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tabs>
          <w:tab w:leader="none" w:pos="142" w:val="left"/>
        </w:tabs>
        <w:spacing w:line="276" w:lineRule="auto"/>
        <w:ind w:firstLine="709" w:left="0"/>
        <w:jc w:val="both"/>
        <w:rPr>
          <w:b w:val="1"/>
        </w:rPr>
      </w:pPr>
      <w:r>
        <w:rPr>
          <w:b w:val="1"/>
        </w:rPr>
        <w:t>ПОЛОЖЕНИЯ ОБ ОЧЕРЕДНОСТИ ПЛАНИРУЕМОГО РАЗВИТИЯ ТЕРРИТОРИИ</w:t>
      </w:r>
    </w:p>
    <w:p w14:paraId="05000000">
      <w:pPr>
        <w:tabs>
          <w:tab w:leader="none" w:pos="142" w:val="left"/>
        </w:tabs>
        <w:spacing w:line="276" w:lineRule="auto"/>
        <w:ind/>
        <w:jc w:val="both"/>
        <w:rPr>
          <w:sz w:val="26"/>
        </w:rPr>
      </w:pPr>
    </w:p>
    <w:p w14:paraId="06000000">
      <w:pPr>
        <w:tabs>
          <w:tab w:leader="none" w:pos="142" w:val="left"/>
        </w:tabs>
        <w:spacing w:line="276" w:lineRule="auto"/>
        <w:ind w:firstLine="709" w:left="0"/>
        <w:jc w:val="both"/>
        <w:rPr>
          <w:sz w:val="26"/>
        </w:rPr>
      </w:pPr>
      <w:r>
        <w:rPr>
          <w:sz w:val="26"/>
        </w:rPr>
        <w:t>Проектирование объектов капитального строительства установлено в одну очередь.</w:t>
      </w:r>
    </w:p>
    <w:p w14:paraId="07000000">
      <w:pPr>
        <w:tabs>
          <w:tab w:leader="none" w:pos="142" w:val="left"/>
        </w:tabs>
        <w:spacing w:line="276" w:lineRule="auto"/>
        <w:ind w:firstLine="709" w:left="0"/>
        <w:jc w:val="both"/>
        <w:rPr>
          <w:sz w:val="26"/>
        </w:rPr>
      </w:pPr>
      <w:r>
        <w:rPr>
          <w:sz w:val="26"/>
        </w:rPr>
        <w:t>Очередность, этапы и технологическая последовательность производства основных видов строительно-монтажных работ отражается в проекте организации строительства</w:t>
      </w:r>
    </w:p>
    <w:p w14:paraId="08000000">
      <w:bookmarkStart w:id="1" w:name="_GoBack"/>
      <w:bookmarkEnd w:id="1"/>
    </w:p>
    <w:sectPr>
      <w:headerReference r:id="rId1" w:type="default"/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firstLine="0" w:left="6096"/>
      <w:rPr>
        <w:rFonts w:ascii="Times New Roman" w:hAnsi="Times New Roman"/>
      </w:rPr>
    </w:pPr>
    <w:r>
      <w:rPr>
        <w:rFonts w:ascii="Times New Roman" w:hAnsi="Times New Roman"/>
      </w:rPr>
      <w:t>Приложение №</w:t>
    </w:r>
    <w:r>
      <w:rPr>
        <w:rFonts w:ascii="Times New Roman" w:hAnsi="Times New Roman"/>
      </w:rPr>
      <w:t>2</w:t>
    </w:r>
  </w:p>
  <w:p w14:paraId="02000000">
    <w:pPr>
      <w:pStyle w:val="Style_1"/>
      <w:ind w:firstLine="0" w:left="6096"/>
      <w:rPr>
        <w:rFonts w:ascii="Times New Roman" w:hAnsi="Times New Roman"/>
      </w:rPr>
    </w:pPr>
    <w:r>
      <w:rPr>
        <w:rFonts w:ascii="Times New Roman" w:hAnsi="Times New Roman"/>
      </w:rPr>
      <w:t>к постановлению администрации</w:t>
    </w:r>
  </w:p>
  <w:p w14:paraId="03000000">
    <w:pPr>
      <w:pStyle w:val="Style_1"/>
      <w:ind w:firstLine="0" w:left="6096"/>
    </w:pPr>
    <w:r>
      <w:rPr>
        <w:rFonts w:ascii="Times New Roman" w:hAnsi="Times New Roman"/>
      </w:rPr>
      <w:t xml:space="preserve">города от </w:t>
    </w:r>
    <w:r>
      <w:t>19.02.2025 № 1513-П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2_ch" w:type="character">
    <w:name w:val="Normal"/>
    <w:link w:val="Style_2"/>
    <w:rPr>
      <w:rFonts w:ascii="Times New Roman" w:hAnsi="Times New Roman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footer"/>
    <w:basedOn w:val="Style_2"/>
    <w:link w:val="Style_7_ch"/>
    <w:pPr>
      <w:tabs>
        <w:tab w:leader="none" w:pos="4677" w:val="center"/>
        <w:tab w:leader="none" w:pos="9355" w:val="right"/>
      </w:tabs>
      <w:ind/>
    </w:pPr>
    <w:rPr>
      <w:rFonts w:asciiTheme="minorAscii" w:hAnsiTheme="minorHAnsi"/>
      <w:sz w:val="22"/>
    </w:rPr>
  </w:style>
  <w:style w:styleId="Style_7_ch" w:type="character">
    <w:name w:val="footer"/>
    <w:basedOn w:val="Style_2_ch"/>
    <w:link w:val="Style_7"/>
    <w:rPr>
      <w:rFonts w:asciiTheme="minorAscii" w:hAnsiTheme="minorHAnsi"/>
      <w:sz w:val="22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ind/>
    </w:pPr>
    <w:rPr>
      <w:rFonts w:asciiTheme="minorAscii" w:hAnsiTheme="minorHAnsi"/>
      <w:sz w:val="22"/>
    </w:rPr>
  </w:style>
  <w:style w:styleId="Style_1_ch" w:type="character">
    <w:name w:val="header"/>
    <w:basedOn w:val="Style_2_ch"/>
    <w:link w:val="Style_1"/>
    <w:rPr>
      <w:rFonts w:asciiTheme="minorAscii" w:hAnsiTheme="minorHAnsi"/>
      <w:sz w:val="22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2025-02-20T05:53:37Z</dcterms:modified>
</cp:coreProperties>
</file>