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1479-</w:t>
      </w:r>
      <w:r>
        <w:rPr>
          <w:spacing w:val="-4"/>
          <w:sz w:val="28"/>
        </w:rPr>
        <w:t>П</w:t>
      </w:r>
    </w:p>
    <w:p w14:paraId="0A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C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Мусиной Ю.В.</w:t>
      </w:r>
      <w:r>
        <w:rPr>
          <w:rFonts w:ascii="Times New Roman" w:hAnsi="Times New Roman"/>
          <w:sz w:val="28"/>
        </w:rPr>
        <w:t xml:space="preserve"> от 21.12.2024 № СИЭР:1463070, оповещения о начале общественных обсуждений, опубликованного в газете «Магнитогорский рабочий» от 10.01.2025 № 2, заключения о результатах общественных обсуждений от 07.02.2025, опубликованного в газете «Магнитогорский рабочий» от 07.02.2025 № 14,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18</w:t>
      </w:r>
      <w:r>
        <w:rPr>
          <w:rFonts w:ascii="Times New Roman" w:hAnsi="Times New Roman"/>
          <w:color w:val="000000"/>
          <w:sz w:val="28"/>
        </w:rPr>
        <w:t>.02.2025 № АГ-03/</w:t>
      </w:r>
      <w:r>
        <w:rPr>
          <w:rFonts w:ascii="Times New Roman" w:hAnsi="Times New Roman"/>
          <w:color w:val="000000"/>
          <w:sz w:val="28"/>
        </w:rPr>
        <w:t>264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блокированная жилая застройка (код 2.3) земельного участка, из категории земель: земли населенных пунктов (территориальная зона Ж-4, зона индивидуальной жилой застройки, 74:33-6.30 ЗОУИТ - часть водоохранной зоны р. Урал в границах г. Магнитогорск, Челябинской области, 74:00-6.720 –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кадастровым номером 74:33:0316002:4917, расположенного: Российская Федерация, Челябинская область, городской округ Магнитогорский, город Магнитогорск, улица Калмыкова, земельный участок 97а.</w:t>
      </w:r>
    </w:p>
    <w:p w14:paraId="11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2. Мусиной Юлии Валерьевне осуществить использование земельного участка в соответствии с требованиями и мероприятиями, предусмотренными статьей 65 Водного кодекса Российской Федерации.</w:t>
      </w:r>
    </w:p>
    <w:p w14:paraId="12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3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4000000">
      <w:pPr>
        <w:pStyle w:val="Style_2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5000000">
      <w:pPr>
        <w:pStyle w:val="Style_2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Вр-2042604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20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2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2"/>
    <w:link w:val="Style_8_ch"/>
    <w:rPr>
      <w:rFonts w:ascii="XO Thames" w:hAnsi="XO Thames"/>
      <w:sz w:val="28"/>
    </w:rPr>
  </w:style>
  <w:style w:styleId="Style_8_ch" w:type="character">
    <w:name w:val="Contents 2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  <w:rPr>
      <w:rFonts w:ascii="PT Astra Serif" w:hAnsi="PT Astra Serif"/>
    </w:rPr>
  </w:style>
  <w:style w:styleId="Style_9_ch" w:type="character">
    <w:name w:val="List"/>
    <w:basedOn w:val="Style_10_ch"/>
    <w:link w:val="Style_9"/>
    <w:rPr>
      <w:rFonts w:ascii="PT Astra Serif" w:hAnsi="PT Astra Serif"/>
    </w:rPr>
  </w:style>
  <w:style w:styleId="Style_11" w:type="paragraph">
    <w:name w:val="Endnote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4"/>
    <w:link w:val="Style_13_ch"/>
    <w:rPr>
      <w:rFonts w:ascii="XO Thames" w:hAnsi="XO Thames"/>
      <w:sz w:val="28"/>
    </w:rPr>
  </w:style>
  <w:style w:styleId="Style_13_ch" w:type="character">
    <w:name w:val="Contents 4"/>
    <w:link w:val="Style_13"/>
    <w:rPr>
      <w:rFonts w:ascii="XO Thames" w:hAnsi="XO Thames"/>
      <w:sz w:val="28"/>
    </w:rPr>
  </w:style>
  <w:style w:styleId="Style_14" w:type="paragraph">
    <w:name w:val="Footer"/>
    <w:link w:val="Style_14_ch"/>
  </w:style>
  <w:style w:styleId="Style_14_ch" w:type="character">
    <w:name w:val="Footer"/>
    <w:link w:val="Style_14"/>
  </w:style>
  <w:style w:styleId="Style_15" w:type="paragraph">
    <w:name w:val="heading 4"/>
    <w:next w:val="Style_2"/>
    <w:link w:val="Style_1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5_ch" w:type="character">
    <w:name w:val="heading 4"/>
    <w:link w:val="Style_15"/>
    <w:rPr>
      <w:rFonts w:ascii="XO Thames" w:hAnsi="XO Thames"/>
      <w:b w:val="1"/>
      <w:color w:val="000000"/>
      <w:spacing w:val="0"/>
      <w:sz w:val="24"/>
    </w:rPr>
  </w:style>
  <w:style w:styleId="Style_16" w:type="paragraph">
    <w:name w:val="Caption"/>
    <w:basedOn w:val="Style_2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2_ch"/>
    <w:link w:val="Style_16"/>
    <w:rPr>
      <w:rFonts w:ascii="PT Astra Serif" w:hAnsi="PT Astra Serif"/>
      <w:i w:val="1"/>
      <w:sz w:val="24"/>
    </w:rPr>
  </w:style>
  <w:style w:styleId="Style_17" w:type="paragraph">
    <w:name w:val="Верхний колонтитул Знак"/>
    <w:basedOn w:val="Style_18"/>
    <w:link w:val="Style_17_ch"/>
  </w:style>
  <w:style w:styleId="Style_17_ch" w:type="character">
    <w:name w:val="Верхний колонтитул Знак"/>
    <w:basedOn w:val="Style_18_ch"/>
    <w:link w:val="Style_17"/>
  </w:style>
  <w:style w:styleId="Style_19" w:type="paragraph">
    <w:name w:val="Колонтитул"/>
    <w:basedOn w:val="Style_2"/>
    <w:link w:val="Style_19_ch"/>
  </w:style>
  <w:style w:styleId="Style_19_ch" w:type="character">
    <w:name w:val="Колонтитул"/>
    <w:basedOn w:val="Style_2_ch"/>
    <w:link w:val="Style_19"/>
  </w:style>
  <w:style w:styleId="Style_20" w:type="paragraph">
    <w:name w:val="Contents 5"/>
    <w:link w:val="Style_20_ch"/>
    <w:rPr>
      <w:rFonts w:ascii="XO Thames" w:hAnsi="XO Thames"/>
      <w:sz w:val="28"/>
    </w:rPr>
  </w:style>
  <w:style w:styleId="Style_20_ch" w:type="character">
    <w:name w:val="Contents 5"/>
    <w:link w:val="Style_20"/>
    <w:rPr>
      <w:rFonts w:ascii="XO Thames" w:hAnsi="XO Thames"/>
      <w:sz w:val="28"/>
    </w:rPr>
  </w:style>
  <w:style w:styleId="Style_21" w:type="paragraph">
    <w:name w:val="heading 5"/>
    <w:next w:val="Style_2"/>
    <w:link w:val="Style_21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pacing w:val="0"/>
      <w:sz w:val="22"/>
    </w:rPr>
  </w:style>
  <w:style w:styleId="Style_22" w:type="paragraph">
    <w:name w:val="toc 3"/>
    <w:next w:val="Style_2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1"/>
    <w:link w:val="Style_23_ch"/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Header"/>
    <w:link w:val="Style_25_ch"/>
  </w:style>
  <w:style w:styleId="Style_25_ch" w:type="character">
    <w:name w:val="Header"/>
    <w:link w:val="Style_25"/>
  </w:style>
  <w:style w:styleId="Style_26" w:type="paragraph">
    <w:name w:val="Subtitle"/>
    <w:link w:val="Style_26_ch"/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ing 2"/>
    <w:next w:val="Style_2"/>
    <w:link w:val="Style_27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heading 2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2"/>
    <w:link w:val="Style_2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List"/>
    <w:basedOn w:val="Style_31"/>
    <w:link w:val="Style_30_ch"/>
    <w:rPr>
      <w:rFonts w:ascii="PT Astra Serif" w:hAnsi="PT Astra Serif"/>
    </w:rPr>
  </w:style>
  <w:style w:styleId="Style_30_ch" w:type="character">
    <w:name w:val="List"/>
    <w:basedOn w:val="Style_31_ch"/>
    <w:link w:val="Style_30"/>
    <w:rPr>
      <w:rFonts w:ascii="PT Astra Serif" w:hAnsi="PT Astra Serif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Contents 1"/>
    <w:link w:val="Style_34_ch"/>
    <w:rPr>
      <w:rFonts w:ascii="XO Thames" w:hAnsi="XO Thames"/>
      <w:b w:val="1"/>
      <w:sz w:val="28"/>
    </w:rPr>
  </w:style>
  <w:style w:styleId="Style_34_ch" w:type="character">
    <w:name w:val="Contents 1"/>
    <w:link w:val="Style_34"/>
    <w:rPr>
      <w:rFonts w:ascii="XO Thames" w:hAnsi="XO Thames"/>
      <w:b w:val="1"/>
      <w:sz w:val="28"/>
    </w:rPr>
  </w:style>
  <w:style w:styleId="Style_35" w:type="paragraph">
    <w:name w:val="toc 1"/>
    <w:next w:val="Style_2"/>
    <w:link w:val="Style_3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Title"/>
    <w:link w:val="Style_36_ch"/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ontents 9"/>
    <w:link w:val="Style_38_ch"/>
    <w:rPr>
      <w:rFonts w:ascii="XO Thames" w:hAnsi="XO Thames"/>
      <w:sz w:val="28"/>
    </w:rPr>
  </w:style>
  <w:style w:styleId="Style_38_ch" w:type="character">
    <w:name w:val="Contents 9"/>
    <w:link w:val="Style_38"/>
    <w:rPr>
      <w:rFonts w:ascii="XO Thames" w:hAnsi="XO Thames"/>
      <w:sz w:val="28"/>
    </w:rPr>
  </w:style>
  <w:style w:styleId="Style_39" w:type="paragraph">
    <w:name w:val="Contents 6"/>
    <w:link w:val="Style_39_ch"/>
    <w:rPr>
      <w:rFonts w:ascii="XO Thames" w:hAnsi="XO Thames"/>
      <w:sz w:val="28"/>
    </w:rPr>
  </w:style>
  <w:style w:styleId="Style_39_ch" w:type="character">
    <w:name w:val="Contents 6"/>
    <w:link w:val="Style_39"/>
    <w:rPr>
      <w:rFonts w:ascii="XO Thames" w:hAnsi="XO Thames"/>
      <w:sz w:val="28"/>
    </w:rPr>
  </w:style>
  <w:style w:styleId="Style_40" w:type="paragraph">
    <w:name w:val="toc 9"/>
    <w:next w:val="Style_2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Содержимое врезки"/>
    <w:basedOn w:val="Style_2"/>
    <w:link w:val="Style_41_ch"/>
  </w:style>
  <w:style w:styleId="Style_41_ch" w:type="character">
    <w:name w:val="Содержимое врезки"/>
    <w:basedOn w:val="Style_2_ch"/>
    <w:link w:val="Style_41"/>
  </w:style>
  <w:style w:styleId="Style_18" w:type="paragraph">
    <w:name w:val="Default Paragraph Font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Default Paragraph Font"/>
    <w:link w:val="Style_18"/>
    <w:rPr>
      <w:rFonts w:asciiTheme="minorAscii" w:hAnsiTheme="minorHAnsi"/>
      <w:color w:val="000000"/>
      <w:spacing w:val="0"/>
      <w:sz w:val="22"/>
    </w:rPr>
  </w:style>
  <w:style w:styleId="Style_42" w:type="paragraph">
    <w:name w:val="toc 8"/>
    <w:next w:val="Style_2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aption"/>
    <w:link w:val="Style_43_ch"/>
    <w:rPr>
      <w:rFonts w:ascii="PT Astra Serif" w:hAnsi="PT Astra Serif"/>
      <w:i w:val="1"/>
      <w:sz w:val="24"/>
    </w:rPr>
  </w:style>
  <w:style w:styleId="Style_43_ch" w:type="character">
    <w:name w:val="Caption"/>
    <w:link w:val="Style_43"/>
    <w:rPr>
      <w:rFonts w:ascii="PT Astra Serif" w:hAnsi="PT Astra Serif"/>
      <w:i w:val="1"/>
      <w:sz w:val="24"/>
    </w:rPr>
  </w:style>
  <w:style w:styleId="Style_44" w:type="paragraph">
    <w:name w:val="Заголовок"/>
    <w:basedOn w:val="Style_2"/>
    <w:next w:val="Style_10"/>
    <w:link w:val="Style_4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4_ch" w:type="character">
    <w:name w:val="Заголовок"/>
    <w:basedOn w:val="Style_2_ch"/>
    <w:link w:val="Style_44"/>
    <w:rPr>
      <w:rFonts w:ascii="PT Astra Serif" w:hAnsi="PT Astra Serif"/>
      <w:sz w:val="28"/>
    </w:rPr>
  </w:style>
  <w:style w:styleId="Style_10" w:type="paragraph">
    <w:name w:val="Body Text"/>
    <w:basedOn w:val="Style_2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2_ch"/>
    <w:link w:val="Style_10"/>
  </w:style>
  <w:style w:styleId="Style_3" w:type="paragraph">
    <w:name w:val="Footer"/>
    <w:basedOn w:val="Style_2"/>
    <w:link w:val="Style_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Footer"/>
    <w:basedOn w:val="Style_2_ch"/>
    <w:link w:val="Style_3"/>
  </w:style>
  <w:style w:styleId="Style_45" w:type="paragraph">
    <w:name w:val="Contents 3"/>
    <w:link w:val="Style_45_ch"/>
    <w:rPr>
      <w:rFonts w:ascii="XO Thames" w:hAnsi="XO Thames"/>
      <w:sz w:val="28"/>
    </w:rPr>
  </w:style>
  <w:style w:styleId="Style_45_ch" w:type="character">
    <w:name w:val="Contents 3"/>
    <w:link w:val="Style_45"/>
    <w:rPr>
      <w:rFonts w:ascii="XO Thames" w:hAnsi="XO Thames"/>
      <w:sz w:val="28"/>
    </w:rPr>
  </w:style>
  <w:style w:styleId="Style_46" w:type="paragraph">
    <w:name w:val="toc 5"/>
    <w:next w:val="Style_2"/>
    <w:link w:val="Style_4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Balloon Text"/>
    <w:basedOn w:val="Style_2"/>
    <w:link w:val="Style_47_ch"/>
    <w:pPr>
      <w:spacing w:after="0" w:before="0" w:line="240" w:lineRule="auto"/>
      <w:ind/>
    </w:pPr>
    <w:rPr>
      <w:rFonts w:ascii="Tahoma" w:hAnsi="Tahoma"/>
      <w:sz w:val="16"/>
    </w:rPr>
  </w:style>
  <w:style w:styleId="Style_47_ch" w:type="character">
    <w:name w:val="Balloon Text"/>
    <w:basedOn w:val="Style_2_ch"/>
    <w:link w:val="Style_47"/>
    <w:rPr>
      <w:rFonts w:ascii="Tahoma" w:hAnsi="Tahoma"/>
      <w:sz w:val="16"/>
    </w:rPr>
  </w:style>
  <w:style w:styleId="Style_48" w:type="paragraph">
    <w:name w:val="Указатель"/>
    <w:basedOn w:val="Style_2"/>
    <w:link w:val="Style_48_ch"/>
    <w:rPr>
      <w:rFonts w:ascii="PT Astra Serif" w:hAnsi="PT Astra Serif"/>
    </w:rPr>
  </w:style>
  <w:style w:styleId="Style_48_ch" w:type="character">
    <w:name w:val="Указатель"/>
    <w:basedOn w:val="Style_2_ch"/>
    <w:link w:val="Style_48"/>
    <w:rPr>
      <w:rFonts w:ascii="PT Astra Serif" w:hAnsi="PT Astra Serif"/>
    </w:rPr>
  </w:style>
  <w:style w:styleId="Style_49" w:type="paragraph">
    <w:name w:val="Contents 8"/>
    <w:link w:val="Style_49_ch"/>
    <w:rPr>
      <w:rFonts w:ascii="XO Thames" w:hAnsi="XO Thames"/>
      <w:sz w:val="28"/>
    </w:rPr>
  </w:style>
  <w:style w:styleId="Style_49_ch" w:type="character">
    <w:name w:val="Contents 8"/>
    <w:link w:val="Style_49"/>
    <w:rPr>
      <w:rFonts w:ascii="XO Thames" w:hAnsi="XO Thames"/>
      <w:sz w:val="28"/>
    </w:rPr>
  </w:style>
  <w:style w:styleId="Style_50" w:type="paragraph">
    <w:name w:val="Heading 3"/>
    <w:link w:val="Style_50_ch"/>
    <w:rPr>
      <w:rFonts w:ascii="XO Thames" w:hAnsi="XO Thames"/>
      <w:b w:val="1"/>
      <w:sz w:val="26"/>
    </w:rPr>
  </w:style>
  <w:style w:styleId="Style_50_ch" w:type="character">
    <w:name w:val="Heading 3"/>
    <w:link w:val="Style_50"/>
    <w:rPr>
      <w:rFonts w:ascii="XO Thames" w:hAnsi="XO Thames"/>
      <w:b w:val="1"/>
      <w:sz w:val="26"/>
    </w:rPr>
  </w:style>
  <w:style w:styleId="Style_51" w:type="paragraph">
    <w:name w:val="Subtitle"/>
    <w:next w:val="Style_2"/>
    <w:link w:val="Style_5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pacing w:val="0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2" w:type="paragraph">
    <w:name w:val="Нижний колонтитул Знак"/>
    <w:basedOn w:val="Style_18"/>
    <w:link w:val="Style_52_ch"/>
  </w:style>
  <w:style w:styleId="Style_52_ch" w:type="character">
    <w:name w:val="Нижний колонтитул Знак"/>
    <w:basedOn w:val="Style_18_ch"/>
    <w:link w:val="Style_52"/>
  </w:style>
  <w:style w:styleId="Style_53" w:type="paragraph">
    <w:name w:val="Internet link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3_ch" w:type="character">
    <w:name w:val="Internet link"/>
    <w:link w:val="Style_53"/>
    <w:rPr>
      <w:rFonts w:ascii="Calibri" w:hAnsi="Calibri"/>
      <w:color w:val="0000FF"/>
      <w:spacing w:val="0"/>
      <w:sz w:val="22"/>
      <w:u w:val="single"/>
    </w:rPr>
  </w:style>
  <w:style w:styleId="Style_54" w:type="paragraph">
    <w:name w:val="Title"/>
    <w:next w:val="Style_2"/>
    <w:link w:val="Style_5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link w:val="Style_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link w:val="Style_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31" w:type="paragraph">
    <w:name w:val="Text body"/>
    <w:link w:val="Style_31_ch"/>
  </w:style>
  <w:style w:styleId="Style_31_ch" w:type="character">
    <w:name w:val="Text body"/>
    <w:link w:val="Style_31"/>
  </w:style>
  <w:style w:styleId="Style_57" w:type="table">
    <w:name w:val="Table Grid"/>
    <w:basedOn w:val="Style_5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2025-02-18T09:48:20Z</dcterms:modified>
</cp:coreProperties>
</file>