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4678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1412</w:t>
      </w:r>
      <w:r>
        <w:rPr>
          <w:spacing w:val="-4"/>
          <w:sz w:val="28"/>
        </w:rPr>
        <w:t>-П</w:t>
      </w:r>
    </w:p>
    <w:p w14:paraId="08000000">
      <w:pPr>
        <w:tabs>
          <w:tab w:leader="none" w:pos="4678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678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норматива стоимости одного квадратного метра общей площади жилого помещ</w:t>
      </w:r>
      <w:r>
        <w:rPr>
          <w:rFonts w:ascii="Times New Roman" w:hAnsi="Times New Roman"/>
          <w:sz w:val="28"/>
        </w:rPr>
        <w:t>ения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городу Магнитогорску на первый квартал 2025</w:t>
      </w:r>
      <w:r>
        <w:rPr>
          <w:rFonts w:ascii="Times New Roman" w:hAnsi="Times New Roman"/>
          <w:sz w:val="28"/>
        </w:rPr>
        <w:t xml:space="preserve"> года для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расчета размера социальных выплат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жилого помещения или создание объекта индивиду</w:t>
      </w:r>
      <w:r>
        <w:rPr>
          <w:rFonts w:ascii="Times New Roman" w:hAnsi="Times New Roman"/>
          <w:sz w:val="28"/>
        </w:rPr>
        <w:t>ального жилищного строительства</w:t>
      </w:r>
    </w:p>
    <w:p w14:paraId="0A000000">
      <w:pPr>
        <w:spacing w:after="0" w:line="240" w:lineRule="auto"/>
        <w:ind w:right="5386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мероприятием по обеспечению жильем молодых семей федерального проекта «Содействие субъектам Российской Федерации</w:t>
      </w:r>
      <w:r>
        <w:br/>
      </w:r>
      <w:r>
        <w:rPr>
          <w:rFonts w:ascii="Times New Roman" w:hAnsi="Times New Roman"/>
          <w:sz w:val="28"/>
        </w:rPr>
        <w:t xml:space="preserve">в реализации полномочий по оказанию государственной поддержки гражданам </w:t>
      </w:r>
      <w:r>
        <w:rPr>
          <w:rFonts w:ascii="Times New Roman" w:hAnsi="Times New Roman"/>
          <w:sz w:val="28"/>
        </w:rPr>
        <w:t xml:space="preserve">в обеспечении жильем и оплате жилищно-коммунальных услуг» государственной программы </w:t>
      </w:r>
      <w:r>
        <w:rPr>
          <w:rFonts w:ascii="Times New Roman" w:hAnsi="Times New Roman"/>
          <w:sz w:val="28"/>
        </w:rPr>
        <w:t>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rFonts w:ascii="Times New Roman" w:hAnsi="Times New Roman"/>
          <w:sz w:val="28"/>
        </w:rPr>
        <w:t xml:space="preserve"> утвержденной постановлением Правительства Российской Федерации от 30.12.2017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1710</w:t>
      </w:r>
      <w:r>
        <w:rPr>
          <w:rFonts w:ascii="Times New Roman" w:hAnsi="Times New Roman"/>
          <w:sz w:val="28"/>
        </w:rPr>
        <w:t>, постановлением Правительства Челябинской области от 21.12.2020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700-П «О государственной программе Челябинской области «Обеспечение доступным и комфортным жильем граждан Российской Федерации </w:t>
      </w:r>
      <w:r>
        <w:rPr>
          <w:rFonts w:ascii="Times New Roman" w:hAnsi="Times New Roman"/>
          <w:sz w:val="28"/>
        </w:rPr>
        <w:t xml:space="preserve">в Челябинской области», </w:t>
      </w:r>
      <w:r>
        <w:rPr>
          <w:rFonts w:ascii="Times New Roman" w:hAnsi="Times New Roman"/>
          <w:sz w:val="28"/>
        </w:rPr>
        <w:t>региональным проектом</w:t>
      </w:r>
      <w:r>
        <w:rPr>
          <w:rFonts w:ascii="Times New Roman" w:hAnsi="Times New Roman"/>
          <w:sz w:val="28"/>
        </w:rPr>
        <w:t xml:space="preserve"> «Оказание молодым семьям государственной поддержки</w:t>
      </w:r>
      <w:r>
        <w:br/>
      </w:r>
      <w:r>
        <w:rPr>
          <w:rFonts w:ascii="Times New Roman" w:hAnsi="Times New Roman"/>
          <w:sz w:val="28"/>
        </w:rPr>
        <w:t xml:space="preserve">для улучшения жилищных условий»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«Доступное и комфортное жилье в городе Магнитогорске» муниципальной программы «Жилье в городе Магнитогорске» на </w:t>
      </w:r>
      <w:r>
        <w:rPr>
          <w:rFonts w:ascii="Times New Roman" w:hAnsi="Times New Roman"/>
          <w:sz w:val="28"/>
        </w:rPr>
        <w:t>2025-2030</w:t>
      </w:r>
      <w:r>
        <w:rPr>
          <w:rFonts w:ascii="Times New Roman" w:hAnsi="Times New Roman"/>
          <w:sz w:val="28"/>
        </w:rPr>
        <w:t xml:space="preserve"> годы, </w:t>
      </w:r>
      <w:r>
        <w:rPr>
          <w:rFonts w:ascii="Times New Roman" w:hAnsi="Times New Roman"/>
          <w:sz w:val="28"/>
        </w:rPr>
        <w:t>утвержденной постановлением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24.10.2024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11241</w:t>
      </w:r>
      <w:r>
        <w:rPr>
          <w:rFonts w:ascii="Times New Roman" w:hAnsi="Times New Roman"/>
          <w:sz w:val="28"/>
        </w:rPr>
        <w:t xml:space="preserve">-П, </w:t>
      </w:r>
      <w:r>
        <w:rPr>
          <w:rFonts w:ascii="Times New Roman" w:hAnsi="Times New Roman"/>
          <w:sz w:val="28"/>
        </w:rPr>
        <w:t xml:space="preserve">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/>
          <w:sz w:val="28"/>
        </w:rPr>
        <w:t>25.12.2024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>911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нормативе стоимости одного квадратного метра общей площади жилого помещения по Российской Федерации на первое полугодие 2025 года и</w:t>
      </w:r>
      <w:r>
        <w:rPr>
          <w:rFonts w:ascii="Times New Roman" w:hAnsi="Times New Roman"/>
          <w:sz w:val="28"/>
        </w:rPr>
        <w:t xml:space="preserve"> средней рыночной стоимости одного квадратного метра общей площади жилого помещения по субъектам</w:t>
      </w:r>
      <w:r>
        <w:rPr>
          <w:rFonts w:ascii="Times New Roman" w:hAnsi="Times New Roman"/>
          <w:sz w:val="28"/>
        </w:rPr>
        <w:t xml:space="preserve"> Российской Федерации на I</w:t>
      </w:r>
      <w:r>
        <w:rPr>
          <w:rFonts w:ascii="Times New Roman" w:hAnsi="Times New Roman"/>
          <w:sz w:val="28"/>
        </w:rPr>
        <w:t xml:space="preserve"> квартал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руководствуюсь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Установить норматив стоимости одного квадратного метра общей площади жилья по городу Магнитогорску на </w:t>
      </w: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квартал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размере </w:t>
      </w:r>
      <w:r>
        <w:rPr>
          <w:rFonts w:ascii="Times New Roman" w:hAnsi="Times New Roman"/>
          <w:color w:val="000000"/>
          <w:sz w:val="28"/>
        </w:rPr>
        <w:t>85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958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Восемьдесят пять тысяч девятьсот пятьдесят восемь</w:t>
      </w:r>
      <w:r>
        <w:rPr>
          <w:rFonts w:ascii="Times New Roman" w:hAnsi="Times New Roman"/>
          <w:sz w:val="28"/>
        </w:rPr>
        <w:t xml:space="preserve">) рублей </w:t>
      </w:r>
      <w:r>
        <w:rPr>
          <w:rFonts w:ascii="Times New Roman" w:hAnsi="Times New Roman"/>
          <w:sz w:val="28"/>
        </w:rPr>
        <w:t xml:space="preserve">00 копеек </w:t>
      </w:r>
      <w:bookmarkStart w:id="1" w:name="sub_2"/>
      <w:r>
        <w:rPr>
          <w:rFonts w:ascii="Times New Roman" w:hAnsi="Times New Roman"/>
          <w:sz w:val="28"/>
        </w:rPr>
        <w:t xml:space="preserve">для расчета размера социальных выплат на приобретение жилого помещения или создание объекта индивидуального жилищного строительства выделяемых для молодых семьей – участников </w:t>
      </w:r>
      <w:r>
        <w:rPr>
          <w:rFonts w:ascii="Times New Roman" w:hAnsi="Times New Roman"/>
          <w:sz w:val="28"/>
        </w:rPr>
        <w:t>регионального проекта</w:t>
      </w:r>
      <w:r>
        <w:rPr>
          <w:rFonts w:ascii="Times New Roman" w:hAnsi="Times New Roman"/>
          <w:sz w:val="28"/>
        </w:rPr>
        <w:t xml:space="preserve"> «Оказание молодым семьям государственной поддержки</w:t>
      </w:r>
      <w:r>
        <w:br/>
      </w:r>
      <w:r>
        <w:rPr>
          <w:rFonts w:ascii="Times New Roman" w:hAnsi="Times New Roman"/>
          <w:sz w:val="28"/>
        </w:rPr>
        <w:t xml:space="preserve">для улучшения жилищных условий» направления «Доступное и комфортное </w:t>
      </w:r>
      <w:r>
        <w:rPr>
          <w:rFonts w:ascii="Times New Roman" w:hAnsi="Times New Roman"/>
          <w:sz w:val="28"/>
        </w:rPr>
        <w:t xml:space="preserve">жилье в городе Магнитогорске» муниципальной программы «Жилье в городе Магнитогорске» на </w:t>
      </w:r>
      <w:r>
        <w:rPr>
          <w:rFonts w:ascii="Times New Roman" w:hAnsi="Times New Roman"/>
          <w:sz w:val="28"/>
        </w:rPr>
        <w:t>2025-2030</w:t>
      </w:r>
      <w:r>
        <w:rPr>
          <w:rFonts w:ascii="Times New Roman" w:hAnsi="Times New Roman"/>
          <w:sz w:val="28"/>
        </w:rPr>
        <w:t xml:space="preserve"> годы, </w:t>
      </w:r>
      <w:r>
        <w:rPr>
          <w:rFonts w:ascii="Times New Roman" w:hAnsi="Times New Roman"/>
          <w:sz w:val="28"/>
        </w:rPr>
        <w:t>утвержденной постановлением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24.10.2024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11241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Комитету по управлению имуществом и земельными отношениями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(Верховодова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Е.Г.) </w:t>
      </w:r>
      <w:bookmarkEnd w:id="1"/>
      <w:r>
        <w:rPr>
          <w:rFonts w:ascii="Times New Roman" w:hAnsi="Times New Roman"/>
          <w:sz w:val="28"/>
        </w:rPr>
        <w:t>руководствоваться настоящим постановлением при расчете размера социальных выплат</w:t>
      </w:r>
      <w:r>
        <w:br/>
      </w:r>
      <w:r>
        <w:rPr>
          <w:rFonts w:ascii="Times New Roman" w:hAnsi="Times New Roman"/>
          <w:sz w:val="28"/>
        </w:rPr>
        <w:t xml:space="preserve">на приобретение жилого помещения или создание объекта индивидуального жилищного строительства молодым семьям – участникам </w:t>
      </w:r>
      <w:r>
        <w:rPr>
          <w:rFonts w:ascii="Times New Roman" w:hAnsi="Times New Roman"/>
          <w:sz w:val="28"/>
        </w:rPr>
        <w:t>регионального проекта</w:t>
      </w:r>
      <w:r>
        <w:rPr>
          <w:rFonts w:ascii="Times New Roman" w:hAnsi="Times New Roman"/>
          <w:sz w:val="28"/>
        </w:rPr>
        <w:t xml:space="preserve"> «Оказание молодым семьям государственной поддержки</w:t>
      </w:r>
      <w:r>
        <w:br/>
      </w:r>
      <w:r>
        <w:rPr>
          <w:rFonts w:ascii="Times New Roman" w:hAnsi="Times New Roman"/>
          <w:sz w:val="28"/>
        </w:rPr>
        <w:t xml:space="preserve">для улучшения жилищных условий»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«Доступное и комфортное жилье в городе Магнитогорске» муниципальной программы «Жилье в городе Магнитогорске» на </w:t>
      </w:r>
      <w:r>
        <w:rPr>
          <w:rFonts w:ascii="Times New Roman" w:hAnsi="Times New Roman"/>
          <w:sz w:val="28"/>
        </w:rPr>
        <w:t>2025-2030</w:t>
      </w:r>
      <w:r>
        <w:rPr>
          <w:rFonts w:ascii="Times New Roman" w:hAnsi="Times New Roman"/>
          <w:sz w:val="28"/>
        </w:rPr>
        <w:t xml:space="preserve"> годы, </w:t>
      </w:r>
      <w:r>
        <w:rPr>
          <w:rFonts w:ascii="Times New Roman" w:hAnsi="Times New Roman"/>
          <w:sz w:val="28"/>
        </w:rPr>
        <w:t>утвержденной постановлением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24.10.2024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11241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с 15.02.2025</w:t>
      </w:r>
      <w:bookmarkStart w:id="2" w:name="_GoBack"/>
      <w:bookmarkEnd w:id="2"/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 разместить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С.Н.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Бердников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Вр-2041124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2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2025-02-17T10:39:37Z</dcterms:modified>
</cp:coreProperties>
</file>