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292480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411 197,32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1 359 468,52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411 197,46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1 359 575,28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410 380,81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1 359 718,54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410 374,85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1 359 675,93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409 613,34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1 359 707,84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409 610,64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1 359 564,51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409 644,44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1 359 563,96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409 643,08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1 359 496,77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№ 1221-П от 11.02.2025 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63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«Терминал»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Документация о внесении изменений в проект межевания территории жилой застройки по адресу: г. Магнитогорск, Правобережный район, западнее коллективных садов "Дружба", утвержденный постановлением администрации города от 13.03.2012 № 3087-П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b w:val="1"/>
      <w:sz w:val="32"/>
    </w:rPr>
  </w:style>
  <w:style w:styleId="Style_12_ch" w:type="character">
    <w:name w:val="heading 1"/>
    <w:basedOn w:val="Style_2_ch"/>
    <w:link w:val="Style_12"/>
    <w:rPr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2025-02-12T05:34:49Z</dcterms:modified>
</cp:coreProperties>
</file>