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1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B000000">
      <w:pPr>
        <w:pStyle w:val="Style_1"/>
        <w:ind w:firstLine="0" w:left="167" w:right="101"/>
        <w:jc w:val="center"/>
        <w:rPr>
          <w:spacing w:val="-5"/>
        </w:rPr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документации по планировке территории город</w:t>
      </w:r>
      <w:r>
        <w:t>а</w:t>
      </w:r>
      <w:r>
        <w:t xml:space="preserve"> </w:t>
      </w:r>
      <w:r>
        <w:t>Магнитогорска в границах улиц Дарвина, 9 Января, Огородная, Островская</w:t>
      </w:r>
    </w:p>
    <w:p w14:paraId="0C000000">
      <w:pPr>
        <w:pStyle w:val="Style_1"/>
        <w:ind/>
        <w:jc w:val="center"/>
      </w:pPr>
      <w:r>
        <w:t>(</w:t>
      </w:r>
      <w:r>
        <w:t>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D000000">
      <w:pPr>
        <w:pStyle w:val="Style_1"/>
        <w:ind/>
        <w:jc w:val="both"/>
        <w:rPr>
          <w:sz w:val="19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8"/>
        <w:gridCol w:w="2961"/>
        <w:gridCol w:w="5573"/>
      </w:tblGrid>
      <w:tr>
        <w:trPr>
          <w:trHeight w:hRule="atLeast" w:val="50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type="dxa" w:w="2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</w:p>
        </w:tc>
        <w:tc>
          <w:tcPr>
            <w:tcW w:type="dxa" w:w="5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2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Сведения </w:t>
            </w:r>
            <w:r>
              <w:rPr>
                <w:spacing w:val="-6"/>
                <w:sz w:val="26"/>
              </w:rPr>
              <w:t xml:space="preserve">об </w:t>
            </w:r>
            <w:r>
              <w:rPr>
                <w:spacing w:val="-2"/>
                <w:sz w:val="26"/>
              </w:rPr>
              <w:t xml:space="preserve">объекте </w:t>
            </w:r>
            <w:r>
              <w:rPr>
                <w:sz w:val="26"/>
              </w:rPr>
              <w:t>инженерных изысканий</w:t>
            </w:r>
          </w:p>
        </w:tc>
        <w:tc>
          <w:tcPr>
            <w:tcW w:type="dxa" w:w="5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Территория </w:t>
            </w:r>
            <w:r>
              <w:rPr>
                <w:sz w:val="26"/>
              </w:rPr>
              <w:t>города Магнитогорска в границах улиц Дарвина, 9 Января, Огородная, Островская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2</w:t>
            </w:r>
          </w:p>
        </w:tc>
        <w:tc>
          <w:tcPr>
            <w:tcW w:type="dxa" w:w="2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6"/>
              </w:rPr>
              <w:t>изысканий</w:t>
            </w:r>
          </w:p>
          <w:p w14:paraId="16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</w:p>
        </w:tc>
        <w:tc>
          <w:tcPr>
            <w:tcW w:type="dxa" w:w="5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9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Правительства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19.01.2006</w:t>
            </w:r>
          </w:p>
          <w:p w14:paraId="1A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20»;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6"/>
              </w:rPr>
              <w:t xml:space="preserve">информационных системах обеспечения </w:t>
            </w:r>
            <w:r>
              <w:rPr>
                <w:sz w:val="26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C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положения. Актуализированная редакция СНиП 11- 02-96», утвержденный приказом Министерства строительства и жилищно-</w:t>
            </w:r>
            <w:r>
              <w:rPr>
                <w:sz w:val="26"/>
              </w:rPr>
              <w:t>коммунального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30.12.2016</w:t>
            </w:r>
          </w:p>
          <w:p w14:paraId="1D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1033/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438.1325800.2019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«Свод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правил.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6"/>
              </w:rPr>
              <w:t xml:space="preserve">требования», утвержденный приказом </w:t>
            </w:r>
            <w:r>
              <w:rPr>
                <w:sz w:val="26"/>
              </w:rPr>
              <w:t>Министерства строительства и жилищно- коммунального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 25.02.2019 № 127/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1F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11-102-97</w:t>
            </w:r>
            <w:r>
              <w:rPr>
                <w:spacing w:val="73"/>
                <w:sz w:val="26"/>
              </w:rPr>
              <w:t xml:space="preserve"> </w:t>
            </w:r>
            <w:r>
              <w:rPr>
                <w:sz w:val="26"/>
              </w:rPr>
              <w:t>«Система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3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Постановление администрации города Магнитогорска Челябинской области от 10.06.2013</w:t>
            </w:r>
          </w:p>
          <w:p w14:paraId="24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5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6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3</w:t>
            </w:r>
          </w:p>
        </w:tc>
        <w:tc>
          <w:tcPr>
            <w:tcW w:type="dxa" w:w="2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 xml:space="preserve">Границы территории </w:t>
            </w:r>
            <w:r>
              <w:rPr>
                <w:sz w:val="26"/>
              </w:rPr>
              <w:t xml:space="preserve">проведения инженерных </w:t>
            </w:r>
            <w:r>
              <w:rPr>
                <w:spacing w:val="-2"/>
                <w:sz w:val="26"/>
              </w:rPr>
              <w:t>изысканий</w:t>
            </w:r>
          </w:p>
        </w:tc>
        <w:tc>
          <w:tcPr>
            <w:tcW w:type="dxa" w:w="5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ориентировочная площадь проектирования 3,4 га</w:t>
            </w:r>
            <w:r>
              <w:rPr>
                <w:sz w:val="26"/>
              </w:rPr>
              <w:t xml:space="preserve"> 74:33:1336020:715;</w:t>
            </w:r>
          </w:p>
          <w:p w14:paraId="2A000000">
            <w:pPr>
              <w:pStyle w:val="Style_4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74:33:1336020:716;</w:t>
            </w:r>
          </w:p>
          <w:p w14:paraId="2B000000">
            <w:pPr>
              <w:pStyle w:val="Style_4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74:33:1336020:712;</w:t>
            </w:r>
          </w:p>
          <w:p w14:paraId="2C000000">
            <w:pPr>
              <w:pStyle w:val="Style_4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 границах улиц Дарвина, 9 Января, Огородная, Островская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2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5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30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31000000">
            <w:pPr>
              <w:ind/>
              <w:jc w:val="both"/>
              <w:rPr>
                <w:rStyle w:val="Style_5_ch"/>
                <w:color w:val="000000"/>
                <w:spacing w:val="-4"/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32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3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5</w:t>
            </w:r>
          </w:p>
        </w:tc>
        <w:tc>
          <w:tcPr>
            <w:tcW w:type="dxa" w:w="2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pacing w:val="-2"/>
                <w:sz w:val="26"/>
              </w:rPr>
              <w:t>размещению объекта капитального строительства</w:t>
            </w:r>
          </w:p>
        </w:tc>
        <w:tc>
          <w:tcPr>
            <w:tcW w:type="dxa" w:w="5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Индивидуальные жилые дома на участках:</w:t>
            </w:r>
          </w:p>
          <w:p w14:paraId="37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74:33:1336020:715,</w:t>
            </w:r>
          </w:p>
          <w:p w14:paraId="38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74:33:1336020:716,</w:t>
            </w:r>
          </w:p>
          <w:p w14:paraId="39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площадью застройки до 20% от площади участка;</w:t>
            </w:r>
          </w:p>
          <w:p w14:paraId="3A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этажностью до 2 этажей.</w:t>
            </w:r>
          </w:p>
          <w:p w14:paraId="3B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индивидуальные жилые дома на условно образованных земельных участках (раздел земельного участка с кадастровым номером 74:33:1336020:712)</w:t>
            </w:r>
          </w:p>
          <w:p w14:paraId="3C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площадью застройки до 20% от площади участка;</w:t>
            </w:r>
          </w:p>
          <w:p w14:paraId="3D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этажностью до 2 этажей каждый.</w:t>
            </w:r>
          </w:p>
        </w:tc>
      </w:tr>
    </w:tbl>
    <w:p w14:paraId="3E000000">
      <w:pPr>
        <w:pStyle w:val="Style_1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F000000">
      <w:pPr>
        <w:pStyle w:val="Style_1"/>
        <w:spacing w:before="272"/>
        <w:ind/>
      </w:pPr>
    </w:p>
    <w:p w14:paraId="40000000">
      <w:pPr>
        <w:pStyle w:val="Style_1"/>
        <w:spacing w:before="272"/>
        <w:ind/>
      </w:pPr>
    </w:p>
    <w:p w14:paraId="41000000">
      <w:pPr>
        <w:pStyle w:val="Style_1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42000000">
      <w:pPr>
        <w:pStyle w:val="Style_1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43000000">
      <w:pPr>
        <w:pStyle w:val="Style_1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</w:t>
      </w:r>
      <w:bookmarkStart w:id="1" w:name="_GoBack"/>
      <w:bookmarkEnd w:id="1"/>
      <w:r>
        <w:rPr>
          <w:spacing w:val="-2"/>
        </w:rPr>
        <w:t xml:space="preserve">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11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10.02.2025 № 1159-П</w:t>
    </w:r>
  </w:p>
  <w:p w14:paraId="07000000">
    <w:pPr>
      <w:pStyle w:val="Style_2"/>
      <w:ind/>
      <w:jc w:val="right"/>
      <w:rPr>
        <w:sz w:val="24"/>
      </w:rPr>
    </w:pPr>
  </w:p>
  <w:p w14:paraId="08000000">
    <w:pPr>
      <w:pStyle w:val="Style_2"/>
      <w:ind/>
      <w:jc w:val="right"/>
      <w:rPr>
        <w:sz w:val="24"/>
      </w:rPr>
    </w:pPr>
  </w:p>
  <w:p w14:paraId="09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Body Text"/>
    <w:basedOn w:val="Style_6"/>
    <w:link w:val="Style_1_ch"/>
    <w:rPr>
      <w:sz w:val="26"/>
    </w:rPr>
  </w:style>
  <w:style w:styleId="Style_1_ch" w:type="character">
    <w:name w:val="Body Text"/>
    <w:basedOn w:val="Style_6_ch"/>
    <w:link w:val="Style_1"/>
    <w:rPr>
      <w:sz w:val="26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footer"/>
    <w:basedOn w:val="Style_6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6_ch"/>
    <w:link w:val="Style_15"/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List Paragraph"/>
    <w:basedOn w:val="Style_6"/>
    <w:link w:val="Style_20_ch"/>
  </w:style>
  <w:style w:styleId="Style_20_ch" w:type="character">
    <w:name w:val="List Paragraph"/>
    <w:basedOn w:val="Style_6_ch"/>
    <w:link w:val="Style_20"/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6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6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alloon Text"/>
    <w:basedOn w:val="Style_6"/>
    <w:link w:val="Style_26_ch"/>
    <w:rPr>
      <w:rFonts w:ascii="Segoe UI" w:hAnsi="Segoe UI"/>
      <w:sz w:val="18"/>
    </w:rPr>
  </w:style>
  <w:style w:styleId="Style_26_ch" w:type="character">
    <w:name w:val="Balloon Text"/>
    <w:basedOn w:val="Style_6_ch"/>
    <w:link w:val="Style_26"/>
    <w:rPr>
      <w:rFonts w:ascii="Segoe UI" w:hAnsi="Segoe UI"/>
      <w:sz w:val="18"/>
    </w:rPr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2025-02-11T08:49:16Z</dcterms:modified>
</cp:coreProperties>
</file>