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spacing w:after="0" w:before="0" w:line="240" w:lineRule="auto"/>
        <w:ind w:firstLine="0" w:left="0" w:right="0"/>
        <w:jc w:val="center"/>
        <w:rPr>
          <w:rFonts w:ascii="PT Astra Serif" w:hAnsi="PT Astra Serif"/>
          <w:color w:val="000000"/>
          <w:sz w:val="28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993</w:t>
      </w:r>
      <w:r>
        <w:rPr>
          <w:spacing w:val="-4"/>
          <w:sz w:val="28"/>
        </w:rPr>
        <w:t>-П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PT Astra Serif" w:hAnsi="PT Astra Serif"/>
          <w:color w:val="000000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4252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</w:rPr>
        <w:t>О включении сведений о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месте (площадке) накопления твердых коммунальных отходов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реестр мест (площадок) накопления твердых коммунальных отходов на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 xml:space="preserve">территории города Магнитогорска </w:t>
      </w:r>
    </w:p>
    <w:p w14:paraId="0A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0B000000">
      <w:pPr>
        <w:pStyle w:val="Style_3"/>
        <w:widowControl w:val="0"/>
        <w:spacing w:after="0" w:before="0" w:line="240" w:lineRule="auto"/>
        <w:ind w:firstLine="709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</w:rPr>
        <w:t>В соответствии с федеральными законами от 24.06.1998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89-ФЗ</w:t>
      </w:r>
      <w:r>
        <w:rPr>
          <w:rFonts w:ascii="PT Astra Serif" w:hAnsi="PT Astra Serif"/>
          <w:color w:val="000000"/>
          <w:sz w:val="28"/>
        </w:rPr>
        <w:br/>
      </w:r>
      <w:r>
        <w:rPr>
          <w:rFonts w:ascii="PT Astra Serif" w:hAnsi="PT Astra Serif"/>
          <w:color w:val="000000"/>
          <w:sz w:val="28"/>
        </w:rPr>
        <w:t>«Об отходах производства и потребления», от 06.10.2003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131-ФЗ</w:t>
      </w:r>
      <w:r>
        <w:rPr>
          <w:rFonts w:ascii="PT Astra Serif" w:hAnsi="PT Astra Serif"/>
          <w:color w:val="000000"/>
          <w:sz w:val="28"/>
        </w:rPr>
        <w:br/>
      </w:r>
      <w:r>
        <w:rPr>
          <w:rFonts w:ascii="PT Astra Serif" w:hAnsi="PT Astra Serif"/>
          <w:color w:val="000000"/>
          <w:sz w:val="28"/>
        </w:rPr>
        <w:fldChar w:fldCharType="begin"/>
      </w:r>
      <w:r>
        <w:rPr>
          <w:rFonts w:ascii="PT Astra Serif" w:hAnsi="PT Astra Serif"/>
          <w:color w:val="000000"/>
          <w:sz w:val="28"/>
        </w:rPr>
        <w:instrText>HYPERLINK "garantf1://86367.0/"</w:instrText>
      </w:r>
      <w:r>
        <w:rPr>
          <w:rFonts w:ascii="PT Astra Serif" w:hAnsi="PT Astra Serif"/>
          <w:color w:val="000000"/>
          <w:sz w:val="28"/>
        </w:rPr>
        <w:fldChar w:fldCharType="separate"/>
      </w:r>
      <w:r>
        <w:rPr>
          <w:rFonts w:ascii="PT Astra Serif" w:hAnsi="PT Astra Serif"/>
          <w:color w:val="000000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color w:val="000000"/>
          <w:sz w:val="28"/>
        </w:rPr>
        <w:t>», постановлением Правительства Российской Федерации</w:t>
      </w:r>
      <w:r>
        <w:rPr>
          <w:rFonts w:ascii="PT Astra Serif" w:hAnsi="PT Astra Serif"/>
          <w:color w:val="000000"/>
          <w:sz w:val="28"/>
        </w:rPr>
        <w:br/>
      </w:r>
      <w:r>
        <w:rPr>
          <w:rFonts w:ascii="PT Astra Serif" w:hAnsi="PT Astra Serif"/>
          <w:color w:val="000000"/>
          <w:sz w:val="28"/>
        </w:rPr>
        <w:t>от 31.08.2018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1039 «Об утверждении Правил обустройства мест (площадок) накопления твердых коммунальных отходов и ведения их реестра», Положением об участии в организации деятельности</w:t>
      </w:r>
      <w:r>
        <w:rPr>
          <w:rFonts w:ascii="PT Astra Serif" w:hAnsi="PT Astra Serif"/>
          <w:color w:val="000000"/>
        </w:rPr>
        <w:br/>
      </w:r>
      <w:r>
        <w:rPr>
          <w:rFonts w:ascii="PT Astra Serif" w:hAnsi="PT Astra Serif"/>
          <w:color w:val="000000"/>
          <w:sz w:val="28"/>
        </w:rPr>
        <w:t xml:space="preserve"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 8, </w:t>
      </w:r>
      <w:r>
        <w:rPr>
          <w:rFonts w:ascii="PT Astra Serif" w:hAnsi="PT Astra Serif"/>
          <w:color w:val="000000"/>
          <w:sz w:val="28"/>
        </w:rPr>
        <w:fldChar w:fldCharType="begin"/>
      </w:r>
      <w:r>
        <w:rPr>
          <w:rFonts w:ascii="PT Astra Serif" w:hAnsi="PT Astra Serif"/>
          <w:color w:val="000000"/>
          <w:sz w:val="28"/>
        </w:rPr>
        <w:instrText>HYPERLINK "garantf1://19737506.1000/"</w:instrText>
      </w:r>
      <w:r>
        <w:rPr>
          <w:rFonts w:ascii="PT Astra Serif" w:hAnsi="PT Astra Serif"/>
          <w:color w:val="000000"/>
          <w:sz w:val="28"/>
        </w:rPr>
        <w:fldChar w:fldCharType="separate"/>
      </w:r>
      <w:r>
        <w:rPr>
          <w:rFonts w:ascii="PT Astra Serif" w:hAnsi="PT Astra Serif"/>
          <w:color w:val="000000"/>
          <w:sz w:val="28"/>
        </w:rPr>
        <w:t>Правилами</w:t>
      </w:r>
      <w:r>
        <w:rPr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 благоустройства территории</w:t>
      </w:r>
      <w:r>
        <w:rPr>
          <w:rFonts w:ascii="PT Astra Serif" w:hAnsi="PT Astra Serif"/>
          <w:color w:val="000000"/>
        </w:rPr>
        <w:br/>
      </w:r>
      <w:r>
        <w:rPr>
          <w:rFonts w:ascii="PT Astra Serif" w:hAnsi="PT Astra Serif"/>
          <w:color w:val="000000"/>
          <w:sz w:val="28"/>
        </w:rPr>
        <w:t xml:space="preserve">города Магнитогорска, утвержденными </w:t>
      </w:r>
      <w:r>
        <w:rPr>
          <w:rFonts w:ascii="PT Astra Serif" w:hAnsi="PT Astra Serif"/>
          <w:color w:val="000000"/>
          <w:sz w:val="28"/>
        </w:rPr>
        <w:fldChar w:fldCharType="begin"/>
      </w:r>
      <w:r>
        <w:rPr>
          <w:rFonts w:ascii="PT Astra Serif" w:hAnsi="PT Astra Serif"/>
          <w:color w:val="000000"/>
          <w:sz w:val="28"/>
        </w:rPr>
        <w:instrText>HYPERLINK "garantf1://19737506.0/"</w:instrText>
      </w:r>
      <w:r>
        <w:rPr>
          <w:rFonts w:ascii="PT Astra Serif" w:hAnsi="PT Astra Serif"/>
          <w:color w:val="000000"/>
          <w:sz w:val="28"/>
        </w:rPr>
        <w:fldChar w:fldCharType="separate"/>
      </w:r>
      <w:r>
        <w:rPr>
          <w:rFonts w:ascii="PT Astra Serif" w:hAnsi="PT Astra Serif"/>
          <w:color w:val="000000"/>
          <w:sz w:val="28"/>
        </w:rPr>
        <w:t>Решением</w:t>
      </w:r>
      <w:r>
        <w:rPr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 Магнитогорского городского Собрания депутатов от 31 октября 2017 года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146, постановлением администрации города Магнитогорска от 11.06.2019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 xml:space="preserve">6813-П </w:t>
      </w:r>
      <w:r>
        <w:rPr>
          <w:rFonts w:ascii="PT Astra Serif" w:hAnsi="PT Astra Serif"/>
          <w:color w:val="000000"/>
          <w:sz w:val="28"/>
        </w:rPr>
        <w:t>«Об утверждении Положения о реализации Правил обустройства мест (площадок) накопления твердых коммунальных отходов и ведения их реестра на территории города Магнитогорска», на основании заявки</w:t>
      </w:r>
      <w:r>
        <w:rPr>
          <w:rFonts w:ascii="PT Astra Serif" w:hAnsi="PT Astra Serif"/>
          <w:color w:val="000000"/>
          <w:sz w:val="28"/>
        </w:rPr>
        <w:br/>
      </w:r>
      <w:r>
        <w:rPr>
          <w:rFonts w:ascii="PT Astra Serif" w:hAnsi="PT Astra Serif"/>
          <w:color w:val="000000"/>
          <w:sz w:val="2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Магнитогорска от 30.01.2025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УООСиЭК-01/139, поступившей от ООО «УЖЭК»Домоуправ-М», Акта обследования земельного участка для размещения места (площадки) накопления твердых коммунальных отходов от 11 октября 2023 года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87, руководствуясь Уставом города Магнитогорска,</w:t>
      </w:r>
    </w:p>
    <w:p w14:paraId="0C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0D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</w:rPr>
        <w:t>ПОСТАНОВЛЯЮ:</w:t>
      </w:r>
    </w:p>
    <w:p w14:paraId="0E000000">
      <w:pPr>
        <w:pStyle w:val="Style_3"/>
        <w:spacing w:after="0" w:before="0" w:line="240" w:lineRule="auto"/>
        <w:ind w:firstLine="709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</w:rPr>
        <w:t>1.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color w:val="000000"/>
          <w:sz w:val="28"/>
        </w:rPr>
        <w:t>Управлению охраны окружающей среды и экологического контроля администрации города Магнитогорска (Зинурова М.Р.):</w:t>
      </w:r>
    </w:p>
    <w:p w14:paraId="0F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</w:rPr>
        <w:t>1)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color w:val="000000"/>
          <w:sz w:val="28"/>
        </w:rPr>
        <w:t xml:space="preserve">включить в Реестр мест (площадок) накопления твердых коммунальных отходов (далее – ТКО) на территории города Магнитогорска (далее – Реестр) сведения о месте (площадке) накопления ТКО, размещенном </w:t>
      </w:r>
      <w:r>
        <w:rPr>
          <w:rFonts w:ascii="PT Astra Serif" w:hAnsi="PT Astra Serif"/>
          <w:color w:val="000000"/>
          <w:spacing w:val="-6"/>
          <w:sz w:val="28"/>
        </w:rPr>
        <w:t>по местоположению: г.</w:t>
      </w:r>
      <w:r>
        <w:rPr>
          <w:rFonts w:ascii="PT Astra Serif" w:hAnsi="PT Astra Serif"/>
          <w:color w:val="000000"/>
          <w:spacing w:val="-6"/>
          <w:sz w:val="28"/>
        </w:rPr>
        <w:t> </w:t>
      </w:r>
      <w:r>
        <w:rPr>
          <w:rFonts w:ascii="PT Astra Serif" w:hAnsi="PT Astra Serif"/>
          <w:color w:val="000000"/>
          <w:spacing w:val="-6"/>
          <w:sz w:val="28"/>
        </w:rPr>
        <w:t>Магнитогорск, Орджоникидзевский район, ул.</w:t>
      </w:r>
      <w:r>
        <w:rPr>
          <w:rFonts w:ascii="PT Astra Serif" w:hAnsi="PT Astra Serif"/>
          <w:color w:val="000000"/>
          <w:spacing w:val="-6"/>
          <w:sz w:val="28"/>
        </w:rPr>
        <w:t> </w:t>
      </w:r>
      <w:r>
        <w:rPr>
          <w:rFonts w:ascii="PT Astra Serif" w:hAnsi="PT Astra Serif"/>
          <w:color w:val="000000"/>
          <w:spacing w:val="-6"/>
          <w:sz w:val="28"/>
        </w:rPr>
        <w:t>Зеленый Лог, 23, с географическими</w:t>
      </w:r>
      <w:r>
        <w:rPr>
          <w:rFonts w:ascii="PT Astra Serif" w:hAnsi="PT Astra Serif"/>
          <w:color w:val="000000"/>
          <w:sz w:val="28"/>
        </w:rPr>
        <w:t xml:space="preserve"> координатами: широта 53.350389 долгота 58.983121, созданном заявителем; </w:t>
      </w:r>
    </w:p>
    <w:p w14:paraId="10000000">
      <w:pPr>
        <w:pStyle w:val="Style_3"/>
        <w:widowControl w:val="1"/>
        <w:spacing w:after="0" w:before="0" w:line="240" w:lineRule="auto"/>
        <w:ind w:firstLine="709" w:left="0" w:righ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</w:rPr>
        <w:t>2)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color w:val="000000"/>
          <w:sz w:val="28"/>
        </w:rPr>
        <w:t>внести сведения о созданном месте (площадке) накопления ТКО</w:t>
      </w:r>
      <w:r>
        <w:rPr>
          <w:rFonts w:ascii="PT Astra Serif" w:hAnsi="PT Astra Serif"/>
          <w:color w:val="000000"/>
          <w:sz w:val="28"/>
        </w:rPr>
        <w:br/>
      </w:r>
      <w:r>
        <w:rPr>
          <w:rFonts w:ascii="PT Astra Serif" w:hAnsi="PT Astra Serif"/>
          <w:color w:val="000000"/>
          <w:sz w:val="28"/>
        </w:rPr>
        <w:t>в Реестр в течение 5 рабочих дней со дня вступления в силу настоящего постановления и отразить данные о нахождении места (площадки) накопления ТКО на геопортале города в масштабе 1:2000, размещенном</w:t>
      </w:r>
      <w:r>
        <w:br/>
      </w:r>
      <w:r>
        <w:rPr>
          <w:rFonts w:ascii="PT Astra Serif" w:hAnsi="PT Astra Serif"/>
          <w:color w:val="000000"/>
          <w:sz w:val="28"/>
        </w:rPr>
        <w:t xml:space="preserve">на официальном сайте администрации города Магнитогорска </w:t>
      </w:r>
      <w:r>
        <w:rPr>
          <w:rFonts w:ascii="PT Astra Serif" w:hAnsi="PT Astra Serif"/>
          <w:color w:val="000000"/>
          <w:sz w:val="28"/>
        </w:rPr>
        <w:fldChar w:fldCharType="begin"/>
      </w:r>
      <w:r>
        <w:rPr>
          <w:rFonts w:ascii="PT Astra Serif" w:hAnsi="PT Astra Serif"/>
          <w:color w:val="000000"/>
          <w:sz w:val="28"/>
        </w:rPr>
        <w:instrText>HYPERLINK "http://www.magnitogorsk.ru/"</w:instrText>
      </w:r>
      <w:r>
        <w:rPr>
          <w:rFonts w:ascii="PT Astra Serif" w:hAnsi="PT Astra Serif"/>
          <w:color w:val="000000"/>
          <w:sz w:val="28"/>
        </w:rPr>
        <w:fldChar w:fldCharType="separate"/>
      </w:r>
      <w:r>
        <w:rPr>
          <w:rFonts w:ascii="PT Astra Serif" w:hAnsi="PT Astra Serif"/>
          <w:color w:val="000000"/>
          <w:sz w:val="28"/>
        </w:rPr>
        <w:t>www.magnitogorsk.ru</w:t>
      </w:r>
      <w:r>
        <w:rPr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 в информационно-телекоммуникационной сети Интернет;</w:t>
      </w:r>
    </w:p>
    <w:p w14:paraId="11000000">
      <w:pPr>
        <w:pStyle w:val="Style_3"/>
        <w:widowControl w:val="1"/>
        <w:spacing w:after="0" w:before="0" w:line="240" w:lineRule="auto"/>
        <w:ind w:firstLine="709" w:left="0" w:righ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3)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color w:val="000000"/>
          <w:sz w:val="28"/>
        </w:rPr>
        <w:t>разместить сведения о созданном месте (площадке) накопления</w:t>
      </w:r>
      <w:r>
        <w:rPr>
          <w:rFonts w:ascii="PT Astra Serif" w:hAnsi="PT Astra Serif"/>
          <w:color w:val="000000"/>
          <w:sz w:val="28"/>
        </w:rPr>
        <w:br/>
      </w:r>
      <w:r>
        <w:rPr>
          <w:rFonts w:ascii="PT Astra Serif" w:hAnsi="PT Astra Serif"/>
          <w:color w:val="000000"/>
          <w:sz w:val="28"/>
        </w:rPr>
        <w:t>ТКО на официальном сайте администрации города Магнитогорска</w:t>
      </w:r>
      <w:r>
        <w:rPr>
          <w:rFonts w:ascii="PT Astra Serif" w:hAnsi="PT Astra Serif"/>
          <w:color w:val="000000"/>
          <w:sz w:val="28"/>
        </w:rPr>
        <w:br/>
      </w:r>
      <w:r>
        <w:rPr>
          <w:rFonts w:ascii="PT Astra Serif" w:hAnsi="PT Astra Serif"/>
          <w:color w:val="000000"/>
          <w:sz w:val="28"/>
        </w:rPr>
        <w:t xml:space="preserve">в информационно-телекоммуникационной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сведений. </w:t>
      </w:r>
    </w:p>
    <w:p w14:paraId="12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</w:rPr>
        <w:t>2.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color w:val="000000"/>
          <w:sz w:val="28"/>
        </w:rPr>
        <w:t>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</w:rPr>
        <w:t>3.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color w:val="000000"/>
          <w:sz w:val="28"/>
        </w:rPr>
        <w:t xml:space="preserve">Службе внешних связей и молодёжной политики администрации города Магнитогорска (Болкун Н.И.) </w:t>
      </w:r>
      <w:r>
        <w:rPr>
          <w:rFonts w:ascii="PT Astra Serif" w:hAnsi="PT Astra Serif"/>
          <w:color w:val="000000"/>
          <w:sz w:val="28"/>
        </w:rPr>
        <w:fldChar w:fldCharType="begin"/>
      </w:r>
      <w:r>
        <w:rPr>
          <w:rFonts w:ascii="PT Astra Serif" w:hAnsi="PT Astra Serif"/>
          <w:color w:val="000000"/>
          <w:sz w:val="28"/>
        </w:rPr>
        <w:instrText>HYPERLINK "garantf1://19600289.0/"</w:instrText>
      </w:r>
      <w:r>
        <w:rPr>
          <w:rFonts w:ascii="PT Astra Serif" w:hAnsi="PT Astra Serif"/>
          <w:color w:val="000000"/>
          <w:sz w:val="28"/>
        </w:rPr>
        <w:fldChar w:fldCharType="separate"/>
      </w:r>
      <w:r>
        <w:rPr>
          <w:rFonts w:ascii="PT Astra Serif" w:hAnsi="PT Astra Serif"/>
          <w:color w:val="000000"/>
          <w:sz w:val="28"/>
        </w:rPr>
        <w:t>опубликовать</w:t>
      </w:r>
      <w:r>
        <w:rPr>
          <w:rFonts w:ascii="PT Astra Serif" w:hAnsi="PT Astra Serif"/>
          <w:color w:val="000000"/>
          <w:sz w:val="28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4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</w:rPr>
        <w:t>4.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color w:val="000000"/>
          <w:sz w:val="28"/>
        </w:rPr>
        <w:t>Контроль исполнения настоящего постановления возложить</w:t>
      </w:r>
      <w:r>
        <w:rPr>
          <w:rFonts w:ascii="PT Astra Serif" w:hAnsi="PT Astra Serif"/>
          <w:color w:val="000000"/>
          <w:sz w:val="28"/>
        </w:rPr>
        <w:br/>
      </w:r>
      <w:r>
        <w:rPr>
          <w:rFonts w:ascii="PT Astra Serif" w:hAnsi="PT Astra Serif"/>
          <w:color w:val="000000"/>
          <w:sz w:val="28"/>
        </w:rPr>
        <w:t xml:space="preserve">на заместителя главы города </w:t>
      </w:r>
      <w:bookmarkStart w:id="1" w:name="_GoBack"/>
      <w:bookmarkEnd w:id="1"/>
      <w:r>
        <w:rPr>
          <w:rFonts w:ascii="PT Astra Serif" w:hAnsi="PT Astra Serif"/>
          <w:color w:val="000000"/>
          <w:spacing w:val="0"/>
          <w:sz w:val="28"/>
        </w:rPr>
        <w:t xml:space="preserve">– </w:t>
      </w:r>
      <w:r>
        <w:rPr>
          <w:rFonts w:ascii="PT Astra Serif" w:hAnsi="PT Astra Serif"/>
          <w:color w:val="000000"/>
          <w:sz w:val="28"/>
        </w:rPr>
        <w:t>начальника управления охраны окружающей среды и экологического контроля администрации города Магнитогорска Зинурову М.Р.</w:t>
      </w:r>
    </w:p>
    <w:p w14:paraId="15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0" w:left="0"/>
        <w:jc w:val="both"/>
        <w:rPr>
          <w:rFonts w:ascii="PT Astra Serif" w:hAnsi="PT Astra Serif"/>
          <w:color w:val="000000"/>
          <w:sz w:val="28"/>
        </w:rPr>
      </w:pPr>
    </w:p>
    <w:p w14:paraId="16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0" w:left="0"/>
        <w:jc w:val="both"/>
        <w:rPr>
          <w:rFonts w:ascii="PT Astra Serif" w:hAnsi="PT Astra Serif"/>
          <w:color w:val="000000"/>
          <w:sz w:val="28"/>
        </w:rPr>
      </w:pPr>
    </w:p>
    <w:p w14:paraId="17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0" w:left="0"/>
        <w:jc w:val="both"/>
        <w:rPr>
          <w:rFonts w:ascii="PT Astra Serif" w:hAnsi="PT Astra Serif"/>
          <w:color w:val="000000"/>
          <w:sz w:val="28"/>
        </w:rPr>
      </w:pPr>
    </w:p>
    <w:p w14:paraId="18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0"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</w:rPr>
        <w:t>Глава города Магнитогорска                                                         С.Н. Бердников</w:t>
      </w:r>
    </w:p>
    <w:p w14:paraId="19000000">
      <w:pPr>
        <w:pStyle w:val="Style_3"/>
        <w:widowControl w:val="0"/>
        <w:spacing w:after="0" w:before="0" w:line="240" w:lineRule="auto"/>
        <w:ind/>
        <w:jc w:val="both"/>
        <w:rPr>
          <w:rFonts w:ascii="PT Astra Serif" w:hAnsi="PT Astra Serif"/>
          <w:color w:val="000000"/>
          <w:spacing w:val="-1"/>
          <w:sz w:val="28"/>
        </w:rPr>
      </w:pPr>
    </w:p>
    <w:p w14:paraId="1A000000">
      <w:pPr>
        <w:pStyle w:val="Style_3"/>
        <w:widowControl w:val="0"/>
        <w:spacing w:after="0" w:before="0" w:line="240" w:lineRule="auto"/>
        <w:ind/>
        <w:jc w:val="both"/>
        <w:rPr>
          <w:rFonts w:ascii="PT Astra Serif" w:hAnsi="PT Astra Serif"/>
          <w:color w:val="000000"/>
          <w:spacing w:val="-1"/>
          <w:sz w:val="28"/>
        </w:rPr>
      </w:pPr>
    </w:p>
    <w:p w14:paraId="1B000000">
      <w:pPr>
        <w:pStyle w:val="Style_3"/>
        <w:widowControl w:val="0"/>
        <w:spacing w:after="0" w:before="0" w:line="240" w:lineRule="auto"/>
        <w:ind/>
        <w:jc w:val="both"/>
        <w:rPr>
          <w:rFonts w:ascii="PT Astra Serif" w:hAnsi="PT Astra Serif"/>
          <w:color w:val="000000"/>
          <w:spacing w:val="-1"/>
          <w:sz w:val="28"/>
        </w:rPr>
      </w:pPr>
    </w:p>
    <w:p w14:paraId="1C000000">
      <w:pPr>
        <w:pStyle w:val="Style_3"/>
        <w:widowControl w:val="0"/>
        <w:spacing w:after="0" w:before="0" w:line="240" w:lineRule="auto"/>
        <w:ind/>
        <w:jc w:val="both"/>
        <w:rPr>
          <w:rFonts w:ascii="PT Astra Serif" w:hAnsi="PT Astra Serif"/>
          <w:color w:val="000000"/>
          <w:spacing w:val="-1"/>
          <w:sz w:val="28"/>
        </w:rPr>
      </w:pPr>
    </w:p>
    <w:p w14:paraId="1D000000">
      <w:pPr>
        <w:pStyle w:val="Style_3"/>
        <w:widowControl w:val="0"/>
        <w:spacing w:after="0" w:before="0" w:line="240" w:lineRule="auto"/>
        <w:ind/>
        <w:jc w:val="both"/>
        <w:rPr>
          <w:rFonts w:ascii="PT Astra Serif" w:hAnsi="PT Astra Serif"/>
          <w:color w:val="000000"/>
          <w:spacing w:val="-1"/>
          <w:sz w:val="28"/>
        </w:rPr>
      </w:pPr>
    </w:p>
    <w:p w14:paraId="1E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1F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20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21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Вр-2034283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Заголовок"/>
    <w:basedOn w:val="Style_3"/>
    <w:next w:val="Style_11"/>
    <w:link w:val="Style_1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0_ch" w:type="character">
    <w:name w:val="Заголовок"/>
    <w:basedOn w:val="Style_3_ch"/>
    <w:link w:val="Style_10"/>
    <w:rPr>
      <w:rFonts w:ascii="PT Astra Serif" w:hAnsi="PT Astra Serif"/>
      <w:sz w:val="28"/>
    </w:rPr>
  </w:style>
  <w:style w:styleId="Style_12" w:type="paragraph">
    <w:name w:val="Caption"/>
    <w:basedOn w:val="Style_3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3_ch"/>
    <w:link w:val="Style_12"/>
    <w:rPr>
      <w:rFonts w:ascii="PT Astra Serif" w:hAnsi="PT Astra Serif"/>
      <w:i w:val="1"/>
      <w:sz w:val="24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Нижний колонтитул Знак"/>
    <w:basedOn w:val="Style_15"/>
    <w:link w:val="Style_14_ch"/>
  </w:style>
  <w:style w:styleId="Style_14_ch" w:type="character">
    <w:name w:val="Нижний колонтитул Знак"/>
    <w:basedOn w:val="Style_15_ch"/>
    <w:link w:val="Style_14"/>
  </w:style>
  <w:style w:styleId="Style_16" w:type="paragraph">
    <w:name w:val="Balloon Text"/>
    <w:basedOn w:val="Style_3"/>
    <w:link w:val="Style_16_ch"/>
    <w:pPr>
      <w:spacing w:after="0" w:before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List"/>
    <w:basedOn w:val="Style_11"/>
    <w:link w:val="Style_18_ch"/>
    <w:rPr>
      <w:rFonts w:ascii="PT Astra Serif" w:hAnsi="PT Astra Serif"/>
    </w:rPr>
  </w:style>
  <w:style w:styleId="Style_18_ch" w:type="character">
    <w:name w:val="List"/>
    <w:basedOn w:val="Style_11_ch"/>
    <w:link w:val="Style_18"/>
    <w:rPr>
      <w:rFonts w:ascii="PT Astra Serif" w:hAnsi="PT Astra Serif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80"/>
      <w:u w:val="single"/>
    </w:rPr>
  </w:style>
  <w:style w:styleId="Style_20_ch" w:type="character">
    <w:name w:val="Hyperlink"/>
    <w:link w:val="Style_20"/>
    <w:rPr>
      <w:color w:val="000080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11" w:type="paragraph">
    <w:name w:val="Body Text"/>
    <w:basedOn w:val="Style_3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3_ch"/>
    <w:link w:val="Style_11"/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Верхний колонтитул Знак"/>
    <w:basedOn w:val="Style_15"/>
    <w:link w:val="Style_26_ch"/>
  </w:style>
  <w:style w:styleId="Style_26_ch" w:type="character">
    <w:name w:val="Верхний колонтитул Знак"/>
    <w:basedOn w:val="Style_15_ch"/>
    <w:link w:val="Style_26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Колонтитул"/>
    <w:basedOn w:val="Style_3"/>
    <w:link w:val="Style_28_ch"/>
  </w:style>
  <w:style w:styleId="Style_28_ch" w:type="character">
    <w:name w:val="Колонтитул"/>
    <w:basedOn w:val="Style_3_ch"/>
    <w:link w:val="Style_28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Указатель"/>
    <w:basedOn w:val="Style_3"/>
    <w:link w:val="Style_30_ch"/>
    <w:rPr>
      <w:rFonts w:ascii="PT Astra Serif" w:hAnsi="PT Astra Serif"/>
    </w:rPr>
  </w:style>
  <w:style w:styleId="Style_30_ch" w:type="character">
    <w:name w:val="Указатель"/>
    <w:basedOn w:val="Style_3_ch"/>
    <w:link w:val="Style_30"/>
    <w:rPr>
      <w:rFonts w:ascii="PT Astra Serif" w:hAnsi="PT Astra Serif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2025-02-05T05:44:56Z</dcterms:modified>
</cp:coreProperties>
</file>