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04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961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818"/>
      </w:pPr>
      <w:r>
        <w:rPr>
          <w:rFonts w:ascii="Times New Roman" w:hAnsi="Times New Roman"/>
          <w:sz w:val="28"/>
        </w:rPr>
        <w:t>О включении сведений о месте (площадке) накопления твердых ком</w:t>
      </w:r>
      <w:r>
        <w:rPr>
          <w:rFonts w:ascii="Times New Roman" w:hAnsi="Times New Roman"/>
          <w:sz w:val="28"/>
        </w:rPr>
        <w:t>мунальных отходов в реестр мест </w:t>
      </w:r>
      <w:r>
        <w:rPr>
          <w:rFonts w:ascii="Times New Roman" w:hAnsi="Times New Roman"/>
          <w:sz w:val="28"/>
        </w:rPr>
        <w:t xml:space="preserve">(площадок) накопления </w:t>
      </w:r>
      <w:r>
        <w:rPr>
          <w:rFonts w:ascii="Times New Roman" w:hAnsi="Times New Roman"/>
          <w:sz w:val="28"/>
        </w:rPr>
        <w:t>твердых коммунальных отходов на </w:t>
      </w:r>
      <w:r>
        <w:rPr>
          <w:rFonts w:ascii="Times New Roman" w:hAnsi="Times New Roman"/>
          <w:sz w:val="28"/>
        </w:rPr>
        <w:t xml:space="preserve">территории города Магнитогорска 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В соответствии с федеральными законами от 24.06.1998 № 89-ФЗ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отходах производства и потребления», от 06.10.2003 № 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», постановлен</w:t>
      </w:r>
      <w:r>
        <w:rPr>
          <w:rFonts w:ascii="Times New Roman" w:hAnsi="Times New Roman"/>
          <w:sz w:val="28"/>
        </w:rPr>
        <w:t xml:space="preserve">ием Правительства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31.08.2018 № 1039 «Об утверждении Правил обустройства мест (площадок) накопления твердых коммунальных отходов и ведения их реестра», Положением об участии в организации деятельности по накоплению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(в том числе разде</w:t>
      </w:r>
      <w:r>
        <w:rPr>
          <w:rFonts w:ascii="Times New Roman" w:hAnsi="Times New Roman"/>
          <w:sz w:val="28"/>
        </w:rPr>
        <w:t xml:space="preserve">льному накоплению), сбору, транспортированию, обработке, утилизации, обезвреживанию, захоронению твердых коммунальных отходов на территории города Магнитогорска, утвержденным Решением Магнитогорского городского Собрания депутатов от 26 февраля 2019 года № </w:t>
      </w:r>
      <w:r>
        <w:rPr>
          <w:rFonts w:ascii="Times New Roman" w:hAnsi="Times New Roman"/>
          <w:sz w:val="28"/>
        </w:rPr>
        <w:t xml:space="preserve">8,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"garantf1://19737506.1000/"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благоустройства территории города Магнитогорска, утвержденными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31 октября 2017 года № 146, постано</w:t>
      </w:r>
      <w:r>
        <w:rPr>
          <w:rFonts w:ascii="Times New Roman" w:hAnsi="Times New Roman"/>
          <w:sz w:val="28"/>
        </w:rPr>
        <w:t xml:space="preserve">влением администрации города Магнитогорска от 11.06.2019 № 6813-П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Положения о реализации Правил обустройства мест (площадок) накопления твердых коммунальных отходов и ведения их реестра на территории города Магнитогорска», на основании заяв</w:t>
      </w:r>
      <w:r>
        <w:rPr>
          <w:rFonts w:ascii="Times New Roman" w:hAnsi="Times New Roman"/>
          <w:sz w:val="28"/>
        </w:rPr>
        <w:t xml:space="preserve">ки о включении сведений о месте (площадке) накопления твердых коммунальных отходов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реестр мест (площадок) накопления твердых коммунальных отходов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территории города Магнитогорска от 30.01.2025 № УООСиЭК-01/138, поступившей от ООО «</w:t>
      </w:r>
      <w:r>
        <w:rPr>
          <w:rFonts w:ascii="Times New Roman" w:hAnsi="Times New Roman"/>
          <w:sz w:val="28"/>
        </w:rPr>
        <w:t>УЖЭК»Домоуправ</w:t>
      </w:r>
      <w:r>
        <w:rPr>
          <w:rFonts w:ascii="Times New Roman" w:hAnsi="Times New Roman"/>
          <w:sz w:val="28"/>
        </w:rPr>
        <w:t>-М», Ак</w:t>
      </w:r>
      <w:r>
        <w:rPr>
          <w:rFonts w:ascii="Times New Roman" w:hAnsi="Times New Roman"/>
          <w:sz w:val="28"/>
        </w:rPr>
        <w:t>та обследования земельного участка для размещения места (площадки) накопления твердых коммунальных отходов от 11 октября 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№ 86, руководствуясь Уставом города Магнитогорска,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Управлению охраны окружающей среды и экологического контроля а</w:t>
      </w:r>
      <w:r>
        <w:rPr>
          <w:rFonts w:ascii="Times New Roman" w:hAnsi="Times New Roman"/>
          <w:sz w:val="28"/>
        </w:rPr>
        <w:t>дминистрации города Магнитогорска (</w:t>
      </w:r>
      <w:r>
        <w:rPr>
          <w:rFonts w:ascii="Times New Roman" w:hAnsi="Times New Roman"/>
          <w:sz w:val="28"/>
        </w:rPr>
        <w:t>Зинурова</w:t>
      </w:r>
      <w:r>
        <w:rPr>
          <w:rFonts w:ascii="Times New Roman" w:hAnsi="Times New Roman"/>
          <w:sz w:val="28"/>
        </w:rPr>
        <w:t xml:space="preserve"> М.Р.):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включить в Реестр мест (площадок) накопления твердых коммунальных отходов (далее – ТКО) на территории города Магнитогорска (далее – Реестр) сведения о месте (площадке) накопления ТКО, размещенном </w:t>
      </w:r>
      <w:r>
        <w:rPr>
          <w:rFonts w:ascii="Times New Roman" w:hAnsi="Times New Roman"/>
          <w:spacing w:val="-6"/>
          <w:sz w:val="28"/>
        </w:rPr>
        <w:t>по ме</w:t>
      </w:r>
      <w:r>
        <w:rPr>
          <w:rFonts w:ascii="Times New Roman" w:hAnsi="Times New Roman"/>
          <w:spacing w:val="-6"/>
          <w:sz w:val="28"/>
        </w:rPr>
        <w:t>стоположению: г. Магнитогорск, Орджоникидзевский район, ул. Зеленый Лог 21, с географическими</w:t>
      </w:r>
      <w:r>
        <w:rPr>
          <w:rFonts w:ascii="Times New Roman" w:hAnsi="Times New Roman"/>
          <w:sz w:val="28"/>
        </w:rPr>
        <w:t xml:space="preserve"> координатами: широта 53.350689 долгота 58.984197, созданном заявителем; </w:t>
      </w:r>
    </w:p>
    <w:p w14:paraId="12000000">
      <w:pPr>
        <w:tabs>
          <w:tab w:leader="none" w:pos="1134" w:val="left"/>
        </w:tabs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сведения о созданном месте (площадке) накопления ТКО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Реестр в течение 5 рабо</w:t>
      </w:r>
      <w:r>
        <w:rPr>
          <w:rFonts w:ascii="Times New Roman" w:hAnsi="Times New Roman"/>
          <w:sz w:val="28"/>
        </w:rPr>
        <w:t xml:space="preserve">чих дней со дня вступления в силу настоящего постановления и отразить данные о нахождении места (площадки) накопления ТКО на </w:t>
      </w:r>
      <w:r>
        <w:rPr>
          <w:rFonts w:ascii="Times New Roman" w:hAnsi="Times New Roman"/>
          <w:sz w:val="28"/>
        </w:rPr>
        <w:t>геопортале</w:t>
      </w:r>
      <w:r>
        <w:rPr>
          <w:rFonts w:ascii="Times New Roman" w:hAnsi="Times New Roman"/>
          <w:sz w:val="28"/>
        </w:rPr>
        <w:t xml:space="preserve"> города в масштабе 1:2000, размещенном на официальном сайте администрации города Магнитогорска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"http://www.magnitogorsk.ru/"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www.magnitogorsk.ru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информационно-телекоммуникационной сети Интернет;</w:t>
      </w:r>
    </w:p>
    <w:p w14:paraId="13000000">
      <w:pPr>
        <w:tabs>
          <w:tab w:leader="none" w:pos="1134" w:val="left"/>
        </w:tabs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разместить сведения о созданном месте (площадке) накопления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ТКО на официальном сайте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информационно-телекоммуникационной се</w:t>
      </w:r>
      <w:r>
        <w:rPr>
          <w:rFonts w:ascii="Times New Roman" w:hAnsi="Times New Roman"/>
          <w:sz w:val="28"/>
        </w:rPr>
        <w:t xml:space="preserve">ти Интернет с соблюдением требований законодательства Российской Федерации о персональных данных в течение 10 рабочих дней со дня внесения в Реестр таких сведений. 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</w:t>
      </w:r>
      <w:r>
        <w:rPr>
          <w:rFonts w:ascii="Times New Roman" w:hAnsi="Times New Roman"/>
          <w:sz w:val="28"/>
        </w:rPr>
        <w:t>й и молодёжной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"garantf1://19600289.0/"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- начальника управления охраны окружающей среды и экологического контроля администрации города Магнитогорска </w:t>
      </w:r>
      <w:r>
        <w:rPr>
          <w:rFonts w:ascii="Times New Roman" w:hAnsi="Times New Roman"/>
          <w:sz w:val="28"/>
        </w:rPr>
        <w:t>Зинурову</w:t>
      </w:r>
      <w:r>
        <w:rPr>
          <w:rFonts w:ascii="Times New Roman" w:hAnsi="Times New Roman"/>
          <w:sz w:val="28"/>
        </w:rPr>
        <w:t xml:space="preserve"> М.Р.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Глава города Магнитогорска         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С.Н. Бердников</w:t>
      </w: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  <w:bookmarkStart w:id="1" w:name="_GoBack"/>
      <w:bookmarkEnd w:id="1"/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22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Вр-2034280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9"/>
      </w:pPr>
      <w:rPr>
        <w:rFonts w:ascii="XO Thames" w:hAnsi="XO Thames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ody Text"/>
    <w:basedOn w:val="Style_3"/>
    <w:link w:val="Style_6_ch"/>
    <w:pPr>
      <w:spacing w:after="140"/>
      <w:ind/>
    </w:pPr>
  </w:style>
  <w:style w:styleId="Style_6_ch" w:type="character">
    <w:name w:val="Body Text"/>
    <w:basedOn w:val="Style_3_ch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2" w:type="paragraph">
    <w:name w:val="caption"/>
    <w:basedOn w:val="Style_3"/>
    <w:link w:val="Style_12_ch"/>
    <w:pPr>
      <w:spacing w:after="120" w:before="120"/>
      <w:ind/>
    </w:pPr>
    <w:rPr>
      <w:rFonts w:ascii="PT Astra Serif" w:hAnsi="PT Astra Serif"/>
      <w:i w:val="1"/>
      <w:sz w:val="24"/>
    </w:rPr>
  </w:style>
  <w:style w:styleId="Style_12_ch" w:type="character">
    <w:name w:val="caption"/>
    <w:basedOn w:val="Style_3_ch"/>
    <w:link w:val="Style_12"/>
    <w:rPr>
      <w:rFonts w:ascii="PT Astra Serif" w:hAnsi="PT Astra Serif"/>
      <w:i w:val="1"/>
      <w:sz w:val="24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80"/>
      <w:u w:val="single"/>
    </w:rPr>
  </w:style>
  <w:style w:styleId="Style_17_ch" w:type="character">
    <w:name w:val="Hyperlink"/>
    <w:link w:val="Style_17"/>
    <w:rPr>
      <w:color w:val="000080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Колонтитул"/>
    <w:basedOn w:val="Style_3"/>
    <w:link w:val="Style_22_ch"/>
  </w:style>
  <w:style w:styleId="Style_22_ch" w:type="character">
    <w:name w:val="Колонтитул"/>
    <w:basedOn w:val="Style_3_ch"/>
    <w:link w:val="Style_22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List"/>
    <w:basedOn w:val="Style_6"/>
    <w:link w:val="Style_24_ch"/>
    <w:rPr>
      <w:rFonts w:ascii="PT Astra Serif" w:hAnsi="PT Astra Serif"/>
    </w:rPr>
  </w:style>
  <w:style w:styleId="Style_24_ch" w:type="character">
    <w:name w:val="List"/>
    <w:basedOn w:val="Style_6_ch"/>
    <w:link w:val="Style_24"/>
    <w:rPr>
      <w:rFonts w:ascii="PT Astra Serif" w:hAnsi="PT Astra Serif"/>
    </w:rPr>
  </w:style>
  <w:style w:styleId="Style_25" w:type="paragraph">
    <w:name w:val="index heading"/>
    <w:basedOn w:val="Style_3"/>
    <w:link w:val="Style_25_ch"/>
    <w:rPr>
      <w:rFonts w:ascii="PT Astra Serif" w:hAnsi="PT Astra Serif"/>
    </w:rPr>
  </w:style>
  <w:style w:styleId="Style_25_ch" w:type="character">
    <w:name w:val="index heading"/>
    <w:basedOn w:val="Style_3_ch"/>
    <w:link w:val="Style_25"/>
    <w:rPr>
      <w:rFonts w:ascii="PT Astra Serif" w:hAnsi="PT Astra Serif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3"/>
    <w:next w:val="Style_6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2025-02-04T10:52:01Z</dcterms:modified>
</cp:coreProperties>
</file>