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8000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366595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404 985,34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1 361 544,04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404 471,13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1 360 900,83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404 211,64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1 361 127,72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404 189,84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1 361 159,67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404 107,44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1 361 527,26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404 108,51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1 361 582,03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404 985,56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1 361 567,93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404 985,34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1 361 544,04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03.02.2025 № 944-П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40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«ТрестМ-41»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sz w:val="13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23.04.2020 №4449-П и проект межевания территории города Магнитогорска, утвержденного постановлением администрации города от 23.06.2022 №6230-П, в границах 150 микрорайона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p w14:paraId="7B000000">
      <w:pPr>
        <w:spacing w:line="12" w:lineRule="auto"/>
        <w:ind/>
        <w:rPr>
          <w:sz w:val="2"/>
        </w:rPr>
      </w:pPr>
    </w:p>
    <w:p w14:paraId="7C000000">
      <w:pPr>
        <w:spacing w:line="12" w:lineRule="auto"/>
        <w:ind/>
        <w:rPr>
          <w:sz w:val="2"/>
        </w:rPr>
      </w:pPr>
    </w:p>
    <w:p w14:paraId="7D000000">
      <w:pPr>
        <w:spacing w:line="12" w:lineRule="auto"/>
        <w:ind/>
        <w:rPr>
          <w:sz w:val="2"/>
        </w:rPr>
      </w:pPr>
    </w:p>
    <w:p w14:paraId="7E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2025-02-04T08:26:22Z</dcterms:modified>
</cp:coreProperties>
</file>