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23.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484</w:t>
      </w:r>
      <w:r>
        <w:rPr>
          <w:spacing w:val="-4"/>
          <w:sz w:val="28"/>
        </w:rPr>
        <w:t>-П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tabs>
          <w:tab w:leader="none" w:pos="4962" w:val="left"/>
          <w:tab w:leader="none" w:pos="5387" w:val="left"/>
        </w:tabs>
        <w:spacing w:after="0" w:line="240" w:lineRule="auto"/>
        <w:ind w:right="439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изменения в постановление администрации города Магнитогорска </w:t>
      </w:r>
      <w:r>
        <w:rPr>
          <w:rFonts w:ascii="Times New Roman" w:hAnsi="Times New Roman"/>
          <w:sz w:val="26"/>
        </w:rPr>
        <w:t>от </w:t>
      </w:r>
      <w:r>
        <w:rPr>
          <w:rFonts w:ascii="Times New Roman" w:hAnsi="Times New Roman"/>
          <w:sz w:val="26"/>
        </w:rPr>
        <w:t>28.04.2021 № 4568-П</w:t>
      </w:r>
    </w:p>
    <w:p w14:paraId="0F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целях предупреждения и ликвидации чрезвычайных ситуаций, обеспечения пожарной безопасности на территории города, в соответствии с постановлением Правительства Челябин</w:t>
      </w:r>
      <w:r>
        <w:rPr>
          <w:rFonts w:ascii="Times New Roman" w:hAnsi="Times New Roman"/>
          <w:sz w:val="26"/>
        </w:rPr>
        <w:t>ской области от 17.06.2004 № 54</w:t>
      </w:r>
      <w:r>
        <w:rPr>
          <w:rFonts w:ascii="Times New Roman" w:hAnsi="Times New Roman"/>
          <w:sz w:val="26"/>
        </w:rPr>
        <w:t xml:space="preserve">-П «О комиссии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по предупреждению и ликвидации чрезвычайных ситуаций и обеспечению пожарной безопасности Челябинской области», постановлением администрации города Магнитогорска от 26.04.2021 №4414-П «Об утверждении положения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 комиссии по предупреждению и ликвидации чрезвычайных ситуаций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и обеспечению пожарной безопасности города Магнитогорска», руководствуясь Уставом города Магнитогорска,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13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от 28.04.2021 № 4568-П «Об утверждении состава комиссии по предупреждению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и ликвидации чрезвычайных ситуаций и обеспечению пожарной безопасности города Магнитогорска» (далее – постановление) изменение, приложение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к постановлению изложить в новой редакции (приложение).</w:t>
      </w:r>
    </w:p>
    <w:p w14:paraId="14000000">
      <w:pPr>
        <w:numPr>
          <w:ilvl w:val="0"/>
          <w:numId w:val="1"/>
        </w:num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Настоящее постановление вступает в силу со дня его подписания. </w:t>
      </w:r>
    </w:p>
    <w:p w14:paraId="15000000">
      <w:pPr>
        <w:numPr>
          <w:ilvl w:val="0"/>
          <w:numId w:val="1"/>
        </w:num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(Болкун Н.И.) разместить настоящее постановление на официальном сайте администрации города Магнитогорска и опубликовать в средствах массовой информации.</w:t>
      </w:r>
    </w:p>
    <w:p w14:paraId="16000000">
      <w:pPr>
        <w:numPr>
          <w:ilvl w:val="0"/>
          <w:numId w:val="1"/>
        </w:numPr>
        <w:tabs>
          <w:tab w:leader="none" w:pos="851" w:val="left"/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Контроль исполнения настоящего постановления оставляю за собой.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города Магнитогорска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                                        </w:t>
      </w:r>
      <w:r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 xml:space="preserve">      С.Н. Бердников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B000000">
      <w:pPr>
        <w:sectPr>
          <w:headerReference r:id="rId1" w:type="default"/>
          <w:headerReference r:id="rId2" w:type="first"/>
          <w:footerReference r:id="rId3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1C000000">
      <w:pPr>
        <w:spacing w:after="0" w:line="240" w:lineRule="auto"/>
        <w:ind w:firstLine="0" w:left="58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1D000000">
      <w:pPr>
        <w:spacing w:after="0" w:line="240" w:lineRule="auto"/>
        <w:ind w:firstLine="0" w:left="58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1E000000">
      <w:pPr>
        <w:spacing w:after="0" w:line="240" w:lineRule="auto"/>
        <w:ind w:firstLine="0" w:left="58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1F000000">
      <w:pPr>
        <w:spacing w:after="0" w:line="240" w:lineRule="auto"/>
        <w:ind w:firstLine="0" w:left="58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23.01.2025 № 484-П</w:t>
      </w:r>
    </w:p>
    <w:p w14:paraId="20000000">
      <w:pPr>
        <w:spacing w:after="0" w:line="240" w:lineRule="auto"/>
        <w:ind/>
        <w:rPr>
          <w:rFonts w:ascii="Times New Roman" w:hAnsi="Times New Roman"/>
          <w:sz w:val="24"/>
          <w:u w:val="single"/>
        </w:rPr>
      </w:pPr>
    </w:p>
    <w:p w14:paraId="21000000">
      <w:pPr>
        <w:spacing w:after="0" w:line="240" w:lineRule="auto"/>
        <w:ind w:firstLine="0" w:left="58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22000000">
      <w:pPr>
        <w:spacing w:after="0" w:line="240" w:lineRule="auto"/>
        <w:ind w:firstLine="0" w:left="58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23000000">
      <w:pPr>
        <w:spacing w:after="0" w:line="240" w:lineRule="auto"/>
        <w:ind w:firstLine="0" w:left="58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24000000">
      <w:pPr>
        <w:spacing w:after="0" w:line="240" w:lineRule="auto"/>
        <w:ind w:firstLine="0" w:left="58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28.04.2021 № 4568-П</w:t>
      </w:r>
    </w:p>
    <w:p w14:paraId="25000000">
      <w:pPr>
        <w:spacing w:after="0" w:line="240" w:lineRule="auto"/>
        <w:ind w:firstLine="142" w:left="0"/>
        <w:rPr>
          <w:rFonts w:ascii="Times New Roman" w:hAnsi="Times New Roman"/>
          <w:sz w:val="20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 комиссии </w:t>
      </w: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предупреждению и ликвидации чрезвычайных ситуаций 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обеспечению пожарной безопасности города Магнитогорска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7"/>
        <w:tblLayout w:type="fixed"/>
      </w:tblPr>
      <w:tblGrid>
        <w:gridCol w:w="2550"/>
        <w:gridCol w:w="6900"/>
      </w:tblGrid>
      <w:tr>
        <w:tc>
          <w:tcPr>
            <w:tcW w:type="dxa" w:w="2550"/>
          </w:tcPr>
          <w:p w14:paraId="2A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Бердников С.Н.</w:t>
            </w:r>
          </w:p>
        </w:tc>
        <w:tc>
          <w:tcPr>
            <w:tcW w:type="dxa" w:w="6900"/>
            <w:vAlign w:val="center"/>
          </w:tcPr>
          <w:p w14:paraId="2B00000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председатель комиссии, глава города Магнитогорска</w:t>
            </w:r>
          </w:p>
          <w:p w14:paraId="2C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</w:p>
        </w:tc>
      </w:tr>
      <w:tr>
        <w:trPr>
          <w:trHeight w:hRule="atLeast" w:val="790"/>
        </w:trPr>
        <w:tc>
          <w:tcPr>
            <w:tcW w:type="dxa" w:w="2550"/>
          </w:tcPr>
          <w:p w14:paraId="2D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Хватков А.В.</w:t>
            </w:r>
          </w:p>
        </w:tc>
        <w:tc>
          <w:tcPr>
            <w:tcW w:type="dxa" w:w="6900"/>
          </w:tcPr>
          <w:p w14:paraId="2E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hanging="283"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первый заместитель председателя комиссии, заместитель главы города Магнитогорска</w:t>
            </w:r>
          </w:p>
          <w:p w14:paraId="2F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550"/>
          </w:tcPr>
          <w:p w14:paraId="30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Жестовский О.Б.</w:t>
            </w:r>
          </w:p>
        </w:tc>
        <w:tc>
          <w:tcPr>
            <w:tcW w:type="dxa" w:w="6900"/>
          </w:tcPr>
          <w:p w14:paraId="3100000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hanging="283"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заместитель председателя комиссии, начальник управления гражданской защиты населения администрации города Магнитогорска</w:t>
            </w:r>
          </w:p>
          <w:p w14:paraId="32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550"/>
          </w:tcPr>
          <w:p w14:paraId="33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Лебедев Д.А.</w:t>
            </w:r>
          </w:p>
        </w:tc>
        <w:tc>
          <w:tcPr>
            <w:tcW w:type="dxa" w:w="6900"/>
          </w:tcPr>
          <w:p w14:paraId="3400000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283"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заместитель председателя комиссии, начальник 2-й ПСО ФПС ГПС ГУ МЧС России по Челябинской области (по согласованию)</w:t>
            </w:r>
          </w:p>
        </w:tc>
      </w:tr>
      <w:tr>
        <w:tc>
          <w:tcPr>
            <w:tcW w:type="dxa" w:w="2550"/>
          </w:tcPr>
          <w:p w14:paraId="35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  <w:sz w:val="28"/>
              </w:rPr>
            </w:pPr>
          </w:p>
          <w:p w14:paraId="36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Зиновьева Н.А.</w:t>
            </w:r>
          </w:p>
        </w:tc>
        <w:tc>
          <w:tcPr>
            <w:tcW w:type="dxa" w:w="6900"/>
          </w:tcPr>
          <w:p w14:paraId="37000000">
            <w:pPr>
              <w:widowControl w:val="0"/>
              <w:spacing w:after="0" w:line="240" w:lineRule="auto"/>
              <w:ind w:firstLine="0" w:left="283"/>
              <w:jc w:val="both"/>
              <w:rPr>
                <w:rFonts w:ascii="Times New Roman" w:hAnsi="Times New Roman"/>
                <w:sz w:val="28"/>
              </w:rPr>
            </w:pPr>
          </w:p>
          <w:p w14:paraId="3800000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283" w:left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секретарь, специалист I категории отдела ГО и ЧС управления гражданской защиты населения администрации города Магнитогорска</w:t>
            </w:r>
          </w:p>
        </w:tc>
      </w:tr>
      <w:tr>
        <w:trPr>
          <w:trHeight w:hRule="atLeast" w:val="562"/>
        </w:trPr>
        <w:tc>
          <w:tcPr>
            <w:tcW w:type="dxa" w:w="9450"/>
            <w:gridSpan w:val="2"/>
          </w:tcPr>
          <w:p w14:paraId="3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  <w:p w14:paraId="3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Члены комиссии:</w:t>
            </w:r>
          </w:p>
          <w:p w14:paraId="3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550"/>
          </w:tcPr>
          <w:p w14:paraId="3C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Абрамов А.С.</w:t>
            </w:r>
          </w:p>
        </w:tc>
        <w:tc>
          <w:tcPr>
            <w:tcW w:type="dxa" w:w="6900"/>
          </w:tcPr>
          <w:p w14:paraId="3D00000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283"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заместитель начальника Магнитогорского территориального отдела Уральского управления Ростехнадзора (по согласованию)</w:t>
            </w:r>
          </w:p>
          <w:p w14:paraId="3E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550"/>
          </w:tcPr>
          <w:p w14:paraId="3F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Абрамов С.В.</w:t>
            </w:r>
          </w:p>
        </w:tc>
        <w:tc>
          <w:tcPr>
            <w:tcW w:type="dxa" w:w="6900"/>
          </w:tcPr>
          <w:p w14:paraId="4000000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hanging="283"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 АО «</w:t>
            </w:r>
            <w:r>
              <w:rPr>
                <w:rFonts w:ascii="Times New Roman" w:hAnsi="Times New Roman"/>
                <w:color w:val="000000"/>
                <w:sz w:val="28"/>
              </w:rPr>
              <w:t>Магнитогорскинвестстрой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(по согласованию)</w:t>
            </w:r>
          </w:p>
          <w:p w14:paraId="41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550"/>
          </w:tcPr>
          <w:p w14:paraId="42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Абрамова Л.Р.</w:t>
            </w:r>
          </w:p>
        </w:tc>
        <w:tc>
          <w:tcPr>
            <w:tcW w:type="dxa" w:w="6900"/>
          </w:tcPr>
          <w:p w14:paraId="4300000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hanging="283"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начальник Управления финансов администрации города Магнитогорска</w:t>
            </w:r>
          </w:p>
          <w:p w14:paraId="44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550"/>
          </w:tcPr>
          <w:p w14:paraId="45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Агафонов В.В.</w:t>
            </w:r>
          </w:p>
        </w:tc>
        <w:tc>
          <w:tcPr>
            <w:tcW w:type="dxa" w:w="6900"/>
          </w:tcPr>
          <w:p w14:paraId="46000000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 МП трест «Теплофикация»</w:t>
            </w:r>
          </w:p>
          <w:p w14:paraId="47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550"/>
          </w:tcPr>
          <w:p w14:paraId="48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Аднамах С.М.</w:t>
            </w:r>
          </w:p>
        </w:tc>
        <w:tc>
          <w:tcPr>
            <w:tcW w:type="dxa" w:w="6900"/>
          </w:tcPr>
          <w:p w14:paraId="4900000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 МП трест «Водоканал»</w:t>
            </w:r>
          </w:p>
          <w:p w14:paraId="4A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550"/>
          </w:tcPr>
          <w:p w14:paraId="4B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Астафьев Д.П.</w:t>
            </w:r>
          </w:p>
        </w:tc>
        <w:tc>
          <w:tcPr>
            <w:tcW w:type="dxa" w:w="6900"/>
          </w:tcPr>
          <w:p w14:paraId="4C00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283"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 МКУ «Управлени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капитального строительства»</w:t>
            </w:r>
          </w:p>
          <w:p w14:paraId="4D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550"/>
          </w:tcPr>
          <w:p w14:paraId="4E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Булакова Л.М.</w:t>
            </w:r>
          </w:p>
        </w:tc>
        <w:tc>
          <w:tcPr>
            <w:tcW w:type="dxa" w:w="6900"/>
          </w:tcPr>
          <w:p w14:paraId="4F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hanging="283"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главный государственный санитарный врач в городе Магнитогорске, </w:t>
            </w:r>
            <w:r>
              <w:rPr>
                <w:rFonts w:ascii="Times New Roman" w:hAnsi="Times New Roman"/>
                <w:color w:val="000000"/>
                <w:sz w:val="28"/>
              </w:rPr>
              <w:t>Агаповском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Верхнеуральском, Кизильском, </w:t>
            </w:r>
            <w:r>
              <w:rPr>
                <w:rFonts w:ascii="Times New Roman" w:hAnsi="Times New Roman"/>
                <w:color w:val="000000"/>
                <w:sz w:val="28"/>
              </w:rPr>
              <w:t>Нагайбакском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</w:rPr>
              <w:t>Карталинском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</w:rPr>
              <w:t>Варненском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8"/>
              </w:rPr>
              <w:t>Брединском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районах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(по согласованию)</w:t>
            </w:r>
          </w:p>
          <w:p w14:paraId="50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550"/>
          </w:tcPr>
          <w:p w14:paraId="51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Галеев М.Ф.</w:t>
            </w:r>
          </w:p>
        </w:tc>
        <w:tc>
          <w:tcPr>
            <w:tcW w:type="dxa" w:w="6900"/>
          </w:tcPr>
          <w:p w14:paraId="52000000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hanging="283"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начальник управления по экономической безопасности и взаимодействию с правоохранительными органами администрации города Магнитогорска</w:t>
            </w:r>
          </w:p>
          <w:p w14:paraId="53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550"/>
          </w:tcPr>
          <w:p w14:paraId="54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Герасимов С.М.</w:t>
            </w:r>
          </w:p>
        </w:tc>
        <w:tc>
          <w:tcPr>
            <w:tcW w:type="dxa" w:w="6900"/>
          </w:tcPr>
          <w:p w14:paraId="5500000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283"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начальник ОНДиПР по г. Магнитогорску и Верхнеуральскому району УНДиПР ГУ МЧС Росии по Челябинской области (по согласованию)</w:t>
            </w:r>
          </w:p>
          <w:p w14:paraId="56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550"/>
          </w:tcPr>
          <w:p w14:paraId="57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Дзюба Д.С.</w:t>
            </w:r>
          </w:p>
          <w:p w14:paraId="58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  <w:color w:val="000000"/>
                <w:sz w:val="28"/>
              </w:rPr>
            </w:pPr>
          </w:p>
          <w:p w14:paraId="5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900"/>
          </w:tcPr>
          <w:p w14:paraId="5A000000">
            <w:pPr>
              <w:widowControl w:val="0"/>
              <w:tabs>
                <w:tab w:leader="none" w:pos="255" w:val="left"/>
              </w:tabs>
              <w:spacing w:after="0" w:line="240" w:lineRule="auto"/>
              <w:ind w:hanging="283" w:left="3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директор сервисного центра г. Магнитогорск Челябинского филиала ПАО «Ростелеком»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(по согласованию)</w:t>
            </w:r>
          </w:p>
          <w:p w14:paraId="5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550"/>
          </w:tcPr>
          <w:p w14:paraId="5C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Зинурова М.Р.</w:t>
            </w:r>
          </w:p>
        </w:tc>
        <w:tc>
          <w:tcPr>
            <w:tcW w:type="dxa" w:w="6900"/>
          </w:tcPr>
          <w:p w14:paraId="5D000000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hanging="283"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заместитель главы города - начальник управления охраны окружающей среды и экологического контроля администрации города Магнитогорска</w:t>
            </w:r>
          </w:p>
          <w:p w14:paraId="5E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550"/>
          </w:tcPr>
          <w:p w14:paraId="5F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Козицын К.Е.</w:t>
            </w:r>
          </w:p>
        </w:tc>
        <w:tc>
          <w:tcPr>
            <w:tcW w:type="dxa" w:w="6900"/>
          </w:tcPr>
          <w:p w14:paraId="60000000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hanging="283"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начальник УМВД России по городу Магнитогорску Челябинской области (по согласованию)</w:t>
            </w:r>
          </w:p>
          <w:p w14:paraId="61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550"/>
          </w:tcPr>
          <w:p w14:paraId="62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Кузьмин А.В.</w:t>
            </w:r>
          </w:p>
        </w:tc>
        <w:tc>
          <w:tcPr>
            <w:tcW w:type="dxa" w:w="6900"/>
          </w:tcPr>
          <w:p w14:paraId="63000000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 АО «Горэлектросеть» (по согласованию)</w:t>
            </w:r>
          </w:p>
          <w:p w14:paraId="64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550"/>
          </w:tcPr>
          <w:p w14:paraId="65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Куликова А.В.</w:t>
            </w:r>
          </w:p>
        </w:tc>
        <w:tc>
          <w:tcPr>
            <w:tcW w:type="dxa" w:w="6900"/>
          </w:tcPr>
          <w:p w14:paraId="66000000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hanging="283"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начальник правового управления администрации города Магнитогорска</w:t>
            </w:r>
          </w:p>
          <w:p w14:paraId="67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550"/>
          </w:tcPr>
          <w:p w14:paraId="68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Латыпов М.Г.</w:t>
            </w:r>
          </w:p>
          <w:p w14:paraId="6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6A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  <w:color w:val="000000"/>
                <w:sz w:val="24"/>
              </w:rPr>
            </w:pPr>
          </w:p>
          <w:p w14:paraId="6B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Ломакин Е.А.</w:t>
            </w:r>
          </w:p>
          <w:p w14:paraId="6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6900"/>
          </w:tcPr>
          <w:p w14:paraId="6D000000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hanging="283"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начальник территориального отдела «Верхнеуральское лесничество» (по согласованию)</w:t>
            </w:r>
          </w:p>
          <w:p w14:paraId="6E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</w:p>
          <w:p w14:paraId="6F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 </w:t>
            </w:r>
            <w:r>
              <w:rPr>
                <w:rFonts w:ascii="Times New Roman" w:hAnsi="Times New Roman"/>
                <w:sz w:val="28"/>
              </w:rPr>
              <w:t>директор МУП «Магнитогорские газовые сети»</w:t>
            </w:r>
          </w:p>
          <w:p w14:paraId="7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550"/>
          </w:tcPr>
          <w:p w14:paraId="71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Махнин Г.В.</w:t>
            </w:r>
          </w:p>
        </w:tc>
        <w:tc>
          <w:tcPr>
            <w:tcW w:type="dxa" w:w="6900"/>
          </w:tcPr>
          <w:p w14:paraId="72000000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hanging="283"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начальник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28"/>
              </w:rPr>
              <w:t xml:space="preserve"> железнодорожной станции Магнитогорск-грузовой (по согласованию)</w:t>
            </w:r>
          </w:p>
          <w:p w14:paraId="73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550"/>
          </w:tcPr>
          <w:p w14:paraId="74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Петрученко В.Н.</w:t>
            </w:r>
          </w:p>
        </w:tc>
        <w:tc>
          <w:tcPr>
            <w:tcW w:type="dxa" w:w="6900"/>
          </w:tcPr>
          <w:p w14:paraId="75000000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hanging="283"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 МП «Магнитогорский городской транспорт»</w:t>
            </w:r>
          </w:p>
          <w:p w14:paraId="76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550"/>
          </w:tcPr>
          <w:p w14:paraId="77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Родионов Р.Н.</w:t>
            </w:r>
          </w:p>
        </w:tc>
        <w:tc>
          <w:tcPr>
            <w:tcW w:type="dxa" w:w="6900"/>
          </w:tcPr>
          <w:p w14:paraId="78000000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hanging="283"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исполняющий обязанности начальника Управления транспорта и коммунального хозяйства администрации города Магнитогорска</w:t>
            </w:r>
          </w:p>
          <w:p w14:paraId="79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550"/>
          </w:tcPr>
          <w:p w14:paraId="7A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Симонова Е.Н.</w:t>
            </w:r>
          </w:p>
        </w:tc>
        <w:tc>
          <w:tcPr>
            <w:tcW w:type="dxa" w:w="6900"/>
          </w:tcPr>
          <w:p w14:paraId="7B000000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hanging="283"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заместитель директора ГКУЗ «Центр по координации деятельности медицинских организаций Челябинской области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(по согласованию)</w:t>
            </w:r>
          </w:p>
          <w:p w14:paraId="7C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550"/>
          </w:tcPr>
          <w:p w14:paraId="7D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Скарлыгина Е.Г.</w:t>
            </w:r>
          </w:p>
        </w:tc>
        <w:tc>
          <w:tcPr>
            <w:tcW w:type="dxa" w:w="6900"/>
          </w:tcPr>
          <w:p w14:paraId="7E000000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hanging="283" w:left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глава администрации Ленинского района города Магнитогорска</w:t>
            </w:r>
          </w:p>
          <w:p w14:paraId="7F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550"/>
          </w:tcPr>
          <w:p w14:paraId="80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Степанова А.В.</w:t>
            </w:r>
          </w:p>
        </w:tc>
        <w:tc>
          <w:tcPr>
            <w:tcW w:type="dxa" w:w="6900"/>
          </w:tcPr>
          <w:p w14:paraId="81000000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hanging="283"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глава администрации Орджоникидзевского района города Магнитогорска</w:t>
            </w:r>
          </w:p>
          <w:p w14:paraId="82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550"/>
          </w:tcPr>
          <w:p w14:paraId="83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Халезин В.Л.</w:t>
            </w:r>
          </w:p>
        </w:tc>
        <w:tc>
          <w:tcPr>
            <w:tcW w:type="dxa" w:w="6900"/>
          </w:tcPr>
          <w:p w14:paraId="84000000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hanging="283"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глава администрации Правобережного района города Магнитогорска</w:t>
            </w:r>
          </w:p>
          <w:p w14:paraId="85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550"/>
          </w:tcPr>
          <w:p w14:paraId="86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Хуртин К.С.</w:t>
            </w:r>
          </w:p>
        </w:tc>
        <w:tc>
          <w:tcPr>
            <w:tcW w:type="dxa" w:w="6900"/>
          </w:tcPr>
          <w:p w14:paraId="87000000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hanging="283" w:left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начальник управления и архитектуры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и градостроительства администрации города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Магнитогорска</w:t>
            </w:r>
          </w:p>
          <w:p w14:paraId="88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550"/>
          </w:tcPr>
          <w:p w14:paraId="89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Цинковский С.В.</w:t>
            </w:r>
          </w:p>
        </w:tc>
        <w:tc>
          <w:tcPr>
            <w:tcW w:type="dxa" w:w="6900"/>
          </w:tcPr>
          <w:p w14:paraId="8A000000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hanging="283"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начальник ОГБУ «Магнитогорская городская ветеринарная станция по борьбе с болезнями животных» (по согласованию)</w:t>
            </w:r>
          </w:p>
          <w:p w14:paraId="8B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550"/>
          </w:tcPr>
          <w:p w14:paraId="8C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Черяпкин А.Ф.</w:t>
            </w:r>
          </w:p>
          <w:p w14:paraId="8D000000">
            <w:pPr>
              <w:widowControl w:val="0"/>
              <w:spacing w:after="0" w:line="240" w:lineRule="auto"/>
              <w:ind w:hanging="283"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type="dxa" w:w="6900"/>
          </w:tcPr>
          <w:p w14:paraId="8E000000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hanging="283" w:lef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директор по охране труда, промышленной безопасности и экологии ПАО «ММК»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(по согласованию)</w:t>
            </w:r>
          </w:p>
        </w:tc>
      </w:tr>
    </w:tbl>
    <w:p w14:paraId="8F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4" w:type="default"/>
      <w:headerReference r:id="rId5" w:type="first"/>
      <w:footerReference r:id="rId6" w:type="first"/>
      <w:pgSz w:h="16838" w:orient="portrait" w:w="11906"/>
      <w:pgMar w:bottom="1134" w:footer="709" w:gutter="0" w:header="709" w:left="1701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Вр-2025735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Вр-2025735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12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13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14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15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16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17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18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19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20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21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22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23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24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25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26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27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28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Balloon Text"/>
    <w:basedOn w:val="Style_4"/>
    <w:link w:val="Style_5_ch"/>
    <w:pPr>
      <w:spacing w:after="0" w:line="240" w:lineRule="auto"/>
      <w:ind/>
    </w:pPr>
    <w:rPr>
      <w:rFonts w:ascii="Tahoma" w:hAnsi="Tahoma"/>
      <w:sz w:val="16"/>
    </w:rPr>
  </w:style>
  <w:style w:styleId="Style_5_ch" w:type="character">
    <w:name w:val="Balloon Text"/>
    <w:basedOn w:val="Style_4_ch"/>
    <w:link w:val="Style_5"/>
    <w:rPr>
      <w:rFonts w:ascii="Tahoma" w:hAnsi="Tahoma"/>
      <w:sz w:val="16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index heading"/>
    <w:basedOn w:val="Style_4"/>
    <w:link w:val="Style_7_ch"/>
    <w:rPr>
      <w:rFonts w:ascii="PT Astra Serif" w:hAnsi="PT Astra Serif"/>
    </w:rPr>
  </w:style>
  <w:style w:styleId="Style_7_ch" w:type="character">
    <w:name w:val="index heading"/>
    <w:basedOn w:val="Style_4_ch"/>
    <w:link w:val="Style_7"/>
    <w:rPr>
      <w:rFonts w:ascii="PT Astra Serif" w:hAnsi="PT Astra Serif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List"/>
    <w:basedOn w:val="Style_14"/>
    <w:link w:val="Style_13_ch"/>
    <w:rPr>
      <w:rFonts w:ascii="PT Astra Serif" w:hAnsi="PT Astra Serif"/>
    </w:rPr>
  </w:style>
  <w:style w:styleId="Style_13_ch" w:type="character">
    <w:name w:val="List"/>
    <w:basedOn w:val="Style_14_ch"/>
    <w:link w:val="Style_13"/>
    <w:rPr>
      <w:rFonts w:ascii="PT Astra Serif" w:hAnsi="PT Astra Serif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4" w:type="paragraph">
    <w:name w:val="Body Text"/>
    <w:basedOn w:val="Style_4"/>
    <w:link w:val="Style_14_ch"/>
    <w:pPr>
      <w:spacing w:after="140"/>
      <w:ind/>
    </w:pPr>
  </w:style>
  <w:style w:styleId="Style_14_ch" w:type="character">
    <w:name w:val="Body Text"/>
    <w:basedOn w:val="Style_4_ch"/>
    <w:link w:val="Style_14"/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basedOn w:val="Style_4"/>
    <w:next w:val="Style_14"/>
    <w:link w:val="Style_26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6_ch" w:type="character">
    <w:name w:val="Title"/>
    <w:basedOn w:val="Style_4_ch"/>
    <w:link w:val="Style_26"/>
    <w:rPr>
      <w:rFonts w:ascii="PT Astra Serif" w:hAnsi="PT Astra Serif"/>
      <w:sz w:val="28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Колонтитул"/>
    <w:basedOn w:val="Style_4"/>
    <w:link w:val="Style_28_ch"/>
  </w:style>
  <w:style w:styleId="Style_28_ch" w:type="character">
    <w:name w:val="Колонтитул"/>
    <w:basedOn w:val="Style_4_ch"/>
    <w:link w:val="Style_28"/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caption"/>
    <w:basedOn w:val="Style_4"/>
    <w:link w:val="Style_31_ch"/>
    <w:pPr>
      <w:spacing w:after="120" w:before="120"/>
      <w:ind/>
    </w:pPr>
    <w:rPr>
      <w:rFonts w:ascii="PT Astra Serif" w:hAnsi="PT Astra Serif"/>
      <w:i w:val="1"/>
      <w:sz w:val="24"/>
    </w:rPr>
  </w:style>
  <w:style w:styleId="Style_31_ch" w:type="character">
    <w:name w:val="caption"/>
    <w:basedOn w:val="Style_4_ch"/>
    <w:link w:val="Style_31"/>
    <w:rPr>
      <w:rFonts w:ascii="PT Astra Serif" w:hAnsi="PT Astra Serif"/>
      <w:i w:val="1"/>
      <w:sz w:val="24"/>
    </w:rPr>
  </w:style>
  <w:style w:styleId="Style_3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2025-01-24T06:32:51Z</dcterms:modified>
</cp:coreProperties>
</file>