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436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 xml:space="preserve"> в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предельных 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</w:t>
      </w:r>
      <w:r>
        <w:rPr>
          <w:rFonts w:ascii="Times New Roman" w:hAnsi="Times New Roman"/>
          <w:sz w:val="28"/>
        </w:rPr>
        <w:t>Российской Федерации»</w:t>
      </w:r>
      <w:r>
        <w:rPr>
          <w:rFonts w:ascii="Times New Roman" w:hAnsi="Times New Roman"/>
          <w:sz w:val="28"/>
        </w:rPr>
        <w:t xml:space="preserve">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51, Правилами землепользования и застройки города Магнитогорска, утвержденными Решением Магнитогорского городского Собрания депутатов от </w:t>
      </w:r>
      <w:r>
        <w:rPr>
          <w:rFonts w:ascii="Times New Roman" w:hAnsi="Times New Roman"/>
          <w:sz w:val="28"/>
        </w:rPr>
        <w:t xml:space="preserve">17 сентября 2008 года № 125, на основании заявления </w:t>
      </w:r>
      <w:r>
        <w:rPr>
          <w:rFonts w:ascii="Times New Roman" w:hAnsi="Times New Roman"/>
          <w:sz w:val="28"/>
        </w:rPr>
        <w:t>Калининой З.Н.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27.11.2024 № СИЭР 1355857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</w:t>
      </w:r>
      <w:r>
        <w:rPr>
          <w:rFonts w:ascii="Times New Roman" w:hAnsi="Times New Roman"/>
          <w:sz w:val="28"/>
        </w:rPr>
        <w:t xml:space="preserve">ия о начале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13.12.2024 </w:t>
      </w:r>
      <w:r>
        <w:rPr>
          <w:rFonts w:ascii="Times New Roman" w:hAnsi="Times New Roman"/>
          <w:sz w:val="28"/>
        </w:rPr>
        <w:t xml:space="preserve">№ 140,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10.01.2025,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10.01.2025 № 2, рекомендаций к</w:t>
      </w:r>
      <w:r>
        <w:rPr>
          <w:rFonts w:ascii="Times New Roman" w:hAnsi="Times New Roman"/>
          <w:sz w:val="28"/>
        </w:rPr>
        <w:t xml:space="preserve">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Магнитогорске </w:t>
      </w:r>
      <w:r>
        <w:rPr>
          <w:rFonts w:ascii="Times New Roman" w:hAnsi="Times New Roman"/>
          <w:color w:val="000000"/>
          <w:sz w:val="28"/>
        </w:rPr>
        <w:t>(от 20.01.2025 № АГ-03/75),</w:t>
      </w:r>
      <w:r>
        <w:rPr>
          <w:rFonts w:ascii="Times New Roman" w:hAnsi="Times New Roman"/>
          <w:sz w:val="28"/>
        </w:rPr>
        <w:t xml:space="preserve"> в соответствии с предоставленным заключением на отклонение от предельных параметров объекта капитального строительства (увелич</w:t>
      </w:r>
      <w:r>
        <w:rPr>
          <w:rFonts w:ascii="Times New Roman" w:hAnsi="Times New Roman"/>
          <w:sz w:val="28"/>
        </w:rPr>
        <w:t xml:space="preserve">ение процента застройки) от 25.10.2024 № А-2697-24,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связи с отсутствием подтверждения оснований по увеличению процента застройки до 31%, по уменьшению процента озеленения территории до 10%, согласно п</w:t>
      </w:r>
      <w:r>
        <w:rPr>
          <w:rFonts w:ascii="Times New Roman" w:hAnsi="Times New Roman"/>
          <w:sz w:val="28"/>
        </w:rPr>
        <w:t>ункту 1 статьи</w:t>
      </w:r>
      <w:r>
        <w:rPr>
          <w:rFonts w:ascii="Times New Roman" w:hAnsi="Times New Roman"/>
          <w:sz w:val="28"/>
        </w:rPr>
        <w:t xml:space="preserve"> 40 Градостроительного кодекса Российской Федер</w:t>
      </w:r>
      <w:r>
        <w:rPr>
          <w:rFonts w:ascii="Times New Roman" w:hAnsi="Times New Roman"/>
          <w:sz w:val="28"/>
        </w:rPr>
        <w:t>ации, руководствуясь Уставом города Магнитогорска</w:t>
      </w:r>
      <w:r>
        <w:rPr>
          <w:rFonts w:ascii="Times New Roman" w:hAnsi="Times New Roman"/>
          <w:sz w:val="28"/>
        </w:rPr>
        <w:t xml:space="preserve">,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76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предоставлении разрешения </w:t>
      </w:r>
      <w:r>
        <w:rPr>
          <w:rFonts w:ascii="Times New Roman" w:hAnsi="Times New Roman"/>
          <w:sz w:val="28"/>
        </w:rPr>
        <w:t xml:space="preserve">на отклонение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sz w:val="28"/>
        </w:rPr>
        <w:t>на отклонение от предельных пара</w:t>
      </w:r>
      <w:r>
        <w:rPr>
          <w:rFonts w:ascii="Times New Roman" w:hAnsi="Times New Roman"/>
          <w:sz w:val="28"/>
        </w:rPr>
        <w:t xml:space="preserve">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color w:val="000000"/>
          <w:sz w:val="28"/>
        </w:rPr>
        <w:t xml:space="preserve">(увеличение процента застройки до 31%, уменьшение процента озеленения территории до 10%) </w:t>
      </w:r>
      <w:r>
        <w:rPr>
          <w:rFonts w:ascii="Times New Roman" w:hAnsi="Times New Roman"/>
          <w:color w:val="000000"/>
          <w:sz w:val="28"/>
        </w:rPr>
        <w:t xml:space="preserve">на земельном участке, из категории земель: </w:t>
      </w:r>
      <w:r>
        <w:rPr>
          <w:rFonts w:ascii="Times New Roman" w:hAnsi="Times New Roman"/>
          <w:color w:val="000000"/>
          <w:sz w:val="28"/>
        </w:rPr>
        <w:t xml:space="preserve">земли населенных пунктов </w:t>
      </w:r>
      <w:r>
        <w:rPr>
          <w:rFonts w:ascii="Times New Roman" w:hAnsi="Times New Roman"/>
          <w:color w:val="000000"/>
          <w:sz w:val="28"/>
        </w:rPr>
        <w:t>(территориальная зона Ж-5, зона коллективных садоводств) с кадастровым номером 74:33:0312001:5391, расположенном: Российская Федерация, Челябинская обл., г. Магнитогорск, снт-Строитель-3, сад 4, уч. 654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numPr>
          <w:ilvl w:val="0"/>
          <w:numId w:val="2"/>
        </w:numPr>
        <w:tabs>
          <w:tab w:leader="none" w:pos="284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</w:t>
      </w:r>
      <w:r>
        <w:rPr>
          <w:rFonts w:ascii="Times New Roman" w:hAnsi="Times New Roman"/>
          <w:sz w:val="28"/>
        </w:rPr>
        <w:t>администрации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0F000000">
      <w:pPr>
        <w:numPr>
          <w:ilvl w:val="0"/>
          <w:numId w:val="3"/>
        </w:numPr>
        <w:tabs>
          <w:tab w:leader="none" w:pos="284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numPr>
          <w:ilvl w:val="0"/>
          <w:numId w:val="4"/>
        </w:numPr>
        <w:tabs>
          <w:tab w:leader="none" w:pos="284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1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5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6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Вр-2019740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Колонтитул"/>
    <w:basedOn w:val="Style_3"/>
    <w:link w:val="Style_5_ch"/>
  </w:style>
  <w:style w:styleId="Style_5_ch" w:type="character">
    <w:name w:val="Колонтитул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3"/>
    <w:link w:val="Style_10_ch"/>
    <w:pPr>
      <w:spacing w:after="140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caption"/>
    <w:basedOn w:val="Style_3"/>
    <w:link w:val="Style_11_ch"/>
    <w:pPr>
      <w:spacing w:after="120" w:before="120"/>
      <w:ind/>
    </w:pPr>
    <w:rPr>
      <w:rFonts w:ascii="PT Astra Serif" w:hAnsi="PT Astra Serif"/>
      <w:i w:val="1"/>
      <w:sz w:val="24"/>
    </w:rPr>
  </w:style>
  <w:style w:styleId="Style_11_ch" w:type="character">
    <w:name w:val="caption"/>
    <w:basedOn w:val="Style_3_ch"/>
    <w:link w:val="Style_11"/>
    <w:rPr>
      <w:rFonts w:ascii="PT Astra Serif" w:hAnsi="PT Astra Serif"/>
      <w:i w:val="1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index heading"/>
    <w:basedOn w:val="Style_3"/>
    <w:link w:val="Style_25_ch"/>
    <w:rPr>
      <w:rFonts w:ascii="PT Astra Serif" w:hAnsi="PT Astra Serif"/>
    </w:rPr>
  </w:style>
  <w:style w:styleId="Style_25_ch" w:type="character">
    <w:name w:val="index heading"/>
    <w:basedOn w:val="Style_3_ch"/>
    <w:link w:val="Style_25"/>
    <w:rPr>
      <w:rFonts w:ascii="PT Astra Serif" w:hAnsi="PT Astra Serif"/>
    </w:rPr>
  </w:style>
  <w:style w:styleId="Style_26" w:type="paragraph">
    <w:name w:val="List"/>
    <w:basedOn w:val="Style_10"/>
    <w:link w:val="Style_26_ch"/>
    <w:rPr>
      <w:rFonts w:ascii="PT Astra Serif" w:hAnsi="PT Astra Serif"/>
    </w:rPr>
  </w:style>
  <w:style w:styleId="Style_26_ch" w:type="character">
    <w:name w:val="List"/>
    <w:basedOn w:val="Style_10_ch"/>
    <w:link w:val="Style_26"/>
    <w:rPr>
      <w:rFonts w:ascii="PT Astra Serif" w:hAnsi="PT Astra Serif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0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2025-01-23T05:05:43Z</dcterms:modified>
</cp:coreProperties>
</file>