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АДМИНИСТРАЦИЯ ГОРОДА МАГНИТОГОРСКА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ЧЕЛЯБИНСКОЙ ОБЛАСТИ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ПОСТАНОВЛЕНИЕ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zh-CN"/>
        </w:rPr>
        <w:t>20.01.2025                                                                      № 3</w:t>
      </w: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zh-CN"/>
        </w:rPr>
        <w:t>33</w:t>
      </w:r>
      <w:r>
        <w:rPr>
          <w:rFonts w:eastAsia="Times New Roman" w:cs="Times New Roman" w:ascii="Times New Roman" w:hAnsi="Times New Roman"/>
          <w:spacing w:val="-4"/>
          <w:sz w:val="28"/>
          <w:szCs w:val="28"/>
          <w:lang w:eastAsia="zh-CN"/>
        </w:rPr>
        <w:t>-П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right="4109" w:hanging="0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О проведении городской комплексной Спартакиады общеобразовательных учреждений и школьных спортивных </w:t>
      </w:r>
      <w:r>
        <w:rPr>
          <w:rFonts w:eastAsia="Times New Roman" w:ascii="Times New Roman" w:hAnsi="Times New Roman"/>
          <w:spacing w:val="-4"/>
          <w:sz w:val="28"/>
          <w:szCs w:val="28"/>
          <w:lang w:eastAsia="zh-CN"/>
        </w:rPr>
        <w:t>клубов города Магнитогорска, посвященной</w:t>
      </w: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 памяти В.В. Печорина, в 2025 году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80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На основании пункта 19 части 1 статьи 16 Федерального закона </w:t>
        <w:br/>
        <w:t>от 06.10.2003 № 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x-none" w:eastAsia="zh-CN"/>
        </w:rPr>
      </w:pPr>
      <w:r>
        <w:rPr>
          <w:rFonts w:eastAsia="Times New Roman" w:ascii="Times New Roman" w:hAnsi="Times New Roman"/>
          <w:sz w:val="28"/>
          <w:szCs w:val="28"/>
          <w:lang w:val="x-none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x-none" w:eastAsia="zh-CN"/>
        </w:rPr>
      </w:pPr>
      <w:r>
        <w:rPr>
          <w:rFonts w:eastAsia="Times New Roman" w:ascii="Times New Roman" w:hAnsi="Times New Roman"/>
          <w:sz w:val="28"/>
          <w:szCs w:val="28"/>
          <w:lang w:val="x-none" w:eastAsia="zh-CN"/>
        </w:rPr>
        <w:t>ПОСТАНОВЛЯЮ: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b/>
          <w:sz w:val="28"/>
          <w:szCs w:val="28"/>
          <w:highlight w:val="yellow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1. Управлению образования администрации города Магнитогорска (Гофштейн О.Г.) совместно с Управлением по физической культуре и спорту администрации города Магнитогорска (Нестеров А.А.) организовать </w:t>
        <w:br/>
        <w:t>и провести городскую комплексную Спартакиаду общеобразовательных учреждений и школьных спортивных клубов города Магнитогорска, посвященную памяти В.В. Печорина, в 2025 году (далее – городская Спартакиада).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2. Утвердить: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1) Положение о проведении городской Спартакиады </w:t>
      </w:r>
      <w:r>
        <w:rPr>
          <w:rFonts w:eastAsia="Times New Roman" w:ascii="Times New Roman" w:hAnsi="Times New Roman"/>
          <w:spacing w:val="-2"/>
          <w:sz w:val="28"/>
          <w:szCs w:val="28"/>
          <w:lang w:eastAsia="zh-CN"/>
        </w:rPr>
        <w:t>(приложение № 1)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;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2) состав организационного комитета по подготовке и проведению городской Спартакиады (приложение №2).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3. Управлению образования администрации города Магнитогорска (Гофштейн О.Г.) предоставить спортивные площадки подведомственных общеобразовательных учреждений для проведения соревнований по видам спорта районного этапа городской Спартакиады.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4. Управлению по физической культуре и спорту администрации города Магнитогорска (Нестеров А.А.):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1) предоставить спортивные площадки подведомственных учреждений для проведения соревнований по видам спорта на муниципальном этапе городской Спартакиады;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bookmarkStart w:id="0" w:name="_GoBack"/>
      <w:r>
        <w:rPr>
          <w:rFonts w:eastAsia="Times New Roman" w:ascii="Times New Roman" w:hAnsi="Times New Roman"/>
          <w:sz w:val="28"/>
          <w:szCs w:val="28"/>
          <w:lang w:eastAsia="zh-CN"/>
        </w:rPr>
        <w:t>2) организовать работу судейских бригад во время проведения соревнований;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bookmarkStart w:id="1" w:name="_GoBack"/>
      <w:r>
        <w:rPr>
          <w:rFonts w:eastAsia="Times New Roman" w:ascii="Times New Roman" w:hAnsi="Times New Roman"/>
          <w:sz w:val="28"/>
          <w:szCs w:val="28"/>
          <w:lang w:eastAsia="zh-CN"/>
        </w:rPr>
        <w:t>3) предоставить итоговые протоколы в течение 5 рабочих дней.</w:t>
      </w:r>
      <w:bookmarkEnd w:id="1"/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pacing w:val="-4"/>
          <w:sz w:val="28"/>
          <w:szCs w:val="28"/>
          <w:lang w:eastAsia="zh-CN"/>
        </w:rPr>
        <w:t>5. </w:t>
      </w:r>
      <w:r>
        <w:rPr>
          <w:rFonts w:eastAsia="Times New Roman" w:ascii="Times New Roman" w:hAnsi="Times New Roman"/>
          <w:spacing w:val="-6"/>
          <w:sz w:val="28"/>
          <w:szCs w:val="28"/>
          <w:lang w:eastAsia="zh-CN"/>
        </w:rPr>
        <w:t>Главам администраций районов города Магнитогорска (Скарлыгина Е.Г.,</w:t>
      </w:r>
      <w:r>
        <w:rPr>
          <w:rFonts w:eastAsia="Times New Roman" w:ascii="Times New Roman" w:hAnsi="Times New Roman"/>
          <w:spacing w:val="-4"/>
          <w:sz w:val="28"/>
          <w:szCs w:val="28"/>
          <w:lang w:eastAsia="zh-CN"/>
        </w:rPr>
        <w:t xml:space="preserve"> Халезин В.Л., Степанова А.В.):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-4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pacing w:val="-4"/>
          <w:sz w:val="28"/>
          <w:szCs w:val="28"/>
          <w:lang w:eastAsia="zh-CN"/>
        </w:rPr>
        <w:t xml:space="preserve">1) организовать и провести районный этап соревнований по видам </w:t>
        <w:br/>
        <w:t>спорта по программе городской Спартакиады среди обучающихся общеобразовательных учреждений и школьных спортивных клубов районов города Магнитогорска;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-4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pacing w:val="-4"/>
          <w:sz w:val="28"/>
          <w:szCs w:val="28"/>
          <w:lang w:eastAsia="zh-CN"/>
        </w:rPr>
        <w:t>2) 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обеспечить участие сборных команд обучающихся общеобразовательных</w:t>
      </w:r>
      <w:r>
        <w:rPr>
          <w:rFonts w:eastAsia="Times New Roman" w:ascii="Times New Roman" w:hAnsi="Times New Roman"/>
          <w:spacing w:val="-4"/>
          <w:sz w:val="28"/>
          <w:szCs w:val="28"/>
          <w:lang w:eastAsia="zh-CN"/>
        </w:rPr>
        <w:t xml:space="preserve"> учреждений от районов города Магнитогорска </w:t>
        <w:br/>
      </w:r>
      <w:r>
        <w:rPr>
          <w:rFonts w:eastAsia="Times New Roman" w:ascii="Times New Roman" w:hAnsi="Times New Roman"/>
          <w:sz w:val="28"/>
          <w:szCs w:val="28"/>
          <w:lang w:eastAsia="zh-CN"/>
        </w:rPr>
        <w:t>в муниципальном этапе городской Спартакиады</w:t>
      </w:r>
      <w:r>
        <w:rPr>
          <w:rFonts w:eastAsia="Times New Roman" w:ascii="Times New Roman" w:hAnsi="Times New Roman"/>
          <w:spacing w:val="-4"/>
          <w:sz w:val="28"/>
          <w:szCs w:val="28"/>
          <w:lang w:eastAsia="zh-CN"/>
        </w:rPr>
        <w:t>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-4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pacing w:val="-4"/>
          <w:sz w:val="28"/>
          <w:szCs w:val="28"/>
          <w:lang w:eastAsia="zh-CN"/>
        </w:rPr>
        <w:t xml:space="preserve">6. Рекомендовать Управлению Министерства внутренних дел России </w:t>
        <w:br/>
        <w:t xml:space="preserve">по городу Магнитогорску (Козицын К.Е.) оказать содействие организаторам </w:t>
        <w:br/>
        <w:t xml:space="preserve">в обеспечении охраны общественного порядка при проведении соревнований </w:t>
        <w:br/>
        <w:t>по видам спорта в рамках программы</w:t>
      </w: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 городской Спартакиады.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7. Рекомендовать Территориальному отделу ГКУЗ «Центр </w:t>
        <w:br/>
        <w:t>по координации деятельности медицинских организаций Челябинской области» (Симонова Е.Н.) оказать медицинское обеспечение с выделением медицинского работника и уведомлением службы «Скорая помощь» при проведении спортивных мероприятий по программе городской Спартакиады.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8. Службе внешних связей и молодежной политики администрации города Магнитогорска (Болкун Н.И.):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1) организовать работу по анонсированию и освещению в средствах массовой информации городской Спартакиады;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>2) разместить настоящее постановление на официальном сайте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9. Контроль исполнения настоящего постановления возложить </w:t>
        <w:br/>
        <w:t>на заместителя главы города Магнитогорска Сафонову Н.В.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x-none" w:eastAsia="zh-CN"/>
        </w:rPr>
      </w:pPr>
      <w:r>
        <w:rPr>
          <w:rFonts w:eastAsia="Times New Roman" w:ascii="Times New Roman" w:hAnsi="Times New Roman"/>
          <w:sz w:val="28"/>
          <w:szCs w:val="28"/>
          <w:lang w:val="x-none" w:eastAsia="zh-CN"/>
        </w:rPr>
        <w:t xml:space="preserve">Глава города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Магнитогорска</w:t>
      </w:r>
      <w:r>
        <w:rPr>
          <w:rFonts w:eastAsia="Times New Roman" w:ascii="Times New Roman" w:hAnsi="Times New Roman"/>
          <w:sz w:val="28"/>
          <w:szCs w:val="28"/>
          <w:lang w:val="x-none" w:eastAsia="zh-CN"/>
        </w:rPr>
        <w:t xml:space="preserve">                            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       </w:t>
      </w:r>
      <w:r>
        <w:rPr>
          <w:rFonts w:eastAsia="Times New Roman" w:ascii="Times New Roman" w:hAnsi="Times New Roman"/>
          <w:sz w:val="28"/>
          <w:szCs w:val="28"/>
          <w:lang w:val="x-none" w:eastAsia="zh-CN"/>
        </w:rPr>
        <w:t xml:space="preserve">                           С.Н. Бердников</w:t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</w:r>
    </w:p>
    <w:p>
      <w:pPr>
        <w:sectPr>
          <w:headerReference w:type="default" r:id="rId2"/>
          <w:headerReference w:type="first" r:id="rId3"/>
          <w:footerReference w:type="first" r:id="rId4"/>
          <w:type w:val="nextPage"/>
          <w:pgSz w:w="11906" w:h="16838"/>
          <w:pgMar w:left="1701" w:right="851" w:gutter="0" w:header="709" w:top="1134" w:footer="709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tabs>
          <w:tab w:val="clear" w:pos="708"/>
          <w:tab w:val="left" w:pos="1080" w:leader="none"/>
          <w:tab w:val="left" w:pos="676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/>
      </w:r>
    </w:p>
    <w:p>
      <w:pPr>
        <w:pStyle w:val="Normal"/>
        <w:spacing w:lineRule="auto" w:line="240" w:before="0" w:after="0"/>
        <w:ind w:left="5103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№1 </w:t>
      </w:r>
    </w:p>
    <w:p>
      <w:pPr>
        <w:pStyle w:val="Normal"/>
        <w:spacing w:lineRule="auto" w:line="240" w:before="0" w:after="0"/>
        <w:ind w:left="5103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5103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города Магнитогорска</w:t>
      </w:r>
    </w:p>
    <w:p>
      <w:pPr>
        <w:pStyle w:val="Normal"/>
        <w:spacing w:lineRule="auto" w:line="240" w:before="0" w:after="0"/>
        <w:ind w:left="5103"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20.01.2025 № 333-П</w:t>
      </w:r>
    </w:p>
    <w:p>
      <w:pPr>
        <w:pStyle w:val="Normal"/>
        <w:suppressAutoHyphens w:val="true"/>
        <w:spacing w:lineRule="auto" w:line="240" w:before="0" w:after="0"/>
        <w:ind w:left="5670"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Положение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 проведении городской комплексной Спартакиады общеобразовательных учреждений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и школьных спортивных клубов г. Магнитогорска,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посвящённой памяти В.В. Печорина, в 2025 году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1. Цели и задачи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1. Городская комплексная Спартакиада общеобразовательных учреждений и школьных спортивных клубов г. Магнитогорска, посвящённая памяти В.В. Печорина, в 2025 году (далее – городская Спартакиада), проводится с целью привлечения обучающихся к систематическим занятиям физической культурой.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2. Задачи городской Спартакиады: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1) пропаганды физической культуры и спорта среди обучающихся;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2) формирование здорового образа жизни и потребности к систематическим занятиям физическими упражнениями;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3) укрепления дружественных связей между молодёжью школ города;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4) определения сильнейших спортсменов-обучающихся и команд по видам спорта для участия в соревнованиях областного и регионального уровней среди общеобразовательных школ и школьных спортивных клубов.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2. Сроки проведения городской Спартакиады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Городская Спартакиада проводится в сроки: с февраля по декабрь 2025 года.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3. Руководство проведения городской Спартакиады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Общее руководство подготовкой и проведением городской Спартакиады осуществляют Управление образования администрации города Магнитогорска и Управление по физической культуре и спорту администрации города Магнитогорска.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Непосредственное проведение возлагается на главные судейские коллегии по видам спорта.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Районный этап соревнований по видам спорта по программе городской Спартакиады проводится районными администрациями города Магнитогорска.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4. Порядок и сроки проведения городской Спартакиады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Городская Спартакиада проводится 3 этапа: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zh-CN"/>
        </w:rPr>
        <w:t>I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этап – массовые соревнования среди учебных классов в общеобразовательных учреждениях;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zh-CN"/>
        </w:rPr>
        <w:t>II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этап – лично-командные соревнования сборных команд школ в административном районе;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zh-CN"/>
        </w:rPr>
        <w:t>III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этап – городские финальные лично-командные соревнования.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Для участия в финальных городских соревнованиях по видам спорта от административного района допускаются: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баскетбол: 3 команды юношей, 3 команды девушек;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волейбол: 3 команды юношей, 3 команды девушек;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мини-футбол: 3 команды юношей;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настольный теннис: по 3 смешанных команды (юноши, девушки);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городошный спорт: 4 смешанных команды (5 человек).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5. Участники городской Спартакиады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 участию в соревнованиях городской Спартакиады допускаются обучающиеся общеобразовательных учреждений, прошедшие медицинский осмотр, отнесённые по состоянию здоровья к основной медицинской группе и допущенные к соревнованиям.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 городской Спартакиады делятся на 3 группы: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 группа – обучающиеся общеобразовательных учреждений и школьных спортивных клубов общеобразовательных учреждений (5-11 классы);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 группа – обучающиеся общеобразовательных учреждений и школьных спортивных клубов общеобразовательных учреждений (3-4 классы);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3 группа – обучающиеся с ограниченными возможностями здоровья общеобразовательных учреждений и школьных спортивных клубов общеобразовательных (коррекционных) учреждений.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 участие в соревнованиях спортсмена, не обучающегося в данном образовательном учреждении или участника, не соответствующего возрастной группе, результаты команды в городской Спартакиаде в общем зачёте аннулируются.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 некорректное, неспортивное поведение участников, представителей, болельщиков команды – результат команды в данном виде аннулируется.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Протест по процедуре проведения соревнований направляется на имя главного судьи соревнований, с указанием пункта Положения, согласно которому произошло нарушение правила соревнований и приложение фотографии нарушения в течении 30 минут после окончания соревнований и рассматривается в течение 5 календарных дней.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 случае отсутствия представителя команды, участники до соревнований не допускаются.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6. Программа городской Спартакиады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1, 2 группы – общеобразовательные учреждения и школьные спортивные клубы общеобразовательных учреждений</w:t>
      </w:r>
    </w:p>
    <w:tbl>
      <w:tblPr>
        <w:tblW w:w="10349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2268"/>
        <w:gridCol w:w="1984"/>
        <w:gridCol w:w="1276"/>
        <w:gridCol w:w="1701"/>
        <w:gridCol w:w="2552"/>
      </w:tblGrid>
      <w:tr>
        <w:trPr>
          <w:trHeight w:val="1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Возрастная категория обучающихся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Ответственные: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управления администрации,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подведомственные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учреждения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Лыжные гонки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МАУ «Парки Магнитки» «Экологический парк»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февраль- 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4-х классов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5-9-х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МБУ ДО «СШОР «Атлет» 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Шахматы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Ш/К «Белая Ладья»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февраль -март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4-х, 5-9-х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МБУ ДО «СШ «Умка»</w:t>
            </w:r>
          </w:p>
        </w:tc>
      </w:tr>
      <w:tr>
        <w:trPr>
          <w:trHeight w:val="11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Флорбол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МУ ДО «П/Б ЦДОД»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Обучающиеся 3-4-х классов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5-6-х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ФФ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Тэг регби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ФОК МБУ ДО «СШОР «Атлет», пр. Пушкина, 17/1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Обучающиеся 3-4 –х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МБУ ДО «СШОР «Атлет»,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ШРЛ Ч.О.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(школьная регбийная лига)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«Веселые старты»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ФОК МБУ ДО «СШ №3», ФОК МБУ ДО «СШ «Умка»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3 –х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Настольный теннис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МБУ ДО «СШ №3»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5-9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МБУДО «СШ №3»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Вольная борьба (самбо)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ФОК, пр. Пушкина, 17/1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Бехтерева,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3-4 классы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8-9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ФСБ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Городошный 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МАУ «Парки Магнитки» «Экологический парк»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5-9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МАУ «Парки Магнитки»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Шашки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Ш/К «Белая Ладья»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1-4, 5-7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МБУ ДО«СШ «Умка»</w:t>
            </w:r>
          </w:p>
        </w:tc>
      </w:tr>
      <w:tr>
        <w:trPr>
          <w:trHeight w:val="83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Легкая атлетика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МБУ ДО «СШ «Умка» -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 xml:space="preserve"> «Центральный стадион»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апрель-май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5-11-х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МБУ ДО «СШ «Умка»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ФЛ г. Магнитогорска </w:t>
            </w:r>
          </w:p>
        </w:tc>
      </w:tr>
      <w:tr>
        <w:trPr>
          <w:trHeight w:val="83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Легкоатлетическое многоборье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Спортивный зал МОУ «СОШ №12»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4 –х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Мини-футбол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Игровые площадки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МБУ ДО «СШ  «Умка»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сентябрь-октябрь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5-11-х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МБУ ДО «СШ «Умка»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Легкоатлетический кросс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МАУ «Парки Магнитки» «Экологический парк»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4-х, 5-9-х классов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МБУ ДО «СШ «Умка» 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Плавание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Бассейн «Ровесник»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5-9-х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МБУ ДО «СШ «Умка» 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Баскетбол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Игровые площадки учреждений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5-11-х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Волейбол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Игровые площадки учреждений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ноябрь-декабрь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5-11-х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Конькобежный 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МБУ ДО «СШ №3»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«Роликодром»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 4-х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МБУ ДО «СШ № 3»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540" w:hanging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ОБЯЗАТЕЛЬНЫЕ ВИДЫ ПРОГРАММЫ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для обучающихся 3-4-х классов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Лыжные гонки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февраль-март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4 -х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10 человек (5 юношей, 5 девушек)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Программа соревнований: дистанция 500 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10 результатам.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Шахматы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февраль-март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4-х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5 человек (смешанная)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5 результатам.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Веселые старты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март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3-х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10 человек (6 юношей, 6 девушек)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Программа соревнований: эстафеты с заданиями</w:t>
      </w:r>
    </w:p>
    <w:p>
      <w:pPr>
        <w:pStyle w:val="Normal"/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11 результатам + эстафета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Легкоатлетическое многоборье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сентябрь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4 -х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10 человек (5 юношей, 5 девушек)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Программа соревнований: 60 м., метание мяча, прыжок в длину с места, смешанная эстафета (3 мальчика, 3 девочки).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11 результатам + эстафета.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Легкоатлетический кросс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октябрь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4-х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10 человек (5 юношей, 5 девушек)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10 результатам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Дистанция: 300 м. (д, м)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Конькобежный спорт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Сроки проведения: декабрь 2025 года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4-х классов.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сборная команда 10 человек (5 юношей, 5 девушек)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Дистанция: 100 м. (м., д.)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Зачет: по 10 результатам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ДОПОЛНИТЕЛЬНЫЕ ВИДЫ ПРОГРАММЫ</w:t>
      </w:r>
    </w:p>
    <w:p>
      <w:pPr>
        <w:pStyle w:val="Normal"/>
        <w:suppressAutoHyphens w:val="true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для обучающихся 3-4-х классов</w:t>
      </w:r>
    </w:p>
    <w:p>
      <w:pPr>
        <w:pStyle w:val="Normal"/>
        <w:suppressAutoHyphens w:val="true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Тэг регби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март-апрель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4 -х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команда 5 юношей, команда 5 девушек)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занятому месту.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Вольная борьба (самбо)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март –апрель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3- 4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6 человек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10 результатам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Флорбол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апрель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4-х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команда юношей 6 +1человек, команда девушек 6 +1человек.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занятому месту.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Шашки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апрель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1-4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сборная команда 4 человека (3 мальчика,1 девочка)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4 результатам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ОБЯЗАТЕЛЬНЫЕ ВИДЫ ПРОГРАММЫ</w:t>
      </w:r>
    </w:p>
    <w:p>
      <w:pPr>
        <w:pStyle w:val="Normal"/>
        <w:suppressAutoHyphens w:val="true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для обучающихся 5-11-х классов</w:t>
      </w:r>
    </w:p>
    <w:p>
      <w:pPr>
        <w:pStyle w:val="Normal"/>
        <w:suppressAutoHyphens w:val="true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Лыжные гонки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февраль-март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5-9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сборная команда 10 человек (5 юношей, 5 девушек)</w:t>
      </w:r>
    </w:p>
    <w:p>
      <w:pPr>
        <w:pStyle w:val="Normal"/>
        <w:suppressAutoHyphens w:val="true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10 результатам.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Шахматы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февраль-март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5-9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5 человек (смешанная)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5 результатам.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Настольный теннис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март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5-9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4 человека (2 юноши 8-9 классов, 2 девушки 5-7 классов)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занятому месту.</w:t>
      </w:r>
    </w:p>
    <w:p>
      <w:pPr>
        <w:pStyle w:val="Normal"/>
        <w:suppressAutoHyphens w:val="true"/>
        <w:spacing w:lineRule="auto" w:line="240" w:before="0" w:after="0"/>
        <w:ind w:left="994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Городошный спорт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апрель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5-9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5 человек (смешанная)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занятому месту.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Легкая атлетика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апрель-май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5-11-х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12 человек (6 юношей, 6 девушек)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занятому месту.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Мини-футбол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сентябрь-октябрь 2025 года.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5-11-х классов.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сборная команда юношей 5+1человек.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Продолжительность игры: 2 тайма х 30мин., с 5 мин. Перерывом. Замена- 7 человек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занятому месту.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Легкоатлетический кросс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октябрь 2025 года.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5-9 классов.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сборная команда 10 человек (5 юношей, 5 девушек) по 2 человека (юноша, девушка) от каждой параллели.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10 результатам.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Баскетбол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ноябрь-декабрь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5-11-х классов.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12 человек (10 игроков, 1 представитель, 1 судья).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место юношей плюс место девушек.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Плавание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ноябрь 2025 года.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5-9-х классов.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10 человек (5 юношей, 5 девушек).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место юношей плюс место девушек по 10 результатам.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Дистанция:25 м.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Смешанная эстафета (2 юн, 2 дев.) 4х25 м.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Команда для участия в эстафете формируется из числа участников, согласно Заявке.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Волейбол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декабрь 2025 года.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5-11-х классов.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12 человек (10 игроков, 1 представитель, 1 судья).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место юношей плюс место девушек.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ДОПОЛНИТЕЛЬНЫЕ ВИДЫ ПРОГРАММЫ</w:t>
      </w:r>
    </w:p>
    <w:p>
      <w:pPr>
        <w:pStyle w:val="Normal"/>
        <w:suppressAutoHyphens w:val="true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для обучающихся 5-9 классов</w:t>
      </w:r>
    </w:p>
    <w:p>
      <w:pPr>
        <w:pStyle w:val="Normal"/>
        <w:suppressAutoHyphens w:val="true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Тэг регби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март-апрель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5-6 -х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команда 5 юношей, команда 5 девушек)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занятому месту.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Вольная борьба (самбо)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март –апрель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8-9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сборная команда 6 человек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10 результатам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Флорбол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апрель 2024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5-6-х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команда юношей 6 +1человек, команда девушек 6 +1человек.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занятому месту.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Шашки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апрель 2025 года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обучающиеся 5-7 -х классов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сборная команда 4 человека (3 мальчика,1 девочка)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Зачёт: по 4 результатам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7. Программа городской Спартакиады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 группа – обучающиеся с ограниченными возможностями здоровья общеобразовательных (коррекционных) учреждений</w:t>
      </w:r>
    </w:p>
    <w:tbl>
      <w:tblPr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1700"/>
        <w:gridCol w:w="2127"/>
        <w:gridCol w:w="1560"/>
        <w:gridCol w:w="1843"/>
        <w:gridCol w:w="2408"/>
      </w:tblGrid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Возрастная категория обучающихся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Ответственные: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управления администрации,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подведомственные учреждения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Силовое многоборье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МОУ «С(К)ОШИ №4» г. Магнитогорска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9-10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11-12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13-14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15-16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МОУ «СШИ №2»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Лыжные гонки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«Парки Магнитки»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«Экологический парк»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9-10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11-12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13-14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15-16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УФКиС,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«С(к)ОШИ №3»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Баскетбол (ю)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«С(К)ОШИ №4» г. Магнитогорска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14 - 16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УФКиС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«С(К)ОШИ №4»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Волейбол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(ю. д.)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УО, МОУ «СШИ №2» г. Магнитогорска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13 - 16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МОУ «С(к)ОШ № 24»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Подвижные игры «Веселые старты»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«С(К)ОШИ №4» г. Магнитогорска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9-10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11-12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МОУ «С(К)ОШИ №4»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МОУ «СШИ №2» г. Магнитогорска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сентябрь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9-10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11-12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13-14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15-16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МОУ «С(к)ОШ № 17» г. 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«С(к)ОШИ №52»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Футбол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«С(К)ОШИ №4» г. Магнитогорска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сентябрь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13-16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УО,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МОУ «С(К)ОШИ №4»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Настольный теннис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МБУ ДО «СШ №3»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октябрь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11-16 лет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УО, УФКиС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МБУДО «СШ №3»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«С(к)ОШИ №3» г.Магнитогорска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Плавание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МАУ ДО «ДТДМ» г. Магнитогорска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ноябрь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11-12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13-14 лет;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15-16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«СШИ № 2» г. Магнитогорска</w:t>
            </w:r>
          </w:p>
        </w:tc>
      </w:tr>
    </w:tbl>
    <w:p>
      <w:pPr>
        <w:pStyle w:val="Normal"/>
        <w:tabs>
          <w:tab w:val="clear" w:pos="708"/>
          <w:tab w:val="left" w:pos="4395" w:leader="none"/>
          <w:tab w:val="left" w:pos="6379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395" w:leader="none"/>
          <w:tab w:val="left" w:pos="6379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Спартакиада проводится по 9 видам спорта. Зачет по 7 лучшим результатам видов спорта.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Силовое многоборье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Сроки проведения: февраль 2025 года.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9-10 лет,11-12 лет,13-14 лет,15-16 лет.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12 человек (2 мальчик и 1 девочка от каждой возрастной группы).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12 результатам.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Программа: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- бросок набивного мяча из положения сидя ноги врозь из-за головы (выполняется 3 попытки, засчитывается 1 лучший результат, результат измеряется в метрах) юноши, девушки;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-  отжимание (девушки), подтягивание на перекладине (юноши);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-  вставание в сед за 1 минуту (юноши, девушки);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-  тест на гибкость (юноши, девушки).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Лыжные гонки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Сроки проведения: февраль – март 2025 года.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в соответствии с возрастными группами.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12 человек (2 мальчика и 1 девочка от каждой возрастной группы).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12 результатам.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Дистанция: 9-10 лет - 500 м (м., д.), 11-12 лет - 500 м (м., д.), 13-14 лет - 500 м. (д.),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1000 м.(ю.),15-16 лет - 1000 м. (ю., д.).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Баскетбол (юноши)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Сроки проведения: март 2025 года.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Участники: сборная команда (14-16 лет).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12 человек (10 игроков, 1 представитель, 1 судья).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Зачётное место в Спартакиаде определяется клубным зачётом (место юношей). Система проведения игр определяется на заседании судейской коллегии.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Команда, заявившаяся не в полном составе, до соревнований не допускается.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Определение победителей и призёров соревнований: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Места распределяются по наибольшей сумме набранных очков (за победу — 3 очка, за поражение — 1 очко, за неявку — 0 очков).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При равенстве очков у двух команд преимущество получает команда, победившая в личной встрече; в случае ничейного результата - по лучшей разнице забитых и пропущенных мячей во всех играх; при равенстве и этого показателя - по наибольшему количеству забитых мячей. В случае равенства очков у трех и более команд, победители определяются в последовательности: по личным встречам, разности забитых и пропущенных мячей во встречах между ними, наибольшему количеству забитых мячей.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 участие в игре незаявленного, дисквалифицированного или неправильно оформленного игрока команде засчитывается поражение 0:3.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 намерении подать протест капитан команды заявляет первому судье в ходе игры, а затем делает запись в протоколе матча сразу после его окончания.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Протест подается в письменном виде в главную судейскую коллегию в течение двух часов после окончания матча.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Несвоевременно поданные и незафиксированные в протоколе игры протесты не рассматриваются.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Волейбол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Сроки проведения: апрель 2025 года.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сборная команда школы.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12 человек (10 игроков, 1 представитель, 1 судья).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Зачётное место в Спартакиаде определяется клубным зачётом (место юношей плюс место девушек). Система проведения игр определяется на заседании судейской коллегии.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Команда, заявившаяся не в полном составе, до соревнований не допускается.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Определение победителей и призёров Соревнований: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Места команд определяются по наибольшему количеству набранных очков (за выигрыш команда получает 2 очка, за поражение - 1 очко, за неявку - 0 очков (0:15, 0:15, 0:15).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При равенстве очков у двух и более команд места определяются по: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а) соотношению мячей во всех встречах;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б) соотношению партий во всех встречах;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в) количеству побед во встречах между ними;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г) соотношению партий во встречах между ними;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д) соотношению мячей во встречах между ними.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 определяются последовательно по пунктам «а, б, в» и т.д.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Команда, не явившаяся на две игры, дисквалифицируется. 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0:3 (0:15, 0:15, 0:15).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Если игра была не закончена по вине обеих команд, то поражение засчитывается каждой из этих команд, т.е. команды получают по одному очку и счет в партиях обеим командам 0:3 (0:15, 0:15, 0:15).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 участие в игре незаявленного, дисквалифицированного или неправильно оформленного игрока команде засчитывается поражение 0:3 (0:15, 0:15, 0:15).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 намерении подать протест капитан команды заявляет первому судье в ходе игры, а затем делает запись в протоколе матча сразу после его окончания.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Протест подается в письменном виде в главную судейскую коллегию в течение двух часов после окончания матча.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Несвоевременно поданные и незафиксированные в протоколе игры протесты не рассматриваются.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Подвижные игры «Веселые старты»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апрель-май 2025 года.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Участники: 9-10 лет (3м-3д),11-12 лет (3м-3д).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12 человек (6 мальчиков,6 девочек).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При неполном составе команды (по медицинским показаниям) допускается участник возрастом младше (1 девочка или 1 мальчик).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Программа соревнований будет объявлена дополнительно.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Лёгкая атлетика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май 2025 года.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Участники: 9-10 лет,11-12 лет,13-14 лет,15-16 лет.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12 человек (2 юноши,1 девушка от каждой возрастной группы).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12 результатам.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Программа соревнований: 60 м., 100 м., прыжок в длину с места, эстафета 4х100м. (как вид)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Участник имеет право участвовать в 2-х видах и эстафете. В виде допускается не более 2-х участников от образовательного учреждения. Соревнования проводятся в один день.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Футбол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Сроки проведения: сентябрь 2025 года.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сборная команды школы.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Состав команды: 11 человек (10 полевых игроков, 1 представитель).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Система проведения игр определяется на заседании судейской коллегии.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Команда, заявившаяся не в полном составе, до соревнований не допускается.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Настольный теннис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Сроки проведения: октябрь –ноябрь 2025 года.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Участники: сборная команда школы.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3 человека (2 мальчика и 1 девочка).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3 результатам.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Плавание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Сроки проведения: ноябрь-декабрь 2025 года.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Участники: 11-12 лет,13-14 лет,15-16 лет.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Состав команды: 9 человек (2 мальчик и 1 девочка от каждой возрастной группы).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Зачёт: по 9 результатам и эстафете.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Программа: 25 м., смешанная эстафета 4 х 25м (2 мальчика, 2 девочки), независимо от возраста.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Программа городской Спартакиады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 группа –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обучающиеся с ограниченными возможностями здоровья школьных спортивных клубов общеобразовательных (коррекционных) учреждений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tbl>
      <w:tblPr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1842"/>
        <w:gridCol w:w="2126"/>
        <w:gridCol w:w="1419"/>
        <w:gridCol w:w="1843"/>
        <w:gridCol w:w="2408"/>
      </w:tblGrid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Возрастная категория обучающихся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Ответственные: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Управления администрации,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подведомственные учреждения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Спортивный туризм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</w:rPr>
              <w:t>«Туристские забавы-2025»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МОУ «С(К)ОШИ № 4» г. Магнитогорска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2012-2013 г.р.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УО, УФКиС,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</w:rPr>
              <w:t>МОУ «С(к)ОШИ №4»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«СШИ № 2» г. Магнитогорска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2012-2013 г.р.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УО,МОУ «СШИ №2»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Фут-зал (мини-футбол)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МОУ «С(к)ОШИ №4» г. Магнитогорска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2012-2013 г.р.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МОУ «С(к)ОШ №17» г. Магнитогорска</w:t>
            </w:r>
          </w:p>
        </w:tc>
      </w:tr>
      <w:tr>
        <w:trPr>
          <w:trHeight w:val="1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Подвижная игра «Перестрелка»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МОУ «С(К)ОШИ №4» г. Магнитогорска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>Обучающиеся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2012-2013 г.р.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МОУ «С(к)ОШ № 24» г. Магнитогорска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Спартакиада проводится по 5 видам спорта. Зачет по 4 лучшим результатам видов спорта.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8. Определение победителей и призеров городской Спартакиады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Городская Спартакиада проводится среди общеобразовательных учреждений по 16 видам спорта.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Зачёт по 11 лучшим результатам – для обучающихся 5-11 классов. 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Зачет по 5 результатам – для обучающихся 3-4 классов.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Зачет по 7 результатам для обучающихся ограниченными возможностями здоровья коррекционных учреждений.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Итоги городской Спартакиады подводятся по Таблице очков отдельно в каждой группе среди общеобразовательных учреждений и школьных спортивных клубов: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для обучающихся общеобразовательных учреждений 5-11-х классов и школьных спортивных клубов общеобразовательных учреждений 5-11-х классов (приложение к Положению №№1, 2);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для обучающихся общеобразовательных учреждений 1- 4 классов и школьных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спортивных клубов обучающихся общеобразовательных учреждений 1-4 классов (приложение к Положению №№3, 4);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для обучающихся общеобразовательных (коррекционных) учреждений и школьных спортивных клубов общеобразовательных (коррекционных) учреждений (приложение к Положению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zh-CN"/>
        </w:rPr>
        <w:t>№№5, 6).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Победители и призёры определяются по наибольшей сумме очков. При равенстве очков преимущество получает команда, занявшая более высокие места в отдельных видах программы. При равенстве этих показателей преимущество получает команда, набравшая наибольшую сумму очков во всех видах городской Спартакиады.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Очки за каждый вид программы начисляются по таблице очков. В игровых видах спорта (баскетбол, волейбол, футбол, настольный теннис) команды, не вошедшие в финал городских соревнований, получают очки в соответствии с занятым местом в районных соревнованиях по таблице очков, в случае не проведения второго этапа или не участия команды во втором этапе городской Спартакиады очки не присуждаются.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Команда (баскетбол, волейбол, футбол, настольный теннис), пропустившая одну игру без уважительной причины, получает техническое поражение.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9. Награждение победителей и призеров городской Спартакиады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Команды, занявшие призовое место в комплексном зачете, награждаются дипломом, переходящим Кубком Управления образования администрации города.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Команды, занявшие призовые места в отдельных видах программы, награждаются дипломами и переходящими Кубками Управления образования администрации города.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Участники команд награждаются грамотами Управления образования администрации города.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Победители и призеры соревнований в личном зачете награждаются грамотами Управления образования администрации города.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10. Организационные вопросы городской Спартакиады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Заявочные листы на участие в соревнованиях подаются на заседаниях судейских коллегий по видам спорта программы (приложение к Положению № 7).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Заявочный лист должен быть заверен печатью учреждения и включать: полное название образовательного учреждения, название спортивного школьного клуба, фамилию, имя участника, дату рождения (число, месяц, год), класс, медицинский допуск к соревнованиям, номер игрока (для спортивных игр), подпись медицинского работника, учителя физической культуры и руководителя образовательного учреждения.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Виза врача действительна в течении 10 дней.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 случае не предоставления заявки на заседание судейской коллегии команда к соревнованиям не допускается</w:t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1, 2</w:t>
      </w:r>
    </w:p>
    <w:p>
      <w:pPr>
        <w:pStyle w:val="Normal"/>
        <w:suppressAutoHyphens w:val="true"/>
        <w:spacing w:lineRule="auto" w:line="240" w:before="0" w:after="0"/>
        <w:ind w:left="3686" w:hanging="0"/>
        <w:contextualSpacing/>
        <w:jc w:val="both"/>
        <w:rPr>
          <w:rFonts w:ascii="Times New Roman" w:hAnsi="Times New Roman" w:eastAsia="Times New Roman"/>
          <w:sz w:val="24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Положению</w:t>
      </w:r>
      <w:r>
        <w:rPr>
          <w:rFonts w:eastAsia="Times New Roman" w:ascii="Times New Roman" w:hAnsi="Times New Roman"/>
          <w:sz w:val="24"/>
          <w:szCs w:val="20"/>
          <w:lang w:eastAsia="zh-CN"/>
        </w:rPr>
        <w:t xml:space="preserve"> о проведении городской комплексной Спартакиады общеобразовательных учреждений и школьных спортивных клубов г. Магнитогорска, посвящённой памяти В.В. Печорина, в 2025 году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ТАБЛИЦА ОЧКОВ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городской Спартакиады среди обучающихся 5-11 классов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общеобразовательных учреждений</w:t>
      </w:r>
      <w:r>
        <w:rPr>
          <w:rFonts w:eastAsia="Times New Roman" w:ascii="Times New Roman" w:hAnsi="Times New Roman"/>
          <w:sz w:val="24"/>
          <w:szCs w:val="20"/>
          <w:lang w:eastAsia="zh-CN"/>
        </w:rPr>
        <w:t xml:space="preserve"> и школьных спортивных клубов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tbl>
      <w:tblPr>
        <w:tblW w:w="9243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1"/>
        <w:gridCol w:w="2552"/>
        <w:gridCol w:w="4140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в городских соревнованиях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в районных соревнованиях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22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3, 4</w:t>
      </w:r>
    </w:p>
    <w:p>
      <w:pPr>
        <w:pStyle w:val="Normal"/>
        <w:suppressAutoHyphens w:val="true"/>
        <w:spacing w:lineRule="auto" w:line="240" w:before="0" w:after="0"/>
        <w:ind w:left="3686" w:hanging="0"/>
        <w:contextualSpacing/>
        <w:jc w:val="both"/>
        <w:rPr>
          <w:rFonts w:ascii="Times New Roman" w:hAnsi="Times New Roman" w:eastAsia="Times New Roman"/>
          <w:sz w:val="24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Положению</w:t>
      </w:r>
      <w:r>
        <w:rPr>
          <w:rFonts w:eastAsia="Times New Roman" w:ascii="Times New Roman" w:hAnsi="Times New Roman"/>
          <w:sz w:val="24"/>
          <w:szCs w:val="20"/>
          <w:lang w:eastAsia="zh-CN"/>
        </w:rPr>
        <w:t xml:space="preserve"> о проведении городской комплексной Спартакиады общеобразовательных учреждений и спортивных школьных клубов г. Магнитогорска, посвящённой памяти В.В. Печорина, в 2025 году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/>
          <w:sz w:val="24"/>
          <w:szCs w:val="20"/>
          <w:lang w:eastAsia="zh-CN"/>
        </w:rPr>
      </w:pPr>
      <w:r>
        <w:rPr>
          <w:rFonts w:eastAsia="Times New Roman" w:ascii="Times New Roman" w:hAnsi="Times New Roman"/>
          <w:sz w:val="24"/>
          <w:szCs w:val="20"/>
          <w:lang w:eastAsia="zh-CN"/>
        </w:rPr>
      </w:r>
    </w:p>
    <w:p>
      <w:pPr>
        <w:pStyle w:val="Normal"/>
        <w:spacing w:lineRule="auto" w:line="240" w:before="0" w:after="0"/>
        <w:ind w:left="5245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ТАБЛИЦА ОЧКОВ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городской Спартакиады обучающихся 3-4 классов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общеобразовательных учреждений</w:t>
      </w:r>
      <w:r>
        <w:rPr>
          <w:rFonts w:eastAsia="Times New Roman" w:ascii="Times New Roman" w:hAnsi="Times New Roman"/>
          <w:sz w:val="24"/>
          <w:szCs w:val="20"/>
          <w:lang w:eastAsia="zh-CN"/>
        </w:rPr>
        <w:t xml:space="preserve"> и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школьных спортивных клубов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tbl>
      <w:tblPr>
        <w:tblW w:w="9385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0"/>
        <w:gridCol w:w="2552"/>
        <w:gridCol w:w="4283"/>
      </w:tblGrid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в городских соревнованиях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в районных соревнованиях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№5</w:t>
      </w:r>
    </w:p>
    <w:p>
      <w:pPr>
        <w:pStyle w:val="Normal"/>
        <w:suppressAutoHyphens w:val="true"/>
        <w:spacing w:lineRule="auto" w:line="240" w:before="0" w:after="0"/>
        <w:ind w:left="3686" w:hanging="0"/>
        <w:contextualSpacing/>
        <w:jc w:val="both"/>
        <w:rPr>
          <w:rFonts w:ascii="Times New Roman" w:hAnsi="Times New Roman" w:eastAsia="Times New Roman"/>
          <w:sz w:val="24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Положению</w:t>
      </w:r>
      <w:r>
        <w:rPr>
          <w:rFonts w:eastAsia="Times New Roman" w:ascii="Times New Roman" w:hAnsi="Times New Roman"/>
          <w:sz w:val="24"/>
          <w:szCs w:val="20"/>
          <w:lang w:eastAsia="zh-CN"/>
        </w:rPr>
        <w:t xml:space="preserve"> о проведении городской комплексной Спартакиады общеобразовательных учреждений и спортивных школьных клубов г. Магнитогорска, посвящённой памяти В.В. Печорина, в 2025 году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ТАБЛИЦА ОЧКОВ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городской комплексной Спартакиады обучающихся ограниченными возможностями здоровья коррекционных образовательных учреждений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tbl>
      <w:tblPr>
        <w:tblW w:w="9385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0"/>
        <w:gridCol w:w="2552"/>
        <w:gridCol w:w="4283"/>
      </w:tblGrid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в городских соревнованиях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в районных соревнованиях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№6</w:t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/>
          <w:sz w:val="24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Положению</w:t>
      </w:r>
      <w:r>
        <w:rPr>
          <w:rFonts w:eastAsia="Times New Roman" w:ascii="Times New Roman" w:hAnsi="Times New Roman"/>
          <w:sz w:val="24"/>
          <w:szCs w:val="20"/>
          <w:lang w:eastAsia="zh-CN"/>
        </w:rPr>
        <w:t xml:space="preserve"> о проведении городской комплексной Спартакиады общеобразовательных учреждений и спортивных школьных клубов г. Магнитогорска, посвящённой памяти В.В. Печорина, в 2025 году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ТАБЛИЦА ОЧКОВ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городской Спартакиады среди школьных спортивных клубов ограниченными возможностями здоровья коррекционных образовательных учреждений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tbl>
      <w:tblPr>
        <w:tblW w:w="9385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0"/>
        <w:gridCol w:w="2552"/>
        <w:gridCol w:w="4283"/>
      </w:tblGrid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в городских соревнованиях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Место в районных соревнованиях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86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№7</w:t>
      </w:r>
    </w:p>
    <w:p>
      <w:pPr>
        <w:pStyle w:val="Normal"/>
        <w:suppressAutoHyphens w:val="true"/>
        <w:spacing w:lineRule="auto" w:line="240" w:before="0" w:after="0"/>
        <w:ind w:left="3686" w:hanging="0"/>
        <w:contextualSpacing/>
        <w:jc w:val="both"/>
        <w:rPr>
          <w:rFonts w:ascii="Times New Roman" w:hAnsi="Times New Roman" w:eastAsia="Times New Roman"/>
          <w:sz w:val="24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Положению</w:t>
      </w:r>
      <w:r>
        <w:rPr>
          <w:rFonts w:eastAsia="Times New Roman" w:ascii="Times New Roman" w:hAnsi="Times New Roman"/>
          <w:sz w:val="24"/>
          <w:szCs w:val="20"/>
          <w:lang w:eastAsia="zh-CN"/>
        </w:rPr>
        <w:t xml:space="preserve"> о проведении городской комплексной Спартакиады общеобразовательных учреждений и школьных спортивных клубов г. Магнитогорска, посвящённой памяти В.В. Печорина, в 2025 году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15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15" w:hanging="0"/>
        <w:jc w:val="center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8"/>
          <w:sz w:val="24"/>
          <w:szCs w:val="24"/>
          <w:lang w:eastAsia="ru-RU"/>
        </w:rPr>
        <w:t>ЗАЯВКА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699" w:right="1274" w:hanging="0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  <w:t>на участие в городском этапе спортивных соревнований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699" w:right="1274" w:hanging="0"/>
        <w:jc w:val="both"/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  <w:t>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085" w:leader="underscore"/>
        </w:tabs>
        <w:spacing w:lineRule="auto" w:line="240" w:before="0" w:after="0"/>
        <w:ind w:left="125" w:hanging="0"/>
        <w:contextualSpacing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Общеобразовательная организация_______________________________________________________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15" w:hanging="0"/>
        <w:jc w:val="center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iCs/>
          <w:spacing w:val="-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Cs/>
          <w:spacing w:val="-1"/>
          <w:sz w:val="24"/>
          <w:szCs w:val="24"/>
          <w:lang w:eastAsia="ru-RU"/>
        </w:rPr>
        <w:t>полное наименование в соответствии с Уставом)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20" w:hanging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  <w:t>Адрес общеобразовательной организации______________________________________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178" w:leader="underscore"/>
        </w:tabs>
        <w:spacing w:lineRule="auto" w:line="240" w:before="0" w:after="0"/>
        <w:ind w:left="115" w:hanging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  <w:t>Класс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622" w:leader="underscore"/>
        </w:tabs>
        <w:spacing w:lineRule="auto" w:line="240" w:before="0" w:after="0"/>
        <w:ind w:left="125" w:hanging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  <w:t>Телефон общеобразовательной организации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139" w:leader="underscore"/>
        </w:tabs>
        <w:spacing w:lineRule="auto" w:line="240" w:before="0" w:after="0"/>
        <w:ind w:left="115" w:hanging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Название ШСК</w:t>
        <w:tab/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>год основания____________</w:t>
      </w:r>
    </w:p>
    <w:tbl>
      <w:tblPr>
        <w:tblW w:w="9450" w:type="dxa"/>
        <w:jc w:val="left"/>
        <w:tblInd w:w="8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4a0" w:noHBand="0" w:noVBand="1" w:firstColumn="1" w:lastRow="0" w:lastColumn="0" w:firstRow="1"/>
      </w:tblPr>
      <w:tblGrid>
        <w:gridCol w:w="705"/>
        <w:gridCol w:w="2366"/>
        <w:gridCol w:w="1701"/>
        <w:gridCol w:w="2268"/>
        <w:gridCol w:w="2410"/>
      </w:tblGrid>
      <w:tr>
        <w:trPr>
          <w:trHeight w:val="1949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86" w:right="77" w:firstLine="4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Фамилия,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0" w:hanging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/>
              </w:rPr>
              <w:t xml:space="preserve">Дата рождения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(дд.мм.гггг.)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0"/>
                <w:sz w:val="24"/>
                <w:szCs w:val="24"/>
                <w:lang w:eastAsia="ru-RU"/>
              </w:rPr>
              <w:t>Период обучения 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данной образ.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pacing w:val="-11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spacing w:val="-11"/>
                <w:sz w:val="24"/>
                <w:szCs w:val="24"/>
                <w:lang w:eastAsia="ru-RU"/>
              </w:rPr>
              <w:t>№ и дата приказа 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зачислении)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Виза врача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iCs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допущен,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pacing w:val="-3"/>
                <w:lang w:eastAsia="ru-RU"/>
              </w:rPr>
              <w:t>дата осмотра,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pacing w:val="-2"/>
                <w:lang w:eastAsia="ru-RU"/>
              </w:rPr>
              <w:t>подпись врача,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печать напротив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pacing w:val="-2"/>
                <w:lang w:eastAsia="ru-RU"/>
              </w:rPr>
              <w:t>каждого участника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соревнований)</w:t>
            </w:r>
          </w:p>
        </w:tc>
      </w:tr>
      <w:tr>
        <w:trPr>
          <w:trHeight w:val="283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78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54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58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3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54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63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3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58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58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63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3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58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20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8"/>
          <w:tab w:val="left" w:pos="9624" w:leader="underscore"/>
        </w:tabs>
        <w:spacing w:lineRule="auto" w:line="240" w:before="0" w:after="0"/>
        <w:ind w:left="5" w:hanging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Допущено к участию в муниципальном этапе соревнований 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899" w:leader="none"/>
        </w:tabs>
        <w:spacing w:lineRule="auto" w:line="240" w:before="0" w:after="0"/>
        <w:ind w:left="10" w:hanging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обучающихся </w:t>
      </w:r>
      <w:r>
        <w:rPr>
          <w:rFonts w:eastAsia="Times New Roman" w:cs="Times New Roman" w:ascii="Times New Roman" w:hAnsi="Times New Roman"/>
          <w:iCs/>
          <w:spacing w:val="-3"/>
          <w:sz w:val="24"/>
          <w:szCs w:val="24"/>
          <w:lang w:eastAsia="ru-RU"/>
        </w:rPr>
        <w:t>(прописью)______________________________________________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474" w:leader="underscore"/>
          <w:tab w:val="left" w:pos="4051" w:leader="underscore"/>
          <w:tab w:val="left" w:pos="6278" w:leader="underscore"/>
        </w:tabs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  <w:t>Врач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699" w:leader="none"/>
        </w:tabs>
        <w:spacing w:lineRule="auto" w:line="240" w:before="0" w:after="0"/>
        <w:ind w:left="1435" w:hanging="0"/>
        <w:jc w:val="both"/>
        <w:rPr>
          <w:rFonts w:ascii="Times New Roman" w:hAnsi="Times New Roman" w:eastAsia="Times New Roman" w:cs="Times New Roman"/>
          <w:iCs/>
          <w:spacing w:val="-1"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iCs/>
          <w:spacing w:val="-5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Cs/>
          <w:spacing w:val="-5"/>
          <w:sz w:val="24"/>
          <w:szCs w:val="24"/>
          <w:lang w:eastAsia="ru-RU"/>
        </w:rPr>
        <w:t>Ф.И.О)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Cs/>
          <w:spacing w:val="-3"/>
          <w:sz w:val="24"/>
          <w:szCs w:val="24"/>
          <w:lang w:eastAsia="ru-RU"/>
        </w:rPr>
        <w:t>(подпись)</w:t>
      </w:r>
      <w:r>
        <w:rPr>
          <w:rFonts w:eastAsia="" w:cs="Times New Roman" w:ascii="Times New Roman" w:hAnsi="Times New Roman" w:eastAsiaTheme="minorEastAsia"/>
          <w:iCs/>
          <w:spacing w:val="-1"/>
          <w:sz w:val="24"/>
          <w:szCs w:val="24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iCs/>
          <w:spacing w:val="-1"/>
          <w:sz w:val="24"/>
          <w:szCs w:val="24"/>
          <w:lang w:eastAsia="ru-RU"/>
        </w:rPr>
        <w:t>М.П. медицинского учреждения)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69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Классный руководитель______________________________________________________</w:t>
      </w:r>
    </w:p>
    <w:p>
      <w:pPr>
        <w:pStyle w:val="Normal"/>
        <w:widowControl w:val="false"/>
        <w:pBdr/>
        <w:shd w:val="clear" w:color="auto" w:fill="FFFFFF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  <w:framePr w:w="3527" w:h="216" w:x="7718" w:y="73" w:hSpace="38" w:vSpace="0" w:wrap="auto" w:vAnchor="text" w:hAnchor="page" w:hRule="exact"/>
        <w:pBdr/>
      </w:pPr>
      <w:r>
        <w:rPr>
          <w:rFonts w:eastAsia="" w:cs="Times New Roman" w:ascii="Times New Roman" w:hAnsi="Times New Roman" w:eastAsiaTheme="minorEastAsia"/>
          <w:iCs/>
          <w:spacing w:val="-2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Cs/>
          <w:spacing w:val="-2"/>
          <w:sz w:val="24"/>
          <w:szCs w:val="24"/>
          <w:lang w:eastAsia="ru-RU"/>
        </w:rPr>
        <w:t>Ф.И.О. полностью, подпись)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>Учитель физической культуры ___________________________________________________________________________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15" w:hanging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iCs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eastAsia="" w:cs="Times New Roman" w:ascii="Times New Roman" w:hAnsi="Times New Roman" w:eastAsiaTheme="minorEastAsia"/>
          <w:iCs/>
          <w:spacing w:val="-2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Cs/>
          <w:spacing w:val="-2"/>
          <w:sz w:val="24"/>
          <w:szCs w:val="24"/>
          <w:lang w:eastAsia="ru-RU"/>
        </w:rPr>
        <w:t>Ф.И.О. полностью, подпись)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  <w:t>Руководитель школьного спортивного клуба______________________________________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15" w:hanging="0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Директор общеобразовательной организации_______________________ _________________________</w:t>
      </w:r>
      <w:r>
        <w:rPr>
          <w:rFonts w:eastAsia="" w:cs="Times New Roman" w:ascii="Times New Roman" w:hAnsi="Times New Roman" w:eastAsiaTheme="minorEastAsia"/>
          <w:iCs/>
          <w:spacing w:val="-2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Cs/>
          <w:spacing w:val="-2"/>
          <w:sz w:val="24"/>
          <w:szCs w:val="24"/>
          <w:lang w:eastAsia="ru-RU"/>
        </w:rPr>
        <w:t xml:space="preserve">Ф.И.О. полностью, подпись, телефон)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М.П. (гербовая)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15" w:hanging="0"/>
        <w:jc w:val="both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r>
        <w:rPr>
          <w:rFonts w:eastAsia="" w:cs="Times New Roman" w:eastAsiaTheme="minorEastAsia" w:ascii="Times New Roman" w:hAnsi="Times New Roman"/>
          <w:sz w:val="24"/>
          <w:szCs w:val="24"/>
          <w:lang w:eastAsia="ru-RU"/>
        </w:rPr>
      </w:r>
    </w:p>
    <w:p>
      <w:pPr>
        <w:sectPr>
          <w:headerReference w:type="default" r:id="rId5"/>
          <w:headerReference w:type="first" r:id="rId6"/>
          <w:footerReference w:type="default" r:id="rId7"/>
          <w:footerReference w:type="first" r:id="rId8"/>
          <w:type w:val="nextPage"/>
          <w:pgSz w:w="11906" w:h="16838"/>
          <w:pgMar w:left="1701" w:right="851" w:gutter="0" w:header="709" w:top="1134" w:footer="709" w:bottom="1134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widowControl w:val="false"/>
        <w:shd w:val="clear" w:color="auto" w:fill="FFFFFF"/>
        <w:tabs>
          <w:tab w:val="clear" w:pos="708"/>
          <w:tab w:val="left" w:pos="710" w:leader="underscore"/>
          <w:tab w:val="left" w:pos="2573" w:leader="underscore"/>
        </w:tabs>
        <w:spacing w:lineRule="auto" w:line="240" w:before="0" w:after="0"/>
        <w:ind w:left="11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</w:t>
        <w:tab/>
        <w:t>»</w:t>
        <w:tab/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eastAsia="ru-RU"/>
        </w:rPr>
        <w:t>2024 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left="5103"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№2 </w:t>
      </w:r>
    </w:p>
    <w:p>
      <w:pPr>
        <w:pStyle w:val="Normal"/>
        <w:spacing w:lineRule="auto" w:line="240" w:before="0" w:after="0"/>
        <w:ind w:left="5103"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ind w:left="5103"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города Магнитогорска</w:t>
      </w:r>
    </w:p>
    <w:p>
      <w:pPr>
        <w:pStyle w:val="Normal"/>
        <w:spacing w:lineRule="auto" w:line="240" w:before="0" w:after="0"/>
        <w:ind w:left="5103"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20.01.2025 № 333-П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106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СОСТАВ ОРГКОМИТЕТА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подготовке и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проведению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городской комплексной Спартакиады общеобразовательных учреждений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и школьных спортивных клубов г. Магнитогорска,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посвящённой памяти В.В. Печорина, в 2025 году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highlight w:val="yellow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zh-CN"/>
        </w:rPr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46"/>
        <w:gridCol w:w="6809"/>
      </w:tblGrid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Сафонова Н.В.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180" w:right="0" w:hanging="2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председатель оргкомитета, заместитель главы города Магнитогорска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Гофштейн О.Г.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заместитель председателя оргкомитета, и. о. начальника Управления образования администрации города Магнитогорска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Нестеров А.А.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заместитель председателя, и. о. начальника Управления по физической культуре и спорту администрации города Магнитогорска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Члены оргкомитета: 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Багаутдинова С.Ф.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директор МУ ДПО «ЦПКИМР» города Магнитогорска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Болкун Н.И.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службы внешних связей и молодежной политики администрации города Магнитогорска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Васильева Е.Н.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методист МУ ДПО «ЦПКИМР» города Магнитогорска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Князева О.А.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отдела организации дополнительного образования Управления образования администрации города Магнитогорска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Козицын К.Е.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Кцоев В.А.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Моисеев Д.А.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Петухов А.П.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Миняйло С.И.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Симонова Е.Н.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Управления МВД России по городу Магнитогорску Челябинской области (по согласованию)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и.о. директора МБУДО «СШОР «АТЛЕТ» города Магнитогорска (по согласованию)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директор МБУ ДО «СШ «Умка» города Магнитогорска </w:t>
              <w:br/>
              <w:t>(по согласованию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205" w:leader="none"/>
              </w:tabs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директор МБУ ДО «СШ №3» города Магнитогорска </w:t>
              <w:br/>
              <w:t>(по согласованию)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и.о. директора МАУ «Парки Магнитки» города Магнитогорска (по согласованию)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заместитель директора «Территориальный отдел ГКУЗ «ЦКДМО» Челябинской области (по согласованию)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Скарлыгина Е.Г.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205" w:leader="none"/>
              </w:tabs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глава администрации Ленинского района города Магнитогорска</w:t>
            </w:r>
          </w:p>
          <w:p>
            <w:pPr>
              <w:pStyle w:val="Normal"/>
              <w:widowControl/>
              <w:tabs>
                <w:tab w:val="clear" w:pos="708"/>
                <w:tab w:val="left" w:pos="2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Степанова А.В.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180" w:righ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глава администрации Орджоникидзевского района города Магнитогорска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Халезин В.Л. 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глава Правобережного района города Магнитогорска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9"/>
      <w:headerReference w:type="first" r:id="rId10"/>
      <w:footerReference w:type="default" r:id="rId11"/>
      <w:footerReference w:type="first" r:id="rId12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Вр-2020054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Вр-2020054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Вр-2020054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58636831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36397108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19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4712168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7304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a1a7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a1a77"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qFormat/>
    <w:rPr>
      <w:rFonts w:ascii="XO Thames" w:hAnsi="XO Thames"/>
      <w:sz w:val="22"/>
    </w:rPr>
  </w:style>
  <w:style w:type="character" w:styleId="Heading3">
    <w:name w:val="Heading 3"/>
    <w:qFormat/>
    <w:rPr>
      <w:b/>
      <w:sz w:val="2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ListParagraph">
    <w:name w:val="List Paragraph"/>
    <w:qFormat/>
    <w:rPr>
      <w:rFonts w:ascii="Calibri" w:hAnsi="Calibri"/>
      <w:sz w:val="22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730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врезки"/>
    <w:basedOn w:val="Normal"/>
    <w:qFormat/>
    <w:pPr/>
    <w:rPr/>
  </w:style>
  <w:style w:type="paragraph" w:styleId="Endnote1">
    <w:name w:val="End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auto"/>
      <w:kern w:val="2"/>
      <w:sz w:val="22"/>
      <w:szCs w:val="24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Tahoma" w:cs="Noto Sans Devanagari"/>
      <w:color w:val="0000FF"/>
      <w:kern w:val="2"/>
      <w:sz w:val="24"/>
      <w:szCs w:val="24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auto"/>
      <w:kern w:val="2"/>
      <w:sz w:val="22"/>
      <w:szCs w:val="24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ListParagraph1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852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f71558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08CC-64AE-435D-B277-D01482AE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LibreOffice/7.5.6.2$Linux_X86_64 LibreOffice_project/50$Build-2</Application>
  <AppVersion>15.0000</AppVersion>
  <Pages>24</Pages>
  <Words>4471</Words>
  <Characters>27932</Characters>
  <CharactersWithSpaces>31608</CharactersWithSpaces>
  <Paragraphs>1201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2025-01-21T10:53:07Z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