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D69" w:rsidRPr="00B40D69" w:rsidRDefault="00B40D69" w:rsidP="00B40D6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40D69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B40D69" w:rsidRPr="00B40D69" w:rsidRDefault="00B40D69" w:rsidP="00B40D6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40D69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B40D69" w:rsidRPr="00B40D69" w:rsidRDefault="00B40D69" w:rsidP="00B40D69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40D69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40D69" w:rsidRPr="00B40D69" w:rsidRDefault="00B40D69" w:rsidP="00B40D69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B40D69" w:rsidRPr="00B40D69" w:rsidRDefault="00B40D69" w:rsidP="00B40D69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25</w:t>
      </w:r>
      <w:r w:rsidRPr="00B40D69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4</w:t>
      </w:r>
      <w:r w:rsidRPr="00B40D69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4</w:t>
      </w:r>
      <w:r w:rsidRPr="00B40D69">
        <w:rPr>
          <w:rFonts w:ascii="Times New Roman" w:hAnsi="Times New Roman" w:cs="Times New Roman"/>
          <w:spacing w:val="-4"/>
          <w:sz w:val="28"/>
          <w:szCs w:val="28"/>
        </w:rPr>
        <w:t>1</w:t>
      </w:r>
      <w:r>
        <w:rPr>
          <w:rFonts w:ascii="Times New Roman" w:hAnsi="Times New Roman" w:cs="Times New Roman"/>
          <w:spacing w:val="-4"/>
          <w:sz w:val="28"/>
          <w:szCs w:val="28"/>
        </w:rPr>
        <w:t>67</w:t>
      </w:r>
      <w:r w:rsidRPr="00B40D69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6F41E2" w:rsidRPr="006F41E2" w:rsidRDefault="006F41E2" w:rsidP="006F41E2">
      <w:pPr>
        <w:pStyle w:val="ConsPlusTitle"/>
        <w:tabs>
          <w:tab w:val="left" w:pos="1134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7E023D" w:rsidRPr="006F41E2" w:rsidRDefault="006F41E2" w:rsidP="006F41E2">
      <w:pPr>
        <w:pStyle w:val="ConsPlusTitle"/>
        <w:tabs>
          <w:tab w:val="left" w:pos="1134"/>
        </w:tabs>
        <w:ind w:right="4535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изменения</w:t>
      </w:r>
      <w:r w:rsidR="007E023D" w:rsidRPr="006F41E2">
        <w:rPr>
          <w:rFonts w:ascii="Times New Roman" w:hAnsi="Times New Roman" w:cs="Times New Roman"/>
          <w:b w:val="0"/>
          <w:sz w:val="28"/>
          <w:szCs w:val="28"/>
        </w:rPr>
        <w:t xml:space="preserve"> в постановление</w:t>
      </w:r>
      <w:r w:rsidRPr="006F41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E023D" w:rsidRPr="006F41E2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города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Магнитогорска </w:t>
      </w:r>
      <w:r w:rsidR="007E023D" w:rsidRPr="006F41E2">
        <w:rPr>
          <w:rFonts w:ascii="Times New Roman" w:hAnsi="Times New Roman" w:cs="Times New Roman"/>
          <w:b w:val="0"/>
          <w:sz w:val="28"/>
          <w:szCs w:val="28"/>
        </w:rPr>
        <w:t xml:space="preserve">от 04.08.2021 </w:t>
      </w:r>
      <w:r>
        <w:rPr>
          <w:rFonts w:ascii="Times New Roman" w:hAnsi="Times New Roman" w:cs="Times New Roman"/>
          <w:b w:val="0"/>
          <w:sz w:val="28"/>
          <w:szCs w:val="28"/>
        </w:rPr>
        <w:t>№</w:t>
      </w:r>
      <w:r w:rsidR="007E023D" w:rsidRPr="006F41E2">
        <w:rPr>
          <w:rFonts w:ascii="Times New Roman" w:hAnsi="Times New Roman" w:cs="Times New Roman"/>
          <w:b w:val="0"/>
          <w:sz w:val="28"/>
          <w:szCs w:val="28"/>
        </w:rPr>
        <w:t xml:space="preserve"> 8234-П</w:t>
      </w:r>
    </w:p>
    <w:p w:rsidR="007E023D" w:rsidRPr="006F41E2" w:rsidRDefault="007E023D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6F41E2">
        <w:rPr>
          <w:rFonts w:ascii="Times New Roman" w:hAnsi="Times New Roman" w:cs="Times New Roman"/>
          <w:sz w:val="28"/>
          <w:szCs w:val="28"/>
        </w:rPr>
        <w:t>ф</w:t>
      </w:r>
      <w:r w:rsidRPr="006F41E2">
        <w:rPr>
          <w:rFonts w:ascii="Times New Roman" w:hAnsi="Times New Roman" w:cs="Times New Roman"/>
          <w:sz w:val="28"/>
          <w:szCs w:val="28"/>
        </w:rPr>
        <w:t xml:space="preserve">едеральными законами </w:t>
      </w:r>
      <w:r w:rsidR="006F41E2">
        <w:rPr>
          <w:rFonts w:ascii="Times New Roman" w:hAnsi="Times New Roman" w:cs="Times New Roman"/>
          <w:sz w:val="28"/>
          <w:szCs w:val="28"/>
        </w:rPr>
        <w:t>«</w:t>
      </w:r>
      <w:hyperlink r:id="rId7" w:history="1">
        <w:r w:rsidRPr="006F41E2">
          <w:rPr>
            <w:rFonts w:ascii="Times New Roman" w:hAnsi="Times New Roman" w:cs="Times New Roman"/>
            <w:sz w:val="28"/>
            <w:szCs w:val="28"/>
          </w:rPr>
          <w:t>Об общих принципах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</w:t>
      </w:r>
      <w:r w:rsidR="006F41E2">
        <w:rPr>
          <w:rFonts w:ascii="Times New Roman" w:hAnsi="Times New Roman" w:cs="Times New Roman"/>
          <w:sz w:val="28"/>
          <w:szCs w:val="28"/>
        </w:rPr>
        <w:t xml:space="preserve">», </w:t>
      </w:r>
      <w:r w:rsidR="006F41E2">
        <w:rPr>
          <w:rFonts w:ascii="Times New Roman" w:hAnsi="Times New Roman" w:cs="Times New Roman"/>
          <w:sz w:val="28"/>
          <w:szCs w:val="28"/>
        </w:rPr>
        <w:br/>
        <w:t>«</w:t>
      </w:r>
      <w:hyperlink r:id="rId8" w:history="1">
        <w:r w:rsidRPr="006F41E2">
          <w:rPr>
            <w:rFonts w:ascii="Times New Roman" w:hAnsi="Times New Roman" w:cs="Times New Roman"/>
            <w:sz w:val="28"/>
            <w:szCs w:val="28"/>
          </w:rPr>
          <w:t>Об организации предоставления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государственных муниципальных услуг</w:t>
      </w:r>
      <w:r w:rsidR="006F41E2">
        <w:rPr>
          <w:rFonts w:ascii="Times New Roman" w:hAnsi="Times New Roman" w:cs="Times New Roman"/>
          <w:sz w:val="28"/>
          <w:szCs w:val="28"/>
        </w:rPr>
        <w:t>»</w:t>
      </w:r>
      <w:r w:rsidRPr="006F41E2">
        <w:rPr>
          <w:rFonts w:ascii="Times New Roman" w:hAnsi="Times New Roman" w:cs="Times New Roman"/>
          <w:sz w:val="28"/>
          <w:szCs w:val="28"/>
        </w:rPr>
        <w:t xml:space="preserve">, Градостроительным </w:t>
      </w:r>
      <w:hyperlink r:id="rId9" w:history="1">
        <w:r w:rsidRPr="006F41E2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hyperlink r:id="rId10" w:history="1">
        <w:r w:rsidRPr="006F41E2">
          <w:rPr>
            <w:rFonts w:ascii="Times New Roman" w:hAnsi="Times New Roman" w:cs="Times New Roman"/>
            <w:sz w:val="28"/>
            <w:szCs w:val="28"/>
          </w:rPr>
          <w:t>Перечнем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самоуправления, утвержденным распоряжением Правительства Российской Федерации от 18.09.2019 </w:t>
      </w:r>
      <w:r w:rsidR="006F41E2">
        <w:rPr>
          <w:rFonts w:ascii="Times New Roman" w:hAnsi="Times New Roman" w:cs="Times New Roman"/>
          <w:sz w:val="28"/>
          <w:szCs w:val="28"/>
        </w:rPr>
        <w:t>№</w:t>
      </w:r>
      <w:r w:rsidRPr="006F41E2">
        <w:rPr>
          <w:rFonts w:ascii="Times New Roman" w:hAnsi="Times New Roman" w:cs="Times New Roman"/>
          <w:sz w:val="28"/>
          <w:szCs w:val="28"/>
        </w:rPr>
        <w:t xml:space="preserve"> 2113-р, руководствуясь </w:t>
      </w:r>
      <w:hyperlink r:id="rId11" w:history="1">
        <w:r w:rsidRPr="006F41E2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города Магнитогорска,</w:t>
      </w:r>
    </w:p>
    <w:p w:rsidR="007E023D" w:rsidRPr="006F41E2" w:rsidRDefault="007E023D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023D" w:rsidRPr="006F41E2" w:rsidRDefault="007E023D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1. </w:t>
      </w:r>
      <w:r w:rsidR="006F41E2">
        <w:rPr>
          <w:rFonts w:ascii="Times New Roman" w:hAnsi="Times New Roman" w:cs="Times New Roman"/>
          <w:sz w:val="28"/>
          <w:szCs w:val="28"/>
        </w:rPr>
        <w:tab/>
      </w:r>
      <w:r w:rsidRPr="006F41E2">
        <w:rPr>
          <w:rFonts w:ascii="Times New Roman" w:hAnsi="Times New Roman" w:cs="Times New Roman"/>
          <w:sz w:val="28"/>
          <w:szCs w:val="28"/>
        </w:rPr>
        <w:t xml:space="preserve">Внести в </w:t>
      </w:r>
      <w:hyperlink r:id="rId12">
        <w:r w:rsidRPr="006F41E2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администрации города</w:t>
      </w:r>
      <w:r w:rsidR="006F41E2">
        <w:rPr>
          <w:rFonts w:ascii="Times New Roman" w:hAnsi="Times New Roman" w:cs="Times New Roman"/>
          <w:sz w:val="28"/>
          <w:szCs w:val="28"/>
        </w:rPr>
        <w:t xml:space="preserve"> </w:t>
      </w:r>
      <w:r w:rsidR="006F41E2" w:rsidRPr="006F41E2">
        <w:rPr>
          <w:rFonts w:ascii="Times New Roman" w:hAnsi="Times New Roman" w:cs="Times New Roman"/>
          <w:sz w:val="28"/>
          <w:szCs w:val="28"/>
        </w:rPr>
        <w:t>Магнитогорска</w:t>
      </w:r>
      <w:r w:rsidRPr="006F41E2">
        <w:rPr>
          <w:rFonts w:ascii="Times New Roman" w:hAnsi="Times New Roman" w:cs="Times New Roman"/>
          <w:sz w:val="28"/>
          <w:szCs w:val="28"/>
        </w:rPr>
        <w:t xml:space="preserve"> </w:t>
      </w:r>
      <w:r w:rsidR="006F41E2">
        <w:rPr>
          <w:rFonts w:ascii="Times New Roman" w:hAnsi="Times New Roman" w:cs="Times New Roman"/>
          <w:sz w:val="28"/>
          <w:szCs w:val="28"/>
        </w:rPr>
        <w:br/>
        <w:t>от 04.08.2021 №</w:t>
      </w:r>
      <w:r w:rsidRPr="006F41E2">
        <w:rPr>
          <w:rFonts w:ascii="Times New Roman" w:hAnsi="Times New Roman" w:cs="Times New Roman"/>
          <w:sz w:val="28"/>
          <w:szCs w:val="28"/>
        </w:rPr>
        <w:t xml:space="preserve"> 8234-П</w:t>
      </w:r>
      <w:r w:rsidR="006F41E2">
        <w:rPr>
          <w:rFonts w:ascii="Times New Roman" w:hAnsi="Times New Roman" w:cs="Times New Roman"/>
          <w:sz w:val="28"/>
          <w:szCs w:val="28"/>
        </w:rPr>
        <w:t xml:space="preserve"> «</w:t>
      </w:r>
      <w:r w:rsidRPr="006F41E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администрацией города Магн</w:t>
      </w:r>
      <w:r w:rsidR="006F41E2">
        <w:rPr>
          <w:rFonts w:ascii="Times New Roman" w:hAnsi="Times New Roman" w:cs="Times New Roman"/>
          <w:sz w:val="28"/>
          <w:szCs w:val="28"/>
        </w:rPr>
        <w:t>итогорска муниципальной услуги «</w:t>
      </w:r>
      <w:r w:rsidRPr="006F41E2">
        <w:rPr>
          <w:rFonts w:ascii="Times New Roman" w:hAnsi="Times New Roman" w:cs="Times New Roman"/>
          <w:sz w:val="28"/>
          <w:szCs w:val="28"/>
        </w:rPr>
        <w:t>Выдача градостроительного плана земельного участка</w:t>
      </w:r>
      <w:r w:rsidR="006F41E2">
        <w:rPr>
          <w:rFonts w:ascii="Times New Roman" w:hAnsi="Times New Roman" w:cs="Times New Roman"/>
          <w:sz w:val="28"/>
          <w:szCs w:val="28"/>
        </w:rPr>
        <w:t>»</w:t>
      </w:r>
      <w:r w:rsidRPr="006F41E2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6F41E2">
        <w:rPr>
          <w:rFonts w:ascii="Times New Roman" w:hAnsi="Times New Roman" w:cs="Times New Roman"/>
          <w:sz w:val="28"/>
          <w:szCs w:val="28"/>
        </w:rPr>
        <w:t>–</w:t>
      </w:r>
      <w:r w:rsidRPr="006F41E2">
        <w:rPr>
          <w:rFonts w:ascii="Times New Roman" w:hAnsi="Times New Roman" w:cs="Times New Roman"/>
          <w:sz w:val="28"/>
          <w:szCs w:val="28"/>
        </w:rPr>
        <w:t xml:space="preserve"> постановление) изменени</w:t>
      </w:r>
      <w:r w:rsidR="006F41E2">
        <w:rPr>
          <w:rFonts w:ascii="Times New Roman" w:hAnsi="Times New Roman" w:cs="Times New Roman"/>
          <w:sz w:val="28"/>
          <w:szCs w:val="28"/>
        </w:rPr>
        <w:t xml:space="preserve">е, </w:t>
      </w:r>
      <w:hyperlink r:id="rId13">
        <w:r w:rsidRPr="006F41E2">
          <w:rPr>
            <w:rFonts w:ascii="Times New Roman" w:hAnsi="Times New Roman" w:cs="Times New Roman"/>
            <w:sz w:val="28"/>
            <w:szCs w:val="28"/>
          </w:rPr>
          <w:t xml:space="preserve">пункт 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7 приложения </w:t>
      </w:r>
      <w:r w:rsidR="006F41E2">
        <w:rPr>
          <w:rFonts w:ascii="Times New Roman" w:hAnsi="Times New Roman" w:cs="Times New Roman"/>
          <w:sz w:val="28"/>
          <w:szCs w:val="28"/>
        </w:rPr>
        <w:t>№</w:t>
      </w:r>
      <w:r w:rsidRPr="006F41E2">
        <w:rPr>
          <w:rFonts w:ascii="Times New Roman" w:hAnsi="Times New Roman" w:cs="Times New Roman"/>
          <w:sz w:val="28"/>
          <w:szCs w:val="28"/>
        </w:rPr>
        <w:t xml:space="preserve"> 1 к постановлению изложить в следующей редакции: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«</w:t>
      </w:r>
      <w:r w:rsidR="001E3218" w:rsidRPr="006F41E2">
        <w:rPr>
          <w:rFonts w:ascii="Times New Roman" w:hAnsi="Times New Roman" w:cs="Times New Roman"/>
          <w:sz w:val="28"/>
          <w:szCs w:val="28"/>
        </w:rPr>
        <w:t>7</w:t>
      </w:r>
      <w:r w:rsidRPr="006F41E2">
        <w:rPr>
          <w:rFonts w:ascii="Times New Roman" w:hAnsi="Times New Roman" w:cs="Times New Roman"/>
          <w:sz w:val="28"/>
          <w:szCs w:val="28"/>
        </w:rPr>
        <w:t>. Результатом предоставления муниципальной услуги являются: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градостроительный </w:t>
      </w:r>
      <w:hyperlink r:id="rId14" w:history="1">
        <w:r w:rsidRPr="006F41E2">
          <w:rPr>
            <w:rFonts w:ascii="Times New Roman" w:hAnsi="Times New Roman" w:cs="Times New Roman"/>
            <w:sz w:val="28"/>
            <w:szCs w:val="28"/>
          </w:rPr>
          <w:t>план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земельного участка (по форме, утвержденной приказом Министерства строительства и жилищно-коммунального хозяйства Российской Федерации от 25 апреля 2017 года - 741/</w:t>
      </w:r>
      <w:proofErr w:type="spellStart"/>
      <w:r w:rsidRPr="006F41E2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6F41E2">
        <w:rPr>
          <w:rFonts w:ascii="Times New Roman" w:hAnsi="Times New Roman" w:cs="Times New Roman"/>
          <w:sz w:val="28"/>
          <w:szCs w:val="28"/>
        </w:rPr>
        <w:t xml:space="preserve"> </w:t>
      </w:r>
      <w:r w:rsidR="006F41E2">
        <w:rPr>
          <w:rFonts w:ascii="Times New Roman" w:hAnsi="Times New Roman" w:cs="Times New Roman"/>
          <w:sz w:val="28"/>
          <w:szCs w:val="28"/>
        </w:rPr>
        <w:t>«</w:t>
      </w:r>
      <w:r w:rsidRPr="006F41E2">
        <w:rPr>
          <w:rFonts w:ascii="Times New Roman" w:hAnsi="Times New Roman" w:cs="Times New Roman"/>
          <w:sz w:val="28"/>
          <w:szCs w:val="28"/>
        </w:rPr>
        <w:t>Об утверждении формы градостроительного плана земельного участка и п</w:t>
      </w:r>
      <w:r w:rsidR="006F41E2">
        <w:rPr>
          <w:rFonts w:ascii="Times New Roman" w:hAnsi="Times New Roman" w:cs="Times New Roman"/>
          <w:sz w:val="28"/>
          <w:szCs w:val="28"/>
        </w:rPr>
        <w:t xml:space="preserve">орядка </w:t>
      </w:r>
      <w:r w:rsidR="006F41E2">
        <w:rPr>
          <w:rFonts w:ascii="Times New Roman" w:hAnsi="Times New Roman" w:cs="Times New Roman"/>
          <w:sz w:val="28"/>
          <w:szCs w:val="28"/>
        </w:rPr>
        <w:br/>
        <w:t>ее заполнения»</w:t>
      </w:r>
      <w:r w:rsidRPr="006F41E2">
        <w:rPr>
          <w:rFonts w:ascii="Times New Roman" w:hAnsi="Times New Roman" w:cs="Times New Roman"/>
          <w:sz w:val="28"/>
          <w:szCs w:val="28"/>
        </w:rPr>
        <w:t xml:space="preserve">) (далее </w:t>
      </w:r>
      <w:r w:rsidR="006F41E2">
        <w:rPr>
          <w:rFonts w:ascii="Times New Roman" w:hAnsi="Times New Roman" w:cs="Times New Roman"/>
          <w:sz w:val="28"/>
          <w:szCs w:val="28"/>
        </w:rPr>
        <w:t>–</w:t>
      </w:r>
      <w:r w:rsidRPr="006F41E2">
        <w:rPr>
          <w:rFonts w:ascii="Times New Roman" w:hAnsi="Times New Roman" w:cs="Times New Roman"/>
          <w:sz w:val="28"/>
          <w:szCs w:val="28"/>
        </w:rPr>
        <w:t xml:space="preserve"> итоговый документ);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письменный мотивированный отказ в предоставлении муниципальной услуги (</w:t>
      </w:r>
      <w:hyperlink r:id="rId15" w:history="1">
        <w:r w:rsidRPr="006F41E2">
          <w:rPr>
            <w:rFonts w:ascii="Times New Roman" w:hAnsi="Times New Roman" w:cs="Times New Roman"/>
            <w:sz w:val="28"/>
            <w:szCs w:val="28"/>
          </w:rPr>
          <w:t xml:space="preserve">приложение </w:t>
        </w:r>
        <w:r w:rsidR="006F41E2">
          <w:rPr>
            <w:rFonts w:ascii="Times New Roman" w:hAnsi="Times New Roman" w:cs="Times New Roman"/>
            <w:sz w:val="28"/>
            <w:szCs w:val="28"/>
          </w:rPr>
          <w:t>№</w:t>
        </w:r>
        <w:r w:rsidRPr="006F41E2">
          <w:rPr>
            <w:rFonts w:ascii="Times New Roman" w:hAnsi="Times New Roman" w:cs="Times New Roman"/>
            <w:sz w:val="28"/>
            <w:szCs w:val="28"/>
          </w:rPr>
          <w:t xml:space="preserve"> 3</w:t>
        </w:r>
      </w:hyperlink>
      <w:r w:rsidRPr="006F41E2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регламенту, далее </w:t>
      </w:r>
      <w:r w:rsidR="006F41E2">
        <w:rPr>
          <w:rFonts w:ascii="Times New Roman" w:hAnsi="Times New Roman" w:cs="Times New Roman"/>
          <w:sz w:val="28"/>
          <w:szCs w:val="28"/>
        </w:rPr>
        <w:t>–</w:t>
      </w:r>
      <w:r w:rsidRPr="006F41E2">
        <w:rPr>
          <w:rFonts w:ascii="Times New Roman" w:hAnsi="Times New Roman" w:cs="Times New Roman"/>
          <w:sz w:val="28"/>
          <w:szCs w:val="28"/>
        </w:rPr>
        <w:t xml:space="preserve"> итоговый документ).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Заявителю в качестве результата предоставления услуги обеспечивается по его выбору возможность: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получения электронного документа, подписанного с использованием усиленной квалифицированной электронной подписи;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получения посредством почтового отправления на указанный почтовый адрес и (или) на адрес электронной почты;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lastRenderedPageBreak/>
        <w:t>получения нарочным в администрации города Магнитогорска (если уведомление о планируемом строительстве подавалось застройщиком непосредственно в администрацию города Магнитогорска);</w:t>
      </w:r>
    </w:p>
    <w:p w:rsidR="007E023D" w:rsidRPr="006F41E2" w:rsidRDefault="007E023D" w:rsidP="006F41E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>получения нарочным в многофункциональном центре (если уведомление о планируемом строительстве подавалось застройщиком через многофункциональный центр)</w:t>
      </w:r>
      <w:r w:rsidR="006F41E2">
        <w:rPr>
          <w:rFonts w:ascii="Times New Roman" w:hAnsi="Times New Roman" w:cs="Times New Roman"/>
          <w:sz w:val="28"/>
          <w:szCs w:val="28"/>
        </w:rPr>
        <w:t>.»</w:t>
      </w:r>
      <w:r w:rsidRPr="006F41E2">
        <w:rPr>
          <w:rFonts w:ascii="Times New Roman" w:hAnsi="Times New Roman" w:cs="Times New Roman"/>
          <w:sz w:val="28"/>
          <w:szCs w:val="28"/>
        </w:rPr>
        <w:t>.</w:t>
      </w:r>
    </w:p>
    <w:p w:rsidR="007E023D" w:rsidRPr="006F41E2" w:rsidRDefault="007E023D" w:rsidP="006F41E2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2. </w:t>
      </w:r>
      <w:r w:rsidR="006F41E2">
        <w:rPr>
          <w:rFonts w:ascii="Times New Roman" w:hAnsi="Times New Roman" w:cs="Times New Roman"/>
          <w:sz w:val="28"/>
          <w:szCs w:val="28"/>
        </w:rPr>
        <w:tab/>
      </w:r>
      <w:r w:rsidRPr="006F41E2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7E023D" w:rsidRPr="006F41E2" w:rsidRDefault="007E023D" w:rsidP="006F41E2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3. </w:t>
      </w:r>
      <w:r w:rsidR="006F41E2">
        <w:rPr>
          <w:rFonts w:ascii="Times New Roman" w:hAnsi="Times New Roman" w:cs="Times New Roman"/>
          <w:sz w:val="28"/>
          <w:szCs w:val="28"/>
        </w:rPr>
        <w:tab/>
      </w:r>
      <w:r w:rsidRPr="006F41E2">
        <w:rPr>
          <w:rFonts w:ascii="Times New Roman" w:hAnsi="Times New Roman" w:cs="Times New Roman"/>
          <w:sz w:val="28"/>
          <w:szCs w:val="28"/>
        </w:rPr>
        <w:t xml:space="preserve">Службе внешних связей и молодежной политики администрации города </w:t>
      </w:r>
      <w:r w:rsidR="006F41E2" w:rsidRPr="006F41E2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Pr="006F41E2">
        <w:rPr>
          <w:rFonts w:ascii="Times New Roman" w:hAnsi="Times New Roman" w:cs="Times New Roman"/>
          <w:sz w:val="28"/>
          <w:szCs w:val="28"/>
        </w:rPr>
        <w:t>(Беличенко О.С.) опубликовать настоящее постановление в средствах массовой информации.</w:t>
      </w:r>
    </w:p>
    <w:p w:rsidR="007E023D" w:rsidRPr="006F41E2" w:rsidRDefault="007E023D" w:rsidP="006F41E2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4. </w:t>
      </w:r>
      <w:r w:rsidR="006F41E2">
        <w:rPr>
          <w:rFonts w:ascii="Times New Roman" w:hAnsi="Times New Roman" w:cs="Times New Roman"/>
          <w:sz w:val="28"/>
          <w:szCs w:val="28"/>
        </w:rPr>
        <w:tab/>
      </w:r>
      <w:r w:rsidRPr="006F41E2">
        <w:rPr>
          <w:rFonts w:ascii="Times New Roman" w:hAnsi="Times New Roman" w:cs="Times New Roman"/>
          <w:sz w:val="28"/>
          <w:szCs w:val="28"/>
        </w:rPr>
        <w:t xml:space="preserve">Контроль исполнения настоящего постановления возложить на заместителя главы города </w:t>
      </w:r>
      <w:r w:rsidR="006F41E2" w:rsidRPr="006F41E2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="00D00E0D" w:rsidRPr="006F41E2">
        <w:rPr>
          <w:rFonts w:ascii="Times New Roman" w:hAnsi="Times New Roman" w:cs="Times New Roman"/>
          <w:sz w:val="28"/>
          <w:szCs w:val="28"/>
        </w:rPr>
        <w:t>Хабибуллин</w:t>
      </w:r>
      <w:r w:rsidR="006F41E2">
        <w:rPr>
          <w:rFonts w:ascii="Times New Roman" w:hAnsi="Times New Roman" w:cs="Times New Roman"/>
          <w:sz w:val="28"/>
          <w:szCs w:val="28"/>
        </w:rPr>
        <w:t>у</w:t>
      </w:r>
      <w:r w:rsidR="00D00E0D" w:rsidRPr="006F41E2">
        <w:rPr>
          <w:rFonts w:ascii="Times New Roman" w:hAnsi="Times New Roman" w:cs="Times New Roman"/>
          <w:sz w:val="28"/>
          <w:szCs w:val="28"/>
        </w:rPr>
        <w:t xml:space="preserve"> Д.Х.</w:t>
      </w:r>
    </w:p>
    <w:p w:rsidR="007E023D" w:rsidRPr="006F41E2" w:rsidRDefault="007E023D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Pr="006F41E2" w:rsidRDefault="006F41E2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Pr="006F41E2" w:rsidRDefault="006F41E2" w:rsidP="006F41E2">
      <w:pPr>
        <w:pStyle w:val="ConsPlusNormal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023D" w:rsidRPr="006F41E2" w:rsidRDefault="007E023D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41E2">
        <w:rPr>
          <w:rFonts w:ascii="Times New Roman" w:hAnsi="Times New Roman" w:cs="Times New Roman"/>
          <w:sz w:val="28"/>
          <w:szCs w:val="28"/>
        </w:rPr>
        <w:t xml:space="preserve">Глава города </w:t>
      </w:r>
      <w:r w:rsidR="006F41E2" w:rsidRPr="006F41E2">
        <w:rPr>
          <w:rFonts w:ascii="Times New Roman" w:hAnsi="Times New Roman" w:cs="Times New Roman"/>
          <w:sz w:val="28"/>
          <w:szCs w:val="28"/>
        </w:rPr>
        <w:t>Магнитогорска</w:t>
      </w:r>
      <w:r w:rsidRPr="006F41E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С.Н. Бердников</w:t>
      </w:r>
    </w:p>
    <w:p w:rsidR="007E023D" w:rsidRPr="006F41E2" w:rsidRDefault="007E023D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023D" w:rsidRDefault="007E023D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1E2" w:rsidRDefault="006F41E2" w:rsidP="006F41E2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F41E2" w:rsidSect="006F41E2">
      <w:headerReference w:type="default" r:id="rId16"/>
      <w:footerReference w:type="first" r:id="rId1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C3E" w:rsidRDefault="00984C3E" w:rsidP="004A1A77">
      <w:pPr>
        <w:spacing w:after="0" w:line="240" w:lineRule="auto"/>
      </w:pPr>
      <w:r>
        <w:separator/>
      </w:r>
    </w:p>
  </w:endnote>
  <w:endnote w:type="continuationSeparator" w:id="0">
    <w:p w:rsidR="00984C3E" w:rsidRDefault="00984C3E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Вр-1447906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C3E" w:rsidRDefault="00984C3E" w:rsidP="004A1A77">
      <w:pPr>
        <w:spacing w:after="0" w:line="240" w:lineRule="auto"/>
      </w:pPr>
      <w:r>
        <w:separator/>
      </w:r>
    </w:p>
  </w:footnote>
  <w:footnote w:type="continuationSeparator" w:id="0">
    <w:p w:rsidR="00984C3E" w:rsidRDefault="00984C3E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8"/>
      </w:rPr>
    </w:sdtEndPr>
    <w:sdtContent>
      <w:p w:rsidR="004A1A77" w:rsidRPr="006F41E2" w:rsidRDefault="004A1A77">
        <w:pPr>
          <w:pStyle w:val="a6"/>
          <w:jc w:val="center"/>
          <w:rPr>
            <w:rFonts w:ascii="Times New Roman" w:hAnsi="Times New Roman" w:cs="Times New Roman"/>
            <w:sz w:val="24"/>
            <w:szCs w:val="28"/>
          </w:rPr>
        </w:pPr>
        <w:r w:rsidRPr="006F41E2">
          <w:rPr>
            <w:rFonts w:ascii="Times New Roman" w:hAnsi="Times New Roman" w:cs="Times New Roman"/>
            <w:sz w:val="24"/>
            <w:szCs w:val="28"/>
          </w:rPr>
          <w:fldChar w:fldCharType="begin"/>
        </w:r>
        <w:r w:rsidRPr="006F41E2">
          <w:rPr>
            <w:rFonts w:ascii="Times New Roman" w:hAnsi="Times New Roman" w:cs="Times New Roman"/>
            <w:sz w:val="24"/>
            <w:szCs w:val="28"/>
          </w:rPr>
          <w:instrText>PAGE   \* MERGEFORMAT</w:instrText>
        </w:r>
        <w:r w:rsidRPr="006F41E2"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B40D69">
          <w:rPr>
            <w:rFonts w:ascii="Times New Roman" w:hAnsi="Times New Roman" w:cs="Times New Roman"/>
            <w:noProof/>
            <w:sz w:val="24"/>
            <w:szCs w:val="28"/>
          </w:rPr>
          <w:t>2</w:t>
        </w:r>
        <w:r w:rsidRPr="006F41E2"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C507C"/>
    <w:rsid w:val="001E3218"/>
    <w:rsid w:val="003F36F5"/>
    <w:rsid w:val="004A1A77"/>
    <w:rsid w:val="0050596C"/>
    <w:rsid w:val="005B7277"/>
    <w:rsid w:val="006F41E2"/>
    <w:rsid w:val="00710B22"/>
    <w:rsid w:val="00741D40"/>
    <w:rsid w:val="007E023D"/>
    <w:rsid w:val="007F1861"/>
    <w:rsid w:val="008D1938"/>
    <w:rsid w:val="00984C3E"/>
    <w:rsid w:val="009B667A"/>
    <w:rsid w:val="009B6BC5"/>
    <w:rsid w:val="00A246BF"/>
    <w:rsid w:val="00A413D1"/>
    <w:rsid w:val="00A73048"/>
    <w:rsid w:val="00A86E64"/>
    <w:rsid w:val="00B40D69"/>
    <w:rsid w:val="00C12E10"/>
    <w:rsid w:val="00CD1A1B"/>
    <w:rsid w:val="00D00E0D"/>
    <w:rsid w:val="00E14405"/>
    <w:rsid w:val="00E210EE"/>
    <w:rsid w:val="00E2167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45173B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customStyle="1" w:styleId="ConsPlusNormal">
    <w:name w:val="ConsPlusNormal"/>
    <w:rsid w:val="007E023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E023D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E023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3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4BB7E078818D4F32F408F214283D776360E1815BB0335FA90BE9CBD1B61CA2C52D2A745FA79CDB9FE7410E4D4q8y5M" TargetMode="External"/><Relationship Id="rId13" Type="http://schemas.openxmlformats.org/officeDocument/2006/relationships/hyperlink" Target="consultantplus://offline/ref=C8245627E79241B93D5AA977D988D0FAEC4FCE6430333494178EAE3363ECC6EE72CEBC07CC9EF4D394D194C6DE4BAE9F89884D5B56425DC3A49A8156W7C2H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4BB7E078818D4F32F408F214283D776360D181CB50035FA90BE9CBD1B61CA2C52D2A745FA79CDB9FE7410E4D4q8y5M" TargetMode="External"/><Relationship Id="rId12" Type="http://schemas.openxmlformats.org/officeDocument/2006/relationships/hyperlink" Target="consultantplus://offline/ref=C8245627E79241B93D5AA977D988D0FAEC4FCE6430333494178EAE3363ECC6EE72CEBC07DE9EACDF95D58AC1D85EF8CECFWDCFH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4BB7E078818D4F32F40912C54EF887D3B044410BF073EABCCE99AEA4431CC790092F91CAA3D86B4FE6A0CE4D79853D8CEq0y9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C368E0235DC2804002E40F485DA76216F4A0A3273333FFA4C567BFE531F7DDCBC5AF9B252720176F5885DC4AF714F26A52678A506C857D1E825DEB885316M" TargetMode="External"/><Relationship Id="rId10" Type="http://schemas.openxmlformats.org/officeDocument/2006/relationships/hyperlink" Target="consultantplus://offline/ref=A4BB7E078818D4F32F408F214283D776360D1D15B90235FA90BE9CBD1B61CA2C40D2FF49FB79D3B9F66146B592D35CD9CC14C8B45C3A58A1qCy3M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4BB7E078818D4F32F408F214283D776360F1D1FBD0F35FA90BE9CBD1B61CA2C52D2A745FA79CDB9FE7410E4D4q8y5M" TargetMode="External"/><Relationship Id="rId14" Type="http://schemas.openxmlformats.org/officeDocument/2006/relationships/hyperlink" Target="consultantplus://offline/ref=C368E0235DC2804002E411454BCB3D1DF9ABFD2F353BF2F09D34B9B26EA7DB9E85EF9D7064641A6F5C8E8B1BB34AAB3A162C875072997D1D591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F42801-B3C7-467B-8F32-08A1F7D98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Секретарь пресс-центр</cp:lastModifiedBy>
  <cp:revision>3</cp:revision>
  <cp:lastPrinted>2023-01-10T13:04:00Z</cp:lastPrinted>
  <dcterms:created xsi:type="dcterms:W3CDTF">2023-04-25T09:37:00Z</dcterms:created>
  <dcterms:modified xsi:type="dcterms:W3CDTF">2023-04-25T09:37:00Z</dcterms:modified>
</cp:coreProperties>
</file>