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318E89" w14:textId="77777777" w:rsidR="00380B99" w:rsidRPr="00380B99" w:rsidRDefault="00380B99" w:rsidP="00380B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80B99"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14:paraId="09362192" w14:textId="77777777" w:rsidR="00380B99" w:rsidRPr="00380B99" w:rsidRDefault="00380B99" w:rsidP="00380B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80B99"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14:paraId="7CB2A4FE" w14:textId="77777777" w:rsidR="00380B99" w:rsidRPr="00380B99" w:rsidRDefault="00380B99" w:rsidP="00380B99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380B99">
        <w:rPr>
          <w:rFonts w:ascii="Times New Roman" w:hAnsi="Times New Roman" w:cs="Times New Roman"/>
          <w:sz w:val="28"/>
          <w:szCs w:val="28"/>
        </w:rPr>
        <w:t>ПОСТАНОВЛЕНИЕ</w:t>
      </w:r>
    </w:p>
    <w:p w14:paraId="6C70A4FF" w14:textId="77777777" w:rsidR="00380B99" w:rsidRPr="00380B99" w:rsidRDefault="00380B99" w:rsidP="00380B99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14:paraId="3876CD3D" w14:textId="539999AD" w:rsidR="00380B99" w:rsidRPr="00380B99" w:rsidRDefault="00380B99" w:rsidP="00380B99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06</w:t>
      </w:r>
      <w:r w:rsidRPr="00380B99">
        <w:rPr>
          <w:rFonts w:ascii="Times New Roman" w:hAnsi="Times New Roman" w:cs="Times New Roman"/>
          <w:spacing w:val="-4"/>
          <w:sz w:val="28"/>
          <w:szCs w:val="28"/>
        </w:rPr>
        <w:t>.0</w:t>
      </w:r>
      <w:r>
        <w:rPr>
          <w:rFonts w:ascii="Times New Roman" w:hAnsi="Times New Roman" w:cs="Times New Roman"/>
          <w:spacing w:val="-4"/>
          <w:sz w:val="28"/>
          <w:szCs w:val="28"/>
        </w:rPr>
        <w:t>3</w:t>
      </w:r>
      <w:r w:rsidRPr="00380B99">
        <w:rPr>
          <w:rFonts w:ascii="Times New Roman" w:hAnsi="Times New Roman" w:cs="Times New Roman"/>
          <w:spacing w:val="-4"/>
          <w:sz w:val="28"/>
          <w:szCs w:val="28"/>
        </w:rPr>
        <w:t xml:space="preserve">.2023                                                                      № </w:t>
      </w:r>
      <w:r>
        <w:rPr>
          <w:rFonts w:ascii="Times New Roman" w:hAnsi="Times New Roman" w:cs="Times New Roman"/>
          <w:spacing w:val="-4"/>
          <w:sz w:val="28"/>
          <w:szCs w:val="28"/>
        </w:rPr>
        <w:t>2</w:t>
      </w:r>
      <w:r w:rsidRPr="00380B99">
        <w:rPr>
          <w:rFonts w:ascii="Times New Roman" w:hAnsi="Times New Roman" w:cs="Times New Roman"/>
          <w:spacing w:val="-4"/>
          <w:sz w:val="28"/>
          <w:szCs w:val="28"/>
        </w:rPr>
        <w:t>1</w:t>
      </w:r>
      <w:r>
        <w:rPr>
          <w:rFonts w:ascii="Times New Roman" w:hAnsi="Times New Roman" w:cs="Times New Roman"/>
          <w:spacing w:val="-4"/>
          <w:sz w:val="28"/>
          <w:szCs w:val="28"/>
        </w:rPr>
        <w:t>41</w:t>
      </w:r>
      <w:r w:rsidRPr="00380B99"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14:paraId="0AF9D846" w14:textId="77777777" w:rsidR="002C0297" w:rsidRPr="00B600DA" w:rsidRDefault="002C0297" w:rsidP="002C0297">
      <w:pPr>
        <w:tabs>
          <w:tab w:val="left" w:pos="1134"/>
        </w:tabs>
        <w:spacing w:after="0" w:line="240" w:lineRule="auto"/>
        <w:ind w:right="4819"/>
        <w:rPr>
          <w:rFonts w:ascii="Times New Roman" w:eastAsia="Calibri" w:hAnsi="Times New Roman" w:cs="Times New Roman"/>
          <w:sz w:val="28"/>
          <w:szCs w:val="28"/>
        </w:rPr>
      </w:pPr>
    </w:p>
    <w:p w14:paraId="2DEABABD" w14:textId="77777777" w:rsidR="002C0297" w:rsidRPr="00B600DA" w:rsidRDefault="002C0297" w:rsidP="002C0297">
      <w:pPr>
        <w:tabs>
          <w:tab w:val="left" w:pos="1134"/>
        </w:tabs>
        <w:spacing w:after="0" w:line="240" w:lineRule="auto"/>
        <w:ind w:right="4819"/>
        <w:rPr>
          <w:rFonts w:ascii="Times New Roman" w:eastAsia="Calibri" w:hAnsi="Times New Roman" w:cs="Times New Roman"/>
          <w:sz w:val="28"/>
          <w:szCs w:val="28"/>
        </w:rPr>
      </w:pP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О демонтаже нестационарного объекта в районе </w:t>
      </w:r>
      <w:r w:rsidR="00B600DA">
        <w:rPr>
          <w:rFonts w:ascii="Times New Roman" w:eastAsia="Calibri" w:hAnsi="Times New Roman" w:cs="Times New Roman"/>
          <w:sz w:val="28"/>
          <w:szCs w:val="28"/>
        </w:rPr>
        <w:t>пересечения ул. </w:t>
      </w:r>
      <w:r w:rsidRPr="00B600DA">
        <w:rPr>
          <w:rFonts w:ascii="Times New Roman" w:eastAsia="Calibri" w:hAnsi="Times New Roman" w:cs="Times New Roman"/>
          <w:sz w:val="28"/>
          <w:szCs w:val="28"/>
        </w:rPr>
        <w:t>Калмыкова и ул. Тружеников</w:t>
      </w:r>
    </w:p>
    <w:p w14:paraId="210ABF2D" w14:textId="77777777" w:rsidR="002C0297" w:rsidRPr="00B600DA" w:rsidRDefault="002C0297" w:rsidP="002C0297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454E502" w14:textId="77777777" w:rsidR="002C0297" w:rsidRPr="00B600DA" w:rsidRDefault="002C0297" w:rsidP="002C0297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В соответствии с Гражданским кодексом Российской Федерации, Земельным кодексом Российской Федерации, Положением о порядке размещения нестационарных торговых объектов на территории города Магнитогорска, утвержденным Решением Магнитогорского городского Собрания депутатов от 31 января 2017 года № 4, Порядком демонтажа нестационарных торговых объектов и иных нестационарных объектов </w:t>
      </w:r>
      <w:r w:rsidRPr="00B600DA">
        <w:rPr>
          <w:rFonts w:ascii="Times New Roman" w:eastAsia="Calibri" w:hAnsi="Times New Roman" w:cs="Times New Roman"/>
          <w:sz w:val="28"/>
          <w:szCs w:val="28"/>
        </w:rPr>
        <w:br/>
        <w:t xml:space="preserve">на территории города Магнитогорска, утвержденным постановлением администрации города </w:t>
      </w:r>
      <w:r w:rsidR="00B600DA">
        <w:rPr>
          <w:rFonts w:ascii="Times New Roman" w:hAnsi="Times New Roman" w:cs="Times New Roman"/>
          <w:sz w:val="28"/>
          <w:szCs w:val="28"/>
        </w:rPr>
        <w:t xml:space="preserve">Магнитогорска </w:t>
      </w: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от 16.08.2017 № 9433-П, на основании акта от 07.02.2023 № АдмО-22-2023 о выявлении неправомерно размещенного нестационарного объекта на территории города Магнитогорска, протокола </w:t>
      </w:r>
      <w:r w:rsidR="00B600DA">
        <w:rPr>
          <w:rFonts w:ascii="Times New Roman" w:eastAsia="Calibri" w:hAnsi="Times New Roman" w:cs="Times New Roman"/>
          <w:sz w:val="28"/>
          <w:szCs w:val="28"/>
        </w:rPr>
        <w:br/>
      </w:r>
      <w:r w:rsidRPr="00B600DA">
        <w:rPr>
          <w:rFonts w:ascii="Times New Roman" w:eastAsia="Calibri" w:hAnsi="Times New Roman" w:cs="Times New Roman"/>
          <w:sz w:val="28"/>
          <w:szCs w:val="28"/>
        </w:rPr>
        <w:t>от 0</w:t>
      </w:r>
      <w:r w:rsidR="006B2766" w:rsidRPr="00B600DA">
        <w:rPr>
          <w:rFonts w:ascii="Times New Roman" w:eastAsia="Calibri" w:hAnsi="Times New Roman" w:cs="Times New Roman"/>
          <w:sz w:val="28"/>
          <w:szCs w:val="28"/>
        </w:rPr>
        <w:t>8</w:t>
      </w:r>
      <w:r w:rsidRPr="00B600DA">
        <w:rPr>
          <w:rFonts w:ascii="Times New Roman" w:eastAsia="Calibri" w:hAnsi="Times New Roman" w:cs="Times New Roman"/>
          <w:sz w:val="28"/>
          <w:szCs w:val="28"/>
        </w:rPr>
        <w:t>.02.2023 № 4 комиссии по формированию и согласованию проекта схемы размещения нестационарных торговых объектов и по согласованию вносимых в нее изменений по вопросам размещения нестационарных торговых объектов и демонтажа нестационарных или иных объектов на территории города Магнитогорска, руководствуясь Уставом города Магнитогорска,</w:t>
      </w:r>
    </w:p>
    <w:p w14:paraId="37E25864" w14:textId="77777777" w:rsidR="002C0297" w:rsidRPr="00B600DA" w:rsidRDefault="002C0297" w:rsidP="002C0297">
      <w:pPr>
        <w:tabs>
          <w:tab w:val="left" w:pos="1134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165C5EE" w14:textId="77777777" w:rsidR="002C0297" w:rsidRPr="00B600DA" w:rsidRDefault="002C0297" w:rsidP="002C0297">
      <w:pPr>
        <w:tabs>
          <w:tab w:val="left" w:pos="1134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00DA">
        <w:rPr>
          <w:rFonts w:ascii="Times New Roman" w:eastAsia="Calibri" w:hAnsi="Times New Roman" w:cs="Times New Roman"/>
          <w:sz w:val="28"/>
          <w:szCs w:val="28"/>
        </w:rPr>
        <w:t>ПОСТАНОВЛЯЮ:</w:t>
      </w:r>
    </w:p>
    <w:p w14:paraId="3866E785" w14:textId="77777777" w:rsidR="002C0297" w:rsidRPr="00B600DA" w:rsidRDefault="002C0297" w:rsidP="00B600D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Pr="00B600DA">
        <w:rPr>
          <w:rFonts w:ascii="Times New Roman" w:eastAsia="Calibri" w:hAnsi="Times New Roman" w:cs="Times New Roman"/>
          <w:sz w:val="28"/>
          <w:szCs w:val="28"/>
        </w:rPr>
        <w:tab/>
        <w:t xml:space="preserve">Демонтировать нестационарный объект, неправомерно размещенный на территории города Магнитогорска: </w:t>
      </w:r>
    </w:p>
    <w:p w14:paraId="5ECCABAA" w14:textId="77777777" w:rsidR="002C0297" w:rsidRPr="00B600DA" w:rsidRDefault="002C0297" w:rsidP="00B600D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1) </w:t>
      </w:r>
      <w:r w:rsidRPr="00B600DA">
        <w:rPr>
          <w:rFonts w:ascii="Times New Roman" w:eastAsia="Calibri" w:hAnsi="Times New Roman" w:cs="Times New Roman"/>
          <w:sz w:val="28"/>
          <w:szCs w:val="28"/>
        </w:rPr>
        <w:tab/>
        <w:t>сведения о нестационарном объекте:</w:t>
      </w:r>
    </w:p>
    <w:p w14:paraId="6CE26F99" w14:textId="77777777" w:rsidR="002C0297" w:rsidRPr="00B600DA" w:rsidRDefault="002C0297" w:rsidP="00B600DA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00DA">
        <w:rPr>
          <w:rFonts w:ascii="Times New Roman" w:eastAsia="Calibri" w:hAnsi="Times New Roman" w:cs="Times New Roman"/>
          <w:sz w:val="28"/>
          <w:szCs w:val="28"/>
        </w:rPr>
        <w:t>конструкция – автоматический шлагбаум, площадью 1,0 кв.м, изготовленная из: управляющий механизм – шкаф, металлическая стойка;</w:t>
      </w:r>
    </w:p>
    <w:p w14:paraId="45E02E6D" w14:textId="77777777" w:rsidR="002C0297" w:rsidRPr="00B600DA" w:rsidRDefault="002C0297" w:rsidP="00B600D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2) </w:t>
      </w:r>
      <w:r w:rsidRPr="00B600DA">
        <w:rPr>
          <w:rFonts w:ascii="Times New Roman" w:eastAsia="Calibri" w:hAnsi="Times New Roman" w:cs="Times New Roman"/>
          <w:sz w:val="28"/>
          <w:szCs w:val="28"/>
        </w:rPr>
        <w:tab/>
        <w:t xml:space="preserve">место размещения нестационарного объекта: г. Магнитогорск, Орджоникидзевский район, в районе пересечения ул. Калмыкова </w:t>
      </w:r>
      <w:r w:rsidR="00B600DA">
        <w:rPr>
          <w:rFonts w:ascii="Times New Roman" w:eastAsia="Calibri" w:hAnsi="Times New Roman" w:cs="Times New Roman"/>
          <w:sz w:val="28"/>
          <w:szCs w:val="28"/>
        </w:rPr>
        <w:br/>
      </w: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и ул. Тружеников (в районе ограждения ТСН «Прибрежное»). </w:t>
      </w:r>
    </w:p>
    <w:p w14:paraId="4461F087" w14:textId="77777777" w:rsidR="002C0297" w:rsidRPr="00B600DA" w:rsidRDefault="002C0297" w:rsidP="00B600D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00DA">
        <w:rPr>
          <w:rFonts w:ascii="Times New Roman" w:eastAsia="Calibri" w:hAnsi="Times New Roman" w:cs="Times New Roman"/>
          <w:sz w:val="28"/>
          <w:szCs w:val="28"/>
        </w:rPr>
        <w:t>Основание для демонтажа: отсутствие оформленных в установленном законном порядке правоустанавливающих документов.</w:t>
      </w:r>
    </w:p>
    <w:p w14:paraId="7C553837" w14:textId="77777777" w:rsidR="002C0297" w:rsidRPr="00B600DA" w:rsidRDefault="002C0297" w:rsidP="00B600DA">
      <w:pPr>
        <w:shd w:val="clear" w:color="auto" w:fill="FFFFFF"/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00DA">
        <w:rPr>
          <w:rFonts w:ascii="Times New Roman" w:eastAsia="Calibri" w:hAnsi="Times New Roman" w:cs="Times New Roman"/>
          <w:sz w:val="28"/>
          <w:szCs w:val="28"/>
        </w:rPr>
        <w:t>Срок для демонтажа: владелец нестационарного объекта (ТСН «Прибрежное») в течение 3 (трех) рабочих дней с даты размещения настоящего постановления о предстоящем демонтаже в газете «Магнитогорский рабочий» обязан самостоятельно произвести демонтаж нестационарного объекта и привести место его размещения в первоначальное состояние.</w:t>
      </w:r>
    </w:p>
    <w:p w14:paraId="6C5A99A1" w14:textId="77777777" w:rsidR="002C0297" w:rsidRPr="00B600DA" w:rsidRDefault="002C0297" w:rsidP="00B600D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00DA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2. </w:t>
      </w:r>
      <w:r w:rsidRPr="00B600DA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Администрации Орджоникидзевского района города </w:t>
      </w:r>
      <w:r w:rsidR="00B600DA">
        <w:rPr>
          <w:rFonts w:ascii="Times New Roman" w:hAnsi="Times New Roman" w:cs="Times New Roman"/>
          <w:sz w:val="28"/>
          <w:szCs w:val="28"/>
        </w:rPr>
        <w:t>Магнитогорска</w:t>
      </w:r>
      <w:r w:rsidR="00B600DA" w:rsidRPr="00B600DA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 </w:t>
      </w:r>
      <w:r w:rsidRPr="00B600DA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(Степанова А.В.) </w:t>
      </w: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в срок не позднее 3 (трех) рабочих дней со дня издания настоящего постановления разместить копию постановления о демонтаже неправомерно размещенного нестационарного объекта на самом объекте </w:t>
      </w:r>
      <w:r w:rsidR="00B600DA">
        <w:rPr>
          <w:rFonts w:ascii="Times New Roman" w:eastAsia="Calibri" w:hAnsi="Times New Roman" w:cs="Times New Roman"/>
          <w:sz w:val="28"/>
          <w:szCs w:val="28"/>
        </w:rPr>
        <w:br/>
      </w:r>
      <w:r w:rsidRPr="00B600DA">
        <w:rPr>
          <w:rFonts w:ascii="Times New Roman" w:eastAsia="Calibri" w:hAnsi="Times New Roman" w:cs="Times New Roman"/>
          <w:sz w:val="28"/>
          <w:szCs w:val="28"/>
        </w:rPr>
        <w:t>с фиксацией фотосъемкой.</w:t>
      </w:r>
    </w:p>
    <w:p w14:paraId="4E12AED2" w14:textId="77777777" w:rsidR="00B969A6" w:rsidRDefault="002C0297" w:rsidP="00B969A6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Pr="00B600DA">
        <w:rPr>
          <w:rFonts w:ascii="Times New Roman" w:eastAsia="Calibri" w:hAnsi="Times New Roman" w:cs="Times New Roman"/>
          <w:sz w:val="28"/>
          <w:szCs w:val="28"/>
        </w:rPr>
        <w:tab/>
      </w:r>
      <w:r w:rsidR="00B969A6">
        <w:rPr>
          <w:rFonts w:ascii="Times New Roman" w:eastAsia="Calibri" w:hAnsi="Times New Roman" w:cs="Times New Roman"/>
          <w:sz w:val="28"/>
          <w:szCs w:val="28"/>
        </w:rPr>
        <w:tab/>
        <w:t xml:space="preserve">Службе внешних связей и молодежной политики администрации города </w:t>
      </w:r>
      <w:r w:rsidR="00B969A6">
        <w:rPr>
          <w:rFonts w:ascii="Times New Roman" w:hAnsi="Times New Roman" w:cs="Times New Roman"/>
          <w:sz w:val="28"/>
          <w:szCs w:val="28"/>
        </w:rPr>
        <w:t>Магнитогорска</w:t>
      </w:r>
      <w:r w:rsidR="00B969A6">
        <w:rPr>
          <w:rFonts w:ascii="Times New Roman" w:eastAsia="Calibri" w:hAnsi="Times New Roman" w:cs="Times New Roman"/>
          <w:sz w:val="28"/>
          <w:szCs w:val="28"/>
        </w:rPr>
        <w:t xml:space="preserve"> (Беличенко О.С.) в течение 3 (трех) рабочих дней </w:t>
      </w:r>
      <w:r w:rsidR="00B969A6">
        <w:rPr>
          <w:rFonts w:ascii="Times New Roman" w:eastAsia="Calibri" w:hAnsi="Times New Roman" w:cs="Times New Roman"/>
          <w:sz w:val="28"/>
          <w:szCs w:val="28"/>
        </w:rPr>
        <w:br/>
        <w:t>со дня издания настоящего постановления обеспечить размещение на официальном сайте администрации города Магнитогорска и в газете «Магнитогорский рабочий» данного постановления о демонтаже неправомерно размещенного нестационарного объекта.</w:t>
      </w:r>
    </w:p>
    <w:p w14:paraId="129011B2" w14:textId="77777777" w:rsidR="002C0297" w:rsidRPr="00B600DA" w:rsidRDefault="002C0297" w:rsidP="00B600D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B600DA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Администрации Орджоникидзевского района города </w:t>
      </w:r>
      <w:r w:rsidR="00B600DA">
        <w:rPr>
          <w:rFonts w:ascii="Times New Roman" w:hAnsi="Times New Roman" w:cs="Times New Roman"/>
          <w:sz w:val="28"/>
          <w:szCs w:val="28"/>
        </w:rPr>
        <w:t>Магнитогорска</w:t>
      </w:r>
      <w:r w:rsidR="00B600DA" w:rsidRPr="00B600DA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</w:t>
      </w:r>
      <w:r w:rsidRPr="00B600DA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(Степанова А.В.) </w:t>
      </w: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в случае, если в течение срока, указанного в пункте 1 настоящего постановления, объект не будет демонтирован, с привлечением МКУ «УКС» организовать мероприятия по демонтажу неправомерно размещенного нестационарного объекта, </w:t>
      </w:r>
      <w:bookmarkStart w:id="0" w:name="_GoBack"/>
      <w:bookmarkEnd w:id="0"/>
      <w:r w:rsidRPr="00B600DA">
        <w:rPr>
          <w:rFonts w:ascii="Times New Roman" w:eastAsia="Calibri" w:hAnsi="Times New Roman" w:cs="Times New Roman"/>
          <w:sz w:val="28"/>
          <w:szCs w:val="28"/>
        </w:rPr>
        <w:t>указанного в пункте 1 настоящего постановления.</w:t>
      </w:r>
    </w:p>
    <w:p w14:paraId="3C0395AF" w14:textId="77777777" w:rsidR="002C0297" w:rsidRPr="00B600DA" w:rsidRDefault="002C0297" w:rsidP="00B600D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5. Демонтированный нестационарный объект и находящееся в нем </w:t>
      </w:r>
      <w:r w:rsidRPr="00B600DA">
        <w:rPr>
          <w:rFonts w:ascii="Times New Roman" w:eastAsia="Calibri" w:hAnsi="Times New Roman" w:cs="Times New Roman"/>
          <w:sz w:val="28"/>
          <w:szCs w:val="28"/>
        </w:rPr>
        <w:br/>
        <w:t xml:space="preserve">на момент демонтажа имущество подлежит возврату его собственнику после письменного обращения в администрацию Орджоникидзевского района города </w:t>
      </w:r>
      <w:r w:rsidR="00B600DA">
        <w:rPr>
          <w:rFonts w:ascii="Times New Roman" w:hAnsi="Times New Roman" w:cs="Times New Roman"/>
          <w:sz w:val="28"/>
          <w:szCs w:val="28"/>
        </w:rPr>
        <w:t>Магнитогорска</w:t>
      </w:r>
      <w:r w:rsidR="00B600DA" w:rsidRPr="00B600D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(Степанова А.В.) и предъявления документов, свидетельствующих о </w:t>
      </w:r>
      <w:r w:rsidRPr="00B600DA">
        <w:rPr>
          <w:rFonts w:ascii="Times New Roman" w:eastAsia="Calibri" w:hAnsi="Times New Roman" w:cs="Times New Roman"/>
          <w:spacing w:val="-10"/>
          <w:sz w:val="28"/>
          <w:szCs w:val="28"/>
        </w:rPr>
        <w:t xml:space="preserve">правах на соответствующее имущество, а также после </w:t>
      </w: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возмещения им всех расходов, связанных с демонтажем, транспортировкой </w:t>
      </w:r>
      <w:r w:rsidR="00B600DA" w:rsidRPr="00B600DA">
        <w:rPr>
          <w:rFonts w:ascii="Times New Roman" w:eastAsia="Calibri" w:hAnsi="Times New Roman" w:cs="Times New Roman"/>
          <w:sz w:val="28"/>
          <w:szCs w:val="28"/>
        </w:rPr>
        <w:br/>
      </w: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и хранением указанного имущества, а также расходов по приведению места размещения демонтированного нестационарного объекта в первоначальное состояние. </w:t>
      </w:r>
    </w:p>
    <w:p w14:paraId="70922101" w14:textId="77777777" w:rsidR="002C0297" w:rsidRPr="00B600DA" w:rsidRDefault="002C0297" w:rsidP="00B600D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6. В случае невыполнения требований о возмещении убытков владельцем нестационарного объекта администрации Орджоникидзевского района города </w:t>
      </w:r>
      <w:r w:rsidR="00D50004">
        <w:rPr>
          <w:rFonts w:ascii="Times New Roman" w:hAnsi="Times New Roman" w:cs="Times New Roman"/>
          <w:sz w:val="28"/>
          <w:szCs w:val="28"/>
        </w:rPr>
        <w:t>Магнитогорска</w:t>
      </w:r>
      <w:r w:rsidR="00D50004" w:rsidRPr="00B600D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(Степанова А.В.) совместно с МКУ «УКС» направить </w:t>
      </w:r>
      <w:r w:rsidRPr="00B600DA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документы в правовое управление администрации города </w:t>
      </w:r>
      <w:r w:rsidR="00B600DA">
        <w:rPr>
          <w:rFonts w:ascii="Times New Roman" w:hAnsi="Times New Roman" w:cs="Times New Roman"/>
          <w:sz w:val="28"/>
          <w:szCs w:val="28"/>
        </w:rPr>
        <w:t xml:space="preserve">Магнитогорска </w:t>
      </w:r>
      <w:r w:rsidRPr="00B600DA">
        <w:rPr>
          <w:rFonts w:ascii="Times New Roman" w:eastAsia="Calibri" w:hAnsi="Times New Roman" w:cs="Times New Roman"/>
          <w:spacing w:val="-4"/>
          <w:sz w:val="28"/>
          <w:szCs w:val="28"/>
        </w:rPr>
        <w:t>для обращения в суд.</w:t>
      </w:r>
    </w:p>
    <w:p w14:paraId="310919AD" w14:textId="77777777" w:rsidR="002C0297" w:rsidRPr="00B600DA" w:rsidRDefault="002C0297" w:rsidP="00B600D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7. </w:t>
      </w:r>
      <w:r w:rsidRPr="00B600DA">
        <w:rPr>
          <w:rFonts w:ascii="Times New Roman" w:eastAsia="Calibri" w:hAnsi="Times New Roman" w:cs="Times New Roman"/>
          <w:sz w:val="28"/>
          <w:szCs w:val="28"/>
        </w:rPr>
        <w:tab/>
        <w:t>Настоящее постановление вступает в силу со дня его подписания.</w:t>
      </w:r>
    </w:p>
    <w:p w14:paraId="452AD47E" w14:textId="77777777" w:rsidR="002C0297" w:rsidRPr="00B600DA" w:rsidRDefault="002C0297" w:rsidP="00B600D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00DA">
        <w:rPr>
          <w:rFonts w:ascii="Times New Roman" w:eastAsia="Calibri" w:hAnsi="Times New Roman" w:cs="Times New Roman"/>
          <w:sz w:val="28"/>
          <w:szCs w:val="28"/>
        </w:rPr>
        <w:t xml:space="preserve">8. </w:t>
      </w:r>
      <w:r w:rsidRPr="00B600DA">
        <w:rPr>
          <w:rFonts w:ascii="Times New Roman" w:eastAsia="Calibri" w:hAnsi="Times New Roman" w:cs="Times New Roman"/>
          <w:sz w:val="28"/>
          <w:szCs w:val="28"/>
        </w:rPr>
        <w:tab/>
        <w:t xml:space="preserve">Контроль исполнения настоящего постановления возложить на главу администрации Орджоникидзевского района города </w:t>
      </w:r>
      <w:r w:rsidR="00B600DA">
        <w:rPr>
          <w:rFonts w:ascii="Times New Roman" w:hAnsi="Times New Roman" w:cs="Times New Roman"/>
          <w:sz w:val="28"/>
          <w:szCs w:val="28"/>
        </w:rPr>
        <w:t xml:space="preserve">Магнитогорска </w:t>
      </w:r>
      <w:r w:rsidRPr="00B600DA">
        <w:rPr>
          <w:rFonts w:ascii="Times New Roman" w:eastAsia="Calibri" w:hAnsi="Times New Roman" w:cs="Times New Roman"/>
          <w:sz w:val="28"/>
          <w:szCs w:val="28"/>
        </w:rPr>
        <w:t>Степанову А.В.</w:t>
      </w:r>
    </w:p>
    <w:p w14:paraId="1726CD07" w14:textId="77777777" w:rsidR="002C0297" w:rsidRPr="00B600DA" w:rsidRDefault="002C0297" w:rsidP="002C0297">
      <w:pPr>
        <w:tabs>
          <w:tab w:val="left" w:pos="1134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694448F" w14:textId="77777777" w:rsidR="002C0297" w:rsidRPr="00B600DA" w:rsidRDefault="002C0297" w:rsidP="002C0297">
      <w:pPr>
        <w:tabs>
          <w:tab w:val="left" w:pos="1134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116F293" w14:textId="77777777" w:rsidR="002C0297" w:rsidRPr="00B600DA" w:rsidRDefault="002C0297" w:rsidP="002C029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0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города </w:t>
      </w:r>
      <w:r w:rsidR="00B600DA">
        <w:rPr>
          <w:rFonts w:ascii="Times New Roman" w:hAnsi="Times New Roman" w:cs="Times New Roman"/>
          <w:sz w:val="28"/>
          <w:szCs w:val="28"/>
        </w:rPr>
        <w:t>Магнитогорска</w:t>
      </w:r>
      <w:r w:rsidRPr="00B60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60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60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60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60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60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</w:t>
      </w:r>
      <w:r w:rsidR="00B60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60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С.Н. Бердников</w:t>
      </w:r>
    </w:p>
    <w:p w14:paraId="2864B5F7" w14:textId="77777777" w:rsidR="002C0297" w:rsidRPr="00B600DA" w:rsidRDefault="002C0297" w:rsidP="002C0297">
      <w:pPr>
        <w:tabs>
          <w:tab w:val="left" w:pos="1134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sectPr w:rsidR="002C0297" w:rsidRPr="00B600DA" w:rsidSect="00B600DA">
      <w:headerReference w:type="default" r:id="rId7"/>
      <w:footerReference w:type="first" r:id="rId8"/>
      <w:pgSz w:w="11906" w:h="16838"/>
      <w:pgMar w:top="1134" w:right="850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9EB25C" w14:textId="77777777" w:rsidR="000A4ACA" w:rsidRDefault="000A4ACA" w:rsidP="004A1A77">
      <w:pPr>
        <w:spacing w:after="0" w:line="240" w:lineRule="auto"/>
      </w:pPr>
      <w:r>
        <w:separator/>
      </w:r>
    </w:p>
  </w:endnote>
  <w:endnote w:type="continuationSeparator" w:id="0">
    <w:p w14:paraId="1B23EE04" w14:textId="77777777" w:rsidR="000A4ACA" w:rsidRDefault="000A4ACA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F33EF4" w14:textId="77777777"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Вр-1472810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18D08F" w14:textId="77777777" w:rsidR="000A4ACA" w:rsidRDefault="000A4ACA" w:rsidP="004A1A77">
      <w:pPr>
        <w:spacing w:after="0" w:line="240" w:lineRule="auto"/>
      </w:pPr>
      <w:r>
        <w:separator/>
      </w:r>
    </w:p>
  </w:footnote>
  <w:footnote w:type="continuationSeparator" w:id="0">
    <w:p w14:paraId="021467F9" w14:textId="77777777" w:rsidR="000A4ACA" w:rsidRDefault="000A4ACA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8"/>
      </w:rPr>
    </w:sdtEndPr>
    <w:sdtContent>
      <w:p w14:paraId="792878BE" w14:textId="6F4A1103" w:rsidR="004A1A77" w:rsidRPr="00B600DA" w:rsidRDefault="004A1A77">
        <w:pPr>
          <w:pStyle w:val="a6"/>
          <w:jc w:val="center"/>
          <w:rPr>
            <w:rFonts w:ascii="Times New Roman" w:hAnsi="Times New Roman" w:cs="Times New Roman"/>
            <w:sz w:val="24"/>
            <w:szCs w:val="28"/>
          </w:rPr>
        </w:pPr>
        <w:r w:rsidRPr="00B600DA">
          <w:rPr>
            <w:rFonts w:ascii="Times New Roman" w:hAnsi="Times New Roman" w:cs="Times New Roman"/>
            <w:sz w:val="24"/>
            <w:szCs w:val="28"/>
          </w:rPr>
          <w:fldChar w:fldCharType="begin"/>
        </w:r>
        <w:r w:rsidRPr="00B600DA">
          <w:rPr>
            <w:rFonts w:ascii="Times New Roman" w:hAnsi="Times New Roman" w:cs="Times New Roman"/>
            <w:sz w:val="24"/>
            <w:szCs w:val="28"/>
          </w:rPr>
          <w:instrText>PAGE   \* MERGEFORMAT</w:instrText>
        </w:r>
        <w:r w:rsidRPr="00B600DA">
          <w:rPr>
            <w:rFonts w:ascii="Times New Roman" w:hAnsi="Times New Roman" w:cs="Times New Roman"/>
            <w:sz w:val="24"/>
            <w:szCs w:val="28"/>
          </w:rPr>
          <w:fldChar w:fldCharType="separate"/>
        </w:r>
        <w:r w:rsidR="00D578FF">
          <w:rPr>
            <w:rFonts w:ascii="Times New Roman" w:hAnsi="Times New Roman" w:cs="Times New Roman"/>
            <w:noProof/>
            <w:sz w:val="24"/>
            <w:szCs w:val="28"/>
          </w:rPr>
          <w:t>2</w:t>
        </w:r>
        <w:r w:rsidRPr="00B600DA">
          <w:rPr>
            <w:rFonts w:ascii="Times New Roman" w:hAnsi="Times New Roman" w:cs="Times New Roman"/>
            <w:sz w:val="24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0A4ACA"/>
    <w:rsid w:val="001852C3"/>
    <w:rsid w:val="001C507C"/>
    <w:rsid w:val="002C0297"/>
    <w:rsid w:val="00380B99"/>
    <w:rsid w:val="00407B7E"/>
    <w:rsid w:val="00414EA0"/>
    <w:rsid w:val="004A1A77"/>
    <w:rsid w:val="004A4261"/>
    <w:rsid w:val="0050596C"/>
    <w:rsid w:val="005B7277"/>
    <w:rsid w:val="006729CD"/>
    <w:rsid w:val="006B2766"/>
    <w:rsid w:val="00741D40"/>
    <w:rsid w:val="007F1861"/>
    <w:rsid w:val="009052BC"/>
    <w:rsid w:val="00973411"/>
    <w:rsid w:val="009B667A"/>
    <w:rsid w:val="009D2E86"/>
    <w:rsid w:val="00A246BF"/>
    <w:rsid w:val="00A413D1"/>
    <w:rsid w:val="00A73048"/>
    <w:rsid w:val="00A86E64"/>
    <w:rsid w:val="00B600DA"/>
    <w:rsid w:val="00B969A6"/>
    <w:rsid w:val="00C12E10"/>
    <w:rsid w:val="00C50305"/>
    <w:rsid w:val="00CD1A1B"/>
    <w:rsid w:val="00D50004"/>
    <w:rsid w:val="00D578FF"/>
    <w:rsid w:val="00E210EE"/>
    <w:rsid w:val="00ED565A"/>
    <w:rsid w:val="00EE6EED"/>
    <w:rsid w:val="00F00001"/>
    <w:rsid w:val="00F136B4"/>
    <w:rsid w:val="00F21D2E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3D6B2F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character" w:styleId="aa">
    <w:name w:val="annotation reference"/>
    <w:basedOn w:val="a0"/>
    <w:uiPriority w:val="99"/>
    <w:semiHidden/>
    <w:unhideWhenUsed/>
    <w:rsid w:val="009052B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9052BC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9052BC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052B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9052B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6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95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09E042-9AF6-4511-ADFD-FBD5A90CA9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641</Words>
  <Characters>3655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4</cp:revision>
  <cp:lastPrinted>2023-02-28T04:16:00Z</cp:lastPrinted>
  <dcterms:created xsi:type="dcterms:W3CDTF">2023-03-06T08:16:00Z</dcterms:created>
  <dcterms:modified xsi:type="dcterms:W3CDTF">2023-03-06T08:16:00Z</dcterms:modified>
</cp:coreProperties>
</file>