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C1048" w14:textId="77777777" w:rsidR="00FC56D1" w:rsidRDefault="00FC56D1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Решение Магнитогорского городского Собрания депутатов</w:t>
        </w:r>
        <w:r>
          <w:rPr>
            <w:rStyle w:val="a4"/>
            <w:rFonts w:cs="Arial"/>
            <w:b w:val="0"/>
            <w:bCs w:val="0"/>
          </w:rPr>
          <w:br/>
          <w:t>Челябинской области</w:t>
        </w:r>
        <w:r>
          <w:rPr>
            <w:rStyle w:val="a4"/>
            <w:rFonts w:cs="Arial"/>
            <w:b w:val="0"/>
            <w:bCs w:val="0"/>
          </w:rPr>
          <w:br/>
          <w:t>от 28 мая 2019 г. N 69</w:t>
        </w:r>
        <w:r>
          <w:rPr>
            <w:rStyle w:val="a4"/>
            <w:rFonts w:cs="Arial"/>
            <w:b w:val="0"/>
            <w:bCs w:val="0"/>
          </w:rPr>
          <w:br/>
          <w:t>"Об утверждении Положения о старших по улицам (группам домов) в районах с малоэтажной застройкой в городе Магнитогорске"</w:t>
        </w:r>
      </w:hyperlink>
    </w:p>
    <w:p w14:paraId="2599987D" w14:textId="77777777" w:rsidR="00FC56D1" w:rsidRDefault="00FC56D1"/>
    <w:p w14:paraId="107BB07B" w14:textId="77777777" w:rsidR="00FC56D1" w:rsidRDefault="00FC56D1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rStyle w:val="a4"/>
            <w:rFonts w:cs="Arial"/>
          </w:rPr>
          <w:t>Уставом</w:t>
        </w:r>
      </w:hyperlink>
      <w:r>
        <w:t xml:space="preserve"> города Магнитогорска Магнитогорское городское Собрание депутатов решает:</w:t>
      </w:r>
    </w:p>
    <w:p w14:paraId="742E1395" w14:textId="77777777" w:rsidR="00FC56D1" w:rsidRDefault="00FC56D1">
      <w:bookmarkStart w:id="0" w:name="sub_1050"/>
      <w:r>
        <w:t xml:space="preserve">1. Утвердить </w:t>
      </w:r>
      <w:hyperlink w:anchor="sub_1000" w:history="1">
        <w:r>
          <w:rPr>
            <w:rStyle w:val="a4"/>
            <w:rFonts w:cs="Arial"/>
          </w:rPr>
          <w:t>Положение</w:t>
        </w:r>
      </w:hyperlink>
      <w:r>
        <w:t xml:space="preserve"> о старших по улицам (группам домов) в районах с малоэтажной застройкой в городе Магнитогорске (прилагается).</w:t>
      </w:r>
    </w:p>
    <w:p w14:paraId="26B21E1C" w14:textId="77777777" w:rsidR="00FC56D1" w:rsidRDefault="00FC56D1">
      <w:bookmarkStart w:id="1" w:name="sub_1051"/>
      <w:bookmarkEnd w:id="0"/>
      <w:r>
        <w:t xml:space="preserve">2. Настоящее Решение вступает в силу после его </w:t>
      </w:r>
      <w:hyperlink r:id="rId8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14:paraId="1A39F011" w14:textId="77777777" w:rsidR="00FC56D1" w:rsidRDefault="00FC56D1">
      <w:bookmarkStart w:id="2" w:name="sub_1052"/>
      <w:bookmarkEnd w:id="1"/>
      <w:r>
        <w:t>3. Контроль исполнения настоящего Решения возложить на главу города Магнитогорска С.Н. Бердникова.</w:t>
      </w:r>
    </w:p>
    <w:bookmarkEnd w:id="2"/>
    <w:p w14:paraId="3BBB7220" w14:textId="77777777" w:rsidR="00FC56D1" w:rsidRDefault="00FC56D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C56D1" w:rsidRPr="003D724C" w14:paraId="378C388E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21160713" w14:textId="77777777" w:rsidR="00FC56D1" w:rsidRPr="003D724C" w:rsidRDefault="00FC56D1">
            <w:pPr>
              <w:pStyle w:val="a6"/>
            </w:pPr>
            <w:r w:rsidRPr="003D724C">
              <w:t>И.о. главы города Магнитогорска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651A2863" w14:textId="77777777" w:rsidR="00FC56D1" w:rsidRPr="003D724C" w:rsidRDefault="00FC56D1">
            <w:pPr>
              <w:pStyle w:val="a5"/>
              <w:jc w:val="right"/>
            </w:pPr>
            <w:r w:rsidRPr="003D724C">
              <w:t>В.Н. Нижегородцев</w:t>
            </w:r>
          </w:p>
        </w:tc>
      </w:tr>
    </w:tbl>
    <w:p w14:paraId="19626A38" w14:textId="77777777" w:rsidR="00FC56D1" w:rsidRDefault="00FC56D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C56D1" w:rsidRPr="003D724C" w14:paraId="574A29B7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6F919685" w14:textId="77777777" w:rsidR="00FC56D1" w:rsidRPr="003D724C" w:rsidRDefault="00FC56D1">
            <w:pPr>
              <w:pStyle w:val="a6"/>
            </w:pPr>
            <w:r w:rsidRPr="003D724C">
              <w:t xml:space="preserve">Председатель Магнитогорского </w:t>
            </w:r>
            <w:r w:rsidRPr="003D724C">
              <w:br/>
              <w:t>городского Собрания депутатов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3F4864A7" w14:textId="77777777" w:rsidR="00FC56D1" w:rsidRPr="003D724C" w:rsidRDefault="00FC56D1">
            <w:pPr>
              <w:pStyle w:val="a5"/>
              <w:jc w:val="right"/>
            </w:pPr>
            <w:r w:rsidRPr="003D724C">
              <w:t>А.О. Морозов</w:t>
            </w:r>
          </w:p>
        </w:tc>
      </w:tr>
    </w:tbl>
    <w:p w14:paraId="532F4385" w14:textId="77777777" w:rsidR="00FC56D1" w:rsidRDefault="00FC56D1"/>
    <w:p w14:paraId="573E30B0" w14:textId="77777777" w:rsidR="00FC56D1" w:rsidRDefault="00FC56D1">
      <w:pPr>
        <w:ind w:firstLine="0"/>
        <w:jc w:val="right"/>
      </w:pPr>
      <w:bookmarkStart w:id="3" w:name="sub_1000"/>
      <w:r>
        <w:rPr>
          <w:rStyle w:val="a3"/>
          <w:bCs/>
        </w:rPr>
        <w:t>Утверждено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Решением</w:t>
        </w:r>
      </w:hyperlink>
      <w:r>
        <w:rPr>
          <w:rStyle w:val="a3"/>
          <w:bCs/>
        </w:rPr>
        <w:t xml:space="preserve"> Магнитогорского</w:t>
      </w:r>
      <w:r>
        <w:rPr>
          <w:rStyle w:val="a3"/>
          <w:bCs/>
        </w:rPr>
        <w:br/>
        <w:t>городского собрания депутатов</w:t>
      </w:r>
      <w:r>
        <w:rPr>
          <w:rStyle w:val="a3"/>
          <w:bCs/>
        </w:rPr>
        <w:br/>
        <w:t>от 28 мая 2019 г. N 69</w:t>
      </w:r>
    </w:p>
    <w:bookmarkEnd w:id="3"/>
    <w:p w14:paraId="07DEB4F2" w14:textId="77777777" w:rsidR="00FC56D1" w:rsidRDefault="00FC56D1"/>
    <w:p w14:paraId="05D055B3" w14:textId="77777777" w:rsidR="00FC56D1" w:rsidRDefault="00FC56D1">
      <w:pPr>
        <w:pStyle w:val="1"/>
      </w:pPr>
      <w:r>
        <w:t>Положение</w:t>
      </w:r>
      <w:r>
        <w:br/>
        <w:t>о старших по улицам (группам домов) в районах с малоэтажной застройкой в городе Магнитогорске</w:t>
      </w:r>
    </w:p>
    <w:p w14:paraId="247466D5" w14:textId="77777777" w:rsidR="00FC56D1" w:rsidRDefault="00FC56D1"/>
    <w:p w14:paraId="2099B2B4" w14:textId="77777777" w:rsidR="00FC56D1" w:rsidRDefault="00FC56D1">
      <w:pPr>
        <w:pStyle w:val="1"/>
      </w:pPr>
      <w:bookmarkStart w:id="4" w:name="sub_1007"/>
      <w:r>
        <w:t>1. Общие положения</w:t>
      </w:r>
    </w:p>
    <w:bookmarkEnd w:id="4"/>
    <w:p w14:paraId="43695525" w14:textId="77777777" w:rsidR="00FC56D1" w:rsidRDefault="00FC56D1"/>
    <w:p w14:paraId="3AF4374C" w14:textId="77777777" w:rsidR="00FC56D1" w:rsidRDefault="00FC56D1">
      <w:bookmarkStart w:id="5" w:name="sub_1002"/>
      <w:r>
        <w:t>1. Положение о старших по улицам (группам домов) в районах с малоэтажной застройкой в городе Магнитогорске (далее - Положение) разработано в целях обеспечения реализации населением права на участие в осуществлении местного самоуправления и определяет статус, права и обязанности старшего по улицам (группе домов) в районах с малоэтажной застройкой в городе Магнитогорске (далее - старший по улицам (группам домов)), а также порядок его избрания и деятельности.</w:t>
      </w:r>
    </w:p>
    <w:p w14:paraId="45FA23B1" w14:textId="77777777" w:rsidR="00FC56D1" w:rsidRDefault="00FC56D1">
      <w:bookmarkStart w:id="6" w:name="sub_1003"/>
      <w:bookmarkEnd w:id="5"/>
      <w:r>
        <w:t xml:space="preserve">2. Старший по улицам (группе домов) избирается для организации взаимодействия органов местного самоуправления города Магнитогорска (далее - органы местного самоуправления) и жителей, постоянно или преимущественно проживающих на соответствующей территории, привлечения граждан к участию в решении </w:t>
      </w:r>
      <w:hyperlink r:id="rId9" w:history="1">
        <w:r>
          <w:rPr>
            <w:rStyle w:val="a4"/>
            <w:rFonts w:cs="Arial"/>
          </w:rPr>
          <w:t>вопросов местного значения</w:t>
        </w:r>
      </w:hyperlink>
      <w:r>
        <w:t>.</w:t>
      </w:r>
    </w:p>
    <w:p w14:paraId="28382946" w14:textId="77777777" w:rsidR="00FC56D1" w:rsidRDefault="00FC56D1">
      <w:bookmarkStart w:id="7" w:name="sub_1004"/>
      <w:bookmarkEnd w:id="6"/>
      <w:r>
        <w:t xml:space="preserve">3. Старший по улицам (группе домов) не входит в структуру органов территориального общественного самоуправления, а в соответствии с </w:t>
      </w:r>
      <w:hyperlink r:id="rId1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общих принципах организации местного самоуправления в Российской Федерации" является иной формой непосредственного осуществления населением местного самоуправления и участия населения в осуществлении местного самоуправления, основанной на принципах законности, добровольности.</w:t>
      </w:r>
    </w:p>
    <w:p w14:paraId="0D943275" w14:textId="77777777" w:rsidR="00FC56D1" w:rsidRDefault="00FC56D1">
      <w:bookmarkStart w:id="8" w:name="sub_1005"/>
      <w:bookmarkEnd w:id="7"/>
      <w:r>
        <w:lastRenderedPageBreak/>
        <w:t>4. 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им местного самоуправления и в участии населения в осуществлении местного самоуправления через старших по улицам (группам домов).</w:t>
      </w:r>
    </w:p>
    <w:p w14:paraId="096065AF" w14:textId="77777777" w:rsidR="00FC56D1" w:rsidRDefault="00FC56D1">
      <w:bookmarkStart w:id="9" w:name="sub_1006"/>
      <w:bookmarkEnd w:id="8"/>
      <w:r>
        <w:t>5. Границы территории малоэтажной застройки, на которой планируется избрание старшего по улицам (группе домов), определяются уполномоченным администрацией города Магнитогорска (далее - администрация города) соответствующим территориальным органом администрации города (далее - уполномоченный орган) исходя из пожеланий граждан, постоянно или преимущественно проживающих на соответствующей территории, и исторически сложившегося опыта.</w:t>
      </w:r>
    </w:p>
    <w:bookmarkEnd w:id="9"/>
    <w:p w14:paraId="5229A05F" w14:textId="77777777" w:rsidR="00FC56D1" w:rsidRDefault="00FC56D1"/>
    <w:p w14:paraId="21FA4663" w14:textId="77777777" w:rsidR="00FC56D1" w:rsidRDefault="00FC56D1">
      <w:pPr>
        <w:pStyle w:val="1"/>
      </w:pPr>
      <w:bookmarkStart w:id="10" w:name="sub_1025"/>
      <w:r>
        <w:t>2. Порядок избрания старшего по улицам (группе домов)</w:t>
      </w:r>
    </w:p>
    <w:bookmarkEnd w:id="10"/>
    <w:p w14:paraId="196B10B2" w14:textId="77777777" w:rsidR="00FC56D1" w:rsidRDefault="00FC56D1"/>
    <w:p w14:paraId="3B6C3024" w14:textId="77777777" w:rsidR="00FC56D1" w:rsidRDefault="00FC56D1">
      <w:bookmarkStart w:id="11" w:name="sub_1008"/>
      <w:r>
        <w:t>6. Старший по улицам (группе домов) избирается на общем собрании жителей, проживающих на территории, на которой планируется избрание старшего по улицам (группе домов).</w:t>
      </w:r>
    </w:p>
    <w:p w14:paraId="407FA6C0" w14:textId="77777777" w:rsidR="00FC56D1" w:rsidRDefault="00FC56D1">
      <w:bookmarkStart w:id="12" w:name="sub_1009"/>
      <w:bookmarkEnd w:id="11"/>
      <w:r>
        <w:t>7. Подготовка и проведение общего собрания по избранию старшего по улицам (группе домов) осуществляются его инициатором.</w:t>
      </w:r>
    </w:p>
    <w:p w14:paraId="7C2CED23" w14:textId="77777777" w:rsidR="00FC56D1" w:rsidRDefault="00FC56D1">
      <w:bookmarkStart w:id="13" w:name="sub_1010"/>
      <w:bookmarkEnd w:id="12"/>
      <w:r>
        <w:t>8. Инициатором проведения общего собрания могут быть инициативная группа жителей численностью не менее трех человек, депутат Магнитогорского городского Собрания депутатов (далее - депутат городского Собрания), уполномоченный орган.</w:t>
      </w:r>
    </w:p>
    <w:p w14:paraId="62924C4D" w14:textId="77777777" w:rsidR="00FC56D1" w:rsidRDefault="00FC56D1">
      <w:bookmarkStart w:id="14" w:name="sub_1011"/>
      <w:bookmarkEnd w:id="13"/>
      <w:r>
        <w:t>9. В общем собрании могут принимать участие лица, постоянно или преимущественно проживающие на соответствующей территории и обладающие активным избирательным правом.</w:t>
      </w:r>
    </w:p>
    <w:bookmarkEnd w:id="14"/>
    <w:p w14:paraId="21861817" w14:textId="77777777" w:rsidR="00FC56D1" w:rsidRDefault="00FC56D1">
      <w:r>
        <w:t>Представители органов местного самоуправления, депутат, иные лица могут принимать участие в общем собрании с правом совещательного голоса, когда общее собрание проходит в форме совместного присутствия жителей.</w:t>
      </w:r>
    </w:p>
    <w:p w14:paraId="3056F656" w14:textId="77777777" w:rsidR="00FC56D1" w:rsidRDefault="00FC56D1">
      <w:bookmarkStart w:id="15" w:name="sub_1012"/>
      <w:r>
        <w:t>10. Общее собрание может проходить в форме совместного присутствия жителей для обсуждения вопросов повестки дня и принятия по ним решения путем прямого голосования или в форме заочного голосования по поставленным на обсуждение вопросам путем опроса жителей членами инициативной группы либо путем заполнения жителями бюллетеней для голосования.</w:t>
      </w:r>
    </w:p>
    <w:p w14:paraId="1334FBC4" w14:textId="77777777" w:rsidR="00FC56D1" w:rsidRDefault="00FC56D1">
      <w:bookmarkStart w:id="16" w:name="sub_1013"/>
      <w:bookmarkEnd w:id="15"/>
      <w:r>
        <w:t>11. Уведомление жителей о проведении общего собрания по избранию старшего по улицам (группе домов) в форме совместного присутствия жителей осуществляется не менее чем за 5 дней до дня проведения общего собрания путем размещения объявлений на территории, на которой будет избираться старший по улицам (группе домов), и содержащие сведения о дате, времени, месте проведения общего собрания.</w:t>
      </w:r>
    </w:p>
    <w:bookmarkEnd w:id="16"/>
    <w:p w14:paraId="72AB3C5B" w14:textId="77777777" w:rsidR="00FC56D1" w:rsidRDefault="00FC56D1">
      <w:r>
        <w:t>Уведомление жителей о проведения общего собрания по избранию старшего по улицам (группе домов) в форме заочного голосования осуществляется не менее чем за 5 дней до дня начала проведения заочного голосования путем размещения объявлений на территории, на которой будет избираться старший по улицам (группе домов), и содержащие порядок и сроки проведения заочного голосования, в том числе сведения о сроке проведения опроса либо времени, месте и сроке приема заполненных жителями бюллетеней для голосования.</w:t>
      </w:r>
    </w:p>
    <w:p w14:paraId="2E376B11" w14:textId="77777777" w:rsidR="00FC56D1" w:rsidRDefault="00FC56D1">
      <w:r>
        <w:t>В этот же срок уведомление о проведении общего собрания по избранию старшего по улицам (группе домов) направляется в уполномоченный орган, за исключением случая, когда инициатором проведения общего собрания по избранию старшего по улицам (группе домов) является сам уполномоченный орган.</w:t>
      </w:r>
    </w:p>
    <w:p w14:paraId="1F133655" w14:textId="77777777" w:rsidR="00FC56D1" w:rsidRDefault="00FC56D1">
      <w:bookmarkStart w:id="17" w:name="sub_1014"/>
      <w:r>
        <w:lastRenderedPageBreak/>
        <w:t>12. Общее собрание считается правомочным, если в нем приняли участие не менее 25 процентов от числа жителей, постоянно или преимущественно проживающих на соответствующей территории и обладающих активным избирательным правом.</w:t>
      </w:r>
    </w:p>
    <w:bookmarkEnd w:id="17"/>
    <w:p w14:paraId="3F181579" w14:textId="77777777" w:rsidR="00FC56D1" w:rsidRDefault="00FC56D1">
      <w:r>
        <w:t>При проведении общего собрания в форме заочного голосования опрос проводится в течение срока, указанного в объявлении о проведении общего собрания. В случае голосования путем заполнения бюллетеней их прием осуществляется в месте и в течение срока, указанных в объявлении о проведении общего собрания.</w:t>
      </w:r>
    </w:p>
    <w:p w14:paraId="19FC9E72" w14:textId="77777777" w:rsidR="00FC56D1" w:rsidRDefault="00FC56D1">
      <w:bookmarkStart w:id="18" w:name="sub_1015"/>
      <w:r>
        <w:t>13. Старший по улицам (группе домов) избирается сроком на 5 лет из числа лиц, постоянно или преимущественно проживающих на соответствующей территории не менее 6 месяцев и обладающих активным избирательным правом.</w:t>
      </w:r>
    </w:p>
    <w:p w14:paraId="0B574CF1" w14:textId="77777777" w:rsidR="00FC56D1" w:rsidRDefault="00FC56D1">
      <w:bookmarkStart w:id="19" w:name="sub_1016"/>
      <w:bookmarkEnd w:id="18"/>
      <w:r>
        <w:t>14. Кандидаты на должность старшего по улицам (группе домов) могут быть выдвинуты в ходе проведения общего собрания:</w:t>
      </w:r>
    </w:p>
    <w:bookmarkEnd w:id="19"/>
    <w:p w14:paraId="2F2F5EA4" w14:textId="77777777" w:rsidR="00FC56D1" w:rsidRDefault="00FC56D1">
      <w:r>
        <w:t>1) путем самовыдвижения;</w:t>
      </w:r>
    </w:p>
    <w:p w14:paraId="474E900C" w14:textId="77777777" w:rsidR="00FC56D1" w:rsidRDefault="00FC56D1">
      <w:r>
        <w:t>2) инициативной группой жителей численностью не менее 3 человек, постоянно или преимущественно проживающих на соответствующей территории;</w:t>
      </w:r>
    </w:p>
    <w:p w14:paraId="2BF8E75D" w14:textId="77777777" w:rsidR="00FC56D1" w:rsidRDefault="00FC56D1">
      <w:r>
        <w:t>3) депутатом городского Собрания;</w:t>
      </w:r>
    </w:p>
    <w:p w14:paraId="06D0ADCF" w14:textId="77777777" w:rsidR="00FC56D1" w:rsidRDefault="00FC56D1">
      <w:r>
        <w:t>4) уполномоченным органом.</w:t>
      </w:r>
    </w:p>
    <w:p w14:paraId="0EA89B92" w14:textId="77777777" w:rsidR="00FC56D1" w:rsidRDefault="00FC56D1">
      <w:bookmarkStart w:id="20" w:name="sub_1017"/>
      <w:r>
        <w:t>15. Избранным старшим по улицам (группе домов) считается кандидат, набравший наибольшее количество голосов жителей, участвующих в голосовании.</w:t>
      </w:r>
    </w:p>
    <w:p w14:paraId="7564DA72" w14:textId="77777777" w:rsidR="00FC56D1" w:rsidRDefault="00FC56D1">
      <w:bookmarkStart w:id="21" w:name="sub_1018"/>
      <w:bookmarkEnd w:id="20"/>
      <w:r>
        <w:t>16. Для ведения общего собрания открытым голосованием простым большинством избираются председатель и секретарь собрания.</w:t>
      </w:r>
    </w:p>
    <w:p w14:paraId="391D4046" w14:textId="77777777" w:rsidR="00FC56D1" w:rsidRDefault="00FC56D1">
      <w:bookmarkStart w:id="22" w:name="sub_1019"/>
      <w:bookmarkEnd w:id="21"/>
      <w:r>
        <w:t>17. На общем собрании ведется протокол, который должен содержать следующую информацию:</w:t>
      </w:r>
    </w:p>
    <w:bookmarkEnd w:id="22"/>
    <w:p w14:paraId="323796D2" w14:textId="77777777" w:rsidR="00FC56D1" w:rsidRDefault="00FC56D1">
      <w:r>
        <w:t>1) общую численность граждан, проживающих на территории, на которой избирается старший по улицам (группе домов), и число жителей, участвующих в общем собрании;</w:t>
      </w:r>
    </w:p>
    <w:p w14:paraId="19A1C484" w14:textId="77777777" w:rsidR="00FC56D1" w:rsidRDefault="00FC56D1">
      <w:r>
        <w:t>2) перечень обсуждаемых вопросов с указанием лиц, представляющих информацию по каждому из вопросов;</w:t>
      </w:r>
    </w:p>
    <w:p w14:paraId="6DFCC7B4" w14:textId="77777777" w:rsidR="00FC56D1" w:rsidRDefault="00FC56D1">
      <w:r>
        <w:t>3) краткую информацию о ходе обсуждения каждого из вопросов повестки дня;</w:t>
      </w:r>
    </w:p>
    <w:p w14:paraId="158636BC" w14:textId="77777777" w:rsidR="00FC56D1" w:rsidRDefault="00FC56D1">
      <w:r>
        <w:t>4) формулировки предложений, внесенных на голосование в ходе или по итогам обсуждения;</w:t>
      </w:r>
    </w:p>
    <w:p w14:paraId="58EE84F7" w14:textId="77777777" w:rsidR="00FC56D1" w:rsidRDefault="00FC56D1">
      <w:r>
        <w:t>5) результаты голосования;</w:t>
      </w:r>
    </w:p>
    <w:p w14:paraId="516FDA2F" w14:textId="77777777" w:rsidR="00FC56D1" w:rsidRDefault="00FC56D1">
      <w:r>
        <w:t>6) принятые решения по каждому вопросу повестки дня.</w:t>
      </w:r>
    </w:p>
    <w:p w14:paraId="4B1230D7" w14:textId="77777777" w:rsidR="00FC56D1" w:rsidRDefault="00FC56D1">
      <w:bookmarkStart w:id="23" w:name="sub_1020"/>
      <w:r>
        <w:t>18. Протокол общего собрания изготавливается в двух экземплярах в течение 3 рабочих дней после дня проведения общего собрания в форме совместного присутствия жителей или дня окончания проведения опроса либо приема бюллетеней.</w:t>
      </w:r>
    </w:p>
    <w:bookmarkEnd w:id="23"/>
    <w:p w14:paraId="13E873F0" w14:textId="77777777" w:rsidR="00FC56D1" w:rsidRDefault="00FC56D1">
      <w:r>
        <w:t>Протокол подписывается председателем и секретарем собрания.</w:t>
      </w:r>
    </w:p>
    <w:p w14:paraId="57B46AC5" w14:textId="77777777" w:rsidR="00FC56D1" w:rsidRDefault="00FC56D1">
      <w:r>
        <w:t>Один экземпляр протокола общего собрания направляется в уполномоченный орган в течение 2 рабочих дней после дня его подписания, а другой хранится у старшего по улицам (группе домов).</w:t>
      </w:r>
    </w:p>
    <w:p w14:paraId="3F70E454" w14:textId="77777777" w:rsidR="00FC56D1" w:rsidRDefault="00FC56D1">
      <w:bookmarkStart w:id="24" w:name="sub_1021"/>
      <w:r>
        <w:t>19. Старший по улицам (группе домов) приступает к осуществлению своих полномочий со дня подписания протокола общего собрания.</w:t>
      </w:r>
    </w:p>
    <w:p w14:paraId="68F43F68" w14:textId="77777777" w:rsidR="00FC56D1" w:rsidRDefault="00FC56D1">
      <w:bookmarkStart w:id="25" w:name="sub_1022"/>
      <w:bookmarkEnd w:id="24"/>
      <w:r>
        <w:t>20. Полномочия старшего по улицам (группе домов) прекращаются по истечении срока полномочий, а также могут быть прекращены досрочно решением общего собрания в случае:</w:t>
      </w:r>
    </w:p>
    <w:bookmarkEnd w:id="25"/>
    <w:p w14:paraId="7D317143" w14:textId="77777777" w:rsidR="00FC56D1" w:rsidRDefault="00FC56D1">
      <w:r>
        <w:t>1) подачи заявления о досрочном прекращении полномочий по собственному желанию;</w:t>
      </w:r>
    </w:p>
    <w:p w14:paraId="6CD31A89" w14:textId="77777777" w:rsidR="00FC56D1" w:rsidRDefault="00FC56D1">
      <w:r>
        <w:t>2) неудовлетворительной оценки жителями деятельности старшего по улицам (группе домов) по результатам его ежегодного отчета;</w:t>
      </w:r>
    </w:p>
    <w:p w14:paraId="79ADFC11" w14:textId="77777777" w:rsidR="00FC56D1" w:rsidRDefault="00FC56D1">
      <w:r>
        <w:t xml:space="preserve">3) выезда на постоянное место жительства за пределы территории, на которой он </w:t>
      </w:r>
      <w:r>
        <w:lastRenderedPageBreak/>
        <w:t>осуществлял деятельность в качестве старшего по улицам (группе домов);</w:t>
      </w:r>
    </w:p>
    <w:p w14:paraId="22AC1396" w14:textId="77777777" w:rsidR="00FC56D1" w:rsidRDefault="00FC56D1">
      <w:r>
        <w:t>4) вступления в законную силу вынесенного в отношении старшего по улицам (группе домов) обвинительного приговора суда;</w:t>
      </w:r>
    </w:p>
    <w:p w14:paraId="3E781B43" w14:textId="77777777" w:rsidR="00FC56D1" w:rsidRDefault="00FC56D1">
      <w:r>
        <w:t>5) признания старшего по улицам (группе домов) недееспособным (ограниченно дееспособным), безвестно отсутствующим или умершим на основании решения суда, вступившего в законную силу;</w:t>
      </w:r>
    </w:p>
    <w:p w14:paraId="20BAB4E8" w14:textId="77777777" w:rsidR="00FC56D1" w:rsidRDefault="00FC56D1">
      <w:r>
        <w:t>6) неспособности по состоянию здоровья или по иным причинам в течение длительного времени (не менее 4 месяцев) осуществлять деятельность в качестве старшего по улицам (группе домов);</w:t>
      </w:r>
    </w:p>
    <w:p w14:paraId="35BADA69" w14:textId="77777777" w:rsidR="00FC56D1" w:rsidRDefault="00FC56D1">
      <w:r>
        <w:t>7) смерти старшего по улицам (группе домов).</w:t>
      </w:r>
    </w:p>
    <w:p w14:paraId="5C59B57A" w14:textId="77777777" w:rsidR="00FC56D1" w:rsidRDefault="00FC56D1">
      <w:bookmarkStart w:id="26" w:name="sub_1023"/>
      <w:r>
        <w:t>21. По истечении срока полномочий старший по улицам (группе домов) по решению общего собрания может быть переизбран на новый срок.</w:t>
      </w:r>
    </w:p>
    <w:p w14:paraId="7893E029" w14:textId="77777777" w:rsidR="00FC56D1" w:rsidRDefault="00FC56D1">
      <w:bookmarkStart w:id="27" w:name="sub_1024"/>
      <w:bookmarkEnd w:id="26"/>
      <w:r>
        <w:t>22. Решение общего собрания доводится до сведения жителей, проживающих на соответствующей территории, путем размещения выписки из протокола общего собрания на досках для объявлений.</w:t>
      </w:r>
    </w:p>
    <w:bookmarkEnd w:id="27"/>
    <w:p w14:paraId="5C0B72BD" w14:textId="77777777" w:rsidR="00FC56D1" w:rsidRDefault="00FC56D1"/>
    <w:p w14:paraId="3E3DA197" w14:textId="77777777" w:rsidR="00FC56D1" w:rsidRDefault="00FC56D1">
      <w:pPr>
        <w:pStyle w:val="1"/>
      </w:pPr>
      <w:bookmarkStart w:id="28" w:name="sub_1028"/>
      <w:r>
        <w:t>3. Основные полномочия, права и обязанности старшего по улицам (группе домов)</w:t>
      </w:r>
    </w:p>
    <w:bookmarkEnd w:id="28"/>
    <w:p w14:paraId="5D6CEB08" w14:textId="77777777" w:rsidR="00FC56D1" w:rsidRDefault="00FC56D1"/>
    <w:p w14:paraId="36816F31" w14:textId="77777777" w:rsidR="00FC56D1" w:rsidRDefault="00FC56D1">
      <w:bookmarkStart w:id="29" w:name="sub_1026"/>
      <w:r>
        <w:t>23. Старший по улицам (группе домов):</w:t>
      </w:r>
    </w:p>
    <w:bookmarkEnd w:id="29"/>
    <w:p w14:paraId="1E938A1D" w14:textId="77777777" w:rsidR="00FC56D1" w:rsidRDefault="00FC56D1">
      <w:r>
        <w:t>1) представляет интересы жителей, проживающих на соответствующей территории;</w:t>
      </w:r>
    </w:p>
    <w:p w14:paraId="1D262FD0" w14:textId="77777777" w:rsidR="00FC56D1" w:rsidRDefault="00FC56D1">
      <w:r>
        <w:t>2) обеспечивает исполнение решений, принятых на общих собраниях;</w:t>
      </w:r>
    </w:p>
    <w:p w14:paraId="5D04F7A8" w14:textId="77777777" w:rsidR="00FC56D1" w:rsidRDefault="00FC56D1">
      <w:r>
        <w:t>3) взаимодействует с органами местного самоуправления, муниципальными предприятиями, учреждениями и иными организациями в целях решения вопросов местного значения, в том числе по вопросам дорожной деятельности, организации электро-, тепло-, газо- и водоснабжения населения, водоотведения, снабжения населения топливом, наведения санитарного порядка, организации освещения улиц, накопления (в том числе раздельного накопления), сбора, транспортирования твердых коммунальных отходов, обращения с животными без владельцев, обеспечения первичных мер пожарной безопасности, охраны общественного порядка, благоустройства территории;</w:t>
      </w:r>
    </w:p>
    <w:p w14:paraId="229DD19B" w14:textId="77777777" w:rsidR="00FC56D1" w:rsidRDefault="00FC56D1">
      <w:r>
        <w:t>4) взаимодействует с жителями, в том числе посредством участия в общих собраниях;</w:t>
      </w:r>
    </w:p>
    <w:p w14:paraId="1B7EFE87" w14:textId="77777777" w:rsidR="00FC56D1" w:rsidRDefault="00FC56D1">
      <w:r>
        <w:t>5) направляет в органы местного самоуправления по результатам рассмотрения вопросов на общих собраниях обращения о разработке проектов муниципальных правовых актов;</w:t>
      </w:r>
    </w:p>
    <w:p w14:paraId="71F74500" w14:textId="77777777" w:rsidR="00FC56D1" w:rsidRDefault="00FC56D1">
      <w:r>
        <w:t>6) информирует жителей по вопросам организации и осуществления местного самоуправления, а также содействует в доведении до их сведения информации, полученной от органов местного самоуправления;</w:t>
      </w:r>
    </w:p>
    <w:p w14:paraId="361F078A" w14:textId="77777777" w:rsidR="00FC56D1" w:rsidRDefault="00FC56D1">
      <w:r>
        <w:t>7) содействует органам местного самоуправления в организации и проведении публичных слушаний и общественных обсуждений, культурно-массовых и иных мероприятий;</w:t>
      </w:r>
    </w:p>
    <w:p w14:paraId="5F70FA65" w14:textId="77777777" w:rsidR="00FC56D1" w:rsidRDefault="00FC56D1">
      <w:r>
        <w:t>8) содействует органам социальной защиты в оказании помощи инвалидам, одиноким престарелым гражданам, многодетным семьям, малоимущим и другим категориям социально незащищенных граждан;</w:t>
      </w:r>
    </w:p>
    <w:p w14:paraId="0C42D68D" w14:textId="77777777" w:rsidR="00FC56D1" w:rsidRDefault="00FC56D1">
      <w:r>
        <w:t>9) созывает жителей на общие собрания по мере необходимости, но не реже 1 раза в год;</w:t>
      </w:r>
    </w:p>
    <w:p w14:paraId="7B2D9B3D" w14:textId="77777777" w:rsidR="00FC56D1" w:rsidRDefault="00FC56D1">
      <w:r>
        <w:t xml:space="preserve">10) осуществляет иные полномочия и права, предусмотренные </w:t>
      </w:r>
      <w:r>
        <w:lastRenderedPageBreak/>
        <w:t>законодательством, муниципальными правовыми актами, решениями общих собраний, принятыми в соответствии с законодательством.</w:t>
      </w:r>
    </w:p>
    <w:p w14:paraId="1FA95FF5" w14:textId="77777777" w:rsidR="00FC56D1" w:rsidRDefault="00FC56D1">
      <w:bookmarkStart w:id="30" w:name="sub_1027"/>
      <w:r>
        <w:t>24. Старший по улицам (группе домов) обязан:</w:t>
      </w:r>
    </w:p>
    <w:bookmarkEnd w:id="30"/>
    <w:p w14:paraId="3FD309F4" w14:textId="77777777" w:rsidR="00FC56D1" w:rsidRDefault="00FC56D1">
      <w:r>
        <w:t>1) исполнять решения общих собраний;</w:t>
      </w:r>
    </w:p>
    <w:p w14:paraId="1E31A837" w14:textId="77777777" w:rsidR="00FC56D1" w:rsidRDefault="00FC56D1">
      <w:r>
        <w:t>2) не реже 1 раза в год созывать и проводить общее собрание;</w:t>
      </w:r>
    </w:p>
    <w:p w14:paraId="720EFFE6" w14:textId="77777777" w:rsidR="00FC56D1" w:rsidRDefault="00FC56D1">
      <w:r>
        <w:t>3) отчитываться перед жителями о своей деятельности;</w:t>
      </w:r>
    </w:p>
    <w:p w14:paraId="447C040E" w14:textId="77777777" w:rsidR="00FC56D1" w:rsidRDefault="00FC56D1">
      <w:r>
        <w:t>4) осуществлять общественный контроль состояния территорий общего пользования, выполнения работ по благоустройству территории, в том числе по ее уборке, содержанию и ремонту элементов и объектов благоустройства;</w:t>
      </w:r>
    </w:p>
    <w:p w14:paraId="64B45D55" w14:textId="77777777" w:rsidR="00FC56D1" w:rsidRDefault="00FC56D1">
      <w:r>
        <w:t>5) обеспечивать оформление, сохранность документации, касающейся деятельности старшего по улицам (группе домов), и передачу ее лицу, избранному старшим по улицам (группе домов), или лицу, временно исполняющему его обязанности;</w:t>
      </w:r>
    </w:p>
    <w:p w14:paraId="766D7452" w14:textId="77777777" w:rsidR="00FC56D1" w:rsidRDefault="00FC56D1">
      <w:r>
        <w:t>6) владеть информацией и доводить до жителей сведения о структуре органов местного самоуправления, организаций, в том числе в сфере жилищно-коммунального хозяйства, и их контактные данные;</w:t>
      </w:r>
    </w:p>
    <w:p w14:paraId="601463F3" w14:textId="77777777" w:rsidR="00FC56D1" w:rsidRDefault="00FC56D1">
      <w:r>
        <w:t>7) извещать граждан о проведении публичных и общественных слушаний, общественных обсуждений по вопросам, затрагивающим их интересы, и участвовать лично на данных мероприятиях;</w:t>
      </w:r>
    </w:p>
    <w:p w14:paraId="094B4C5B" w14:textId="77777777" w:rsidR="00FC56D1" w:rsidRDefault="00FC56D1">
      <w:r>
        <w:t>8) содействовать повышению у жителей гражданского самосознания, проявлять объективность, быть корректным в процессе своего взаимодействия с жителями, представителями органов и организаций;</w:t>
      </w:r>
    </w:p>
    <w:p w14:paraId="28BCE1D4" w14:textId="77777777" w:rsidR="00FC56D1" w:rsidRDefault="00FC56D1">
      <w:r>
        <w:t>9) представлять в уполномоченный орган ежеквартально в порядке, установленном администрацией города, отчеты о своей деятельности;</w:t>
      </w:r>
    </w:p>
    <w:p w14:paraId="71304047" w14:textId="77777777" w:rsidR="00FC56D1" w:rsidRDefault="00FC56D1">
      <w:r>
        <w:t>10) нести иные обязанности, предусмотренные законодательством, муниципальными правовыми актами, решениями общих собраний, принятыми в соответствии с законодательством.</w:t>
      </w:r>
    </w:p>
    <w:p w14:paraId="631EE1D2" w14:textId="77777777" w:rsidR="00FC56D1" w:rsidRDefault="00FC56D1"/>
    <w:p w14:paraId="32CA2336" w14:textId="77777777" w:rsidR="00FC56D1" w:rsidRDefault="00FC56D1">
      <w:pPr>
        <w:pStyle w:val="1"/>
      </w:pPr>
      <w:bookmarkStart w:id="31" w:name="sub_1042"/>
      <w:r>
        <w:t>4. Порядок организации и проведения общих собраний жителей</w:t>
      </w:r>
    </w:p>
    <w:bookmarkEnd w:id="31"/>
    <w:p w14:paraId="0FB59401" w14:textId="77777777" w:rsidR="00FC56D1" w:rsidRDefault="00FC56D1"/>
    <w:p w14:paraId="43FBA57B" w14:textId="77777777" w:rsidR="00FC56D1" w:rsidRDefault="00FC56D1">
      <w:bookmarkStart w:id="32" w:name="sub_1029"/>
      <w:r>
        <w:t>25. Старший по улицам (группе домов) созывает и проводит общие собрания жителей по мере необходимости, но не реже 1 раза в год.</w:t>
      </w:r>
    </w:p>
    <w:p w14:paraId="28084596" w14:textId="77777777" w:rsidR="00FC56D1" w:rsidRDefault="00FC56D1">
      <w:bookmarkStart w:id="33" w:name="sub_1030"/>
      <w:bookmarkEnd w:id="32"/>
      <w:r>
        <w:t>26. Общее собрание по вопросу отчета старшего по улицам (группе домов) проводится ежегодно не позднее 1 марта года, следующего за отчетным.</w:t>
      </w:r>
    </w:p>
    <w:p w14:paraId="60626687" w14:textId="77777777" w:rsidR="00FC56D1" w:rsidRDefault="00FC56D1">
      <w:bookmarkStart w:id="34" w:name="sub_1031"/>
      <w:bookmarkEnd w:id="33"/>
      <w:r>
        <w:t>27. Подготовка проведения общих собраний осуществляется старшим по улицам (группе домов).</w:t>
      </w:r>
    </w:p>
    <w:p w14:paraId="3A043D7B" w14:textId="77777777" w:rsidR="00FC56D1" w:rsidRDefault="00FC56D1">
      <w:bookmarkStart w:id="35" w:name="sub_1032"/>
      <w:bookmarkEnd w:id="34"/>
      <w:r>
        <w:t>28. Общее собрание, за исключением общего собрания по избранию старшего по улицам (группе домов), может созываться инициативной группой жителей численностью не менее 5 процентов граждан, постоянно или преимущественно проживающих на соответствующей территории и обладающих активным избирательным правом, депутатом городского Собрания, уполномоченным органом.</w:t>
      </w:r>
    </w:p>
    <w:bookmarkEnd w:id="35"/>
    <w:p w14:paraId="4FB77BDD" w14:textId="77777777" w:rsidR="00FC56D1" w:rsidRDefault="00FC56D1">
      <w:r>
        <w:t>В этом случае инициатор проведения общего собрания направляет старшему по улицам (группе домов) соответствующее предложение с указанием даты, времени, места, формы проведения общего собрания, перечня предлагаемых для обсуждения вопросов повестки дня.</w:t>
      </w:r>
    </w:p>
    <w:p w14:paraId="4D17A181" w14:textId="77777777" w:rsidR="00FC56D1" w:rsidRDefault="00FC56D1">
      <w:r>
        <w:t>Если старшим по улицам (группе домов) отказано в созыве общего собрания или не предприняты действия по созыву общего собрания, предусмотренные настоящим Положением, подготовка и проведение общего собрания осуществляются его инициатором.</w:t>
      </w:r>
    </w:p>
    <w:p w14:paraId="1E9BB200" w14:textId="77777777" w:rsidR="00FC56D1" w:rsidRDefault="00FC56D1">
      <w:bookmarkStart w:id="36" w:name="sub_1033"/>
      <w:r>
        <w:lastRenderedPageBreak/>
        <w:t>29. Общее собрание может проходить в форме совместного присутствия жителей для обсуждения вопросов повестки дня и принятия по ним решения путем прямого голосования или в форме заочного голосования по поставленным на обсуждение вопросам путем опроса жителей членами инициативной группы либо путем заполнения жителями бюллетеней для голосования.</w:t>
      </w:r>
    </w:p>
    <w:bookmarkEnd w:id="36"/>
    <w:p w14:paraId="56085F33" w14:textId="77777777" w:rsidR="00FC56D1" w:rsidRDefault="00FC56D1">
      <w:r>
        <w:t>Общее собрание по вопросу отчета старшего по улицам (группе домов) проводится в форме совместного присутствия жителей.</w:t>
      </w:r>
    </w:p>
    <w:p w14:paraId="1A390005" w14:textId="77777777" w:rsidR="00FC56D1" w:rsidRDefault="00FC56D1">
      <w:bookmarkStart w:id="37" w:name="sub_1034"/>
      <w:r>
        <w:t>30. Уведомление жителей о проведении общего собрания в форме совместного присутствия жителей осуществляется не менее чем за 5 дней до дня проведения общего собрания путем размещения объявлений на соответствующей территории и содержащие сведения о дате, времени, месте проведения общего собрания.</w:t>
      </w:r>
    </w:p>
    <w:bookmarkEnd w:id="37"/>
    <w:p w14:paraId="17C28727" w14:textId="77777777" w:rsidR="00FC56D1" w:rsidRDefault="00FC56D1">
      <w:r>
        <w:t>Уведомление жителей о проведения общего собрания в форме заочного голосования осуществляется не менее чем за 5 дней до дня начала проведения заочного голосования путем размещения объявлений на соответствующей территории и содержащие порядок и сроки проведения заочного голосования, в том числе сведения о сроке проведения опроса либо времени, месте и сроке приема заполненных жителями бюллетеней для голосования.</w:t>
      </w:r>
    </w:p>
    <w:p w14:paraId="1CC793A6" w14:textId="77777777" w:rsidR="00FC56D1" w:rsidRDefault="00FC56D1">
      <w:r>
        <w:t>В этот же срок уведомление о проведении общего собрания направляется в уполномоченный орган, за исключением случая, когда инициатором проведения общего собрания является сам уполномоченный орган.</w:t>
      </w:r>
    </w:p>
    <w:p w14:paraId="2F780ECA" w14:textId="77777777" w:rsidR="00FC56D1" w:rsidRDefault="00FC56D1">
      <w:bookmarkStart w:id="38" w:name="sub_1035"/>
      <w:r>
        <w:t>31. В общем собрании могут принимать участие лица, постоянно или преимущественно проживающие на соответствующей территории и обладающие активным избирательным правом.</w:t>
      </w:r>
    </w:p>
    <w:bookmarkEnd w:id="38"/>
    <w:p w14:paraId="2BDC19CD" w14:textId="77777777" w:rsidR="00FC56D1" w:rsidRDefault="00FC56D1">
      <w:r>
        <w:t>Представители органов местного самоуправления, депутат, иные лица могут принимать участие в общем собрании с правом совещательного голоса, когда общее собрание проходит в форме совместного присутствия жителей.</w:t>
      </w:r>
    </w:p>
    <w:p w14:paraId="35D68CB7" w14:textId="77777777" w:rsidR="00FC56D1" w:rsidRDefault="00FC56D1">
      <w:bookmarkStart w:id="39" w:name="sub_1036"/>
      <w:r>
        <w:t>32. Общее собрание считается правомочным, если в нем приняли участие не менее 25 процентов от числа жителей, постоянно или преимущественно проживающих на соответствующей территории и обладающих активным избирательным правом.</w:t>
      </w:r>
    </w:p>
    <w:bookmarkEnd w:id="39"/>
    <w:p w14:paraId="02E107A6" w14:textId="77777777" w:rsidR="00FC56D1" w:rsidRDefault="00FC56D1">
      <w:r>
        <w:t>При проведении общего собрания в форме заочного голосования опрос проводится в течение срока, указанного в объявлении о проведении общего собрания. В случае голосования с использованием бюллетеней их прием осуществляется в месте и в течение срока, указанных в объявлении о проведении общего собрания.</w:t>
      </w:r>
    </w:p>
    <w:p w14:paraId="0DEF2381" w14:textId="77777777" w:rsidR="00FC56D1" w:rsidRDefault="00FC56D1">
      <w:bookmarkStart w:id="40" w:name="sub_1037"/>
      <w:r>
        <w:t>33. Председателем общего собрания является старший по улицам (группе домов), если общим собранием открытым голосованием простым большинством не принято иное решение. Для ведения протокола открытым голосованием простым большинством избирается секретарь собрания.</w:t>
      </w:r>
    </w:p>
    <w:bookmarkEnd w:id="40"/>
    <w:p w14:paraId="2A31C82F" w14:textId="77777777" w:rsidR="00FC56D1" w:rsidRDefault="00FC56D1">
      <w:r>
        <w:t>Для ведения общего собрания по вопросу отчета старшего по улицам (группе домов) открытым голосованием простым большинством избираются председатель и секретарь собрания.</w:t>
      </w:r>
    </w:p>
    <w:p w14:paraId="52D98605" w14:textId="77777777" w:rsidR="00FC56D1" w:rsidRDefault="00FC56D1">
      <w:bookmarkStart w:id="41" w:name="sub_1038"/>
      <w:r>
        <w:t>34. По результатам рассмотрения и обсуждения вопросов повестки дня открытым голосованием простым большинством голосов жителей, участвующих в общем собрании, принимаются соответствующие решения.</w:t>
      </w:r>
    </w:p>
    <w:bookmarkEnd w:id="41"/>
    <w:p w14:paraId="7DF74A93" w14:textId="77777777" w:rsidR="00FC56D1" w:rsidRDefault="00FC56D1">
      <w:r>
        <w:t>По результатам рассмотрения и обсуждения отчета открытым голосованием простым большинством голосов жителей, участвующих в общем собрании, принимается решение об оценке деятельности старшего по улицам (группе домов).</w:t>
      </w:r>
    </w:p>
    <w:p w14:paraId="12F4E4AA" w14:textId="77777777" w:rsidR="00FC56D1" w:rsidRDefault="00FC56D1">
      <w:bookmarkStart w:id="42" w:name="sub_1039"/>
      <w:r>
        <w:t>35. На общем собрании ведется протокол, который должен содержать следующую информацию:</w:t>
      </w:r>
    </w:p>
    <w:bookmarkEnd w:id="42"/>
    <w:p w14:paraId="57F4F997" w14:textId="77777777" w:rsidR="00FC56D1" w:rsidRDefault="00FC56D1">
      <w:r>
        <w:t>1) общую численность граждан, проживающих на территории, и число жителей, участвующих в общем собрании;</w:t>
      </w:r>
    </w:p>
    <w:p w14:paraId="6C17F9A8" w14:textId="77777777" w:rsidR="00FC56D1" w:rsidRDefault="00FC56D1">
      <w:r>
        <w:lastRenderedPageBreak/>
        <w:t>2) перечень обсуждаемых вопросов с указанием лиц, представляющих информацию по каждому из вопросов;</w:t>
      </w:r>
    </w:p>
    <w:p w14:paraId="6ED1A022" w14:textId="77777777" w:rsidR="00FC56D1" w:rsidRDefault="00FC56D1">
      <w:r>
        <w:t>3) краткую информацию о ходе обсуждения каждого из вопросов повестки дня;</w:t>
      </w:r>
    </w:p>
    <w:p w14:paraId="7AF92D29" w14:textId="77777777" w:rsidR="00FC56D1" w:rsidRDefault="00FC56D1">
      <w:r>
        <w:t>4) формулировки предложений, внесенных на голосование в ходе или по итогам обсуждения;</w:t>
      </w:r>
    </w:p>
    <w:p w14:paraId="444684FE" w14:textId="77777777" w:rsidR="00FC56D1" w:rsidRDefault="00FC56D1">
      <w:r>
        <w:t>5) результаты голосования;</w:t>
      </w:r>
    </w:p>
    <w:p w14:paraId="6068CAEE" w14:textId="77777777" w:rsidR="00FC56D1" w:rsidRDefault="00FC56D1">
      <w:r>
        <w:t>6) принятые решения по каждому вопросу повестки дня.</w:t>
      </w:r>
    </w:p>
    <w:p w14:paraId="2F3DF151" w14:textId="77777777" w:rsidR="00FC56D1" w:rsidRDefault="00FC56D1">
      <w:bookmarkStart w:id="43" w:name="sub_1040"/>
      <w:r>
        <w:t>36. Протокол общего собрания изготавливается в двух экземплярах в течение 3 рабочих дней после дня проведения общего собрания в форме совместного присутствия жителей или дня окончания проведения опроса либо приема бюллетеней.</w:t>
      </w:r>
    </w:p>
    <w:bookmarkEnd w:id="43"/>
    <w:p w14:paraId="765F76A1" w14:textId="77777777" w:rsidR="00FC56D1" w:rsidRDefault="00FC56D1">
      <w:r>
        <w:t>Протокол подписывается председателем и секретарем собрания.</w:t>
      </w:r>
    </w:p>
    <w:p w14:paraId="47570642" w14:textId="77777777" w:rsidR="00FC56D1" w:rsidRDefault="00FC56D1">
      <w:r>
        <w:t>Один экземпляр протокола общего собрания направляется в уполномоченный орган в течение 2 рабочих дней после дня его подписания, а другой хранится у старшего по улицам (группе домов).</w:t>
      </w:r>
    </w:p>
    <w:p w14:paraId="7097F0E8" w14:textId="77777777" w:rsidR="00FC56D1" w:rsidRDefault="00FC56D1">
      <w:bookmarkStart w:id="44" w:name="sub_1041"/>
      <w:r>
        <w:t>37. Решения общих собраний доводятся до сведения жителей, проживающих на соответствующей территории, путем размещения выписок из протоколов общих собраний на досках для объявлений.</w:t>
      </w:r>
    </w:p>
    <w:bookmarkEnd w:id="44"/>
    <w:p w14:paraId="1001F9CF" w14:textId="77777777" w:rsidR="00FC56D1" w:rsidRDefault="00FC56D1"/>
    <w:p w14:paraId="36D921B0" w14:textId="77777777" w:rsidR="00FC56D1" w:rsidRDefault="00FC56D1">
      <w:pPr>
        <w:pStyle w:val="1"/>
      </w:pPr>
      <w:bookmarkStart w:id="45" w:name="sub_1047"/>
      <w:r>
        <w:t>5. Поощрение старшего по улицам (группе домов)</w:t>
      </w:r>
    </w:p>
    <w:bookmarkEnd w:id="45"/>
    <w:p w14:paraId="42EE2C36" w14:textId="77777777" w:rsidR="00FC56D1" w:rsidRDefault="00FC56D1"/>
    <w:p w14:paraId="4622F433" w14:textId="77777777" w:rsidR="00FC56D1" w:rsidRDefault="00FC56D1">
      <w:bookmarkStart w:id="46" w:name="sub_1043"/>
      <w:r>
        <w:t>38. По результатам деятельности старший по улицам (группе домов) может награждаться благодарностями, грамотами и (или) материально поощряться.</w:t>
      </w:r>
    </w:p>
    <w:p w14:paraId="45FF2789" w14:textId="77777777" w:rsidR="00FC56D1" w:rsidRDefault="00FC56D1">
      <w:bookmarkStart w:id="47" w:name="sub_1044"/>
      <w:bookmarkEnd w:id="46"/>
      <w:r>
        <w:t>39. По результатам деятельности старшего по улицам (группе домов) за квартал в зависимости от количества домов старшим по улицам (группам домов) устанавливаются следующие размеры поощрений: до 300 домов - 3000 рублей; от 300 до 500 домов - 4500 рублей; свыше 500 домов - 6000 рублей ежеквартально.</w:t>
      </w:r>
    </w:p>
    <w:p w14:paraId="689C98E5" w14:textId="77777777" w:rsidR="00FC56D1" w:rsidRDefault="00FC56D1">
      <w:bookmarkStart w:id="48" w:name="sub_1045"/>
      <w:bookmarkEnd w:id="47"/>
      <w:r>
        <w:t>40. Порядок поощрения старших по улицам (группам домов) определяется муниципальным правовым актом администрации города, которым могут быть предусмотрены критерии оценки результатов деятельности старших по улицам (группам домов).</w:t>
      </w:r>
    </w:p>
    <w:p w14:paraId="5AA27922" w14:textId="77777777" w:rsidR="00FC56D1" w:rsidRDefault="00FC56D1">
      <w:bookmarkStart w:id="49" w:name="sub_1046"/>
      <w:bookmarkEnd w:id="48"/>
      <w:r>
        <w:t>41. Расходы, связанные с поощрением старших по улицам (группам домов), осуществляются за счет средств бюджета города Магнитогорска, предусмотренных на содержание администрации города.</w:t>
      </w:r>
    </w:p>
    <w:bookmarkEnd w:id="49"/>
    <w:p w14:paraId="260DF56E" w14:textId="77777777" w:rsidR="00FC56D1" w:rsidRDefault="00FC56D1"/>
    <w:p w14:paraId="008D3BE8" w14:textId="77777777" w:rsidR="00FC56D1" w:rsidRDefault="00FC56D1">
      <w:pPr>
        <w:pStyle w:val="1"/>
      </w:pPr>
      <w:bookmarkStart w:id="50" w:name="sub_1049"/>
      <w:r>
        <w:t>6. Содействие уполномоченного органа старшим по улицам (группам домов) в осуществлении деятельности</w:t>
      </w:r>
    </w:p>
    <w:bookmarkEnd w:id="50"/>
    <w:p w14:paraId="453FD693" w14:textId="77777777" w:rsidR="00FC56D1" w:rsidRDefault="00FC56D1"/>
    <w:p w14:paraId="3D178E16" w14:textId="77777777" w:rsidR="00FC56D1" w:rsidRDefault="00FC56D1">
      <w:bookmarkStart w:id="51" w:name="sub_1048"/>
      <w:r>
        <w:t>42. Уполномоченный орган:</w:t>
      </w:r>
    </w:p>
    <w:bookmarkEnd w:id="51"/>
    <w:p w14:paraId="4BB2A846" w14:textId="77777777" w:rsidR="00FC56D1" w:rsidRDefault="00FC56D1">
      <w:r>
        <w:t>1) координирует деятельность старших по улицам (группам домов), обобщает и распространяет положительный опыт их деятельности;</w:t>
      </w:r>
    </w:p>
    <w:p w14:paraId="1FEE6DCF" w14:textId="77777777" w:rsidR="00FC56D1" w:rsidRDefault="00FC56D1">
      <w:r>
        <w:t>2) способствует взаимодействию старших по улицам (группам домов) с депутатами;</w:t>
      </w:r>
    </w:p>
    <w:p w14:paraId="18F752A7" w14:textId="77777777" w:rsidR="00FC56D1" w:rsidRDefault="00FC56D1">
      <w:r>
        <w:t>3) обобщает проблемные вопросы и доводит их до сведения соответствующих органов и организаций;</w:t>
      </w:r>
    </w:p>
    <w:p w14:paraId="632A89D6" w14:textId="77777777" w:rsidR="00FC56D1" w:rsidRDefault="00FC56D1">
      <w:r>
        <w:t>4) рассматривает предложения старших по улицам (группам домов) и сообщает о результатах их рассмотрения;</w:t>
      </w:r>
    </w:p>
    <w:p w14:paraId="71F6C748" w14:textId="77777777" w:rsidR="00FC56D1" w:rsidRDefault="00FC56D1">
      <w:r>
        <w:t xml:space="preserve">5) ведет реестр территорий, на которых избраны старшие по улицам (группам домов), с указанием границ таких территорий, данных об избранных старших по улицам </w:t>
      </w:r>
      <w:r>
        <w:lastRenderedPageBreak/>
        <w:t>(группам домов), дат начала и окончания срока полномочий;</w:t>
      </w:r>
    </w:p>
    <w:p w14:paraId="23480E9E" w14:textId="77777777" w:rsidR="00FC56D1" w:rsidRDefault="00FC56D1">
      <w:r>
        <w:t>6) оказывает необходимую организационную и информационную поддержку старшим по улицам (группам домов);</w:t>
      </w:r>
    </w:p>
    <w:p w14:paraId="1E6587CF" w14:textId="77777777" w:rsidR="00FC56D1" w:rsidRDefault="00FC56D1">
      <w:r>
        <w:t>7) осуществляет иные действия, предусмотренные настоящим Положением, иными муниципальными правовыми актами.</w:t>
      </w:r>
    </w:p>
    <w:sectPr w:rsidR="00FC56D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D1"/>
    <w:rsid w:val="003D724C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BBE0B"/>
  <w14:defaultImageDpi w14:val="0"/>
  <w15:docId w15:val="{BDF19284-7F33-4292-B232-F3037F8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78796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01737.1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9787960.0" TargetMode="External"/><Relationship Id="rId10" Type="http://schemas.openxmlformats.org/officeDocument/2006/relationships/hyperlink" Target="garantF1://86367.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3063</Words>
  <Characters>17460</Characters>
  <Application>Microsoft Office Word</Application>
  <DocSecurity>0</DocSecurity>
  <Lines>145</Lines>
  <Paragraphs>40</Paragraphs>
  <ScaleCrop>false</ScaleCrop>
  <Company>НПП "Гарант-Сервис"</Company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IT Touch</cp:lastModifiedBy>
  <cp:revision>2</cp:revision>
  <dcterms:created xsi:type="dcterms:W3CDTF">2020-07-20T11:34:00Z</dcterms:created>
  <dcterms:modified xsi:type="dcterms:W3CDTF">2020-07-20T11:34:00Z</dcterms:modified>
</cp:coreProperties>
</file>