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EE" w:rsidRPr="00C52247" w:rsidRDefault="00C52247">
      <w:pPr>
        <w:rPr>
          <w:rFonts w:ascii="Times New Roman" w:hAnsi="Times New Roman" w:cs="Times New Roman"/>
          <w:b/>
          <w:sz w:val="28"/>
          <w:szCs w:val="28"/>
        </w:rPr>
      </w:pPr>
      <w:r w:rsidRPr="00C52247">
        <w:rPr>
          <w:rFonts w:ascii="Times New Roman" w:hAnsi="Times New Roman" w:cs="Times New Roman"/>
          <w:b/>
          <w:sz w:val="28"/>
          <w:szCs w:val="28"/>
        </w:rPr>
        <w:t>Ярыгина Лилия Геннадьевна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Родилась 4 октября 1972 в городе Магнитогорске Челябинской области.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Имеет два высших образования. В 2003 году окончила Российский государственный торгово-экономический университет по специальности «Бухгал</w:t>
      </w:r>
      <w:r w:rsidR="005F12A2">
        <w:rPr>
          <w:rFonts w:ascii="Times New Roman" w:hAnsi="Times New Roman" w:cs="Times New Roman"/>
          <w:sz w:val="28"/>
          <w:szCs w:val="28"/>
        </w:rPr>
        <w:t>терский учет, анализ и</w:t>
      </w:r>
      <w:r w:rsidRPr="00C52247">
        <w:rPr>
          <w:rFonts w:ascii="Times New Roman" w:hAnsi="Times New Roman" w:cs="Times New Roman"/>
          <w:sz w:val="28"/>
          <w:szCs w:val="28"/>
        </w:rPr>
        <w:t xml:space="preserve"> аудит», присуждена квалификация экономист. В 2019 году Магнитогорский государственный технический университет им Г.И. Носова по специальности «Социальная работа», присуждена квалификация магистр.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Тр</w:t>
      </w:r>
      <w:r w:rsidR="008112F1">
        <w:rPr>
          <w:rFonts w:ascii="Times New Roman" w:hAnsi="Times New Roman" w:cs="Times New Roman"/>
          <w:sz w:val="28"/>
          <w:szCs w:val="28"/>
        </w:rPr>
        <w:t>удовую деятельность начала в 199</w:t>
      </w:r>
      <w:bookmarkStart w:id="0" w:name="_GoBack"/>
      <w:bookmarkEnd w:id="0"/>
      <w:r w:rsidRPr="00C52247">
        <w:rPr>
          <w:rFonts w:ascii="Times New Roman" w:hAnsi="Times New Roman" w:cs="Times New Roman"/>
          <w:sz w:val="28"/>
          <w:szCs w:val="28"/>
        </w:rPr>
        <w:t xml:space="preserve">0 году </w:t>
      </w:r>
      <w:proofErr w:type="gramStart"/>
      <w:r w:rsidRPr="00C522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2247">
        <w:rPr>
          <w:rFonts w:ascii="Times New Roman" w:hAnsi="Times New Roman" w:cs="Times New Roman"/>
          <w:sz w:val="28"/>
          <w:szCs w:val="28"/>
        </w:rPr>
        <w:t xml:space="preserve"> Магнитогорском текстильшвейобувьторге.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В период с 1992 по 2002 – работала в таких организациях как ТОО «Садко», ТОО «</w:t>
      </w:r>
      <w:proofErr w:type="spellStart"/>
      <w:r w:rsidRPr="00C52247">
        <w:rPr>
          <w:rFonts w:ascii="Times New Roman" w:hAnsi="Times New Roman" w:cs="Times New Roman"/>
          <w:sz w:val="28"/>
          <w:szCs w:val="28"/>
        </w:rPr>
        <w:t>Медикор</w:t>
      </w:r>
      <w:proofErr w:type="spellEnd"/>
      <w:r w:rsidRPr="00C52247">
        <w:rPr>
          <w:rFonts w:ascii="Times New Roman" w:hAnsi="Times New Roman" w:cs="Times New Roman"/>
          <w:sz w:val="28"/>
          <w:szCs w:val="28"/>
        </w:rPr>
        <w:t>», ООО «Дело и К», ООО магазин «Московский», ПТ ООО «</w:t>
      </w:r>
      <w:proofErr w:type="spellStart"/>
      <w:r w:rsidRPr="00C52247">
        <w:rPr>
          <w:rFonts w:ascii="Times New Roman" w:hAnsi="Times New Roman" w:cs="Times New Roman"/>
          <w:sz w:val="28"/>
          <w:szCs w:val="28"/>
        </w:rPr>
        <w:t>ГорОпт</w:t>
      </w:r>
      <w:proofErr w:type="spellEnd"/>
      <w:r w:rsidRPr="00C52247">
        <w:rPr>
          <w:rFonts w:ascii="Times New Roman" w:hAnsi="Times New Roman" w:cs="Times New Roman"/>
          <w:sz w:val="28"/>
          <w:szCs w:val="28"/>
        </w:rPr>
        <w:t>».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С 2002 по 2016 гг. работала в должности директора ООО «Магазин «Енисейский».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С 2016 по 2019 работала в МУ «Реабилитационный центр для людей с ограниченными возможностями здоровья» г. Магнитогорска в должности заместителя директора, с 2017 года в должности директора.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В 2019 году принята в администрацию города Магнитогорска в управление социальной защиты населения на должность заместителя начальника управления, с 2020 года назначена на должность начальника управления.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С 19 декабря 2022 года временно назначена на должность заместителя главы города Магнитогорска.</w:t>
      </w:r>
    </w:p>
    <w:p w:rsidR="00C52247" w:rsidRPr="00C52247" w:rsidRDefault="00C52247" w:rsidP="00C52247">
      <w:pPr>
        <w:jc w:val="both"/>
        <w:rPr>
          <w:rFonts w:ascii="Times New Roman" w:hAnsi="Times New Roman" w:cs="Times New Roman"/>
          <w:sz w:val="28"/>
          <w:szCs w:val="28"/>
        </w:rPr>
      </w:pPr>
      <w:r w:rsidRPr="00C52247">
        <w:rPr>
          <w:rFonts w:ascii="Times New Roman" w:hAnsi="Times New Roman" w:cs="Times New Roman"/>
          <w:sz w:val="28"/>
          <w:szCs w:val="28"/>
        </w:rPr>
        <w:t>В 2021 году награждена Почетной грамотой главы города Магнитогорска, в 2022г. Почетной грамотой администрации города Магнитогорска.</w:t>
      </w:r>
    </w:p>
    <w:p w:rsidR="00C52247" w:rsidRDefault="00C52247" w:rsidP="00C52247">
      <w:pPr>
        <w:jc w:val="both"/>
      </w:pPr>
    </w:p>
    <w:p w:rsidR="00C52247" w:rsidRDefault="00C52247" w:rsidP="00C52247">
      <w:pPr>
        <w:jc w:val="both"/>
      </w:pPr>
    </w:p>
    <w:sectPr w:rsidR="00C5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63"/>
    <w:rsid w:val="00210F63"/>
    <w:rsid w:val="005F12A2"/>
    <w:rsid w:val="008112F1"/>
    <w:rsid w:val="00C52247"/>
    <w:rsid w:val="00D2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Алёна Евгеньевна</dc:creator>
  <cp:keywords/>
  <dc:description/>
  <cp:lastModifiedBy>maksutova_ma</cp:lastModifiedBy>
  <cp:revision>3</cp:revision>
  <dcterms:created xsi:type="dcterms:W3CDTF">2023-12-05T04:19:00Z</dcterms:created>
  <dcterms:modified xsi:type="dcterms:W3CDTF">2025-08-06T09:47:00Z</dcterms:modified>
</cp:coreProperties>
</file>