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ind w:firstLine="1276"/>
        <w:jc w:val="both"/>
        <w:rPr/>
      </w:pPr>
      <w:r>
        <w:rPr/>
      </w:r>
    </w:p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МУНИЦИПАЛЬНЫЕ СПОРТИВНЫЕ  УЧРЕЖДЕНИЯ, ПОДВЕДОМСТВЕННЫЕ УПРАВЛЕНИЮ ПО ФИЗИЧЕСКОЙ КУЛЬТУРЕ И СПОРТУ АДМИНИСТРАЦИИ ГОРОДА МАГНИТОГОРСКА </w:t>
      </w:r>
    </w:p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6"/>
        <w:tblW w:w="10875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37"/>
        <w:gridCol w:w="2031"/>
        <w:gridCol w:w="2718"/>
        <w:gridCol w:w="1588"/>
      </w:tblGrid>
      <w:tr>
        <w:trPr/>
        <w:tc>
          <w:tcPr>
            <w:tcW w:w="45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Наименование учреждения, адрес, объекты, сайт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Ф. И. О. директора</w:t>
            </w:r>
          </w:p>
        </w:tc>
        <w:tc>
          <w:tcPr>
            <w:tcW w:w="27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Виды спорта 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Телефон </w:t>
            </w:r>
          </w:p>
        </w:tc>
      </w:tr>
      <w:tr>
        <w:trPr/>
        <w:tc>
          <w:tcPr>
            <w:tcW w:w="45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u w:val="singl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u w:val="single"/>
                <w:lang w:val="ru-RU" w:eastAsia="ru-RU" w:bidi="ar-SA"/>
              </w:rPr>
              <w:t xml:space="preserve">МБУ ДО «Спортивная школа № 3» г. Магнитогорска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ФОК ул. Советская, 133/2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Спортивный павильон,                          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ул.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Набережная, 7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Роликодром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ул. Галиуллина, 11/3,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пр. К. Маркса, 164/3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Style w:val="-"/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 xml:space="preserve">ssh3-mgn.educhel.ru 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Петухов Алексей Павлович </w:t>
            </w:r>
          </w:p>
        </w:tc>
        <w:tc>
          <w:tcPr>
            <w:tcW w:w="27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Волейбол,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Настольный теннис,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Конькобежный спорт,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Спортивная акробатика,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Спортивная аэробика,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Спортивная гимнастика,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Художественная гимнастика,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Чир – спорт,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Конный спорт, Прыжки на батуте,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Эстетическая гимнастика.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20-22-62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26-65-72</w:t>
            </w:r>
          </w:p>
        </w:tc>
      </w:tr>
      <w:tr>
        <w:trPr/>
        <w:tc>
          <w:tcPr>
            <w:tcW w:w="45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u w:val="singl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u w:val="single"/>
                <w:lang w:val="ru-RU" w:eastAsia="ru-RU" w:bidi="ar-SA"/>
              </w:rPr>
              <w:t xml:space="preserve">МБУ ДО «Спортивная школа Олимпийского резерва «АТЛЕТ»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8"/>
                <w:szCs w:val="28"/>
                <w:u w:val="single"/>
                <w:lang w:val="ru-RU" w:eastAsia="ru-RU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у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л. Галиуллина, 3/1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ФОК пр. Пушкина, 17/1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у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л. Ангарская, 137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у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л. Писарева, 18а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р. К. Маркса, 184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hyperlink r:id="rId2" w:tgtFrame="_blank">
              <w:r>
                <w:rPr>
                  <w:rStyle w:val="-"/>
                  <w:rFonts w:eastAsia="Times New Roman" w:cs="Times New Roman"/>
                  <w:b w:val="false"/>
                  <w:bCs w:val="false"/>
                  <w:caps w:val="false"/>
                  <w:smallCaps w:val="false"/>
                  <w:strike w:val="false"/>
                  <w:dstrike w:val="false"/>
                  <w:kern w:val="0"/>
                  <w:sz w:val="28"/>
                  <w:szCs w:val="28"/>
                  <w:u w:val="single"/>
                  <w:effect w:val="none"/>
                  <w:lang w:val="ru-RU" w:eastAsia="ru-RU" w:bidi="ar-SA"/>
                </w:rPr>
                <w:t>sshormgn.orgs.biz</w:t>
              </w:r>
            </w:hyperlink>
          </w:p>
        </w:tc>
        <w:tc>
          <w:tcPr>
            <w:tcW w:w="20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И. о. директора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Кцоев</w:t>
            </w:r>
            <w:bookmarkStart w:id="0" w:name="_GoBack"/>
            <w:bookmarkEnd w:id="0"/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Валех Аланович   </w:t>
            </w:r>
          </w:p>
        </w:tc>
        <w:tc>
          <w:tcPr>
            <w:tcW w:w="27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Киокусинкай,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Кудо,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Кикбоксинг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Лыжные гонки,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Пау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э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рлифтинг,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Регби,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Спортивная борьба,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Тяжелая атлетика,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Тхэквондо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31-61-11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48-25-82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21-32-30</w:t>
            </w:r>
          </w:p>
        </w:tc>
      </w:tr>
      <w:tr>
        <w:trPr/>
        <w:tc>
          <w:tcPr>
            <w:tcW w:w="45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u w:val="singl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u w:val="single"/>
                <w:lang w:val="ru-RU" w:eastAsia="ru-RU" w:bidi="ar-SA"/>
              </w:rPr>
              <w:t>МБУ ДО «Спортивная школа № 8» 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у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л. Доменщиков, 9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у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л. Калмыкова, 4/1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Дворец спорта ДЗЮДО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у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л. Бехтерева, 8/1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</w:t>
            </w:r>
            <w:hyperlink r:id="rId3" w:tgtFrame="_blank">
              <w:r>
                <w:rPr>
                  <w:rStyle w:val="-"/>
                  <w:rFonts w:eastAsia="Times New Roman" w:cs="Times New Roman"/>
                  <w:b w:val="false"/>
                  <w:bCs w:val="false"/>
                  <w:caps w:val="false"/>
                  <w:smallCaps w:val="false"/>
                  <w:strike w:val="false"/>
                  <w:dstrike w:val="false"/>
                  <w:kern w:val="0"/>
                  <w:sz w:val="28"/>
                  <w:szCs w:val="28"/>
                  <w:u w:val="single"/>
                  <w:effect w:val="none"/>
                  <w:lang w:val="ru-RU" w:eastAsia="ru-RU" w:bidi="ar-SA"/>
                </w:rPr>
                <w:t>judo-magnitka.ru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Сергеев Иван Олегович </w:t>
            </w:r>
          </w:p>
        </w:tc>
        <w:tc>
          <w:tcPr>
            <w:tcW w:w="27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Дзюдо,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Самбо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31-13-00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30-10-58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42-90-92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20-69-82</w:t>
            </w:r>
          </w:p>
        </w:tc>
      </w:tr>
      <w:tr>
        <w:trPr/>
        <w:tc>
          <w:tcPr>
            <w:tcW w:w="45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u w:val="singl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u w:val="single"/>
                <w:lang w:val="ru-RU" w:eastAsia="ru-RU" w:bidi="ar-SA"/>
              </w:rPr>
              <w:t xml:space="preserve">МБУ ДО «Спортивная школа  «Динамо» г. Магнитогорска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ул. Строителей, 16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ФОК ул. Грязнова, 44/5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Дворец спорта «Динамо»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ул. Шишка, 31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пр. Металлургов, 5/1​,                              ул. Советская, 15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5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/3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ул. Галиуллина, 3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Дворец спорта им. И. Х. Ромазана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пр. Ленина, 97 А,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ул. Советская, 174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/>
            </w:pPr>
            <w:hyperlink r:id="rId4" w:tgtFrame="_blank">
              <w:r>
                <w:rPr>
                  <w:rStyle w:val="-"/>
                  <w:rFonts w:eastAsia="Times New Roman" w:cs="Times New Roman"/>
                  <w:b w:val="false"/>
                  <w:bCs w:val="false"/>
                  <w:caps w:val="false"/>
                  <w:smallCaps w:val="false"/>
                  <w:strike w:val="false"/>
                  <w:dstrike w:val="false"/>
                  <w:kern w:val="0"/>
                  <w:sz w:val="28"/>
                  <w:szCs w:val="28"/>
                  <w:u w:val="single"/>
                  <w:effect w:val="none"/>
                  <w:lang w:val="en-US" w:eastAsia="ru-RU" w:bidi="ar-SA"/>
                </w:rPr>
                <w:t>школадинамо.рф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Style w:val="-"/>
                <w:rFonts w:eastAsia="Times New Roman" w:cs="Times New Roman"/>
                <w:b w:val="false"/>
                <w:bCs w:val="false"/>
                <w:caps w:val="false"/>
                <w:smallCaps w:val="false"/>
                <w:strike w:val="false"/>
                <w:dstrike w:val="false"/>
                <w:kern w:val="0"/>
                <w:sz w:val="28"/>
                <w:szCs w:val="28"/>
                <w:u w:val="single"/>
                <w:effect w:val="none"/>
                <w:lang w:val="en-US" w:eastAsia="ru-RU" w:bidi="ar-SA"/>
              </w:rPr>
            </w:pPr>
            <w:r>
              <w:rPr/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Тарасов Константин Владимирович </w:t>
            </w:r>
          </w:p>
        </w:tc>
        <w:tc>
          <w:tcPr>
            <w:tcW w:w="27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Бокс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Баскетбол,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Авиамодельный спорт,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Мотоспорт, Скалолазан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и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е,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Альпинизм, Ледолазание.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20-71-74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31-39-87</w:t>
            </w:r>
          </w:p>
        </w:tc>
      </w:tr>
      <w:tr>
        <w:trPr/>
        <w:tc>
          <w:tcPr>
            <w:tcW w:w="45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u w:val="singl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u w:val="single"/>
                <w:lang w:val="ru-RU" w:eastAsia="ru-RU" w:bidi="ar-SA"/>
              </w:rPr>
              <w:t>МБУ ДО «Спортивная школа «Умка» 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у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л. Дружбы, 29,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ул. Советская, 211,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ФОК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ул. Жукова, 1/1,                                           Стадион «Малыш»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ул. Вокзальная, 114/2,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Бассейн «Ровесник»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ул. Советская, 156,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ФОК ул. Советская, 156/1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Шахматный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клуб «Белая ладья»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у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л. Галиуллина, 24а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Центральный переход, 1,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Центральный стадион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ул. Набережная, 11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Офис ул. Набережная, 11/1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Style w:val="-"/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 xml:space="preserve">umka74.ru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Моисеев Денис Анатольевич  </w:t>
            </w:r>
          </w:p>
        </w:tc>
        <w:tc>
          <w:tcPr>
            <w:tcW w:w="27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Гребля на байдарках и каноэ,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Гребной спорт, Футбол, Фехтование, Фигурное катание, Шахматы,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Легкая атлетика, Плаван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и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е,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Адаптивный спорт.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20-34-98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30-88-77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33-05-01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33-05-04</w:t>
            </w:r>
          </w:p>
        </w:tc>
      </w:tr>
      <w:tr>
        <w:trPr/>
        <w:tc>
          <w:tcPr>
            <w:tcW w:w="45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МАУ «Парки Магнитки»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у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л. Лесопарковая, 1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ул. Набережная, 11/2,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парк «У Вечного огня»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/>
            </w:pPr>
            <w:hyperlink r:id="rId5" w:tgtFrame="_blank">
              <w:r>
                <w:rPr>
                  <w:rStyle w:val="-"/>
                  <w:rFonts w:eastAsia="Times New Roman" w:cs="Times New Roman"/>
                  <w:b w:val="false"/>
                  <w:bCs w:val="false"/>
                  <w:caps w:val="false"/>
                  <w:smallCaps w:val="false"/>
                  <w:strike w:val="false"/>
                  <w:dstrike w:val="false"/>
                  <w:kern w:val="0"/>
                  <w:sz w:val="28"/>
                  <w:szCs w:val="28"/>
                  <w:u w:val="single"/>
                  <w:effect w:val="none"/>
                  <w:lang w:val="ru-RU" w:eastAsia="ru-RU" w:bidi="ar-SA"/>
                </w:rPr>
                <w:t>mau-parki-magnitki.clients.site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Style w:val="-"/>
                <w:rFonts w:eastAsia="Times New Roman" w:cs="Times New Roman"/>
                <w:b w:val="false"/>
                <w:bCs w:val="false"/>
                <w:caps w:val="false"/>
                <w:smallCaps w:val="false"/>
                <w:strike w:val="false"/>
                <w:dstrike w:val="false"/>
                <w:kern w:val="0"/>
                <w:sz w:val="28"/>
                <w:szCs w:val="28"/>
                <w:u w:val="single"/>
                <w:effect w:val="none"/>
                <w:lang w:val="ru-RU" w:eastAsia="ru-RU" w:bidi="ar-SA"/>
              </w:rPr>
            </w:pPr>
            <w:r>
              <w:rPr/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Саляхова Марина Маратовна</w:t>
            </w:r>
          </w:p>
        </w:tc>
        <w:tc>
          <w:tcPr>
            <w:tcW w:w="27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Предоставление физкультурно – оздоровительных услуг населению города. 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895179998388</w:t>
            </w:r>
          </w:p>
        </w:tc>
      </w:tr>
      <w:tr>
        <w:trPr/>
        <w:tc>
          <w:tcPr>
            <w:tcW w:w="45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МБУ «Центр физкультурно – спортивного движения» 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пр. К. Маркса, 164/3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/>
                <w:bCs w:val="false"/>
                <w:caps w:val="false"/>
                <w:smallCaps w:val="false"/>
                <w:strike w:val="false"/>
                <w:dstrike w:val="false"/>
                <w:kern w:val="0"/>
                <w:sz w:val="28"/>
                <w:szCs w:val="28"/>
                <w:u w:val="none"/>
                <w:effect w:val="none"/>
                <w:lang w:val="ru-RU" w:eastAsia="ru-RU" w:bidi="ar-SA"/>
              </w:rPr>
              <w:t xml:space="preserve"> </w:t>
            </w:r>
            <w:hyperlink r:id="rId6" w:tgtFrame="_blank">
              <w:r>
                <w:rPr>
                  <w:rStyle w:val="-"/>
                  <w:rFonts w:eastAsia="Times New Roman" w:cs="Times New Roman"/>
                  <w:b w:val="false"/>
                  <w:bCs w:val="false"/>
                  <w:caps w:val="false"/>
                  <w:smallCaps w:val="false"/>
                  <w:strike w:val="false"/>
                  <w:dstrike w:val="false"/>
                  <w:kern w:val="0"/>
                  <w:sz w:val="28"/>
                  <w:szCs w:val="28"/>
                  <w:u w:val="none"/>
                  <w:effect w:val="none"/>
                  <w:lang w:val="ru-RU" w:eastAsia="ru-RU" w:bidi="ar-SA"/>
                </w:rPr>
                <w:t>centrfsd.ru</w:t>
              </w:r>
            </w:hyperlink>
          </w:p>
        </w:tc>
        <w:tc>
          <w:tcPr>
            <w:tcW w:w="20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Савина Анна Алексеевна </w:t>
            </w:r>
          </w:p>
        </w:tc>
        <w:tc>
          <w:tcPr>
            <w:tcW w:w="27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Спортивный туризм, спортивное ориентирование,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Велосипедный спорт,  ГТО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34-23-67</w:t>
            </w:r>
          </w:p>
        </w:tc>
      </w:tr>
    </w:tbl>
    <w:p>
      <w:pPr>
        <w:pStyle w:val="Normal"/>
        <w:spacing w:lineRule="auto" w:line="276"/>
        <w:jc w:val="center"/>
        <w:rPr>
          <w:b/>
          <w:sz w:val="32"/>
          <w:szCs w:val="32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851" w:gutter="0" w:header="0" w:top="142" w:footer="0" w:bottom="28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b185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rsid w:val="006b185b"/>
    <w:pPr>
      <w:keepNext w:val="true"/>
      <w:jc w:val="center"/>
      <w:outlineLvl w:val="0"/>
    </w:pPr>
    <w:rPr>
      <w:b/>
    </w:rPr>
  </w:style>
  <w:style w:type="paragraph" w:styleId="2">
    <w:name w:val="Heading 2"/>
    <w:basedOn w:val="Normal"/>
    <w:next w:val="Normal"/>
    <w:qFormat/>
    <w:rsid w:val="006b185b"/>
    <w:pPr>
      <w:keepNext w:val="true"/>
      <w:tabs>
        <w:tab w:val="clear" w:pos="708"/>
        <w:tab w:val="left" w:pos="5954" w:leader="none"/>
      </w:tabs>
      <w:spacing w:lineRule="auto" w:line="360"/>
      <w:outlineLvl w:val="1"/>
    </w:pPr>
    <w:rPr>
      <w:sz w:val="28"/>
    </w:rPr>
  </w:style>
  <w:style w:type="paragraph" w:styleId="3">
    <w:name w:val="Heading 3"/>
    <w:basedOn w:val="Normal"/>
    <w:next w:val="Normal"/>
    <w:qFormat/>
    <w:rsid w:val="006b185b"/>
    <w:pPr>
      <w:keepNext w:val="true"/>
      <w:tabs>
        <w:tab w:val="clear" w:pos="708"/>
        <w:tab w:val="left" w:pos="5954" w:leader="none"/>
      </w:tabs>
      <w:jc w:val="right"/>
      <w:outlineLvl w:val="2"/>
    </w:pPr>
    <w:rPr>
      <w:sz w:val="28"/>
      <w:szCs w:val="28"/>
    </w:rPr>
  </w:style>
  <w:style w:type="paragraph" w:styleId="4">
    <w:name w:val="Heading 4"/>
    <w:basedOn w:val="Normal"/>
    <w:next w:val="Normal"/>
    <w:qFormat/>
    <w:rsid w:val="006b185b"/>
    <w:pPr>
      <w:keepNext w:val="true"/>
      <w:jc w:val="center"/>
      <w:outlineLvl w:val="3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rsid w:val="006b185b"/>
    <w:rPr>
      <w:color w:val="0000FF"/>
      <w:u w:val="single"/>
    </w:rPr>
  </w:style>
  <w:style w:type="character" w:styleId="Style10" w:customStyle="1">
    <w:name w:val="Текст выноски Знак"/>
    <w:basedOn w:val="DefaultParagraphFont"/>
    <w:link w:val="BalloonText"/>
    <w:semiHidden/>
    <w:qFormat/>
    <w:rsid w:val="000729f8"/>
    <w:rPr>
      <w:rFonts w:ascii="Segoe UI" w:hAnsi="Segoe UI" w:cs="Segoe UI"/>
      <w:sz w:val="18"/>
      <w:szCs w:val="18"/>
    </w:rPr>
  </w:style>
  <w:style w:type="character" w:styleId="Style11">
    <w:name w:val="FollowedHyperlink"/>
    <w:rPr>
      <w:color w:val="800000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>
    <w:name w:val="Body Text"/>
    <w:basedOn w:val="Normal"/>
    <w:rsid w:val="006b185b"/>
    <w:pPr>
      <w:tabs>
        <w:tab w:val="clear" w:pos="708"/>
        <w:tab w:val="left" w:pos="5954" w:leader="none"/>
      </w:tabs>
      <w:spacing w:lineRule="auto" w:line="360"/>
      <w:jc w:val="both"/>
    </w:pPr>
    <w:rPr>
      <w:sz w:val="28"/>
    </w:rPr>
  </w:style>
  <w:style w:type="paragraph" w:styleId="Style14">
    <w:name w:val="List"/>
    <w:basedOn w:val="Style13"/>
    <w:pPr/>
    <w:rPr>
      <w:rFonts w:ascii="PT Astra Serif" w:hAnsi="PT Astra Serif" w:cs="Noto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qFormat/>
    <w:rsid w:val="006b185b"/>
    <w:pPr>
      <w:tabs>
        <w:tab w:val="clear" w:pos="708"/>
        <w:tab w:val="left" w:pos="5954" w:leader="none"/>
      </w:tabs>
    </w:pPr>
    <w:rPr>
      <w:sz w:val="28"/>
    </w:rPr>
  </w:style>
  <w:style w:type="paragraph" w:styleId="ListParagraph">
    <w:name w:val="List Paragraph"/>
    <w:basedOn w:val="Normal"/>
    <w:uiPriority w:val="34"/>
    <w:qFormat/>
    <w:rsid w:val="004420ea"/>
    <w:pPr>
      <w:spacing w:before="0" w:after="0"/>
      <w:ind w:left="720" w:hanging="0"/>
      <w:contextualSpacing/>
    </w:pPr>
    <w:rPr/>
  </w:style>
  <w:style w:type="paragraph" w:styleId="Default" w:customStyle="1">
    <w:name w:val="Default"/>
    <w:qFormat/>
    <w:rsid w:val="008301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Style10"/>
    <w:semiHidden/>
    <w:unhideWhenUsed/>
    <w:qFormat/>
    <w:rsid w:val="000729f8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0542c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shormgn.orgs.biz/" TargetMode="External"/><Relationship Id="rId3" Type="http://schemas.openxmlformats.org/officeDocument/2006/relationships/hyperlink" Target="http://judo-magnitka.ru/" TargetMode="External"/><Relationship Id="rId4" Type="http://schemas.openxmlformats.org/officeDocument/2006/relationships/hyperlink" Target="https://xn--80aalqhglgeh4h.xn--p1ai/" TargetMode="External"/><Relationship Id="rId5" Type="http://schemas.openxmlformats.org/officeDocument/2006/relationships/hyperlink" Target="https://mau-parki-magnitki.clients.site/" TargetMode="External"/><Relationship Id="rId6" Type="http://schemas.openxmlformats.org/officeDocument/2006/relationships/hyperlink" Target="https://centrfsd.ru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7496B-43B1-4A4B-A0E0-A395BC403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Application>LibreOffice/7.5.6.2$Linux_X86_64 LibreOffice_project/50$Build-2</Application>
  <AppVersion>15.0000</AppVersion>
  <Pages>2</Pages>
  <Words>331</Words>
  <Characters>2269</Characters>
  <CharactersWithSpaces>2650</CharactersWithSpaces>
  <Paragraphs>120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2020-09-14T10:57:00Z</dcterms:created>
  <dc:creator>w2k</dc:creator>
  <dc:description/>
  <dc:language>ru-RU</dc:language>
  <cp:lastModifiedBy/>
  <cp:lastPrinted>2021-02-16T08:39:00Z</cp:lastPrinted>
  <dcterms:modified xsi:type="dcterms:W3CDTF">2025-11-28T10:58:51Z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