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954" w:leader="none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спортивных секций, </w:t>
      </w:r>
    </w:p>
    <w:p>
      <w:pPr>
        <w:pStyle w:val="Normal"/>
        <w:tabs>
          <w:tab w:val="clear" w:pos="708"/>
          <w:tab w:val="left" w:pos="5954" w:leader="none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осуществляющих работу со спортсменами </w:t>
      </w:r>
    </w:p>
    <w:p>
      <w:pPr>
        <w:pStyle w:val="Normal"/>
        <w:tabs>
          <w:tab w:val="clear" w:pos="708"/>
          <w:tab w:val="left" w:pos="5954" w:leader="none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</w:t>
      </w:r>
    </w:p>
    <w:p>
      <w:pPr>
        <w:pStyle w:val="Normal"/>
        <w:tabs>
          <w:tab w:val="clear" w:pos="708"/>
          <w:tab w:val="left" w:pos="5954" w:leader="none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47"/>
        <w:gridCol w:w="3541"/>
        <w:gridCol w:w="4255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Вид спорта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Учреждение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Ф. И. О. тренера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Контактный телефон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Место занятий, адрес,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день недели,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 глухих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(дисциплина – дзюдо)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«Спортивный клуб «Металлург – Магнитогорск»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Валеев Рауф Зинурович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26-64-27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Дворец дзюдо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Бехтерева, 8/1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Среда, пятница, суббота 16.00 – 21.15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Набережная, 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Понедельник, вторник, четверг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18.45-21.15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Тевосяна, 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Понедельник, вторник, четверг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16.00 – 18.30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Спорт глухих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(дисциплина – дзюдо)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«Спортивный клуб «Металлург – Магнитогорск»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Молодцова Юлия Александровна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26-64-27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С(к)ОШИ №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Тевосяна, 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Понедельник, вторник, четверг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14.00 – 16.00 и с 17.00 до 19.00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Среда, пятница 15.00 – 16.30</w:t>
            </w:r>
          </w:p>
        </w:tc>
      </w:tr>
      <w:tr>
        <w:trPr>
          <w:trHeight w:val="1333" w:hRule="atLeast"/>
        </w:trPr>
        <w:tc>
          <w:tcPr>
            <w:tcW w:w="25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 глухих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(дисциплина – горные лыжи)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«Металлург – Магнитогорск»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Храмцова Любовь Викторовна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26-65-16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Плоскостные сооружения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Набережная, 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Вторник – среда 17.30–19.30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Пятница 17.00 – 19.00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 лиц с поражением опорно – двигательного аппарата (дисциплина – настольный теннис)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«Металлург – Магнитогорск»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Усов  Виктор – Николаевич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26-64-27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настольного тенниса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Набережная, 5/1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Вторник- пятница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9.00–12.00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Понедельник, среда, пятница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18.00 – 20.00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Воскресенье  10.00 – 14.00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Программа «Лига мечты».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Заболевание неврологического спектра.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(Дисциплина – горнолыжный спорт, роллики)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«Металлург – Магнитогорск»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Ащаулова Александра Анатольевна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Храмцова Любовь Викторовна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Ковырзанов Юрий Николаевич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26-65-16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 индивидуальной программе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 слепых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(дисциплина – шахматы)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Спортивно – оздоровительный комплекс «Умка»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Гулаков Алексей Григорьевич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27-97-22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Всероссийское общество слепых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Набережная, 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Понедельник, среда, пятница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11.00 13.00</w:t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Пауэрлифтинг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Спортивная школа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Олимпийского резерва «АТЛЕТ»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Гирин Константин Владимирович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89128060207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«Атлет»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Галиуллина, 3/1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Понедельник, среда, пятница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15.00 – 21.00</w:t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Спортивная школа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Олимпийского резерва «АТЛЕТ»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Гончаров Вячеслав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89615792292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Физкультурно – оздоровительный комплекс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Пр. Пушкина, 17/1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Понедельник, среда, пятница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14.00 – 21.00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«Атлет»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Галиуллина, 3/1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Вторник, четверг 16.30 – 20.30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Суббота 12.00  19.00</w:t>
            </w:r>
          </w:p>
        </w:tc>
      </w:tr>
      <w:tr>
        <w:trPr/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Спортивная школа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Олимпийского резерва «АТЛЕТ»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Айбулатов Евгений Рашитович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89080626689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«Атлет»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Галиуллина, 3/1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Вторник, четверг, пятница, суббота 16.30-19.30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Легкая атлетика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Спортивная школа «Умка»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Тюрина Вера Николаевна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89088279090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Легкоатлетический манеж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Набережная, 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Понедельник – пятница 18.30 – 21.00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 слепых, спорт глухих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(дисциплина – плаванье)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ая школа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«</w:t>
            </w: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Умка»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Литвинчук Евгения Валерьевна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20-34-98 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Бассейн «Ровесник»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Советская, 156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Понедельник – пятница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туризм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Дворец спорта им. И. Х. Ромазана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Беликова Наталья Сергеевна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34-09-21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Спортивный клуб «Горизонт»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Галиуллина, 3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851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8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6b185b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6b185b"/>
    <w:pPr>
      <w:keepNext w:val="true"/>
      <w:tabs>
        <w:tab w:val="clear" w:pos="708"/>
        <w:tab w:val="left" w:pos="5954" w:leader="none"/>
      </w:tabs>
      <w:spacing w:lineRule="auto" w:line="360"/>
      <w:outlineLvl w:val="1"/>
    </w:pPr>
    <w:rPr>
      <w:sz w:val="28"/>
    </w:rPr>
  </w:style>
  <w:style w:type="paragraph" w:styleId="3">
    <w:name w:val="Heading 3"/>
    <w:basedOn w:val="Normal"/>
    <w:next w:val="Normal"/>
    <w:qFormat/>
    <w:rsid w:val="006b185b"/>
    <w:pPr>
      <w:keepNext w:val="true"/>
      <w:tabs>
        <w:tab w:val="clear" w:pos="708"/>
        <w:tab w:val="left" w:pos="5954" w:leader="none"/>
      </w:tabs>
      <w:jc w:val="right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qFormat/>
    <w:rsid w:val="006b185b"/>
    <w:pPr>
      <w:keepNext w:val="true"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6b185b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BalloonText"/>
    <w:semiHidden/>
    <w:qFormat/>
    <w:rsid w:val="000729f8"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rsid w:val="006b185b"/>
    <w:pPr>
      <w:tabs>
        <w:tab w:val="clear" w:pos="708"/>
        <w:tab w:val="left" w:pos="5954" w:leader="none"/>
      </w:tabs>
      <w:spacing w:lineRule="auto" w:line="360"/>
      <w:jc w:val="both"/>
    </w:pPr>
    <w:rPr>
      <w:sz w:val="28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rsid w:val="006b185b"/>
    <w:pPr>
      <w:tabs>
        <w:tab w:val="clear" w:pos="708"/>
        <w:tab w:val="left" w:pos="5954" w:leader="none"/>
      </w:tabs>
    </w:pPr>
    <w:rPr>
      <w:sz w:val="28"/>
    </w:rPr>
  </w:style>
  <w:style w:type="paragraph" w:styleId="ListParagraph">
    <w:name w:val="List Paragraph"/>
    <w:basedOn w:val="Normal"/>
    <w:uiPriority w:val="34"/>
    <w:qFormat/>
    <w:rsid w:val="004420ea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8301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0"/>
    <w:semiHidden/>
    <w:unhideWhenUsed/>
    <w:qFormat/>
    <w:rsid w:val="000729f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54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LibreOffice/7.5.6.2$Linux_X86_64 LibreOffice_project/50$Build-2</Application>
  <AppVersion>15.0000</AppVersion>
  <Pages>2</Pages>
  <Words>335</Words>
  <Characters>2473</Characters>
  <CharactersWithSpaces>2739</CharactersWithSpaces>
  <Paragraphs>119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2021-10-13T05:17:00Z</dcterms:created>
  <dc:creator>w2k</dc:creator>
  <dc:description/>
  <dc:language>ru-RU</dc:language>
  <cp:lastModifiedBy/>
  <dcterms:modified xsi:type="dcterms:W3CDTF">2025-08-14T11:12:28Z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