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12" w:rsidRPr="00977D3E" w:rsidRDefault="00187312" w:rsidP="00187312">
      <w:pPr>
        <w:pStyle w:val="a4"/>
        <w:spacing w:line="360" w:lineRule="auto"/>
        <w:ind w:firstLine="851"/>
        <w:jc w:val="center"/>
        <w:rPr>
          <w:b/>
        </w:rPr>
      </w:pPr>
      <w:r w:rsidRPr="00977D3E">
        <w:rPr>
          <w:b/>
        </w:rPr>
        <w:t>ПОСТ</w:t>
      </w:r>
    </w:p>
    <w:p w:rsidR="00187312" w:rsidRPr="00EB4972" w:rsidRDefault="00187312" w:rsidP="00187312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187312" w:rsidRPr="00EB4972" w:rsidRDefault="00187312" w:rsidP="0018731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EB4972">
        <w:rPr>
          <w:b/>
          <w:color w:val="000000"/>
          <w:sz w:val="24"/>
          <w:szCs w:val="24"/>
        </w:rPr>
        <w:t xml:space="preserve">Текст на картинке: </w:t>
      </w:r>
      <w:bookmarkStart w:id="0" w:name="_GoBack"/>
      <w:r w:rsidRPr="00EB4972">
        <w:rPr>
          <w:b/>
          <w:color w:val="000000"/>
          <w:sz w:val="24"/>
          <w:szCs w:val="24"/>
        </w:rPr>
        <w:t xml:space="preserve">С начала 2024 года Отделение СФР по Челябинской области проактивно назначило более 190 пенсий по инвалидности детям </w:t>
      </w:r>
      <w:bookmarkEnd w:id="0"/>
    </w:p>
    <w:p w:rsidR="00187312" w:rsidRPr="00EB4972" w:rsidRDefault="00187312" w:rsidP="00187312">
      <w:pPr>
        <w:spacing w:line="360" w:lineRule="auto"/>
        <w:jc w:val="both"/>
        <w:rPr>
          <w:color w:val="000000"/>
          <w:sz w:val="24"/>
          <w:szCs w:val="24"/>
        </w:rPr>
      </w:pPr>
    </w:p>
    <w:p w:rsidR="00187312" w:rsidRDefault="00187312" w:rsidP="00187312">
      <w:pPr>
        <w:spacing w:line="360" w:lineRule="auto"/>
        <w:jc w:val="both"/>
        <w:rPr>
          <w:color w:val="000000"/>
          <w:sz w:val="24"/>
          <w:szCs w:val="24"/>
        </w:rPr>
      </w:pPr>
      <w:r w:rsidRPr="00EB4972">
        <w:rPr>
          <w:color w:val="000000"/>
          <w:sz w:val="24"/>
          <w:szCs w:val="24"/>
        </w:rPr>
        <w:t xml:space="preserve">Родителям не требуется самостоятельно обращаться в Отделение СФР по Челябинской области и предоставлять какие-либо документы: пенсия назначается на основании данных, которые поступают из </w:t>
      </w:r>
      <w:r w:rsidRPr="00EB4972">
        <w:rPr>
          <w:rStyle w:val="a3"/>
          <w:i w:val="0"/>
          <w:color w:val="000000"/>
          <w:szCs w:val="24"/>
        </w:rPr>
        <w:t>Федерального реестра инвалидов</w:t>
      </w:r>
      <w:r w:rsidRPr="00EB4972">
        <w:rPr>
          <w:color w:val="000000"/>
          <w:sz w:val="24"/>
          <w:szCs w:val="24"/>
        </w:rPr>
        <w:t>. При этом очень важно, чтобы у ребенка была регистрация по месту жительства.</w:t>
      </w:r>
    </w:p>
    <w:p w:rsidR="00187312" w:rsidRPr="00EB4972" w:rsidRDefault="00187312" w:rsidP="00187312">
      <w:pPr>
        <w:spacing w:line="360" w:lineRule="auto"/>
        <w:jc w:val="both"/>
        <w:rPr>
          <w:color w:val="000000"/>
          <w:sz w:val="24"/>
          <w:szCs w:val="24"/>
        </w:rPr>
      </w:pPr>
    </w:p>
    <w:p w:rsidR="00187312" w:rsidRPr="008219C7" w:rsidRDefault="00187312" w:rsidP="00187312">
      <w:pPr>
        <w:pStyle w:val="a5"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textAlignment w:val="auto"/>
        <w:rPr>
          <w:i/>
          <w:color w:val="000000"/>
          <w:sz w:val="24"/>
          <w:szCs w:val="24"/>
        </w:rPr>
      </w:pPr>
      <w:r w:rsidRPr="00EB4972">
        <w:rPr>
          <w:color w:val="000000"/>
          <w:sz w:val="24"/>
          <w:szCs w:val="24"/>
        </w:rPr>
        <w:t xml:space="preserve">В 2024 году Отделение СФР </w:t>
      </w:r>
      <w:r>
        <w:rPr>
          <w:color w:val="000000"/>
          <w:sz w:val="24"/>
          <w:szCs w:val="24"/>
        </w:rPr>
        <w:t>проактивно</w:t>
      </w:r>
      <w:r w:rsidRPr="00EB4972">
        <w:rPr>
          <w:color w:val="000000"/>
          <w:sz w:val="24"/>
          <w:szCs w:val="24"/>
        </w:rPr>
        <w:t xml:space="preserve"> оформило пенсию для 194 детей с инвалидностью. Средний размер такой пенсии в регионе составляет </w:t>
      </w:r>
      <w:r>
        <w:rPr>
          <w:color w:val="000000"/>
          <w:sz w:val="24"/>
          <w:szCs w:val="24"/>
        </w:rPr>
        <w:t>19812</w:t>
      </w:r>
      <w:r w:rsidRPr="00EB4972">
        <w:rPr>
          <w:color w:val="000000"/>
          <w:sz w:val="24"/>
          <w:szCs w:val="24"/>
        </w:rPr>
        <w:t xml:space="preserve"> рублей</w:t>
      </w:r>
      <w:r w:rsidRPr="00EB4972">
        <w:rPr>
          <w:i/>
          <w:color w:val="000000"/>
          <w:sz w:val="24"/>
          <w:szCs w:val="24"/>
        </w:rPr>
        <w:t>.</w:t>
      </w:r>
    </w:p>
    <w:p w:rsidR="00187312" w:rsidRPr="008219C7" w:rsidRDefault="00187312" w:rsidP="00187312">
      <w:pPr>
        <w:spacing w:line="360" w:lineRule="auto"/>
        <w:ind w:firstLine="852"/>
        <w:jc w:val="both"/>
        <w:rPr>
          <w:color w:val="000000"/>
          <w:sz w:val="24"/>
          <w:szCs w:val="24"/>
        </w:rPr>
      </w:pPr>
      <w:r w:rsidRPr="008219C7">
        <w:rPr>
          <w:color w:val="000000"/>
          <w:sz w:val="24"/>
          <w:szCs w:val="24"/>
        </w:rPr>
        <w:t>Помимо пенсий Отделение СФР проактивно назначает для детей с инвалидностью ежемесячную денежную выплату, в которую входит</w:t>
      </w:r>
      <w:r w:rsidRPr="008219C7">
        <w:rPr>
          <w:sz w:val="24"/>
          <w:szCs w:val="24"/>
        </w:rPr>
        <w:t xml:space="preserve"> набор социальных услуг.</w:t>
      </w:r>
    </w:p>
    <w:p w:rsidR="00187312" w:rsidRPr="008219C7" w:rsidRDefault="00187312" w:rsidP="00187312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8219C7">
        <w:rPr>
          <w:color w:val="000000"/>
          <w:sz w:val="24"/>
          <w:szCs w:val="24"/>
        </w:rPr>
        <w:t xml:space="preserve">Размер ежемесячной денежной выплаты для детей с инвалидностью </w:t>
      </w:r>
      <w:r w:rsidRPr="00EB4972">
        <w:rPr>
          <w:color w:val="000000"/>
        </w:rPr>
        <w:t>—</w:t>
      </w:r>
      <w:r>
        <w:rPr>
          <w:color w:val="000000"/>
        </w:rPr>
        <w:t xml:space="preserve"> </w:t>
      </w:r>
      <w:r w:rsidRPr="008219C7">
        <w:rPr>
          <w:color w:val="000000"/>
          <w:sz w:val="24"/>
          <w:szCs w:val="24"/>
        </w:rPr>
        <w:t xml:space="preserve">3802 рубля. </w:t>
      </w:r>
    </w:p>
    <w:p w:rsidR="00187312" w:rsidRPr="00293975" w:rsidRDefault="00187312" w:rsidP="00187312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</w:t>
      </w:r>
      <w:r w:rsidRPr="008219C7">
        <w:rPr>
          <w:color w:val="000000"/>
          <w:sz w:val="24"/>
          <w:szCs w:val="24"/>
        </w:rPr>
        <w:t xml:space="preserve">бор социальных услуг включает в себя лекарства и медицинские изделия, путевку в санаторий и проезд на пригородных электричках. Если </w:t>
      </w:r>
      <w:r>
        <w:rPr>
          <w:color w:val="000000"/>
          <w:sz w:val="24"/>
          <w:szCs w:val="24"/>
        </w:rPr>
        <w:t>ребенок</w:t>
      </w:r>
      <w:r w:rsidRPr="008219C7">
        <w:rPr>
          <w:color w:val="000000"/>
          <w:sz w:val="24"/>
          <w:szCs w:val="24"/>
        </w:rPr>
        <w:t xml:space="preserve"> с инвалидностью не нуждается в этих услугах, можно полностью или частично получать </w:t>
      </w:r>
      <w:r>
        <w:rPr>
          <w:color w:val="000000"/>
          <w:sz w:val="24"/>
          <w:szCs w:val="24"/>
        </w:rPr>
        <w:t>НСУ</w:t>
      </w:r>
      <w:r w:rsidRPr="008219C7">
        <w:rPr>
          <w:color w:val="000000"/>
          <w:sz w:val="24"/>
          <w:szCs w:val="24"/>
        </w:rPr>
        <w:t xml:space="preserve"> деньгами. </w:t>
      </w:r>
      <w:r w:rsidRPr="00293975">
        <w:rPr>
          <w:color w:val="000000"/>
          <w:sz w:val="24"/>
          <w:szCs w:val="24"/>
        </w:rPr>
        <w:t xml:space="preserve">Денежный эквивалент набора социальных услуг — 1578 рублей в месяц.  </w:t>
      </w:r>
    </w:p>
    <w:p w:rsidR="00187312" w:rsidRDefault="00187312" w:rsidP="00187312">
      <w:pPr>
        <w:pStyle w:val="a4"/>
        <w:spacing w:line="360" w:lineRule="auto"/>
        <w:ind w:firstLine="851"/>
        <w:jc w:val="both"/>
        <w:rPr>
          <w:color w:val="000000"/>
        </w:rPr>
      </w:pPr>
    </w:p>
    <w:p w:rsidR="00187312" w:rsidRPr="00293975" w:rsidRDefault="00187312" w:rsidP="00187312">
      <w:pPr>
        <w:pStyle w:val="a4"/>
        <w:spacing w:line="360" w:lineRule="auto"/>
        <w:ind w:firstLine="851"/>
        <w:jc w:val="both"/>
        <w:rPr>
          <w:color w:val="000000"/>
        </w:rPr>
      </w:pPr>
      <w:r w:rsidRPr="005B05C5">
        <w:rPr>
          <w:color w:val="000000"/>
        </w:rPr>
        <w:t>#</w:t>
      </w:r>
      <w:r w:rsidRPr="00EB4972">
        <w:rPr>
          <w:color w:val="000000"/>
        </w:rPr>
        <w:t xml:space="preserve">СФР </w:t>
      </w:r>
      <w:r w:rsidRPr="005B05C5">
        <w:rPr>
          <w:color w:val="000000"/>
        </w:rPr>
        <w:t>#</w:t>
      </w:r>
      <w:r w:rsidRPr="00EB4972">
        <w:rPr>
          <w:color w:val="000000"/>
        </w:rPr>
        <w:t xml:space="preserve">пенсии </w:t>
      </w:r>
      <w:r w:rsidRPr="005B05C5">
        <w:rPr>
          <w:color w:val="000000"/>
        </w:rPr>
        <w:t>#</w:t>
      </w:r>
      <w:proofErr w:type="spellStart"/>
      <w:r w:rsidRPr="00EB4972">
        <w:rPr>
          <w:color w:val="000000"/>
        </w:rPr>
        <w:t>доступнаясреда</w:t>
      </w:r>
      <w:proofErr w:type="spellEnd"/>
    </w:p>
    <w:p w:rsidR="00187312" w:rsidRDefault="00187312" w:rsidP="00187312">
      <w:pPr>
        <w:pStyle w:val="1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81350" cy="2400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979" r="22292" b="25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8D" w:rsidRDefault="00D9338D"/>
    <w:sectPr w:rsidR="00D9338D" w:rsidSect="00D9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F73C3"/>
    <w:multiLevelType w:val="hybridMultilevel"/>
    <w:tmpl w:val="657E2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12"/>
    <w:rsid w:val="000C25F5"/>
    <w:rsid w:val="00187312"/>
    <w:rsid w:val="006F0F0B"/>
    <w:rsid w:val="0074036D"/>
    <w:rsid w:val="00760BA1"/>
    <w:rsid w:val="007C4032"/>
    <w:rsid w:val="00D9338D"/>
    <w:rsid w:val="00E0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27E8C-8697-49AB-900E-27E74392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12"/>
    <w:pPr>
      <w:suppressAutoHyphens/>
      <w:spacing w:after="0" w:line="1" w:lineRule="atLeast"/>
      <w:ind w:left="-1" w:hanging="1"/>
      <w:textAlignment w:val="top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87312"/>
    <w:rPr>
      <w:i/>
      <w:w w:val="100"/>
      <w:position w:val="0"/>
      <w:sz w:val="24"/>
      <w:vertAlign w:val="baseline"/>
      <w:em w:val="none"/>
    </w:rPr>
  </w:style>
  <w:style w:type="paragraph" w:customStyle="1" w:styleId="1">
    <w:name w:val="Обычный1"/>
    <w:rsid w:val="001873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rsid w:val="00187312"/>
    <w:pPr>
      <w:spacing w:before="100" w:after="100" w:line="100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8731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187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3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084Opfr-SMI</dc:creator>
  <cp:keywords/>
  <dc:description/>
  <cp:lastModifiedBy>Малашта Анна Александровна</cp:lastModifiedBy>
  <cp:revision>2</cp:revision>
  <dcterms:created xsi:type="dcterms:W3CDTF">2024-03-20T05:31:00Z</dcterms:created>
  <dcterms:modified xsi:type="dcterms:W3CDTF">2024-03-20T05:31:00Z</dcterms:modified>
</cp:coreProperties>
</file>