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88C9" w14:textId="77777777" w:rsidR="0036487C" w:rsidRPr="00875311" w:rsidRDefault="007F4096" w:rsidP="0036487C">
      <w:pPr>
        <w:ind w:firstLine="567"/>
      </w:pPr>
      <w:r>
        <w:rPr>
          <w:noProof/>
          <w:color w:val="C00000"/>
        </w:rPr>
        <w:pict w14:anchorId="471A2ED6">
          <v:rect id="Rectangle 4" o:spid="_x0000_s1026" style="position:absolute;left:0;text-align:left;margin-left:-7.05pt;margin-top:-24.9pt;width:513pt;height:1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" filled="f" strokeweight="4.5pt">
            <v:stroke linestyle="thickThin"/>
          </v:rect>
        </w:pict>
      </w:r>
      <w:r w:rsidR="0036487C" w:rsidRPr="00547B5D">
        <w:rPr>
          <w:noProof/>
        </w:rPr>
        <w:drawing>
          <wp:inline distT="0" distB="0" distL="0" distR="0" wp14:anchorId="52839D29" wp14:editId="1E310A6F">
            <wp:extent cx="1828800" cy="573405"/>
            <wp:effectExtent l="0" t="0" r="0" b="0"/>
            <wp:docPr id="4" name="Рисунок 4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6" b="4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3F71" w14:textId="77777777" w:rsidR="0036487C" w:rsidRPr="00547B5D" w:rsidRDefault="0036487C" w:rsidP="0036487C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454008, г"/>
        </w:smartTagPr>
        <w:r w:rsidRPr="00547B5D">
          <w:rPr>
            <w:sz w:val="20"/>
            <w:szCs w:val="20"/>
          </w:rPr>
          <w:t>454008, г</w:t>
        </w:r>
      </w:smartTag>
      <w:r w:rsidRPr="00547B5D">
        <w:rPr>
          <w:sz w:val="20"/>
          <w:szCs w:val="20"/>
        </w:rPr>
        <w:t xml:space="preserve">. Челябинск, Комсомольский пр., </w:t>
      </w:r>
      <w:r>
        <w:rPr>
          <w:sz w:val="20"/>
          <w:szCs w:val="20"/>
        </w:rPr>
        <w:t>д. 14</w:t>
      </w:r>
      <w:r w:rsidRPr="00547B5D">
        <w:rPr>
          <w:sz w:val="20"/>
          <w:szCs w:val="20"/>
        </w:rPr>
        <w:t xml:space="preserve">, оф. </w:t>
      </w:r>
      <w:r>
        <w:rPr>
          <w:sz w:val="20"/>
          <w:szCs w:val="20"/>
        </w:rPr>
        <w:t>34.</w:t>
      </w:r>
    </w:p>
    <w:p w14:paraId="4805A346" w14:textId="77777777" w:rsidR="0036487C" w:rsidRPr="00547B5D" w:rsidRDefault="0036487C" w:rsidP="0036487C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>Тел.: +7(351)248-59-99</w:t>
      </w:r>
    </w:p>
    <w:p w14:paraId="1B558A60" w14:textId="77777777" w:rsidR="0036487C" w:rsidRPr="00547B5D" w:rsidRDefault="0036487C" w:rsidP="0036487C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47B5D">
        <w:rPr>
          <w:sz w:val="20"/>
          <w:szCs w:val="20"/>
        </w:rPr>
        <w:t xml:space="preserve"> +7(351)248-58-88</w:t>
      </w:r>
    </w:p>
    <w:p w14:paraId="3BAA4577" w14:textId="77777777" w:rsidR="00436D83" w:rsidRDefault="00436D83" w:rsidP="00436D83">
      <w:pPr>
        <w:jc w:val="center"/>
        <w:rPr>
          <w:color w:val="C00000"/>
        </w:rPr>
      </w:pPr>
    </w:p>
    <w:p w14:paraId="0E37AFBD" w14:textId="77777777" w:rsidR="00856160" w:rsidRDefault="00856160" w:rsidP="00436D83">
      <w:pPr>
        <w:jc w:val="center"/>
        <w:rPr>
          <w:color w:val="C00000"/>
        </w:rPr>
      </w:pPr>
    </w:p>
    <w:p w14:paraId="095DA068" w14:textId="77777777" w:rsidR="00856160" w:rsidRDefault="00856160" w:rsidP="00436D83">
      <w:pPr>
        <w:jc w:val="center"/>
        <w:rPr>
          <w:color w:val="C00000"/>
        </w:rPr>
      </w:pPr>
    </w:p>
    <w:p w14:paraId="67DF78D7" w14:textId="77777777" w:rsidR="00856160" w:rsidRDefault="00AE3DB5" w:rsidP="00436D83">
      <w:pPr>
        <w:jc w:val="center"/>
        <w:rPr>
          <w:color w:val="C00000"/>
        </w:rPr>
      </w:pPr>
      <w:r>
        <w:rPr>
          <w:color w:val="C00000"/>
        </w:rPr>
        <w:t xml:space="preserve"> </w:t>
      </w:r>
    </w:p>
    <w:p w14:paraId="032BBFC1" w14:textId="77777777" w:rsidR="00856160" w:rsidRDefault="00856160" w:rsidP="00436D83">
      <w:pPr>
        <w:jc w:val="center"/>
        <w:rPr>
          <w:color w:val="C00000"/>
        </w:rPr>
      </w:pPr>
    </w:p>
    <w:p w14:paraId="4067F4F4" w14:textId="77777777" w:rsidR="00856160" w:rsidRDefault="00856160" w:rsidP="00436D83">
      <w:pPr>
        <w:jc w:val="center"/>
        <w:rPr>
          <w:color w:val="C00000"/>
        </w:rPr>
      </w:pPr>
    </w:p>
    <w:p w14:paraId="6F2D0410" w14:textId="77777777" w:rsidR="00856160" w:rsidRDefault="00856160" w:rsidP="00436D83">
      <w:pPr>
        <w:jc w:val="center"/>
        <w:rPr>
          <w:color w:val="C00000"/>
        </w:rPr>
      </w:pPr>
    </w:p>
    <w:p w14:paraId="2D01DF56" w14:textId="77777777" w:rsidR="008305F9" w:rsidRDefault="008305F9" w:rsidP="00436D83">
      <w:pPr>
        <w:jc w:val="center"/>
        <w:rPr>
          <w:color w:val="C00000"/>
        </w:rPr>
      </w:pPr>
    </w:p>
    <w:p w14:paraId="3BE1B418" w14:textId="77777777" w:rsidR="008305F9" w:rsidRDefault="008305F9" w:rsidP="00436D83">
      <w:pPr>
        <w:jc w:val="center"/>
        <w:rPr>
          <w:color w:val="C00000"/>
        </w:rPr>
      </w:pPr>
    </w:p>
    <w:p w14:paraId="5CC6CBFE" w14:textId="77777777" w:rsidR="00856160" w:rsidRDefault="00856160" w:rsidP="00436D83">
      <w:pPr>
        <w:jc w:val="center"/>
        <w:rPr>
          <w:color w:val="C00000"/>
        </w:rPr>
      </w:pPr>
    </w:p>
    <w:p w14:paraId="518CAFDB" w14:textId="77777777" w:rsidR="00436D83" w:rsidRPr="00284BE8" w:rsidRDefault="00436D83" w:rsidP="00436D83">
      <w:pPr>
        <w:jc w:val="center"/>
      </w:pPr>
    </w:p>
    <w:p w14:paraId="1D434392" w14:textId="77777777" w:rsidR="00104C67" w:rsidRPr="00284BE8" w:rsidRDefault="00104C67" w:rsidP="00AA57CE">
      <w:pPr>
        <w:pStyle w:val="S7"/>
      </w:pPr>
    </w:p>
    <w:p w14:paraId="3883F7CE" w14:textId="77777777" w:rsidR="006D50F9" w:rsidRDefault="00001000" w:rsidP="00AA57CE">
      <w:pPr>
        <w:pStyle w:val="S7"/>
        <w:ind w:firstLine="0"/>
        <w:jc w:val="center"/>
        <w:rPr>
          <w:b/>
        </w:rPr>
      </w:pPr>
      <w:r w:rsidRPr="00001000">
        <w:rPr>
          <w:b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13.03.2012 № 3090-П, В ГРАНИЦАХ УЛИЦ КАРЛА ЛИБКНЕХТА, КОММУНАРОВ, ВОЛКОВА, МИНСКАЯ</w:t>
      </w:r>
    </w:p>
    <w:p w14:paraId="39C6636B" w14:textId="77777777" w:rsidR="00001000" w:rsidRPr="00001000" w:rsidRDefault="00001000" w:rsidP="00AA57CE">
      <w:pPr>
        <w:pStyle w:val="S7"/>
        <w:ind w:firstLine="0"/>
        <w:jc w:val="center"/>
        <w:rPr>
          <w:b/>
          <w:sz w:val="32"/>
          <w:szCs w:val="28"/>
        </w:rPr>
      </w:pPr>
    </w:p>
    <w:p w14:paraId="0AE0C196" w14:textId="77777777" w:rsidR="004C4F4F" w:rsidRDefault="00FB6D02" w:rsidP="00AA57CE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 xml:space="preserve">Том </w:t>
      </w:r>
      <w:r w:rsidR="00690BD0" w:rsidRPr="002436A9">
        <w:rPr>
          <w:szCs w:val="28"/>
        </w:rPr>
        <w:t>1</w:t>
      </w:r>
    </w:p>
    <w:p w14:paraId="6B6F566E" w14:textId="77777777" w:rsidR="000955B6" w:rsidRDefault="002436A9" w:rsidP="002436A9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>П</w:t>
      </w:r>
      <w:r w:rsidRPr="003A46D8">
        <w:rPr>
          <w:szCs w:val="28"/>
        </w:rPr>
        <w:t>оложение о характеристиках планируемого развития территории</w:t>
      </w:r>
      <w:r w:rsidR="00136018">
        <w:rPr>
          <w:szCs w:val="28"/>
        </w:rPr>
        <w:t>.</w:t>
      </w:r>
    </w:p>
    <w:p w14:paraId="2953A9FB" w14:textId="77777777" w:rsidR="00136018" w:rsidRPr="00402487" w:rsidRDefault="00136018" w:rsidP="00136018">
      <w:pPr>
        <w:pStyle w:val="S7"/>
        <w:ind w:firstLine="0"/>
        <w:jc w:val="center"/>
        <w:rPr>
          <w:szCs w:val="28"/>
        </w:rPr>
      </w:pPr>
      <w:r w:rsidRPr="00402487">
        <w:rPr>
          <w:color w:val="000000"/>
          <w:szCs w:val="28"/>
          <w:shd w:val="clear" w:color="auto" w:fill="FFFFFF"/>
        </w:rPr>
        <w:t>Положение об очередности планируемого развития территории</w:t>
      </w:r>
    </w:p>
    <w:p w14:paraId="09ACCAF1" w14:textId="77777777" w:rsidR="00436D83" w:rsidRDefault="00436D83" w:rsidP="00AA57CE">
      <w:pPr>
        <w:pStyle w:val="S7"/>
      </w:pPr>
    </w:p>
    <w:p w14:paraId="44F24156" w14:textId="77777777" w:rsidR="00436D83" w:rsidRDefault="00436D83" w:rsidP="00AA57CE">
      <w:pPr>
        <w:pStyle w:val="S7"/>
      </w:pPr>
    </w:p>
    <w:p w14:paraId="1CC16C84" w14:textId="77777777" w:rsidR="00436D83" w:rsidRDefault="00436D83" w:rsidP="00AA57CE">
      <w:pPr>
        <w:pStyle w:val="S7"/>
      </w:pPr>
    </w:p>
    <w:p w14:paraId="436CC97D" w14:textId="77777777" w:rsidR="000E4DA0" w:rsidRDefault="000E4DA0" w:rsidP="00AA57CE">
      <w:pPr>
        <w:pStyle w:val="S7"/>
      </w:pPr>
    </w:p>
    <w:p w14:paraId="3F7A8977" w14:textId="77777777" w:rsidR="000E4DA0" w:rsidRDefault="000E4DA0" w:rsidP="00AA57CE">
      <w:pPr>
        <w:pStyle w:val="S7"/>
      </w:pPr>
    </w:p>
    <w:p w14:paraId="5AF877E4" w14:textId="77777777" w:rsidR="000E4DA0" w:rsidRDefault="000E4DA0" w:rsidP="00AA57CE">
      <w:pPr>
        <w:pStyle w:val="S7"/>
      </w:pPr>
    </w:p>
    <w:p w14:paraId="091C419E" w14:textId="77777777" w:rsidR="000E4DA0" w:rsidRDefault="000E4DA0" w:rsidP="00AA57CE">
      <w:pPr>
        <w:pStyle w:val="S7"/>
      </w:pPr>
    </w:p>
    <w:p w14:paraId="1C0E116F" w14:textId="77777777" w:rsidR="00856160" w:rsidRDefault="00856160" w:rsidP="00AA57CE">
      <w:pPr>
        <w:pStyle w:val="S7"/>
      </w:pPr>
    </w:p>
    <w:p w14:paraId="62BF8A4A" w14:textId="77777777" w:rsidR="00856160" w:rsidRDefault="00856160" w:rsidP="00AA57CE">
      <w:pPr>
        <w:pStyle w:val="S7"/>
      </w:pPr>
    </w:p>
    <w:p w14:paraId="69293736" w14:textId="77777777" w:rsidR="00856160" w:rsidRDefault="00856160" w:rsidP="00AA57CE">
      <w:pPr>
        <w:pStyle w:val="S7"/>
      </w:pPr>
    </w:p>
    <w:p w14:paraId="6D37F5E5" w14:textId="77777777" w:rsidR="00856160" w:rsidRDefault="00856160" w:rsidP="00AA57CE">
      <w:pPr>
        <w:pStyle w:val="S7"/>
      </w:pPr>
    </w:p>
    <w:p w14:paraId="16E145E2" w14:textId="77777777" w:rsidR="00856160" w:rsidRDefault="00856160" w:rsidP="00AA57CE">
      <w:pPr>
        <w:pStyle w:val="S7"/>
      </w:pPr>
    </w:p>
    <w:p w14:paraId="5B42B3F6" w14:textId="77777777" w:rsidR="002436A9" w:rsidRDefault="002436A9" w:rsidP="00AA57CE">
      <w:pPr>
        <w:pStyle w:val="S7"/>
      </w:pPr>
    </w:p>
    <w:p w14:paraId="28FEBB70" w14:textId="77777777" w:rsidR="002436A9" w:rsidRDefault="002436A9" w:rsidP="00AA57CE">
      <w:pPr>
        <w:pStyle w:val="S7"/>
      </w:pPr>
    </w:p>
    <w:p w14:paraId="4F696DB6" w14:textId="77777777" w:rsidR="002436A9" w:rsidRDefault="002436A9" w:rsidP="00AA57CE">
      <w:pPr>
        <w:pStyle w:val="S7"/>
      </w:pPr>
    </w:p>
    <w:p w14:paraId="1AA2B789" w14:textId="77777777" w:rsidR="009A782F" w:rsidRDefault="009A782F" w:rsidP="00AA57CE">
      <w:pPr>
        <w:pStyle w:val="S7"/>
      </w:pPr>
    </w:p>
    <w:p w14:paraId="6F67C321" w14:textId="77777777" w:rsidR="00436D83" w:rsidRDefault="00436D83" w:rsidP="00AA57CE">
      <w:pPr>
        <w:pStyle w:val="S7"/>
      </w:pPr>
    </w:p>
    <w:p w14:paraId="7AB5CA50" w14:textId="77777777" w:rsidR="00436D83" w:rsidRDefault="00436D83" w:rsidP="00AA57CE">
      <w:pPr>
        <w:pStyle w:val="S7"/>
      </w:pPr>
    </w:p>
    <w:p w14:paraId="2B1F4CAF" w14:textId="77777777" w:rsidR="00436D83" w:rsidRDefault="00436D83" w:rsidP="00AA57CE">
      <w:pPr>
        <w:pStyle w:val="S7"/>
      </w:pPr>
    </w:p>
    <w:p w14:paraId="6ACDA585" w14:textId="77777777" w:rsidR="00AF25EE" w:rsidRDefault="00AF25EE" w:rsidP="00AA57CE">
      <w:pPr>
        <w:pStyle w:val="S7"/>
      </w:pPr>
    </w:p>
    <w:p w14:paraId="6E53D840" w14:textId="77777777" w:rsidR="002C3FE0" w:rsidRDefault="00AE579B" w:rsidP="00AA57CE">
      <w:pPr>
        <w:pStyle w:val="S7"/>
        <w:ind w:firstLine="0"/>
        <w:jc w:val="center"/>
        <w:sectPr w:rsidR="002C3FE0" w:rsidSect="00FF3DA1">
          <w:headerReference w:type="default" r:id="rId9"/>
          <w:footerReference w:type="default" r:id="rId10"/>
          <w:pgSz w:w="11907" w:h="16839" w:code="9"/>
          <w:pgMar w:top="993" w:right="708" w:bottom="1134" w:left="1276" w:header="568" w:footer="709" w:gutter="0"/>
          <w:cols w:space="708"/>
          <w:titlePg/>
          <w:docGrid w:linePitch="381"/>
        </w:sectPr>
      </w:pPr>
      <w:r w:rsidRPr="003C4850">
        <w:t xml:space="preserve">г. </w:t>
      </w:r>
      <w:r w:rsidR="00542181">
        <w:t>Челябинск</w:t>
      </w:r>
      <w:r w:rsidRPr="003C4850">
        <w:t xml:space="preserve">, </w:t>
      </w:r>
      <w:r w:rsidRPr="001A516E">
        <w:t>20</w:t>
      </w:r>
      <w:r w:rsidR="00856160">
        <w:t>2</w:t>
      </w:r>
      <w:r w:rsidR="000E4DA0">
        <w:rPr>
          <w:lang w:val="en-US"/>
        </w:rPr>
        <w:t>4</w:t>
      </w:r>
      <w:r w:rsidRPr="001A516E">
        <w:t xml:space="preserve"> г</w:t>
      </w:r>
      <w:r w:rsidR="00CF1C83" w:rsidRPr="001A516E">
        <w:t>.</w:t>
      </w:r>
    </w:p>
    <w:p w14:paraId="219BEFAF" w14:textId="77777777" w:rsidR="00542181" w:rsidRPr="00875311" w:rsidRDefault="007F4096" w:rsidP="00542181">
      <w:pPr>
        <w:ind w:firstLine="567"/>
      </w:pPr>
      <w:r>
        <w:rPr>
          <w:noProof/>
        </w:rPr>
        <w:lastRenderedPageBreak/>
        <w:pict w14:anchorId="5A6A0450">
          <v:rect id="Rectangle 6" o:spid="_x0000_s1027" style="position:absolute;left:0;text-align:left;margin-left:-8.5pt;margin-top:-37.05pt;width:513pt;height:1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" filled="f" strokeweight="4.5pt">
            <v:stroke linestyle="thickThin"/>
          </v:rect>
        </w:pict>
      </w:r>
      <w:r w:rsidR="00542181" w:rsidRPr="00547B5D">
        <w:rPr>
          <w:noProof/>
        </w:rPr>
        <w:drawing>
          <wp:inline distT="0" distB="0" distL="0" distR="0" wp14:anchorId="30344F8C" wp14:editId="61DC8992">
            <wp:extent cx="1828800" cy="573405"/>
            <wp:effectExtent l="0" t="0" r="0" b="0"/>
            <wp:docPr id="5" name="Рисунок 5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6" b="43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DDB8" w14:textId="77777777" w:rsidR="00542181" w:rsidRPr="00547B5D" w:rsidRDefault="00542181" w:rsidP="00542181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454008, г"/>
        </w:smartTagPr>
        <w:r w:rsidRPr="00547B5D">
          <w:rPr>
            <w:sz w:val="20"/>
            <w:szCs w:val="20"/>
          </w:rPr>
          <w:t>454008, г</w:t>
        </w:r>
      </w:smartTag>
      <w:r w:rsidRPr="00547B5D">
        <w:rPr>
          <w:sz w:val="20"/>
          <w:szCs w:val="20"/>
        </w:rPr>
        <w:t xml:space="preserve">. Челябинск, Комсомольский пр., </w:t>
      </w:r>
      <w:r>
        <w:rPr>
          <w:sz w:val="20"/>
          <w:szCs w:val="20"/>
        </w:rPr>
        <w:t>д. 14</w:t>
      </w:r>
      <w:r w:rsidRPr="00547B5D">
        <w:rPr>
          <w:sz w:val="20"/>
          <w:szCs w:val="20"/>
        </w:rPr>
        <w:t xml:space="preserve">, оф. </w:t>
      </w:r>
      <w:r>
        <w:rPr>
          <w:sz w:val="20"/>
          <w:szCs w:val="20"/>
        </w:rPr>
        <w:t>34.</w:t>
      </w:r>
    </w:p>
    <w:p w14:paraId="17B4D12F" w14:textId="77777777" w:rsidR="00542181" w:rsidRPr="00547B5D" w:rsidRDefault="00542181" w:rsidP="00542181">
      <w:pPr>
        <w:ind w:left="567"/>
        <w:rPr>
          <w:sz w:val="20"/>
          <w:szCs w:val="20"/>
        </w:rPr>
      </w:pPr>
      <w:r w:rsidRPr="00547B5D">
        <w:rPr>
          <w:sz w:val="20"/>
          <w:szCs w:val="20"/>
        </w:rPr>
        <w:t>Тел.: +7(351)248-59-99</w:t>
      </w:r>
    </w:p>
    <w:p w14:paraId="0EC9BCF0" w14:textId="77777777" w:rsidR="00542181" w:rsidRPr="00547B5D" w:rsidRDefault="00542181" w:rsidP="00542181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47B5D">
        <w:rPr>
          <w:sz w:val="20"/>
          <w:szCs w:val="20"/>
        </w:rPr>
        <w:t xml:space="preserve"> +7(351)248-58-88</w:t>
      </w:r>
    </w:p>
    <w:p w14:paraId="6C61F3E3" w14:textId="77777777" w:rsidR="00B761E0" w:rsidRDefault="00B761E0" w:rsidP="00AA57CE">
      <w:pPr>
        <w:pStyle w:val="S7"/>
      </w:pPr>
    </w:p>
    <w:p w14:paraId="04D64E38" w14:textId="77777777" w:rsidR="002436A9" w:rsidRDefault="002436A9" w:rsidP="00AA57CE">
      <w:pPr>
        <w:pStyle w:val="S7"/>
      </w:pPr>
    </w:p>
    <w:p w14:paraId="2C836C79" w14:textId="77777777" w:rsidR="00856160" w:rsidRDefault="00856160" w:rsidP="00AA57CE">
      <w:pPr>
        <w:pStyle w:val="S7"/>
      </w:pPr>
    </w:p>
    <w:p w14:paraId="48E5254A" w14:textId="77777777" w:rsidR="00856160" w:rsidRDefault="00856160" w:rsidP="00AA57CE">
      <w:pPr>
        <w:pStyle w:val="S7"/>
      </w:pPr>
    </w:p>
    <w:p w14:paraId="19D45EBA" w14:textId="77777777" w:rsidR="002436A9" w:rsidRDefault="002436A9" w:rsidP="00AA57CE">
      <w:pPr>
        <w:pStyle w:val="S7"/>
      </w:pPr>
    </w:p>
    <w:p w14:paraId="0342CD0E" w14:textId="77777777" w:rsidR="008305F9" w:rsidRDefault="008305F9" w:rsidP="00AA57CE">
      <w:pPr>
        <w:pStyle w:val="S7"/>
      </w:pPr>
    </w:p>
    <w:p w14:paraId="34C15081" w14:textId="77777777" w:rsidR="00001000" w:rsidRDefault="00001000" w:rsidP="00AA57CE">
      <w:pPr>
        <w:pStyle w:val="S7"/>
      </w:pPr>
    </w:p>
    <w:p w14:paraId="773A241A" w14:textId="77777777" w:rsidR="008305F9" w:rsidRPr="00BF6420" w:rsidRDefault="008305F9" w:rsidP="00AA57CE">
      <w:pPr>
        <w:pStyle w:val="S7"/>
      </w:pPr>
    </w:p>
    <w:p w14:paraId="0C87F5FB" w14:textId="77777777" w:rsidR="00436D83" w:rsidRDefault="00436D83" w:rsidP="00AA57CE">
      <w:pPr>
        <w:pStyle w:val="S7"/>
        <w:ind w:firstLine="0"/>
        <w:jc w:val="center"/>
        <w:rPr>
          <w:bCs/>
          <w:caps/>
          <w:sz w:val="36"/>
          <w:szCs w:val="36"/>
        </w:rPr>
      </w:pPr>
    </w:p>
    <w:p w14:paraId="56F44D76" w14:textId="77777777" w:rsidR="006D50F9" w:rsidRDefault="00001000" w:rsidP="002436A9">
      <w:pPr>
        <w:pStyle w:val="S7"/>
        <w:ind w:firstLine="0"/>
        <w:jc w:val="center"/>
        <w:rPr>
          <w:szCs w:val="28"/>
        </w:rPr>
      </w:pPr>
      <w:r w:rsidRPr="00001000">
        <w:rPr>
          <w:b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13.03.2012 № 3090-П, В ГРАНИЦАХ УЛИЦ КАРЛА ЛИБКНЕХТА, КОММУНАРОВ, ВОЛКОВА, МИНСКАЯ</w:t>
      </w:r>
    </w:p>
    <w:p w14:paraId="754C994E" w14:textId="77777777" w:rsidR="00001000" w:rsidRDefault="00001000" w:rsidP="002436A9">
      <w:pPr>
        <w:pStyle w:val="S7"/>
        <w:ind w:firstLine="0"/>
        <w:jc w:val="center"/>
        <w:rPr>
          <w:szCs w:val="28"/>
        </w:rPr>
      </w:pPr>
    </w:p>
    <w:p w14:paraId="16A245B1" w14:textId="77777777" w:rsidR="008C6C6F" w:rsidRDefault="008C6C6F" w:rsidP="002436A9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>Том 1</w:t>
      </w:r>
    </w:p>
    <w:p w14:paraId="6A58509E" w14:textId="77777777" w:rsidR="002436A9" w:rsidRDefault="002436A9" w:rsidP="002436A9">
      <w:pPr>
        <w:pStyle w:val="S7"/>
        <w:ind w:firstLine="0"/>
        <w:jc w:val="center"/>
        <w:rPr>
          <w:szCs w:val="28"/>
        </w:rPr>
      </w:pPr>
      <w:r w:rsidRPr="002436A9">
        <w:rPr>
          <w:szCs w:val="28"/>
        </w:rPr>
        <w:t>П</w:t>
      </w:r>
      <w:r w:rsidRPr="003A46D8">
        <w:rPr>
          <w:szCs w:val="28"/>
        </w:rPr>
        <w:t>оложение о характеристиках планируемого развития территории</w:t>
      </w:r>
      <w:r w:rsidR="00136018">
        <w:rPr>
          <w:szCs w:val="28"/>
        </w:rPr>
        <w:t>.</w:t>
      </w:r>
    </w:p>
    <w:p w14:paraId="5919BBE0" w14:textId="77777777" w:rsidR="00136018" w:rsidRPr="00402487" w:rsidRDefault="00136018" w:rsidP="00136018">
      <w:pPr>
        <w:pStyle w:val="S7"/>
        <w:ind w:firstLine="0"/>
        <w:jc w:val="center"/>
        <w:rPr>
          <w:szCs w:val="28"/>
        </w:rPr>
      </w:pPr>
      <w:r w:rsidRPr="00402487">
        <w:rPr>
          <w:color w:val="000000"/>
          <w:szCs w:val="28"/>
          <w:shd w:val="clear" w:color="auto" w:fill="FFFFFF"/>
        </w:rPr>
        <w:t>Положение об очередности планируемого развития территории</w:t>
      </w:r>
    </w:p>
    <w:p w14:paraId="4B497197" w14:textId="77777777" w:rsidR="00856160" w:rsidRDefault="00856160" w:rsidP="00542181">
      <w:pPr>
        <w:pStyle w:val="S7"/>
        <w:spacing w:after="100"/>
      </w:pPr>
    </w:p>
    <w:p w14:paraId="5B97994D" w14:textId="77777777" w:rsidR="006D50F9" w:rsidRDefault="006D50F9" w:rsidP="00542181">
      <w:pPr>
        <w:pStyle w:val="S7"/>
        <w:spacing w:after="100"/>
      </w:pPr>
    </w:p>
    <w:p w14:paraId="61E10AF1" w14:textId="77777777" w:rsidR="000E4DA0" w:rsidRDefault="000E4DA0" w:rsidP="00542181">
      <w:pPr>
        <w:pStyle w:val="S7"/>
        <w:spacing w:after="100"/>
      </w:pPr>
    </w:p>
    <w:p w14:paraId="116DB5F1" w14:textId="77777777" w:rsidR="00856160" w:rsidRDefault="00856160" w:rsidP="00542181">
      <w:pPr>
        <w:pStyle w:val="S7"/>
        <w:spacing w:after="100"/>
      </w:pPr>
    </w:p>
    <w:p w14:paraId="38E991BA" w14:textId="77777777" w:rsidR="00001000" w:rsidRDefault="00001000" w:rsidP="00542181">
      <w:pPr>
        <w:pStyle w:val="S7"/>
        <w:spacing w:after="100"/>
      </w:pPr>
    </w:p>
    <w:p w14:paraId="738868BB" w14:textId="77777777" w:rsidR="000D17C8" w:rsidRDefault="000D17C8" w:rsidP="00542181">
      <w:pPr>
        <w:pStyle w:val="S7"/>
        <w:spacing w:after="100"/>
      </w:pPr>
    </w:p>
    <w:p w14:paraId="5326B7CE" w14:textId="77777777" w:rsidR="006570F0" w:rsidRDefault="006570F0" w:rsidP="00542181">
      <w:pPr>
        <w:pStyle w:val="S7"/>
        <w:spacing w:after="100"/>
      </w:pPr>
    </w:p>
    <w:p w14:paraId="0F664D01" w14:textId="6658B683" w:rsidR="00436D83" w:rsidRDefault="00436D83" w:rsidP="00542181">
      <w:pPr>
        <w:pStyle w:val="S7"/>
        <w:spacing w:after="100"/>
      </w:pPr>
    </w:p>
    <w:tbl>
      <w:tblPr>
        <w:tblW w:w="93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52"/>
        <w:gridCol w:w="1424"/>
        <w:gridCol w:w="552"/>
        <w:gridCol w:w="3170"/>
        <w:gridCol w:w="2216"/>
        <w:gridCol w:w="125"/>
      </w:tblGrid>
      <w:tr w:rsidR="00E347B9" w:rsidRPr="00710836" w14:paraId="09E44A85" w14:textId="77777777" w:rsidTr="000E4DA0">
        <w:trPr>
          <w:gridBefore w:val="1"/>
          <w:wBefore w:w="1852" w:type="dxa"/>
          <w:trHeight w:val="340"/>
        </w:trPr>
        <w:tc>
          <w:tcPr>
            <w:tcW w:w="1424" w:type="dxa"/>
            <w:shd w:val="clear" w:color="auto" w:fill="auto"/>
            <w:vAlign w:val="center"/>
          </w:tcPr>
          <w:p w14:paraId="62A4D9CE" w14:textId="77777777" w:rsidR="00E347B9" w:rsidRPr="00AF25EE" w:rsidRDefault="00E347B9" w:rsidP="002D34AF">
            <w:pPr>
              <w:pStyle w:val="S7"/>
              <w:spacing w:after="140"/>
              <w:ind w:firstLine="0"/>
            </w:pPr>
          </w:p>
        </w:tc>
        <w:tc>
          <w:tcPr>
            <w:tcW w:w="6063" w:type="dxa"/>
            <w:gridSpan w:val="4"/>
            <w:shd w:val="clear" w:color="auto" w:fill="auto"/>
            <w:vAlign w:val="center"/>
          </w:tcPr>
          <w:p w14:paraId="6944A7BF" w14:textId="745EA26B" w:rsidR="00E347B9" w:rsidRDefault="00E347B9" w:rsidP="00AA57CE">
            <w:pPr>
              <w:pStyle w:val="S7"/>
              <w:ind w:firstLine="0"/>
            </w:pPr>
          </w:p>
        </w:tc>
      </w:tr>
      <w:tr w:rsidR="00977078" w:rsidRPr="00BF6420" w14:paraId="4D771D9B" w14:textId="77777777" w:rsidTr="000E4DA0">
        <w:trPr>
          <w:gridAfter w:val="1"/>
          <w:wAfter w:w="125" w:type="dxa"/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160B74A9" w14:textId="77777777" w:rsidR="00AF69F6" w:rsidRPr="00BF6420" w:rsidRDefault="00187DFD" w:rsidP="000E4DA0">
            <w:pPr>
              <w:pStyle w:val="S7"/>
              <w:ind w:firstLine="0"/>
              <w:jc w:val="left"/>
            </w:pPr>
            <w:r>
              <w:t>Д</w:t>
            </w:r>
            <w:r w:rsidR="00AF69F6" w:rsidRPr="00BF6420">
              <w:t>иректор</w:t>
            </w:r>
            <w:r w:rsidR="00282F61">
              <w:t xml:space="preserve"> ООО «Инженерные изыскания»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0872E8B" w14:textId="77777777" w:rsidR="00AF69F6" w:rsidRPr="00BF6420" w:rsidRDefault="000E4DA0" w:rsidP="00AA57CE">
            <w:pPr>
              <w:pStyle w:val="S7"/>
              <w:ind w:firstLine="0"/>
              <w:jc w:val="center"/>
            </w:pPr>
            <w:r>
              <w:t>_____________________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115858" w14:textId="77777777" w:rsidR="00AF69F6" w:rsidRPr="00BF6420" w:rsidRDefault="00187DFD" w:rsidP="00AA57CE">
            <w:pPr>
              <w:pStyle w:val="S7"/>
              <w:ind w:firstLine="0"/>
            </w:pPr>
            <w:r>
              <w:t>Гелета С. С.</w:t>
            </w:r>
          </w:p>
        </w:tc>
      </w:tr>
      <w:tr w:rsidR="00977078" w:rsidRPr="00BF6420" w14:paraId="6B4D8FBC" w14:textId="77777777" w:rsidTr="000E4DA0">
        <w:trPr>
          <w:gridAfter w:val="1"/>
          <w:wAfter w:w="125" w:type="dxa"/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6DB7A40A" w14:textId="77777777" w:rsidR="00AF69F6" w:rsidRPr="00BF6420" w:rsidRDefault="00187DFD" w:rsidP="000E4DA0">
            <w:pPr>
              <w:pStyle w:val="S7"/>
              <w:ind w:firstLine="0"/>
              <w:jc w:val="left"/>
            </w:pPr>
            <w:r>
              <w:t xml:space="preserve">Главный </w:t>
            </w:r>
            <w:r w:rsidR="00282F61">
              <w:t>архитектор</w:t>
            </w:r>
            <w:r>
              <w:t xml:space="preserve"> проекта</w:t>
            </w:r>
          </w:p>
        </w:tc>
        <w:tc>
          <w:tcPr>
            <w:tcW w:w="3170" w:type="dxa"/>
            <w:shd w:val="clear" w:color="auto" w:fill="auto"/>
            <w:vAlign w:val="bottom"/>
          </w:tcPr>
          <w:p w14:paraId="391D0094" w14:textId="6D89D31C" w:rsidR="00AF69F6" w:rsidRPr="00BF6420" w:rsidRDefault="00CA3C02" w:rsidP="008305F9">
            <w:pPr>
              <w:pStyle w:val="S7"/>
              <w:ind w:firstLine="0"/>
              <w:jc w:val="center"/>
            </w:pPr>
            <w:r>
              <w:t>_____________________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AC0BCD" w14:textId="77777777" w:rsidR="00AF69F6" w:rsidRPr="00BF6420" w:rsidRDefault="00E347B9" w:rsidP="00AA57CE">
            <w:pPr>
              <w:pStyle w:val="S7"/>
              <w:ind w:firstLine="0"/>
            </w:pPr>
            <w:r>
              <w:t>Тришина Е. В.</w:t>
            </w:r>
          </w:p>
        </w:tc>
      </w:tr>
    </w:tbl>
    <w:p w14:paraId="19901E74" w14:textId="77777777" w:rsidR="00436D83" w:rsidRDefault="00436D83" w:rsidP="00436D83">
      <w:pPr>
        <w:pStyle w:val="S7"/>
        <w:ind w:firstLine="0"/>
        <w:jc w:val="center"/>
      </w:pPr>
    </w:p>
    <w:p w14:paraId="48ED050F" w14:textId="77777777" w:rsidR="002436A9" w:rsidRDefault="002436A9" w:rsidP="00436D83">
      <w:pPr>
        <w:pStyle w:val="S7"/>
        <w:ind w:firstLine="0"/>
        <w:jc w:val="center"/>
      </w:pPr>
    </w:p>
    <w:p w14:paraId="47E7DDC6" w14:textId="77777777" w:rsidR="002436A9" w:rsidRDefault="002436A9" w:rsidP="00436D83">
      <w:pPr>
        <w:pStyle w:val="S7"/>
        <w:ind w:firstLine="0"/>
        <w:jc w:val="center"/>
      </w:pPr>
    </w:p>
    <w:p w14:paraId="2533E027" w14:textId="77777777" w:rsidR="008305F9" w:rsidRDefault="008305F9" w:rsidP="00436D83">
      <w:pPr>
        <w:pStyle w:val="S7"/>
        <w:ind w:firstLine="0"/>
        <w:jc w:val="center"/>
      </w:pPr>
    </w:p>
    <w:p w14:paraId="522B0F3C" w14:textId="77777777" w:rsidR="009218CD" w:rsidRDefault="0018094C" w:rsidP="00436D83">
      <w:pPr>
        <w:pStyle w:val="S7"/>
        <w:ind w:firstLine="0"/>
        <w:jc w:val="center"/>
      </w:pPr>
      <w:r w:rsidRPr="00BF6420">
        <w:t xml:space="preserve">г. </w:t>
      </w:r>
      <w:r w:rsidR="00542181">
        <w:t>Челябинск</w:t>
      </w:r>
      <w:r w:rsidRPr="00BF6420">
        <w:t xml:space="preserve">, </w:t>
      </w:r>
      <w:r w:rsidRPr="001A516E">
        <w:t>20</w:t>
      </w:r>
      <w:r w:rsidR="00856160">
        <w:t>2</w:t>
      </w:r>
      <w:r w:rsidR="000E4DA0">
        <w:rPr>
          <w:lang w:val="en-US"/>
        </w:rPr>
        <w:t>4</w:t>
      </w:r>
      <w:r w:rsidRPr="001A516E">
        <w:t xml:space="preserve"> г</w:t>
      </w:r>
      <w:r w:rsidR="00AF69F6" w:rsidRPr="001A516E">
        <w:t>.</w:t>
      </w:r>
    </w:p>
    <w:p w14:paraId="58F44D2F" w14:textId="77777777" w:rsidR="00136018" w:rsidRDefault="00136018" w:rsidP="00436D83">
      <w:pPr>
        <w:pStyle w:val="S7"/>
        <w:ind w:firstLine="0"/>
        <w:jc w:val="center"/>
      </w:pPr>
    </w:p>
    <w:p w14:paraId="2F41DC7E" w14:textId="77777777" w:rsidR="001C362F" w:rsidRPr="00E456B5" w:rsidRDefault="00E456B5" w:rsidP="00AA57CE">
      <w:pPr>
        <w:pStyle w:val="S7"/>
        <w:ind w:firstLine="0"/>
        <w:jc w:val="center"/>
        <w:rPr>
          <w:b/>
          <w:bCs/>
          <w:szCs w:val="28"/>
        </w:rPr>
      </w:pPr>
      <w:r w:rsidRPr="00E456B5">
        <w:rPr>
          <w:b/>
          <w:bCs/>
          <w:szCs w:val="28"/>
        </w:rPr>
        <w:lastRenderedPageBreak/>
        <w:t>СОДЕРЖАНИЕ</w:t>
      </w:r>
      <w:bookmarkStart w:id="0" w:name="_Toc412646073"/>
    </w:p>
    <w:sdt>
      <w:sdtPr>
        <w:rPr>
          <w:sz w:val="26"/>
          <w:szCs w:val="26"/>
        </w:rPr>
        <w:id w:val="-55993222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CB48E24" w14:textId="77777777" w:rsidR="004C4F4F" w:rsidRPr="00FC31D3" w:rsidRDefault="004C4F4F" w:rsidP="00AA57CE">
          <w:pPr>
            <w:pStyle w:val="S7"/>
            <w:rPr>
              <w:sz w:val="26"/>
              <w:szCs w:val="26"/>
            </w:rPr>
          </w:pPr>
        </w:p>
        <w:p w14:paraId="05BDAFAF" w14:textId="3D8A0D4D" w:rsidR="009A782F" w:rsidRPr="009A782F" w:rsidRDefault="00DF4868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r w:rsidRPr="009A782F">
            <w:rPr>
              <w:sz w:val="28"/>
              <w:szCs w:val="28"/>
            </w:rPr>
            <w:fldChar w:fldCharType="begin"/>
          </w:r>
          <w:r w:rsidR="004C4F4F" w:rsidRPr="009A782F">
            <w:rPr>
              <w:sz w:val="28"/>
              <w:szCs w:val="28"/>
            </w:rPr>
            <w:instrText xml:space="preserve"> TOC \o "1-3" \h \z \u </w:instrText>
          </w:r>
          <w:r w:rsidRPr="009A782F">
            <w:rPr>
              <w:sz w:val="28"/>
              <w:szCs w:val="28"/>
            </w:rPr>
            <w:fldChar w:fldCharType="separate"/>
          </w:r>
          <w:hyperlink w:anchor="_Toc180494632" w:history="1">
            <w:r w:rsidR="009A782F" w:rsidRPr="009A782F">
              <w:rPr>
                <w:rStyle w:val="af3"/>
                <w:sz w:val="28"/>
                <w:szCs w:val="28"/>
              </w:rPr>
              <w:t>Введение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_Toc180494632 \h </w:instrText>
            </w:r>
            <w:r w:rsidRPr="009A782F">
              <w:rPr>
                <w:webHidden/>
                <w:sz w:val="28"/>
                <w:szCs w:val="28"/>
              </w:rPr>
            </w:r>
            <w:r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5</w:t>
            </w:r>
            <w:r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9096D51" w14:textId="00B474E1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3" w:history="1">
            <w:r w:rsidR="009A782F" w:rsidRPr="009A782F">
              <w:rPr>
                <w:rStyle w:val="af3"/>
                <w:sz w:val="28"/>
                <w:szCs w:val="28"/>
              </w:rPr>
              <w:t>I. Характеристики планируемого развития территории, в том числе плотность и параметры застройки территории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_Toc180494633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5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9B3A4BA" w14:textId="302D196B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4" w:history="1">
            <w:r w:rsidR="009A782F" w:rsidRPr="009A782F">
              <w:rPr>
                <w:rStyle w:val="af3"/>
                <w:sz w:val="28"/>
                <w:szCs w:val="28"/>
              </w:rPr>
              <w:t>II. Характеристика объектов капитального строительства жилого назначения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_Toc180494634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7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BC3476A" w14:textId="7F6E1822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5" w:history="1">
            <w:r w:rsidR="009A782F" w:rsidRPr="009A782F">
              <w:rPr>
                <w:rStyle w:val="af3"/>
                <w:sz w:val="28"/>
                <w:szCs w:val="28"/>
              </w:rPr>
              <w:t>III. Характеристика объектов коммунальной инфраструктуры, в том числе объектов, включенных в программы комплексного развития систем коммунальной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_Toc180494635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7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D979129" w14:textId="5C459694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6" w:history="1">
            <w:r w:rsidR="009A782F" w:rsidRPr="009A782F">
              <w:rPr>
                <w:rStyle w:val="af3"/>
                <w:sz w:val="28"/>
                <w:szCs w:val="28"/>
              </w:rPr>
              <w:t>IV. Характеристика объектов транспортной инфраструктуры, в том числе объектов, включенных в программы комплексного развития систем транспортной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_Toc180494636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10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AA8C20F" w14:textId="6695F97D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7" w:history="1">
            <w:r w:rsidR="009A782F" w:rsidRPr="009A782F">
              <w:rPr>
                <w:rStyle w:val="af3"/>
                <w:sz w:val="28"/>
                <w:szCs w:val="28"/>
              </w:rPr>
              <w:t>V. Характеристика объектов социальной инфраструктуры, в том числе объектов, включенных в программы комплексного развития систем социальной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_Toc180494637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11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729B681" w14:textId="31C744F9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8" w:history="1">
            <w:r w:rsidR="009A782F" w:rsidRPr="009A782F">
              <w:rPr>
                <w:rStyle w:val="af3"/>
                <w:sz w:val="28"/>
                <w:szCs w:val="28"/>
                <w:lang w:val="en-US"/>
              </w:rPr>
              <w:t>VI</w:t>
            </w:r>
            <w:r w:rsidR="009A782F" w:rsidRPr="009A782F">
              <w:rPr>
                <w:rStyle w:val="af3"/>
                <w:sz w:val="28"/>
                <w:szCs w:val="28"/>
              </w:rPr>
              <w:t>. Характеристика планируемого развития территории, в том числе сведения о плотности и параметрах застройки территории, необходимые для планируемого размещения объекта местного значения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_Toc180494638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11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64B52C5" w14:textId="5D7AD82D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39" w:history="1">
            <w:r w:rsidR="009A782F" w:rsidRPr="009A782F">
              <w:rPr>
                <w:rStyle w:val="af3"/>
                <w:sz w:val="28"/>
                <w:szCs w:val="28"/>
                <w:lang w:val="en-US"/>
              </w:rPr>
              <w:t>VII</w:t>
            </w:r>
            <w:r w:rsidR="009A782F" w:rsidRPr="009A782F">
              <w:rPr>
                <w:rStyle w:val="af3"/>
                <w:sz w:val="28"/>
                <w:szCs w:val="28"/>
              </w:rPr>
              <w:t>. Этапы проектирования, строительства, реконструкции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_Toc180494639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12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2B33C96" w14:textId="1B0977F4" w:rsidR="009A782F" w:rsidRPr="009A782F" w:rsidRDefault="007F4096">
          <w:pPr>
            <w:pStyle w:val="13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80494640" w:history="1">
            <w:r w:rsidR="009A782F" w:rsidRPr="009A782F">
              <w:rPr>
                <w:rStyle w:val="af3"/>
                <w:sz w:val="28"/>
                <w:szCs w:val="28"/>
              </w:rPr>
              <w:t>VIII. Основные технико-экономические показатели проекта планировки территории</w:t>
            </w:r>
            <w:r w:rsidR="009A782F" w:rsidRPr="009A782F">
              <w:rPr>
                <w:webHidden/>
                <w:sz w:val="28"/>
                <w:szCs w:val="28"/>
              </w:rPr>
              <w:tab/>
            </w:r>
            <w:r w:rsidR="00DF4868" w:rsidRPr="009A782F">
              <w:rPr>
                <w:webHidden/>
                <w:sz w:val="28"/>
                <w:szCs w:val="28"/>
              </w:rPr>
              <w:fldChar w:fldCharType="begin"/>
            </w:r>
            <w:r w:rsidR="009A782F" w:rsidRPr="009A782F">
              <w:rPr>
                <w:webHidden/>
                <w:sz w:val="28"/>
                <w:szCs w:val="28"/>
              </w:rPr>
              <w:instrText xml:space="preserve"> PAGEREF _Toc180494640 \h </w:instrText>
            </w:r>
            <w:r w:rsidR="00DF4868" w:rsidRPr="009A782F">
              <w:rPr>
                <w:webHidden/>
                <w:sz w:val="28"/>
                <w:szCs w:val="28"/>
              </w:rPr>
            </w:r>
            <w:r w:rsidR="00DF4868" w:rsidRPr="009A782F">
              <w:rPr>
                <w:webHidden/>
                <w:sz w:val="28"/>
                <w:szCs w:val="28"/>
              </w:rPr>
              <w:fldChar w:fldCharType="separate"/>
            </w:r>
            <w:r w:rsidR="000A7ABB">
              <w:rPr>
                <w:webHidden/>
                <w:sz w:val="28"/>
                <w:szCs w:val="28"/>
              </w:rPr>
              <w:t>13</w:t>
            </w:r>
            <w:r w:rsidR="00DF4868" w:rsidRPr="009A78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1282B59" w14:textId="77777777" w:rsidR="004C4F4F" w:rsidRPr="00F70D73" w:rsidRDefault="00DF4868" w:rsidP="00401AE6">
          <w:pPr>
            <w:jc w:val="both"/>
            <w:rPr>
              <w:sz w:val="26"/>
              <w:szCs w:val="26"/>
            </w:rPr>
          </w:pPr>
          <w:r w:rsidRPr="009A782F">
            <w:rPr>
              <w:bCs/>
              <w:sz w:val="28"/>
              <w:szCs w:val="28"/>
            </w:rPr>
            <w:fldChar w:fldCharType="end"/>
          </w:r>
        </w:p>
      </w:sdtContent>
    </w:sdt>
    <w:p w14:paraId="3D13BB8A" w14:textId="77777777" w:rsidR="003F2D08" w:rsidRDefault="003F2D08" w:rsidP="00AA57CE"/>
    <w:bookmarkEnd w:id="0"/>
    <w:p w14:paraId="390E7E8A" w14:textId="77777777" w:rsidR="002D34AF" w:rsidRPr="00EF0F50" w:rsidRDefault="00EF0F50" w:rsidP="002D34AF">
      <w:pPr>
        <w:pStyle w:val="S7"/>
        <w:pageBreakBefore/>
        <w:spacing w:before="120" w:after="120"/>
        <w:ind w:firstLine="0"/>
        <w:jc w:val="center"/>
        <w:rPr>
          <w:b/>
          <w:bCs/>
        </w:rPr>
      </w:pPr>
      <w:r w:rsidRPr="00EF0F50">
        <w:rPr>
          <w:b/>
          <w:bCs/>
        </w:rPr>
        <w:lastRenderedPageBreak/>
        <w:t>СОСТАВ ПРОЕКТА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29"/>
        <w:gridCol w:w="7457"/>
        <w:gridCol w:w="1811"/>
      </w:tblGrid>
      <w:tr w:rsidR="002436A9" w:rsidRPr="00C458C5" w14:paraId="581C5711" w14:textId="77777777" w:rsidTr="0053789F">
        <w:tc>
          <w:tcPr>
            <w:tcW w:w="365" w:type="pct"/>
          </w:tcPr>
          <w:p w14:paraId="7C195310" w14:textId="77777777" w:rsidR="002436A9" w:rsidRPr="00856160" w:rsidRDefault="002436A9" w:rsidP="00671D7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№ п/п</w:t>
            </w:r>
          </w:p>
        </w:tc>
        <w:tc>
          <w:tcPr>
            <w:tcW w:w="3730" w:type="pct"/>
            <w:vAlign w:val="center"/>
          </w:tcPr>
          <w:p w14:paraId="72949255" w14:textId="77777777" w:rsidR="002436A9" w:rsidRPr="00856160" w:rsidRDefault="002436A9" w:rsidP="00671D7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Наименование документа</w:t>
            </w:r>
          </w:p>
        </w:tc>
        <w:tc>
          <w:tcPr>
            <w:tcW w:w="906" w:type="pct"/>
            <w:vAlign w:val="center"/>
          </w:tcPr>
          <w:p w14:paraId="48BEBB18" w14:textId="77777777" w:rsidR="002436A9" w:rsidRPr="00856160" w:rsidRDefault="002436A9" w:rsidP="00671D7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Примечание</w:t>
            </w:r>
          </w:p>
        </w:tc>
      </w:tr>
      <w:tr w:rsidR="002436A9" w:rsidRPr="003B0975" w14:paraId="3C2AB5C9" w14:textId="77777777" w:rsidTr="0053789F">
        <w:tc>
          <w:tcPr>
            <w:tcW w:w="365" w:type="pct"/>
            <w:vAlign w:val="center"/>
          </w:tcPr>
          <w:p w14:paraId="52450EBA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1</w:t>
            </w:r>
          </w:p>
        </w:tc>
        <w:tc>
          <w:tcPr>
            <w:tcW w:w="3730" w:type="pct"/>
            <w:vAlign w:val="center"/>
          </w:tcPr>
          <w:p w14:paraId="3E52D075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2</w:t>
            </w:r>
          </w:p>
        </w:tc>
        <w:tc>
          <w:tcPr>
            <w:tcW w:w="906" w:type="pct"/>
            <w:vAlign w:val="center"/>
          </w:tcPr>
          <w:p w14:paraId="0A13FF02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3</w:t>
            </w:r>
          </w:p>
        </w:tc>
      </w:tr>
      <w:tr w:rsidR="00282F61" w:rsidRPr="003B0975" w14:paraId="29CEA997" w14:textId="77777777" w:rsidTr="00360FAF">
        <w:trPr>
          <w:trHeight w:val="43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D8CB37D" w14:textId="77777777" w:rsidR="00282F61" w:rsidRPr="00856160" w:rsidRDefault="00282F61" w:rsidP="00282F61">
            <w:pPr>
              <w:pStyle w:val="S7"/>
              <w:ind w:firstLine="0"/>
              <w:jc w:val="center"/>
              <w:rPr>
                <w:b/>
                <w:bCs/>
                <w:szCs w:val="28"/>
              </w:rPr>
            </w:pPr>
            <w:r w:rsidRPr="00856160">
              <w:rPr>
                <w:b/>
                <w:bCs/>
                <w:szCs w:val="28"/>
              </w:rPr>
              <w:t>Основная часть</w:t>
            </w:r>
            <w:r w:rsidR="00856160" w:rsidRPr="00856160">
              <w:rPr>
                <w:b/>
                <w:bCs/>
                <w:szCs w:val="28"/>
              </w:rPr>
              <w:t xml:space="preserve"> проекта планировки</w:t>
            </w:r>
          </w:p>
        </w:tc>
      </w:tr>
      <w:tr w:rsidR="002436A9" w:rsidRPr="00C14FEB" w14:paraId="26B83E80" w14:textId="77777777" w:rsidTr="0053789F">
        <w:tc>
          <w:tcPr>
            <w:tcW w:w="365" w:type="pct"/>
            <w:vAlign w:val="center"/>
          </w:tcPr>
          <w:p w14:paraId="784CBDE6" w14:textId="77777777" w:rsidR="002436A9" w:rsidRPr="003B0975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B0975">
              <w:rPr>
                <w:szCs w:val="28"/>
              </w:rPr>
              <w:t>1.</w:t>
            </w:r>
          </w:p>
        </w:tc>
        <w:tc>
          <w:tcPr>
            <w:tcW w:w="3730" w:type="pct"/>
            <w:vAlign w:val="center"/>
          </w:tcPr>
          <w:p w14:paraId="331E1BAA" w14:textId="77777777" w:rsidR="002436A9" w:rsidRPr="00856160" w:rsidRDefault="00856160" w:rsidP="00856160">
            <w:pPr>
              <w:pStyle w:val="S7"/>
              <w:ind w:firstLine="0"/>
              <w:rPr>
                <w:bCs/>
                <w:szCs w:val="28"/>
              </w:rPr>
            </w:pPr>
            <w:r w:rsidRPr="00856160">
              <w:rPr>
                <w:bCs/>
                <w:szCs w:val="28"/>
              </w:rPr>
              <w:t>Чертеж планировки территории</w:t>
            </w:r>
            <w:r w:rsidR="00EF0F50">
              <w:rPr>
                <w:bCs/>
                <w:szCs w:val="28"/>
              </w:rPr>
              <w:t xml:space="preserve">. </w:t>
            </w:r>
            <w:r w:rsidR="00EF0F50" w:rsidRPr="00EF0F50">
              <w:rPr>
                <w:bCs/>
                <w:szCs w:val="28"/>
              </w:rPr>
              <w:t>М 1:1000</w:t>
            </w:r>
          </w:p>
        </w:tc>
        <w:tc>
          <w:tcPr>
            <w:tcW w:w="906" w:type="pct"/>
            <w:vAlign w:val="center"/>
          </w:tcPr>
          <w:p w14:paraId="25180D05" w14:textId="77777777" w:rsidR="002436A9" w:rsidRPr="003B0975" w:rsidRDefault="00EF0F50" w:rsidP="00671D71">
            <w:pPr>
              <w:pStyle w:val="S"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Лист № 1</w:t>
            </w:r>
          </w:p>
        </w:tc>
      </w:tr>
      <w:tr w:rsidR="002436A9" w:rsidRPr="00C14FEB" w14:paraId="580F1398" w14:textId="77777777" w:rsidTr="0053789F">
        <w:tc>
          <w:tcPr>
            <w:tcW w:w="365" w:type="pct"/>
            <w:vAlign w:val="center"/>
          </w:tcPr>
          <w:p w14:paraId="05428B7F" w14:textId="77777777" w:rsidR="002436A9" w:rsidRPr="00C14FEB" w:rsidRDefault="002436A9" w:rsidP="00671D71">
            <w:pPr>
              <w:pStyle w:val="S7"/>
              <w:ind w:firstLine="0"/>
              <w:jc w:val="center"/>
              <w:rPr>
                <w:szCs w:val="28"/>
                <w:highlight w:val="yellow"/>
              </w:rPr>
            </w:pPr>
            <w:r w:rsidRPr="0063181C">
              <w:rPr>
                <w:szCs w:val="28"/>
              </w:rPr>
              <w:t>2.</w:t>
            </w:r>
          </w:p>
        </w:tc>
        <w:tc>
          <w:tcPr>
            <w:tcW w:w="3730" w:type="pct"/>
            <w:vAlign w:val="center"/>
          </w:tcPr>
          <w:p w14:paraId="64EE3631" w14:textId="77777777" w:rsidR="002436A9" w:rsidRPr="003A46D8" w:rsidRDefault="002436A9" w:rsidP="00136018">
            <w:pPr>
              <w:pStyle w:val="S7"/>
              <w:ind w:firstLine="0"/>
              <w:jc w:val="left"/>
              <w:rPr>
                <w:sz w:val="26"/>
                <w:szCs w:val="26"/>
              </w:rPr>
            </w:pPr>
            <w:r w:rsidRPr="00136018">
              <w:rPr>
                <w:szCs w:val="28"/>
              </w:rPr>
              <w:t>Положение о характеристиках планируемого развития территории</w:t>
            </w:r>
            <w:r w:rsidR="00136018" w:rsidRPr="00136018">
              <w:rPr>
                <w:szCs w:val="28"/>
              </w:rPr>
              <w:t xml:space="preserve">. </w:t>
            </w:r>
            <w:r w:rsidR="00136018" w:rsidRPr="00136018">
              <w:rPr>
                <w:color w:val="000000"/>
                <w:szCs w:val="28"/>
                <w:shd w:val="clear" w:color="auto" w:fill="FFFFFF"/>
              </w:rPr>
              <w:t>Положение об очередности планируемого развития территории</w:t>
            </w:r>
          </w:p>
        </w:tc>
        <w:tc>
          <w:tcPr>
            <w:tcW w:w="906" w:type="pct"/>
            <w:vAlign w:val="center"/>
          </w:tcPr>
          <w:p w14:paraId="21A1D257" w14:textId="77777777" w:rsidR="002436A9" w:rsidRPr="003A46D8" w:rsidRDefault="002436A9" w:rsidP="00671D71">
            <w:pPr>
              <w:pStyle w:val="S7"/>
              <w:ind w:firstLine="0"/>
              <w:jc w:val="center"/>
              <w:rPr>
                <w:szCs w:val="28"/>
              </w:rPr>
            </w:pPr>
            <w:r w:rsidRPr="003A46D8">
              <w:rPr>
                <w:szCs w:val="28"/>
              </w:rPr>
              <w:t>Том 1</w:t>
            </w:r>
          </w:p>
        </w:tc>
      </w:tr>
      <w:tr w:rsidR="00360FAF" w:rsidRPr="00C14FEB" w14:paraId="3375B11B" w14:textId="77777777" w:rsidTr="00360FAF">
        <w:trPr>
          <w:trHeight w:val="48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56F8CB4" w14:textId="77777777" w:rsidR="00360FAF" w:rsidRPr="00856160" w:rsidRDefault="00360FAF" w:rsidP="00671D71">
            <w:pPr>
              <w:pStyle w:val="S7"/>
              <w:ind w:firstLine="0"/>
              <w:jc w:val="center"/>
              <w:rPr>
                <w:b/>
                <w:bCs/>
                <w:szCs w:val="28"/>
                <w:highlight w:val="yellow"/>
              </w:rPr>
            </w:pPr>
            <w:r w:rsidRPr="00856160">
              <w:rPr>
                <w:b/>
                <w:bCs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2436A9" w:rsidRPr="00C14FEB" w14:paraId="2F7E2318" w14:textId="77777777" w:rsidTr="0053789F">
        <w:tc>
          <w:tcPr>
            <w:tcW w:w="365" w:type="pct"/>
            <w:vAlign w:val="center"/>
          </w:tcPr>
          <w:p w14:paraId="451818DF" w14:textId="77777777" w:rsidR="002436A9" w:rsidRPr="00261E32" w:rsidRDefault="00EF0F50" w:rsidP="00671D71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436A9" w:rsidRPr="00261E32">
              <w:rPr>
                <w:szCs w:val="28"/>
              </w:rPr>
              <w:t>.</w:t>
            </w:r>
          </w:p>
        </w:tc>
        <w:tc>
          <w:tcPr>
            <w:tcW w:w="3730" w:type="pct"/>
            <w:vAlign w:val="center"/>
          </w:tcPr>
          <w:p w14:paraId="487F0877" w14:textId="77777777" w:rsidR="002436A9" w:rsidRPr="002174D1" w:rsidRDefault="000E4DA0" w:rsidP="000E4DA0">
            <w:pPr>
              <w:jc w:val="both"/>
              <w:rPr>
                <w:sz w:val="28"/>
                <w:szCs w:val="28"/>
              </w:rPr>
            </w:pPr>
            <w:r w:rsidRPr="000E4DA0">
              <w:rPr>
                <w:color w:val="000000"/>
                <w:sz w:val="28"/>
                <w:szCs w:val="28"/>
                <w:shd w:val="clear" w:color="auto" w:fill="FFFFFF"/>
              </w:rPr>
              <w:t>Карта (фрагмент карты) планировочной структуры территорий поселения с отображением границ элементов планировочной структуры. М 1:15000</w:t>
            </w:r>
          </w:p>
        </w:tc>
        <w:tc>
          <w:tcPr>
            <w:tcW w:w="906" w:type="pct"/>
            <w:vAlign w:val="center"/>
          </w:tcPr>
          <w:p w14:paraId="4C7494D2" w14:textId="77777777" w:rsidR="002436A9" w:rsidRPr="0063181C" w:rsidRDefault="00EF0F50" w:rsidP="00FD2B2D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 xml:space="preserve">Лист № 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436A9" w:rsidRPr="00C14FEB" w14:paraId="45DFE45F" w14:textId="77777777" w:rsidTr="0053789F">
        <w:tc>
          <w:tcPr>
            <w:tcW w:w="365" w:type="pct"/>
            <w:vAlign w:val="center"/>
          </w:tcPr>
          <w:p w14:paraId="15150B4A" w14:textId="77777777" w:rsidR="002436A9" w:rsidRPr="00EF0F50" w:rsidRDefault="00EF0F50" w:rsidP="00671D71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30" w:type="pct"/>
            <w:vAlign w:val="center"/>
          </w:tcPr>
          <w:p w14:paraId="635ED8DE" w14:textId="77777777" w:rsidR="00DA1CA6" w:rsidRPr="00DA1CA6" w:rsidRDefault="00DA1CA6" w:rsidP="00DA1CA6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 xml:space="preserve">Схема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</w:t>
            </w:r>
          </w:p>
          <w:p w14:paraId="48B2A553" w14:textId="6831661C" w:rsidR="002436A9" w:rsidRPr="00EF0F50" w:rsidRDefault="00DA1CA6" w:rsidP="00136018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транспортном обеспечении на территории, а также схему организации улично-дорожной сети</w:t>
            </w:r>
            <w:r w:rsidR="00136018">
              <w:rPr>
                <w:sz w:val="28"/>
                <w:szCs w:val="28"/>
              </w:rPr>
              <w:t xml:space="preserve">. </w:t>
            </w:r>
            <w:r w:rsidR="000E4DA0" w:rsidRPr="000E4DA0">
              <w:rPr>
                <w:sz w:val="28"/>
                <w:szCs w:val="28"/>
              </w:rPr>
              <w:t>М 1:1000</w:t>
            </w:r>
          </w:p>
        </w:tc>
        <w:tc>
          <w:tcPr>
            <w:tcW w:w="906" w:type="pct"/>
            <w:vAlign w:val="center"/>
          </w:tcPr>
          <w:p w14:paraId="087D317B" w14:textId="77777777" w:rsidR="002436A9" w:rsidRPr="00EF0F50" w:rsidRDefault="00EF0F50" w:rsidP="00671D71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3</w:t>
            </w:r>
          </w:p>
        </w:tc>
      </w:tr>
      <w:tr w:rsidR="0053789F" w:rsidRPr="00C14FEB" w14:paraId="13AF7E37" w14:textId="77777777" w:rsidTr="0053789F">
        <w:tc>
          <w:tcPr>
            <w:tcW w:w="365" w:type="pct"/>
            <w:vAlign w:val="center"/>
          </w:tcPr>
          <w:p w14:paraId="0413D791" w14:textId="12D18661" w:rsidR="0053789F" w:rsidRDefault="0053789F" w:rsidP="0053789F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30" w:type="pct"/>
            <w:vAlign w:val="center"/>
          </w:tcPr>
          <w:p w14:paraId="084181D0" w14:textId="5679DA0A" w:rsidR="0053789F" w:rsidRPr="00DA1CA6" w:rsidRDefault="0053789F" w:rsidP="0053789F">
            <w:pPr>
              <w:jc w:val="both"/>
              <w:rPr>
                <w:sz w:val="28"/>
                <w:szCs w:val="28"/>
              </w:rPr>
            </w:pPr>
            <w:r w:rsidRPr="0053789F">
              <w:rPr>
                <w:sz w:val="28"/>
                <w:szCs w:val="28"/>
              </w:rPr>
              <w:t>Схема вертикальной планировки территории, инженерной подготовки и инженерной защиты территории. М 1:1000</w:t>
            </w:r>
          </w:p>
        </w:tc>
        <w:tc>
          <w:tcPr>
            <w:tcW w:w="906" w:type="pct"/>
            <w:vAlign w:val="center"/>
          </w:tcPr>
          <w:p w14:paraId="541DBB83" w14:textId="45B8828B" w:rsidR="0053789F" w:rsidRPr="00EF0F50" w:rsidRDefault="0053789F" w:rsidP="0053789F">
            <w:pPr>
              <w:pStyle w:val="S"/>
              <w:spacing w:line="240" w:lineRule="auto"/>
              <w:rPr>
                <w:bCs/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4</w:t>
            </w:r>
          </w:p>
        </w:tc>
      </w:tr>
      <w:tr w:rsidR="0053789F" w:rsidRPr="00C14FEB" w14:paraId="3EA6D76F" w14:textId="77777777" w:rsidTr="0053789F">
        <w:tc>
          <w:tcPr>
            <w:tcW w:w="365" w:type="pct"/>
            <w:vAlign w:val="center"/>
          </w:tcPr>
          <w:p w14:paraId="3948DC31" w14:textId="49E18A69" w:rsidR="0053789F" w:rsidRPr="00EF0F50" w:rsidRDefault="0053789F" w:rsidP="0053789F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30" w:type="pct"/>
            <w:vAlign w:val="center"/>
          </w:tcPr>
          <w:p w14:paraId="3B3408CF" w14:textId="77777777" w:rsidR="0053789F" w:rsidRPr="00DA1CA6" w:rsidRDefault="0053789F" w:rsidP="0053789F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 xml:space="preserve">Схема границ территорий объектов культурного наследия. </w:t>
            </w:r>
          </w:p>
          <w:p w14:paraId="5642D234" w14:textId="77777777" w:rsidR="0053789F" w:rsidRPr="00EF0F50" w:rsidRDefault="0053789F" w:rsidP="0053789F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Схема границ зон с особыми условиями использования территории.</w:t>
            </w:r>
            <w:r w:rsidRPr="000E4DA0">
              <w:rPr>
                <w:sz w:val="28"/>
                <w:szCs w:val="28"/>
              </w:rPr>
              <w:t xml:space="preserve"> М 1:1000</w:t>
            </w:r>
          </w:p>
        </w:tc>
        <w:tc>
          <w:tcPr>
            <w:tcW w:w="906" w:type="pct"/>
            <w:vAlign w:val="center"/>
          </w:tcPr>
          <w:p w14:paraId="5C86E909" w14:textId="5274E364" w:rsidR="0053789F" w:rsidRPr="00EF0F50" w:rsidRDefault="0053789F" w:rsidP="0053789F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5</w:t>
            </w:r>
          </w:p>
        </w:tc>
      </w:tr>
      <w:tr w:rsidR="0053789F" w:rsidRPr="00C14FEB" w14:paraId="57F63CC4" w14:textId="77777777" w:rsidTr="0053789F">
        <w:tc>
          <w:tcPr>
            <w:tcW w:w="365" w:type="pct"/>
            <w:vAlign w:val="center"/>
          </w:tcPr>
          <w:p w14:paraId="21A39D03" w14:textId="6C87C086" w:rsidR="0053789F" w:rsidRPr="00EF0F50" w:rsidRDefault="0053789F" w:rsidP="0053789F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730" w:type="pct"/>
            <w:vAlign w:val="center"/>
          </w:tcPr>
          <w:p w14:paraId="1CCB2DD8" w14:textId="77777777" w:rsidR="0053789F" w:rsidRPr="00DA1CA6" w:rsidRDefault="0053789F" w:rsidP="0053789F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 xml:space="preserve"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</w:t>
            </w:r>
          </w:p>
          <w:p w14:paraId="39AA8253" w14:textId="77777777" w:rsidR="0053789F" w:rsidRPr="00EF0F50" w:rsidRDefault="0053789F" w:rsidP="0053789F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объектам общего пользования и их береговым полосам</w:t>
            </w:r>
            <w:r w:rsidRPr="000E4DA0">
              <w:rPr>
                <w:sz w:val="28"/>
                <w:szCs w:val="28"/>
              </w:rPr>
              <w:t>. М</w:t>
            </w:r>
            <w:r>
              <w:rPr>
                <w:sz w:val="28"/>
                <w:szCs w:val="28"/>
                <w:lang w:val="en-US"/>
              </w:rPr>
              <w:t> </w:t>
            </w:r>
            <w:r w:rsidRPr="000E4DA0">
              <w:rPr>
                <w:sz w:val="28"/>
                <w:szCs w:val="28"/>
              </w:rPr>
              <w:t>1:1000</w:t>
            </w:r>
          </w:p>
        </w:tc>
        <w:tc>
          <w:tcPr>
            <w:tcW w:w="906" w:type="pct"/>
            <w:vAlign w:val="center"/>
          </w:tcPr>
          <w:p w14:paraId="5D566F3C" w14:textId="69444573" w:rsidR="0053789F" w:rsidRPr="00EF0F50" w:rsidRDefault="0053789F" w:rsidP="0053789F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bCs/>
                <w:sz w:val="28"/>
                <w:szCs w:val="28"/>
              </w:rPr>
              <w:t>Лист №</w:t>
            </w:r>
            <w:r>
              <w:rPr>
                <w:bCs/>
                <w:sz w:val="28"/>
                <w:szCs w:val="28"/>
              </w:rPr>
              <w:t xml:space="preserve"> 6</w:t>
            </w:r>
          </w:p>
        </w:tc>
      </w:tr>
      <w:tr w:rsidR="0053789F" w:rsidRPr="00C14FEB" w14:paraId="2D604A12" w14:textId="77777777" w:rsidTr="0053789F">
        <w:tc>
          <w:tcPr>
            <w:tcW w:w="365" w:type="pct"/>
            <w:vAlign w:val="center"/>
          </w:tcPr>
          <w:p w14:paraId="1C862198" w14:textId="2EF1C17A" w:rsidR="0053789F" w:rsidRPr="00EF0F50" w:rsidRDefault="0053789F" w:rsidP="0053789F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730" w:type="pct"/>
            <w:vAlign w:val="center"/>
          </w:tcPr>
          <w:p w14:paraId="60C37765" w14:textId="77777777" w:rsidR="0053789F" w:rsidRPr="00EF0F50" w:rsidRDefault="0053789F" w:rsidP="0053789F">
            <w:pPr>
              <w:jc w:val="both"/>
              <w:rPr>
                <w:sz w:val="28"/>
                <w:szCs w:val="28"/>
              </w:rPr>
            </w:pPr>
            <w:r w:rsidRPr="00DA1CA6">
              <w:rPr>
                <w:sz w:val="28"/>
                <w:szCs w:val="28"/>
              </w:rPr>
              <w:t>Варианты планировочных и (или) объемно-пространственных решений застройки территории в соответствии с проектом планировки территории</w:t>
            </w:r>
            <w:r w:rsidRPr="000E4DA0">
              <w:rPr>
                <w:sz w:val="28"/>
                <w:szCs w:val="28"/>
              </w:rPr>
              <w:t>. М 1:1000</w:t>
            </w:r>
          </w:p>
        </w:tc>
        <w:tc>
          <w:tcPr>
            <w:tcW w:w="906" w:type="pct"/>
            <w:vAlign w:val="center"/>
          </w:tcPr>
          <w:p w14:paraId="45C839DA" w14:textId="6BCB7C67" w:rsidR="0053789F" w:rsidRPr="00EF0F50" w:rsidRDefault="0053789F" w:rsidP="0053789F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53789F">
              <w:rPr>
                <w:bCs/>
                <w:sz w:val="28"/>
                <w:szCs w:val="28"/>
              </w:rPr>
              <w:t xml:space="preserve">Лист № 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3789F" w:rsidRPr="00C14FEB" w14:paraId="0B515804" w14:textId="77777777" w:rsidTr="0053789F">
        <w:tc>
          <w:tcPr>
            <w:tcW w:w="365" w:type="pct"/>
            <w:vAlign w:val="center"/>
          </w:tcPr>
          <w:p w14:paraId="62066144" w14:textId="6747CF7F" w:rsidR="0053789F" w:rsidRDefault="0053789F" w:rsidP="0053789F">
            <w:pPr>
              <w:pStyle w:val="S7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730" w:type="pct"/>
            <w:vAlign w:val="center"/>
          </w:tcPr>
          <w:p w14:paraId="29CE478B" w14:textId="77777777" w:rsidR="0053789F" w:rsidRPr="00EF0F50" w:rsidRDefault="0053789F" w:rsidP="0053789F">
            <w:pPr>
              <w:jc w:val="both"/>
              <w:rPr>
                <w:sz w:val="28"/>
                <w:szCs w:val="28"/>
              </w:rPr>
            </w:pPr>
            <w:r w:rsidRPr="00EF0F50">
              <w:rPr>
                <w:sz w:val="28"/>
                <w:szCs w:val="28"/>
              </w:rPr>
              <w:t>Текстовая часть материалов по обоснованию проекта планировки территории</w:t>
            </w:r>
          </w:p>
        </w:tc>
        <w:tc>
          <w:tcPr>
            <w:tcW w:w="906" w:type="pct"/>
            <w:vAlign w:val="center"/>
          </w:tcPr>
          <w:p w14:paraId="699B712A" w14:textId="77777777" w:rsidR="0053789F" w:rsidRPr="00EF0F50" w:rsidRDefault="0053789F" w:rsidP="0053789F">
            <w:pPr>
              <w:pStyle w:val="S"/>
              <w:spacing w:line="240" w:lineRule="auto"/>
              <w:rPr>
                <w:sz w:val="28"/>
                <w:szCs w:val="28"/>
              </w:rPr>
            </w:pPr>
            <w:r w:rsidRPr="00EF0F50">
              <w:rPr>
                <w:sz w:val="28"/>
                <w:szCs w:val="28"/>
              </w:rPr>
              <w:t xml:space="preserve">Том 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46F89B6C" w14:textId="77777777" w:rsidR="002D34AF" w:rsidRPr="007F23FC" w:rsidRDefault="002D34AF" w:rsidP="007F23FC"/>
    <w:p w14:paraId="55EB5F19" w14:textId="77777777" w:rsidR="007F23FC" w:rsidRPr="007F23FC" w:rsidRDefault="007F23FC" w:rsidP="007F23FC">
      <w:bookmarkStart w:id="1" w:name="_Toc180494632"/>
    </w:p>
    <w:p w14:paraId="048C8954" w14:textId="77777777" w:rsidR="007F23FC" w:rsidRPr="007F23FC" w:rsidRDefault="007F23FC" w:rsidP="007F23FC"/>
    <w:p w14:paraId="41753843" w14:textId="77777777" w:rsidR="007F23FC" w:rsidRPr="007F23FC" w:rsidRDefault="007F23FC" w:rsidP="007F23FC"/>
    <w:p w14:paraId="0DB7B83E" w14:textId="77777777" w:rsidR="007F23FC" w:rsidRPr="007F23FC" w:rsidRDefault="007F23FC" w:rsidP="007F23FC"/>
    <w:p w14:paraId="66A7663B" w14:textId="77777777" w:rsidR="007F23FC" w:rsidRPr="007F23FC" w:rsidRDefault="007F23FC" w:rsidP="007F23FC"/>
    <w:p w14:paraId="74D34866" w14:textId="77777777" w:rsidR="007F23FC" w:rsidRPr="007F23FC" w:rsidRDefault="007F23FC" w:rsidP="007F23FC"/>
    <w:p w14:paraId="2CA101EE" w14:textId="3F09C4E5" w:rsidR="00A5008D" w:rsidRPr="00043FD7" w:rsidRDefault="00A5008D" w:rsidP="00AA57CE">
      <w:pPr>
        <w:pStyle w:val="1"/>
        <w:spacing w:before="0" w:after="0"/>
      </w:pPr>
      <w:r w:rsidRPr="00043FD7">
        <w:lastRenderedPageBreak/>
        <w:t>Введение</w:t>
      </w:r>
      <w:bookmarkEnd w:id="1"/>
    </w:p>
    <w:p w14:paraId="37D3CC3F" w14:textId="77777777" w:rsidR="00064474" w:rsidRDefault="00064474" w:rsidP="00AA57CE">
      <w:pPr>
        <w:pStyle w:val="S7"/>
      </w:pPr>
    </w:p>
    <w:p w14:paraId="534F5CFC" w14:textId="77777777" w:rsidR="007E1F19" w:rsidRDefault="007E1F19" w:rsidP="00EF0F50">
      <w:pPr>
        <w:pStyle w:val="S7"/>
        <w:rPr>
          <w:szCs w:val="28"/>
        </w:rPr>
      </w:pPr>
      <w:r w:rsidRPr="007E1F19">
        <w:rPr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>
        <w:rPr>
          <w:szCs w:val="28"/>
        </w:rPr>
        <w:t>.</w:t>
      </w:r>
    </w:p>
    <w:p w14:paraId="26AF100E" w14:textId="77777777" w:rsidR="007E1F19" w:rsidRDefault="007E1F19" w:rsidP="00EF0F50">
      <w:pPr>
        <w:pStyle w:val="S7"/>
        <w:rPr>
          <w:szCs w:val="28"/>
        </w:rPr>
      </w:pPr>
      <w:r w:rsidRPr="007E1F19">
        <w:rPr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</w:t>
      </w:r>
      <w:r>
        <w:rPr>
          <w:szCs w:val="28"/>
        </w:rPr>
        <w:t>.</w:t>
      </w:r>
    </w:p>
    <w:p w14:paraId="2507C121" w14:textId="77777777" w:rsidR="00136018" w:rsidRPr="00402487" w:rsidRDefault="00136018" w:rsidP="00136018">
      <w:pPr>
        <w:ind w:firstLine="709"/>
        <w:jc w:val="both"/>
        <w:rPr>
          <w:sz w:val="36"/>
          <w:szCs w:val="28"/>
        </w:rPr>
      </w:pPr>
      <w:r w:rsidRPr="00136018">
        <w:rPr>
          <w:sz w:val="28"/>
          <w:szCs w:val="28"/>
        </w:rPr>
        <w:t>Основание для разработки документации по планировке территории: Постановление</w:t>
      </w:r>
      <w:r>
        <w:rPr>
          <w:sz w:val="28"/>
          <w:szCs w:val="28"/>
        </w:rPr>
        <w:t xml:space="preserve"> </w:t>
      </w:r>
      <w:r w:rsidRPr="00136018">
        <w:rPr>
          <w:sz w:val="28"/>
          <w:szCs w:val="28"/>
        </w:rPr>
        <w:t>администрации города Магнитогорска Челябинской области от</w:t>
      </w:r>
      <w:r>
        <w:rPr>
          <w:sz w:val="28"/>
          <w:szCs w:val="28"/>
        </w:rPr>
        <w:t> </w:t>
      </w:r>
      <w:r w:rsidRPr="00136018">
        <w:rPr>
          <w:sz w:val="28"/>
          <w:szCs w:val="28"/>
        </w:rPr>
        <w:t>14.06.2024 № 5921-П</w:t>
      </w:r>
      <w:r>
        <w:rPr>
          <w:sz w:val="28"/>
          <w:szCs w:val="28"/>
        </w:rPr>
        <w:t xml:space="preserve"> «</w:t>
      </w:r>
      <w:r w:rsidRPr="00136018">
        <w:rPr>
          <w:sz w:val="28"/>
          <w:szCs w:val="28"/>
          <w:highlight w:val="white"/>
        </w:rPr>
        <w:t>О подготовке документации о внесении изменений в проект планировки территории города Магнитогорска, утвержденный постановлением администрации города от 13.03.2012 № 3090-П, в границах улиц Карла Либкнехта, Коммунаров, Волкова, Минская</w:t>
      </w:r>
      <w:r>
        <w:rPr>
          <w:sz w:val="28"/>
          <w:szCs w:val="28"/>
          <w:highlight w:val="white"/>
        </w:rPr>
        <w:t>»</w:t>
      </w:r>
      <w:r>
        <w:rPr>
          <w:szCs w:val="22"/>
        </w:rPr>
        <w:t>.</w:t>
      </w:r>
    </w:p>
    <w:p w14:paraId="5D0EA494" w14:textId="77777777" w:rsidR="00AC56CA" w:rsidRPr="00970CF3" w:rsidRDefault="006D50F9" w:rsidP="00970CF3">
      <w:pPr>
        <w:pStyle w:val="S7"/>
        <w:rPr>
          <w:bCs/>
          <w:caps/>
          <w:szCs w:val="28"/>
        </w:rPr>
      </w:pPr>
      <w:r w:rsidRPr="00001000">
        <w:rPr>
          <w:szCs w:val="28"/>
        </w:rPr>
        <w:t xml:space="preserve">Разработка </w:t>
      </w:r>
      <w:r w:rsidR="00001000" w:rsidRPr="00001000">
        <w:rPr>
          <w:szCs w:val="28"/>
        </w:rPr>
        <w:t xml:space="preserve">документация </w:t>
      </w:r>
      <w:r w:rsidR="00EF0F50" w:rsidRPr="00001000">
        <w:rPr>
          <w:szCs w:val="28"/>
        </w:rPr>
        <w:t xml:space="preserve">предусматривает </w:t>
      </w:r>
      <w:r w:rsidR="00970CF3" w:rsidRPr="00001000">
        <w:rPr>
          <w:szCs w:val="28"/>
        </w:rPr>
        <w:t>установление границы</w:t>
      </w:r>
      <w:r w:rsidR="008305F9" w:rsidRPr="00001000">
        <w:rPr>
          <w:szCs w:val="28"/>
        </w:rPr>
        <w:t xml:space="preserve"> зоны планируемого размещения</w:t>
      </w:r>
      <w:r w:rsidR="00970CF3" w:rsidRPr="00001000">
        <w:rPr>
          <w:szCs w:val="28"/>
        </w:rPr>
        <w:t xml:space="preserve"> </w:t>
      </w:r>
      <w:r w:rsidR="00001000">
        <w:rPr>
          <w:szCs w:val="28"/>
        </w:rPr>
        <w:t>индивидуальных и блокированных</w:t>
      </w:r>
      <w:r w:rsidR="00B52D25">
        <w:rPr>
          <w:szCs w:val="28"/>
        </w:rPr>
        <w:t xml:space="preserve"> жилых домов</w:t>
      </w:r>
      <w:r w:rsidR="00EF0F50" w:rsidRPr="00EF0F50">
        <w:rPr>
          <w:szCs w:val="28"/>
        </w:rPr>
        <w:t>.</w:t>
      </w:r>
    </w:p>
    <w:p w14:paraId="15CCAD5E" w14:textId="77777777" w:rsidR="00F45F36" w:rsidRPr="00F45F36" w:rsidRDefault="00F45F36" w:rsidP="00F45F36">
      <w:pPr>
        <w:pStyle w:val="S7"/>
        <w:rPr>
          <w:szCs w:val="28"/>
        </w:rPr>
      </w:pPr>
      <w:r>
        <w:rPr>
          <w:szCs w:val="28"/>
        </w:rPr>
        <w:t>П</w:t>
      </w:r>
      <w:r w:rsidRPr="00F45F36">
        <w:rPr>
          <w:szCs w:val="28"/>
        </w:rPr>
        <w:t>роект планировки территории подготовлен в соответствии с системой координат, используемой для ведения государственного кадастра недвижимости.</w:t>
      </w:r>
    </w:p>
    <w:p w14:paraId="68239C54" w14:textId="77777777" w:rsidR="00EF0F50" w:rsidRDefault="00EF0F50" w:rsidP="00EF0F50">
      <w:pPr>
        <w:pStyle w:val="S7"/>
        <w:rPr>
          <w:szCs w:val="28"/>
        </w:rPr>
      </w:pPr>
    </w:p>
    <w:p w14:paraId="393130A9" w14:textId="77777777" w:rsidR="00484AB0" w:rsidRPr="00A536C2" w:rsidRDefault="00723D52" w:rsidP="0094686D">
      <w:pPr>
        <w:pStyle w:val="2a"/>
        <w:rPr>
          <w:b w:val="0"/>
          <w:lang w:val="ru-RU"/>
        </w:rPr>
      </w:pPr>
      <w:bookmarkStart w:id="2" w:name="_Toc445826799"/>
      <w:bookmarkStart w:id="3" w:name="_Toc180494633"/>
      <w:r>
        <w:t>I</w:t>
      </w:r>
      <w:r w:rsidRPr="00723D52">
        <w:rPr>
          <w:lang w:val="ru-RU"/>
        </w:rPr>
        <w:t>.</w:t>
      </w:r>
      <w:r w:rsidR="00484AB0" w:rsidRPr="005511BF">
        <w:t> </w:t>
      </w:r>
      <w:r w:rsidR="00484AB0" w:rsidRPr="00A536C2">
        <w:rPr>
          <w:lang w:val="ru-RU"/>
        </w:rPr>
        <w:t>Характеристики пл</w:t>
      </w:r>
      <w:r w:rsidR="00F00F31" w:rsidRPr="00A536C2">
        <w:rPr>
          <w:lang w:val="ru-RU"/>
        </w:rPr>
        <w:t>анируемого развития территории,</w:t>
      </w:r>
      <w:r w:rsidR="002D34AF">
        <w:rPr>
          <w:lang w:val="ru-RU"/>
        </w:rPr>
        <w:t xml:space="preserve"> </w:t>
      </w:r>
      <w:r w:rsidR="00484AB0" w:rsidRPr="00A536C2">
        <w:rPr>
          <w:lang w:val="ru-RU"/>
        </w:rPr>
        <w:t>в том числе плотность и параметры застройки территории</w:t>
      </w:r>
      <w:bookmarkEnd w:id="2"/>
      <w:bookmarkEnd w:id="3"/>
      <w:r w:rsidR="00E724C8" w:rsidRPr="00A536C2">
        <w:rPr>
          <w:lang w:val="ru-RU"/>
        </w:rPr>
        <w:t xml:space="preserve"> </w:t>
      </w:r>
    </w:p>
    <w:p w14:paraId="2F249DAF" w14:textId="77777777" w:rsidR="00484AB0" w:rsidRPr="00D6333B" w:rsidRDefault="00484AB0" w:rsidP="00484AB0">
      <w:pPr>
        <w:pStyle w:val="S7"/>
        <w:rPr>
          <w:szCs w:val="28"/>
        </w:rPr>
      </w:pPr>
    </w:p>
    <w:p w14:paraId="2AC217B2" w14:textId="433BB161" w:rsidR="0035514D" w:rsidRPr="009A782F" w:rsidRDefault="007E1F19" w:rsidP="009A782F">
      <w:pPr>
        <w:ind w:firstLine="709"/>
        <w:jc w:val="both"/>
        <w:rPr>
          <w:sz w:val="28"/>
          <w:szCs w:val="28"/>
        </w:rPr>
      </w:pPr>
      <w:r w:rsidRPr="009A782F">
        <w:rPr>
          <w:sz w:val="28"/>
          <w:szCs w:val="28"/>
        </w:rPr>
        <w:t xml:space="preserve">В соответствии с Правилами землепользования и застройки </w:t>
      </w:r>
      <w:r w:rsidR="008305F9" w:rsidRPr="009A782F">
        <w:rPr>
          <w:sz w:val="28"/>
          <w:szCs w:val="28"/>
          <w:lang w:bidi="ru-RU"/>
        </w:rPr>
        <w:t xml:space="preserve">Магнитогорского городского округа, </w:t>
      </w:r>
      <w:r w:rsidR="008305F9" w:rsidRPr="009A782F">
        <w:rPr>
          <w:color w:val="000000"/>
          <w:sz w:val="28"/>
          <w:szCs w:val="28"/>
        </w:rPr>
        <w:t>утвержденными Решением Магнитогорского городского</w:t>
      </w:r>
      <w:r w:rsidR="008305F9" w:rsidRPr="009A782F">
        <w:rPr>
          <w:color w:val="000000"/>
          <w:spacing w:val="-67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 xml:space="preserve">Собрания депутатов от 17.09.2008 года </w:t>
      </w:r>
      <w:hyperlink r:id="rId11" w:history="1">
        <w:r w:rsidR="008305F9" w:rsidRPr="009A782F">
          <w:rPr>
            <w:color w:val="000000"/>
            <w:sz w:val="28"/>
            <w:szCs w:val="28"/>
          </w:rPr>
          <w:t>№125</w:t>
        </w:r>
      </w:hyperlink>
      <w:r w:rsidR="008305F9" w:rsidRPr="009A782F">
        <w:rPr>
          <w:color w:val="000000"/>
          <w:spacing w:val="1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>(в</w:t>
      </w:r>
      <w:r w:rsidR="008305F9" w:rsidRPr="009A782F">
        <w:rPr>
          <w:color w:val="000000"/>
          <w:spacing w:val="-2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>редакции Решения</w:t>
      </w:r>
      <w:r w:rsidR="008305F9" w:rsidRPr="009A782F">
        <w:rPr>
          <w:color w:val="000000"/>
          <w:spacing w:val="-3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>МгСд</w:t>
      </w:r>
      <w:r w:rsidR="008305F9" w:rsidRPr="009A782F">
        <w:rPr>
          <w:color w:val="000000"/>
          <w:spacing w:val="-2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 xml:space="preserve">№ </w:t>
      </w:r>
      <w:r w:rsidR="0053789F">
        <w:rPr>
          <w:color w:val="000000"/>
          <w:spacing w:val="-3"/>
          <w:sz w:val="28"/>
          <w:szCs w:val="28"/>
        </w:rPr>
        <w:t>164</w:t>
      </w:r>
      <w:r w:rsidR="008305F9" w:rsidRPr="009A782F">
        <w:rPr>
          <w:color w:val="000000"/>
          <w:spacing w:val="-3"/>
          <w:sz w:val="28"/>
          <w:szCs w:val="28"/>
        </w:rPr>
        <w:t xml:space="preserve"> </w:t>
      </w:r>
      <w:r w:rsidR="008305F9" w:rsidRPr="009A782F">
        <w:rPr>
          <w:color w:val="000000"/>
          <w:sz w:val="28"/>
          <w:szCs w:val="28"/>
        </w:rPr>
        <w:t>от</w:t>
      </w:r>
      <w:r w:rsidR="008305F9" w:rsidRPr="009A782F">
        <w:rPr>
          <w:color w:val="000000"/>
          <w:spacing w:val="-3"/>
          <w:sz w:val="28"/>
          <w:szCs w:val="28"/>
        </w:rPr>
        <w:t xml:space="preserve"> </w:t>
      </w:r>
      <w:r w:rsidR="0053789F">
        <w:rPr>
          <w:color w:val="000000"/>
          <w:sz w:val="28"/>
          <w:szCs w:val="28"/>
        </w:rPr>
        <w:t>26</w:t>
      </w:r>
      <w:r w:rsidR="008305F9" w:rsidRPr="009A782F">
        <w:rPr>
          <w:color w:val="000000"/>
          <w:sz w:val="28"/>
          <w:szCs w:val="28"/>
        </w:rPr>
        <w:t>.</w:t>
      </w:r>
      <w:r w:rsidR="0053789F">
        <w:rPr>
          <w:color w:val="000000"/>
          <w:sz w:val="28"/>
          <w:szCs w:val="28"/>
        </w:rPr>
        <w:t>11</w:t>
      </w:r>
      <w:r w:rsidR="008305F9" w:rsidRPr="009A782F">
        <w:rPr>
          <w:color w:val="000000"/>
          <w:sz w:val="28"/>
          <w:szCs w:val="28"/>
        </w:rPr>
        <w:t>.2024)</w:t>
      </w:r>
      <w:r w:rsidR="00F45F36" w:rsidRPr="009A782F">
        <w:rPr>
          <w:sz w:val="28"/>
          <w:szCs w:val="28"/>
        </w:rPr>
        <w:t xml:space="preserve">, </w:t>
      </w:r>
      <w:r w:rsidR="00F45F36" w:rsidRPr="009A782F">
        <w:rPr>
          <w:sz w:val="28"/>
          <w:szCs w:val="28"/>
          <w:lang w:bidi="ru-RU"/>
        </w:rPr>
        <w:t xml:space="preserve">граница </w:t>
      </w:r>
      <w:r w:rsidR="00566DFC" w:rsidRPr="009A782F">
        <w:rPr>
          <w:sz w:val="28"/>
          <w:szCs w:val="28"/>
          <w:lang w:bidi="ru-RU"/>
        </w:rPr>
        <w:t xml:space="preserve">разработки </w:t>
      </w:r>
      <w:r w:rsidRPr="009A782F">
        <w:rPr>
          <w:sz w:val="28"/>
          <w:szCs w:val="28"/>
        </w:rPr>
        <w:t>проект</w:t>
      </w:r>
      <w:r w:rsidR="00F45F36" w:rsidRPr="009A782F">
        <w:rPr>
          <w:sz w:val="28"/>
          <w:szCs w:val="28"/>
        </w:rPr>
        <w:t>а</w:t>
      </w:r>
      <w:r w:rsidRPr="009A782F">
        <w:rPr>
          <w:sz w:val="28"/>
          <w:szCs w:val="28"/>
        </w:rPr>
        <w:t xml:space="preserve"> планировки территории </w:t>
      </w:r>
      <w:r w:rsidR="00F45F36" w:rsidRPr="009A782F">
        <w:rPr>
          <w:sz w:val="28"/>
          <w:szCs w:val="28"/>
        </w:rPr>
        <w:t>располагается в</w:t>
      </w:r>
      <w:r w:rsidR="0035514D" w:rsidRPr="009A782F">
        <w:rPr>
          <w:sz w:val="28"/>
          <w:szCs w:val="28"/>
        </w:rPr>
        <w:t xml:space="preserve"> следующих градостроительных</w:t>
      </w:r>
      <w:r w:rsidRPr="009A782F">
        <w:rPr>
          <w:sz w:val="28"/>
          <w:szCs w:val="28"/>
        </w:rPr>
        <w:t xml:space="preserve"> зон</w:t>
      </w:r>
      <w:r w:rsidR="0035514D" w:rsidRPr="009A782F">
        <w:rPr>
          <w:sz w:val="28"/>
          <w:szCs w:val="28"/>
        </w:rPr>
        <w:t>ах:</w:t>
      </w:r>
    </w:p>
    <w:p w14:paraId="7313C853" w14:textId="77777777" w:rsidR="0035514D" w:rsidRPr="00001000" w:rsidRDefault="0035514D" w:rsidP="00001000">
      <w:pPr>
        <w:pStyle w:val="afb"/>
        <w:numPr>
          <w:ilvl w:val="0"/>
          <w:numId w:val="3"/>
        </w:numPr>
        <w:jc w:val="both"/>
        <w:rPr>
          <w:sz w:val="28"/>
          <w:szCs w:val="28"/>
        </w:rPr>
      </w:pPr>
      <w:r w:rsidRPr="009A782F">
        <w:rPr>
          <w:sz w:val="28"/>
          <w:szCs w:val="28"/>
        </w:rPr>
        <w:t>Ж - 4. Зона индивидуальной жилой застройки</w:t>
      </w:r>
      <w:r w:rsidRPr="00001000">
        <w:rPr>
          <w:sz w:val="28"/>
          <w:szCs w:val="28"/>
        </w:rPr>
        <w:t>.</w:t>
      </w:r>
    </w:p>
    <w:p w14:paraId="3CA602C6" w14:textId="77777777" w:rsidR="00457F84" w:rsidRDefault="00457F84" w:rsidP="00457F84">
      <w:pPr>
        <w:jc w:val="right"/>
        <w:rPr>
          <w:sz w:val="28"/>
        </w:rPr>
      </w:pPr>
      <w:r>
        <w:rPr>
          <w:sz w:val="28"/>
        </w:rPr>
        <w:t xml:space="preserve">Таблица № </w:t>
      </w:r>
      <w:r w:rsidR="009A782F">
        <w:rPr>
          <w:sz w:val="28"/>
        </w:rPr>
        <w:t>1</w:t>
      </w:r>
    </w:p>
    <w:p w14:paraId="47C53547" w14:textId="77777777" w:rsidR="00566DFC" w:rsidRPr="00991A14" w:rsidRDefault="00457F84" w:rsidP="00457F84">
      <w:pPr>
        <w:jc w:val="center"/>
        <w:rPr>
          <w:sz w:val="28"/>
        </w:rPr>
      </w:pPr>
      <w:r w:rsidRPr="00991A14">
        <w:rPr>
          <w:sz w:val="28"/>
        </w:rPr>
        <w:t>Параметры застройки.</w:t>
      </w:r>
    </w:p>
    <w:p w14:paraId="7399CC57" w14:textId="77777777" w:rsidR="00457F84" w:rsidRPr="00991A14" w:rsidRDefault="00457F84" w:rsidP="00457F84">
      <w:pPr>
        <w:jc w:val="center"/>
        <w:rPr>
          <w:sz w:val="28"/>
        </w:rPr>
      </w:pPr>
      <w:r w:rsidRPr="00991A14">
        <w:rPr>
          <w:sz w:val="28"/>
        </w:rPr>
        <w:t xml:space="preserve">Характеристики </w:t>
      </w:r>
      <w:r w:rsidR="007355F1">
        <w:rPr>
          <w:sz w:val="28"/>
        </w:rPr>
        <w:t xml:space="preserve">планируемых </w:t>
      </w:r>
      <w:r w:rsidRPr="00991A14">
        <w:rPr>
          <w:sz w:val="28"/>
        </w:rPr>
        <w:t>объектов капитального строительства</w:t>
      </w:r>
    </w:p>
    <w:p w14:paraId="6E4126DB" w14:textId="77777777" w:rsidR="003C459E" w:rsidRDefault="003C459E" w:rsidP="00457F84">
      <w:pPr>
        <w:jc w:val="center"/>
        <w:rPr>
          <w:sz w:val="28"/>
        </w:rPr>
      </w:pPr>
    </w:p>
    <w:tbl>
      <w:tblPr>
        <w:tblStyle w:val="af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1084"/>
        <w:gridCol w:w="1064"/>
        <w:gridCol w:w="1084"/>
        <w:gridCol w:w="992"/>
        <w:gridCol w:w="1984"/>
        <w:gridCol w:w="851"/>
        <w:gridCol w:w="1276"/>
        <w:gridCol w:w="992"/>
      </w:tblGrid>
      <w:tr w:rsidR="00001000" w:rsidRPr="00700847" w14:paraId="1DF77FBE" w14:textId="77777777" w:rsidTr="007F23FC">
        <w:trPr>
          <w:trHeight w:val="340"/>
        </w:trPr>
        <w:tc>
          <w:tcPr>
            <w:tcW w:w="851" w:type="dxa"/>
            <w:vMerge w:val="restart"/>
            <w:vAlign w:val="center"/>
          </w:tcPr>
          <w:p w14:paraId="547C8622" w14:textId="77777777" w:rsidR="00001000" w:rsidRPr="007F23FC" w:rsidRDefault="00001000" w:rsidP="00001000">
            <w:pPr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№ участка на плане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4832B9D1" w14:textId="75A1E1AA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Площадь участка</w:t>
            </w:r>
            <w:r w:rsidR="007F23FC" w:rsidRPr="007F23FC">
              <w:rPr>
                <w:b/>
                <w:bCs/>
                <w:sz w:val="20"/>
                <w:szCs w:val="20"/>
              </w:rPr>
              <w:t>**</w:t>
            </w:r>
            <w:r w:rsidRPr="007F23FC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5D0F5D3E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м кв</w:t>
            </w:r>
          </w:p>
        </w:tc>
        <w:tc>
          <w:tcPr>
            <w:tcW w:w="1064" w:type="dxa"/>
            <w:vMerge w:val="restart"/>
            <w:vAlign w:val="center"/>
          </w:tcPr>
          <w:p w14:paraId="3178F6F4" w14:textId="0191E13C" w:rsidR="00001000" w:rsidRPr="007F23FC" w:rsidRDefault="007F23FC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процент</w:t>
            </w:r>
            <w:r w:rsidR="00001000" w:rsidRPr="007F23FC">
              <w:rPr>
                <w:b/>
                <w:bCs/>
                <w:sz w:val="20"/>
                <w:szCs w:val="20"/>
              </w:rPr>
              <w:t xml:space="preserve"> застройки</w:t>
            </w:r>
            <w:r w:rsidRPr="007F23F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84" w:type="dxa"/>
            <w:vMerge w:val="restart"/>
            <w:vAlign w:val="center"/>
          </w:tcPr>
          <w:p w14:paraId="08A6C9E8" w14:textId="3DA6418A" w:rsidR="00001000" w:rsidRPr="007F23FC" w:rsidRDefault="007F23FC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минимальный п</w:t>
            </w:r>
            <w:r w:rsidR="0053789F" w:rsidRPr="007F23FC">
              <w:rPr>
                <w:b/>
                <w:bCs/>
                <w:sz w:val="20"/>
                <w:szCs w:val="20"/>
              </w:rPr>
              <w:t>роцент озеленения</w:t>
            </w:r>
          </w:p>
        </w:tc>
        <w:tc>
          <w:tcPr>
            <w:tcW w:w="992" w:type="dxa"/>
            <w:vMerge w:val="restart"/>
            <w:vAlign w:val="center"/>
          </w:tcPr>
          <w:p w14:paraId="019C85E7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№ объекта на плане</w:t>
            </w:r>
          </w:p>
        </w:tc>
        <w:tc>
          <w:tcPr>
            <w:tcW w:w="1984" w:type="dxa"/>
            <w:vMerge w:val="restart"/>
            <w:vAlign w:val="center"/>
          </w:tcPr>
          <w:p w14:paraId="6CC9A05E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Объект</w:t>
            </w:r>
          </w:p>
        </w:tc>
        <w:tc>
          <w:tcPr>
            <w:tcW w:w="3119" w:type="dxa"/>
            <w:gridSpan w:val="3"/>
            <w:vAlign w:val="center"/>
          </w:tcPr>
          <w:p w14:paraId="0E1A31DC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Параметры застройки</w:t>
            </w:r>
          </w:p>
        </w:tc>
      </w:tr>
      <w:tr w:rsidR="00001000" w:rsidRPr="00700847" w14:paraId="6B28BF85" w14:textId="77777777" w:rsidTr="007F23FC">
        <w:trPr>
          <w:trHeight w:val="340"/>
        </w:trPr>
        <w:tc>
          <w:tcPr>
            <w:tcW w:w="851" w:type="dxa"/>
            <w:vMerge/>
            <w:vAlign w:val="center"/>
          </w:tcPr>
          <w:p w14:paraId="3AEC660E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vAlign w:val="center"/>
          </w:tcPr>
          <w:p w14:paraId="1A13EC3F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95AF978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14:paraId="02211623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A5AF044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DC03959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64D13D" w14:textId="77777777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</w:rPr>
            </w:pPr>
            <w:r w:rsidRPr="007F23FC">
              <w:rPr>
                <w:b/>
                <w:bCs/>
                <w:sz w:val="20"/>
                <w:szCs w:val="20"/>
              </w:rPr>
              <w:t>Кол-во этажей*</w:t>
            </w:r>
          </w:p>
        </w:tc>
        <w:tc>
          <w:tcPr>
            <w:tcW w:w="1276" w:type="dxa"/>
            <w:vAlign w:val="center"/>
          </w:tcPr>
          <w:p w14:paraId="20BBFD0F" w14:textId="22C043B2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7F23FC">
              <w:rPr>
                <w:b/>
                <w:bCs/>
                <w:sz w:val="20"/>
                <w:szCs w:val="20"/>
              </w:rPr>
              <w:t>Площадь застройки</w:t>
            </w:r>
            <w:r w:rsidR="007F23FC">
              <w:rPr>
                <w:b/>
                <w:bCs/>
                <w:sz w:val="20"/>
                <w:szCs w:val="20"/>
              </w:rPr>
              <w:t>*, м</w:t>
            </w:r>
            <w:r w:rsidR="007F23FC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6E7F181" w14:textId="4F430880" w:rsidR="00001000" w:rsidRPr="007F23FC" w:rsidRDefault="00001000" w:rsidP="00001000">
            <w:pPr>
              <w:spacing w:line="259" w:lineRule="auto"/>
              <w:ind w:left="-94" w:right="-98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7F23FC">
              <w:rPr>
                <w:b/>
                <w:bCs/>
                <w:sz w:val="20"/>
                <w:szCs w:val="20"/>
              </w:rPr>
              <w:t>Площадь общая</w:t>
            </w:r>
            <w:r w:rsidR="007F23FC">
              <w:rPr>
                <w:b/>
                <w:bCs/>
                <w:sz w:val="20"/>
                <w:szCs w:val="20"/>
              </w:rPr>
              <w:t>*, м</w:t>
            </w:r>
            <w:r w:rsidR="007F23FC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01000" w:rsidRPr="00700847" w14:paraId="12B6E9B4" w14:textId="77777777" w:rsidTr="00001000">
        <w:trPr>
          <w:trHeight w:val="340"/>
        </w:trPr>
        <w:tc>
          <w:tcPr>
            <w:tcW w:w="10207" w:type="dxa"/>
            <w:gridSpan w:val="10"/>
            <w:vAlign w:val="center"/>
          </w:tcPr>
          <w:p w14:paraId="15485378" w14:textId="77777777" w:rsidR="00001000" w:rsidRPr="00001000" w:rsidRDefault="00001000" w:rsidP="00001000">
            <w:pPr>
              <w:ind w:left="-94" w:right="-98"/>
              <w:jc w:val="center"/>
              <w:rPr>
                <w:b/>
                <w:bCs/>
                <w:sz w:val="22"/>
                <w:szCs w:val="22"/>
              </w:rPr>
            </w:pPr>
            <w:r w:rsidRPr="00001000">
              <w:rPr>
                <w:b/>
                <w:bCs/>
                <w:sz w:val="22"/>
                <w:szCs w:val="22"/>
              </w:rPr>
              <w:t>квартал № 1</w:t>
            </w:r>
          </w:p>
        </w:tc>
      </w:tr>
      <w:tr w:rsidR="0053789F" w:rsidRPr="00700847" w14:paraId="243AC624" w14:textId="77777777" w:rsidTr="007F23FC">
        <w:trPr>
          <w:trHeight w:val="340"/>
        </w:trPr>
        <w:tc>
          <w:tcPr>
            <w:tcW w:w="880" w:type="dxa"/>
            <w:gridSpan w:val="2"/>
            <w:vMerge w:val="restart"/>
            <w:vAlign w:val="center"/>
          </w:tcPr>
          <w:p w14:paraId="0E306055" w14:textId="52582939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>1.1</w:t>
            </w:r>
          </w:p>
        </w:tc>
        <w:tc>
          <w:tcPr>
            <w:tcW w:w="1084" w:type="dxa"/>
            <w:vMerge w:val="restart"/>
            <w:vAlign w:val="center"/>
          </w:tcPr>
          <w:p w14:paraId="70EC4A5C" w14:textId="602F00D4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960</w:t>
            </w:r>
          </w:p>
        </w:tc>
        <w:tc>
          <w:tcPr>
            <w:tcW w:w="1064" w:type="dxa"/>
            <w:vMerge w:val="restart"/>
            <w:vAlign w:val="center"/>
          </w:tcPr>
          <w:p w14:paraId="33ED8F14" w14:textId="13E3E5D2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084" w:type="dxa"/>
            <w:vMerge w:val="restart"/>
            <w:vAlign w:val="center"/>
          </w:tcPr>
          <w:p w14:paraId="3B96BC38" w14:textId="42F801CD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992" w:type="dxa"/>
            <w:vAlign w:val="center"/>
          </w:tcPr>
          <w:p w14:paraId="20BF94E6" w14:textId="28FB3B88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>1.1.1</w:t>
            </w:r>
          </w:p>
        </w:tc>
        <w:tc>
          <w:tcPr>
            <w:tcW w:w="1984" w:type="dxa"/>
            <w:vAlign w:val="center"/>
          </w:tcPr>
          <w:p w14:paraId="70C00C40" w14:textId="49278B26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9F409E">
              <w:t>дом блокированной застройки</w:t>
            </w:r>
          </w:p>
        </w:tc>
        <w:tc>
          <w:tcPr>
            <w:tcW w:w="851" w:type="dxa"/>
            <w:vAlign w:val="center"/>
          </w:tcPr>
          <w:p w14:paraId="12A2E525" w14:textId="0D121A3B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0E3D7384" w14:textId="01741AE2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2" w:type="dxa"/>
            <w:vAlign w:val="center"/>
          </w:tcPr>
          <w:p w14:paraId="668555D5" w14:textId="6C5C7317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</w:tr>
      <w:tr w:rsidR="0053789F" w:rsidRPr="00700847" w14:paraId="3BA7C687" w14:textId="77777777" w:rsidTr="007F23FC">
        <w:trPr>
          <w:trHeight w:val="340"/>
        </w:trPr>
        <w:tc>
          <w:tcPr>
            <w:tcW w:w="880" w:type="dxa"/>
            <w:gridSpan w:val="2"/>
            <w:vMerge/>
            <w:vAlign w:val="center"/>
          </w:tcPr>
          <w:p w14:paraId="7DD00CEB" w14:textId="520CDBC6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vAlign w:val="center"/>
          </w:tcPr>
          <w:p w14:paraId="318C9C44" w14:textId="5980AB1C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7A53B125" w14:textId="1F09E41B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vAlign w:val="center"/>
          </w:tcPr>
          <w:p w14:paraId="77BFCD7A" w14:textId="27DE87BB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3AB709" w14:textId="5FD882FF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>1.1.</w:t>
            </w:r>
            <w:r>
              <w:t>2</w:t>
            </w:r>
          </w:p>
        </w:tc>
        <w:tc>
          <w:tcPr>
            <w:tcW w:w="1984" w:type="dxa"/>
            <w:vAlign w:val="center"/>
          </w:tcPr>
          <w:p w14:paraId="2B8C9589" w14:textId="10265F29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9F409E">
              <w:t xml:space="preserve">дом </w:t>
            </w:r>
            <w:r w:rsidRPr="009F409E">
              <w:lastRenderedPageBreak/>
              <w:t>блокированной застройки</w:t>
            </w:r>
          </w:p>
        </w:tc>
        <w:tc>
          <w:tcPr>
            <w:tcW w:w="851" w:type="dxa"/>
            <w:vAlign w:val="center"/>
          </w:tcPr>
          <w:p w14:paraId="4B516443" w14:textId="2B1D584D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0C8040B9" w14:textId="24D742FC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2" w:type="dxa"/>
            <w:vAlign w:val="center"/>
          </w:tcPr>
          <w:p w14:paraId="2F3FBFA4" w14:textId="015B8A2D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</w:t>
            </w:r>
          </w:p>
        </w:tc>
      </w:tr>
      <w:tr w:rsidR="0053789F" w:rsidRPr="00700847" w14:paraId="56A9A928" w14:textId="77777777" w:rsidTr="007F23FC">
        <w:trPr>
          <w:trHeight w:val="340"/>
        </w:trPr>
        <w:tc>
          <w:tcPr>
            <w:tcW w:w="880" w:type="dxa"/>
            <w:gridSpan w:val="2"/>
            <w:vAlign w:val="center"/>
          </w:tcPr>
          <w:p w14:paraId="68D3E4F9" w14:textId="59366424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>1.2</w:t>
            </w:r>
          </w:p>
        </w:tc>
        <w:tc>
          <w:tcPr>
            <w:tcW w:w="1084" w:type="dxa"/>
            <w:vAlign w:val="center"/>
          </w:tcPr>
          <w:p w14:paraId="2404014C" w14:textId="16ACA221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494</w:t>
            </w:r>
          </w:p>
        </w:tc>
        <w:tc>
          <w:tcPr>
            <w:tcW w:w="1064" w:type="dxa"/>
            <w:vAlign w:val="center"/>
          </w:tcPr>
          <w:p w14:paraId="48B2761C" w14:textId="7DC49797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4" w:type="dxa"/>
            <w:vAlign w:val="center"/>
          </w:tcPr>
          <w:p w14:paraId="0169DE2D" w14:textId="4CAADDF9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557D1B32" w14:textId="53884B5A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>1.2.1</w:t>
            </w:r>
          </w:p>
        </w:tc>
        <w:tc>
          <w:tcPr>
            <w:tcW w:w="1984" w:type="dxa"/>
            <w:vAlign w:val="center"/>
          </w:tcPr>
          <w:p w14:paraId="3B892582" w14:textId="2EBF9576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FC1AC5">
              <w:t>Жилой дом</w:t>
            </w:r>
          </w:p>
        </w:tc>
        <w:tc>
          <w:tcPr>
            <w:tcW w:w="851" w:type="dxa"/>
            <w:vAlign w:val="center"/>
          </w:tcPr>
          <w:p w14:paraId="1770B117" w14:textId="06D59A93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5946700F" w14:textId="61595176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  <w:vAlign w:val="center"/>
          </w:tcPr>
          <w:p w14:paraId="7E45CBD5" w14:textId="22B58BAD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</w:tr>
      <w:tr w:rsidR="0053789F" w:rsidRPr="00700847" w14:paraId="0AB1C4F0" w14:textId="77777777" w:rsidTr="007F23FC">
        <w:trPr>
          <w:trHeight w:val="340"/>
        </w:trPr>
        <w:tc>
          <w:tcPr>
            <w:tcW w:w="880" w:type="dxa"/>
            <w:gridSpan w:val="2"/>
            <w:vAlign w:val="center"/>
          </w:tcPr>
          <w:p w14:paraId="57CE15D5" w14:textId="26E6AB2E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1.3</w:t>
            </w:r>
          </w:p>
        </w:tc>
        <w:tc>
          <w:tcPr>
            <w:tcW w:w="1084" w:type="dxa"/>
            <w:vAlign w:val="center"/>
          </w:tcPr>
          <w:p w14:paraId="182870DC" w14:textId="7A41BDED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466</w:t>
            </w:r>
          </w:p>
        </w:tc>
        <w:tc>
          <w:tcPr>
            <w:tcW w:w="1064" w:type="dxa"/>
            <w:vAlign w:val="center"/>
          </w:tcPr>
          <w:p w14:paraId="627E71A6" w14:textId="27CFC871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4" w:type="dxa"/>
            <w:vAlign w:val="center"/>
          </w:tcPr>
          <w:p w14:paraId="27DAE352" w14:textId="3C3B6906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134F777D" w14:textId="75F781C9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>1.</w:t>
            </w:r>
            <w:r>
              <w:t>3</w:t>
            </w:r>
            <w:r w:rsidRPr="00454879">
              <w:t>.1</w:t>
            </w:r>
          </w:p>
        </w:tc>
        <w:tc>
          <w:tcPr>
            <w:tcW w:w="1984" w:type="dxa"/>
            <w:vAlign w:val="center"/>
          </w:tcPr>
          <w:p w14:paraId="6AA7C0D0" w14:textId="333AE419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 w:rsidRPr="00FC1AC5">
              <w:t>Жилой дом</w:t>
            </w:r>
          </w:p>
        </w:tc>
        <w:tc>
          <w:tcPr>
            <w:tcW w:w="851" w:type="dxa"/>
            <w:vAlign w:val="center"/>
          </w:tcPr>
          <w:p w14:paraId="409CD390" w14:textId="754D5218" w:rsidR="0053789F" w:rsidRPr="00001000" w:rsidRDefault="0053789F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5B6D19A5" w14:textId="4C1DB545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992" w:type="dxa"/>
            <w:vAlign w:val="center"/>
          </w:tcPr>
          <w:p w14:paraId="037DC316" w14:textId="34CA99A1" w:rsidR="0053789F" w:rsidRPr="00001000" w:rsidRDefault="007F23FC" w:rsidP="0053789F">
            <w:pPr>
              <w:spacing w:line="259" w:lineRule="auto"/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</w:tr>
      <w:tr w:rsidR="0053789F" w:rsidRPr="00700847" w14:paraId="4BFC9651" w14:textId="77777777" w:rsidTr="00001000">
        <w:trPr>
          <w:trHeight w:val="340"/>
        </w:trPr>
        <w:tc>
          <w:tcPr>
            <w:tcW w:w="10207" w:type="dxa"/>
            <w:gridSpan w:val="10"/>
            <w:vAlign w:val="center"/>
          </w:tcPr>
          <w:p w14:paraId="2E77FB9E" w14:textId="77777777" w:rsidR="0053789F" w:rsidRPr="00001000" w:rsidRDefault="0053789F" w:rsidP="0053789F">
            <w:pPr>
              <w:ind w:left="-94" w:right="-98"/>
              <w:jc w:val="center"/>
              <w:rPr>
                <w:sz w:val="22"/>
                <w:szCs w:val="22"/>
              </w:rPr>
            </w:pPr>
            <w:r w:rsidRPr="00001000">
              <w:rPr>
                <w:b/>
                <w:bCs/>
                <w:sz w:val="22"/>
                <w:szCs w:val="22"/>
              </w:rPr>
              <w:t>квартал № 2</w:t>
            </w:r>
          </w:p>
        </w:tc>
      </w:tr>
      <w:tr w:rsidR="007F23FC" w:rsidRPr="00700847" w14:paraId="7C0BD43D" w14:textId="77777777" w:rsidTr="007F23FC">
        <w:trPr>
          <w:trHeight w:val="340"/>
        </w:trPr>
        <w:tc>
          <w:tcPr>
            <w:tcW w:w="880" w:type="dxa"/>
            <w:gridSpan w:val="2"/>
            <w:vAlign w:val="center"/>
          </w:tcPr>
          <w:p w14:paraId="341F8AED" w14:textId="58800E97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2.1</w:t>
            </w:r>
          </w:p>
        </w:tc>
        <w:tc>
          <w:tcPr>
            <w:tcW w:w="1084" w:type="dxa"/>
            <w:vAlign w:val="center"/>
          </w:tcPr>
          <w:p w14:paraId="39217659" w14:textId="43BCA659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656</w:t>
            </w:r>
          </w:p>
        </w:tc>
        <w:tc>
          <w:tcPr>
            <w:tcW w:w="1064" w:type="dxa"/>
            <w:vAlign w:val="center"/>
          </w:tcPr>
          <w:p w14:paraId="53C5FC6A" w14:textId="2CDF1957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4" w:type="dxa"/>
            <w:vAlign w:val="center"/>
          </w:tcPr>
          <w:p w14:paraId="6D713E4E" w14:textId="05DBDC0D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2C702156" w14:textId="4DC3A9AD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2.1.1</w:t>
            </w:r>
          </w:p>
        </w:tc>
        <w:tc>
          <w:tcPr>
            <w:tcW w:w="1984" w:type="dxa"/>
            <w:vAlign w:val="center"/>
          </w:tcPr>
          <w:p w14:paraId="64BBA267" w14:textId="66512FA8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 xml:space="preserve">Жилой дом </w:t>
            </w:r>
          </w:p>
        </w:tc>
        <w:tc>
          <w:tcPr>
            <w:tcW w:w="851" w:type="dxa"/>
            <w:vAlign w:val="center"/>
          </w:tcPr>
          <w:p w14:paraId="0D52322C" w14:textId="539E29C1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255B72EA" w14:textId="50D2B90D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92" w:type="dxa"/>
            <w:vAlign w:val="center"/>
          </w:tcPr>
          <w:p w14:paraId="405445F0" w14:textId="74FF1454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314,0</w:t>
            </w:r>
          </w:p>
        </w:tc>
      </w:tr>
      <w:tr w:rsidR="007F23FC" w:rsidRPr="00700847" w14:paraId="091EE3D7" w14:textId="77777777" w:rsidTr="007F23FC">
        <w:trPr>
          <w:trHeight w:val="340"/>
        </w:trPr>
        <w:tc>
          <w:tcPr>
            <w:tcW w:w="880" w:type="dxa"/>
            <w:gridSpan w:val="2"/>
            <w:vAlign w:val="center"/>
          </w:tcPr>
          <w:p w14:paraId="6CDA1002" w14:textId="7E796003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2.2</w:t>
            </w:r>
          </w:p>
        </w:tc>
        <w:tc>
          <w:tcPr>
            <w:tcW w:w="1084" w:type="dxa"/>
            <w:vAlign w:val="center"/>
          </w:tcPr>
          <w:p w14:paraId="04A513A4" w14:textId="116560DB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673</w:t>
            </w:r>
          </w:p>
        </w:tc>
        <w:tc>
          <w:tcPr>
            <w:tcW w:w="1064" w:type="dxa"/>
            <w:vAlign w:val="center"/>
          </w:tcPr>
          <w:p w14:paraId="4BEF383E" w14:textId="5E959019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4" w:type="dxa"/>
            <w:vAlign w:val="center"/>
          </w:tcPr>
          <w:p w14:paraId="334D8F2C" w14:textId="2AC603D2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417A4CFF" w14:textId="560028EA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2.2.1</w:t>
            </w:r>
          </w:p>
        </w:tc>
        <w:tc>
          <w:tcPr>
            <w:tcW w:w="1984" w:type="dxa"/>
            <w:vAlign w:val="center"/>
          </w:tcPr>
          <w:p w14:paraId="0BE8AD74" w14:textId="5F2E8175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 w:rsidRPr="00454879">
              <w:t xml:space="preserve">Жилой дом </w:t>
            </w:r>
          </w:p>
        </w:tc>
        <w:tc>
          <w:tcPr>
            <w:tcW w:w="851" w:type="dxa"/>
            <w:vAlign w:val="center"/>
          </w:tcPr>
          <w:p w14:paraId="7852F44F" w14:textId="1629474A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21736B3E" w14:textId="4EE9A53F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992" w:type="dxa"/>
            <w:vAlign w:val="center"/>
          </w:tcPr>
          <w:p w14:paraId="63E5FCC4" w14:textId="0F17820D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</w:t>
            </w:r>
          </w:p>
        </w:tc>
      </w:tr>
      <w:tr w:rsidR="007F23FC" w:rsidRPr="00700847" w14:paraId="1FD3CAD1" w14:textId="77777777" w:rsidTr="007F23FC">
        <w:trPr>
          <w:trHeight w:val="340"/>
        </w:trPr>
        <w:tc>
          <w:tcPr>
            <w:tcW w:w="880" w:type="dxa"/>
            <w:gridSpan w:val="2"/>
            <w:vMerge w:val="restart"/>
            <w:vAlign w:val="center"/>
          </w:tcPr>
          <w:p w14:paraId="01177385" w14:textId="31996DD0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2.3</w:t>
            </w:r>
          </w:p>
        </w:tc>
        <w:tc>
          <w:tcPr>
            <w:tcW w:w="1084" w:type="dxa"/>
            <w:vMerge w:val="restart"/>
            <w:vAlign w:val="center"/>
          </w:tcPr>
          <w:p w14:paraId="7BB76292" w14:textId="66169AA7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1015</w:t>
            </w:r>
          </w:p>
        </w:tc>
        <w:tc>
          <w:tcPr>
            <w:tcW w:w="1064" w:type="dxa"/>
            <w:vMerge w:val="restart"/>
            <w:vAlign w:val="center"/>
          </w:tcPr>
          <w:p w14:paraId="454D7027" w14:textId="5BF95838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084" w:type="dxa"/>
            <w:vMerge w:val="restart"/>
            <w:vAlign w:val="center"/>
          </w:tcPr>
          <w:p w14:paraId="46D469F3" w14:textId="07BA3C1B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992" w:type="dxa"/>
            <w:vAlign w:val="center"/>
          </w:tcPr>
          <w:p w14:paraId="5DF16AB0" w14:textId="3E5C2179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2.3.1</w:t>
            </w:r>
          </w:p>
        </w:tc>
        <w:tc>
          <w:tcPr>
            <w:tcW w:w="1984" w:type="dxa"/>
            <w:vAlign w:val="center"/>
          </w:tcPr>
          <w:p w14:paraId="1196D2DC" w14:textId="6F7D0156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 w:rsidRPr="009F409E">
              <w:t>дом блокированной застройки</w:t>
            </w:r>
          </w:p>
        </w:tc>
        <w:tc>
          <w:tcPr>
            <w:tcW w:w="851" w:type="dxa"/>
            <w:vAlign w:val="center"/>
          </w:tcPr>
          <w:p w14:paraId="6223EB21" w14:textId="29A92D0A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17004D72" w14:textId="41E474E1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992" w:type="dxa"/>
            <w:vAlign w:val="center"/>
          </w:tcPr>
          <w:p w14:paraId="01A7DCF1" w14:textId="310C985B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7F23FC" w:rsidRPr="00700847" w14:paraId="1E220AFF" w14:textId="77777777" w:rsidTr="007F23FC">
        <w:trPr>
          <w:trHeight w:val="340"/>
        </w:trPr>
        <w:tc>
          <w:tcPr>
            <w:tcW w:w="880" w:type="dxa"/>
            <w:gridSpan w:val="2"/>
            <w:vMerge/>
            <w:vAlign w:val="center"/>
          </w:tcPr>
          <w:p w14:paraId="1B186F6C" w14:textId="211E424B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vAlign w:val="center"/>
          </w:tcPr>
          <w:p w14:paraId="137749C2" w14:textId="147D2C6E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62554631" w14:textId="45742A07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vAlign w:val="center"/>
          </w:tcPr>
          <w:p w14:paraId="7C72BC85" w14:textId="32FD961A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B7466E" w14:textId="00956950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2.3.2</w:t>
            </w:r>
          </w:p>
        </w:tc>
        <w:tc>
          <w:tcPr>
            <w:tcW w:w="1984" w:type="dxa"/>
            <w:vAlign w:val="center"/>
          </w:tcPr>
          <w:p w14:paraId="0A15DD94" w14:textId="7EF5E532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 w:rsidRPr="009F409E">
              <w:t>дом блокированной застройки</w:t>
            </w:r>
          </w:p>
        </w:tc>
        <w:tc>
          <w:tcPr>
            <w:tcW w:w="851" w:type="dxa"/>
            <w:vAlign w:val="center"/>
          </w:tcPr>
          <w:p w14:paraId="03E234A9" w14:textId="3A66A5C7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180AEC39" w14:textId="02DA865D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203,0</w:t>
            </w:r>
          </w:p>
        </w:tc>
        <w:tc>
          <w:tcPr>
            <w:tcW w:w="992" w:type="dxa"/>
            <w:vAlign w:val="center"/>
          </w:tcPr>
          <w:p w14:paraId="7614FC5A" w14:textId="72A97786" w:rsidR="007F23FC" w:rsidRPr="00001000" w:rsidRDefault="007F23FC" w:rsidP="007F23FC">
            <w:pPr>
              <w:ind w:left="-94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7F23FC" w:rsidRPr="00700847" w14:paraId="4855FB01" w14:textId="77777777" w:rsidTr="00001000">
        <w:trPr>
          <w:trHeight w:val="340"/>
        </w:trPr>
        <w:tc>
          <w:tcPr>
            <w:tcW w:w="7939" w:type="dxa"/>
            <w:gridSpan w:val="8"/>
            <w:vAlign w:val="center"/>
          </w:tcPr>
          <w:p w14:paraId="1B0CADAF" w14:textId="44241B89" w:rsidR="007F23FC" w:rsidRPr="00001000" w:rsidRDefault="007F23FC" w:rsidP="007F23FC">
            <w:pPr>
              <w:spacing w:line="259" w:lineRule="auto"/>
              <w:ind w:left="-80" w:hanging="42"/>
              <w:jc w:val="right"/>
              <w:rPr>
                <w:b/>
                <w:bCs/>
                <w:sz w:val="22"/>
                <w:szCs w:val="22"/>
              </w:rPr>
            </w:pPr>
            <w:r w:rsidRPr="00700847">
              <w:rPr>
                <w:b/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506FCC45" w14:textId="72B5DD2C" w:rsidR="007F23FC" w:rsidRPr="00001000" w:rsidRDefault="007F23FC" w:rsidP="007F23FC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1246,0</w:t>
            </w:r>
          </w:p>
        </w:tc>
        <w:tc>
          <w:tcPr>
            <w:tcW w:w="992" w:type="dxa"/>
            <w:vAlign w:val="center"/>
          </w:tcPr>
          <w:p w14:paraId="6BFC47A8" w14:textId="3CDF0306" w:rsidR="007F23FC" w:rsidRPr="00001000" w:rsidRDefault="007F23FC" w:rsidP="007F23FC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2989,0</w:t>
            </w:r>
          </w:p>
        </w:tc>
      </w:tr>
    </w:tbl>
    <w:p w14:paraId="258B42B0" w14:textId="77777777" w:rsidR="00001000" w:rsidRDefault="00001000" w:rsidP="000038AB">
      <w:pPr>
        <w:jc w:val="both"/>
        <w:rPr>
          <w:i/>
          <w:sz w:val="20"/>
          <w:szCs w:val="28"/>
        </w:rPr>
      </w:pPr>
    </w:p>
    <w:p w14:paraId="3F019C0D" w14:textId="1298B1FE" w:rsidR="007F23FC" w:rsidRDefault="0053789F" w:rsidP="007F23FC">
      <w:pPr>
        <w:jc w:val="both"/>
        <w:rPr>
          <w:i/>
          <w:iCs/>
          <w:sz w:val="20"/>
          <w:szCs w:val="20"/>
        </w:rPr>
      </w:pPr>
      <w:r w:rsidRPr="007355F1">
        <w:rPr>
          <w:i/>
          <w:sz w:val="20"/>
          <w:szCs w:val="28"/>
        </w:rPr>
        <w:t xml:space="preserve"> </w:t>
      </w:r>
      <w:r w:rsidR="007355F1" w:rsidRPr="007355F1">
        <w:rPr>
          <w:i/>
          <w:sz w:val="20"/>
          <w:szCs w:val="28"/>
        </w:rPr>
        <w:t xml:space="preserve">«*» - параметры указаны исходя из максимально разрешенных параметров строительства объектов капитального строительства для зоны Ж - </w:t>
      </w:r>
      <w:r w:rsidR="007F23FC">
        <w:rPr>
          <w:i/>
          <w:sz w:val="20"/>
          <w:szCs w:val="28"/>
        </w:rPr>
        <w:t>4</w:t>
      </w:r>
      <w:r w:rsidR="007355F1" w:rsidRPr="007355F1">
        <w:rPr>
          <w:i/>
          <w:sz w:val="20"/>
          <w:szCs w:val="28"/>
        </w:rPr>
        <w:t xml:space="preserve">. </w:t>
      </w:r>
      <w:r w:rsidR="007F23FC" w:rsidRPr="007F23FC">
        <w:rPr>
          <w:i/>
          <w:iCs/>
          <w:sz w:val="20"/>
          <w:szCs w:val="20"/>
        </w:rPr>
        <w:t>Зона индивидуальной жилой застройки</w:t>
      </w:r>
      <w:r w:rsidR="007F23FC">
        <w:rPr>
          <w:i/>
          <w:iCs/>
          <w:sz w:val="20"/>
          <w:szCs w:val="20"/>
        </w:rPr>
        <w:t>;</w:t>
      </w:r>
    </w:p>
    <w:p w14:paraId="06F12402" w14:textId="0682FECA" w:rsidR="007F23FC" w:rsidRPr="007F23FC" w:rsidRDefault="007F23FC" w:rsidP="007F23FC">
      <w:pPr>
        <w:jc w:val="both"/>
        <w:rPr>
          <w:i/>
          <w:sz w:val="20"/>
          <w:szCs w:val="28"/>
        </w:rPr>
      </w:pPr>
      <w:r>
        <w:rPr>
          <w:i/>
          <w:iCs/>
          <w:sz w:val="20"/>
          <w:szCs w:val="20"/>
        </w:rPr>
        <w:t>«**» - указана ориентировочно</w:t>
      </w:r>
    </w:p>
    <w:p w14:paraId="1DF40FE6" w14:textId="5B8BFF06" w:rsidR="007F23FC" w:rsidRDefault="007F23FC" w:rsidP="000038AB">
      <w:pPr>
        <w:jc w:val="both"/>
        <w:rPr>
          <w:szCs w:val="28"/>
        </w:rPr>
      </w:pPr>
    </w:p>
    <w:p w14:paraId="0449A5C5" w14:textId="566BB0FB" w:rsidR="007F23FC" w:rsidRPr="007F23FC" w:rsidRDefault="007F23FC" w:rsidP="007F23FC">
      <w:pPr>
        <w:ind w:firstLine="709"/>
        <w:jc w:val="both"/>
        <w:rPr>
          <w:sz w:val="28"/>
          <w:szCs w:val="32"/>
        </w:rPr>
      </w:pPr>
      <w:r w:rsidRPr="007F23FC">
        <w:rPr>
          <w:sz w:val="28"/>
          <w:szCs w:val="32"/>
        </w:rPr>
        <w:t>Местными нормативами градостроительного проектирования г.</w:t>
      </w:r>
      <w:r>
        <w:rPr>
          <w:sz w:val="28"/>
          <w:szCs w:val="32"/>
        </w:rPr>
        <w:t> </w:t>
      </w:r>
      <w:r w:rsidRPr="007F23FC">
        <w:rPr>
          <w:sz w:val="28"/>
          <w:szCs w:val="32"/>
        </w:rPr>
        <w:t>Магнитогорска определен порядок расчета коэффициента плотности застройки:</w:t>
      </w:r>
    </w:p>
    <w:p w14:paraId="1869251A" w14:textId="77777777" w:rsidR="007F23FC" w:rsidRPr="007F23FC" w:rsidRDefault="007F23FC" w:rsidP="007F23FC">
      <w:pPr>
        <w:jc w:val="both"/>
        <w:rPr>
          <w:sz w:val="28"/>
          <w:szCs w:val="32"/>
        </w:rPr>
      </w:pPr>
      <w:r w:rsidRPr="007F23FC">
        <w:rPr>
          <w:sz w:val="28"/>
          <w:szCs w:val="32"/>
        </w:rPr>
        <w:t>- коэффициент плотности застройки - отношение площади всех этажей зданий и сооружений к площади территории.</w:t>
      </w:r>
    </w:p>
    <w:p w14:paraId="14C10235" w14:textId="77777777" w:rsidR="007F23FC" w:rsidRPr="007F23FC" w:rsidRDefault="007F23FC" w:rsidP="007F23FC">
      <w:pPr>
        <w:jc w:val="both"/>
        <w:rPr>
          <w:sz w:val="28"/>
          <w:szCs w:val="32"/>
        </w:rPr>
      </w:pPr>
      <w:r w:rsidRPr="007F23FC">
        <w:rPr>
          <w:sz w:val="28"/>
          <w:szCs w:val="32"/>
        </w:rPr>
        <w:t>Коэффициент плотности застройки в проекте рассчитан по формуле:</w:t>
      </w:r>
    </w:p>
    <w:p w14:paraId="4B7E61BA" w14:textId="77777777" w:rsidR="007F23FC" w:rsidRPr="007F23FC" w:rsidRDefault="007F23FC" w:rsidP="007F23FC">
      <w:pPr>
        <w:jc w:val="both"/>
        <w:rPr>
          <w:sz w:val="28"/>
          <w:szCs w:val="32"/>
        </w:rPr>
      </w:pPr>
    </w:p>
    <w:p w14:paraId="4A77F86F" w14:textId="736B7864" w:rsidR="007F23FC" w:rsidRDefault="00077E57" w:rsidP="00077E57">
      <w:pPr>
        <w:rPr>
          <w:b/>
          <w:bCs/>
          <w:sz w:val="28"/>
          <w:szCs w:val="32"/>
        </w:rPr>
      </w:pPr>
      <w:r>
        <w:rPr>
          <w:sz w:val="28"/>
          <w:szCs w:val="32"/>
        </w:rPr>
        <w:t xml:space="preserve">для квартала № 1: 2 132,0 </w:t>
      </w:r>
      <w:r w:rsidR="007F23FC" w:rsidRPr="007F23FC">
        <w:rPr>
          <w:sz w:val="28"/>
          <w:szCs w:val="32"/>
        </w:rPr>
        <w:t>м</w:t>
      </w:r>
      <w:r w:rsidR="007F23FC" w:rsidRPr="007F23FC">
        <w:rPr>
          <w:sz w:val="28"/>
          <w:szCs w:val="32"/>
          <w:vertAlign w:val="superscript"/>
        </w:rPr>
        <w:t>2</w:t>
      </w:r>
      <w:r w:rsidR="007F23FC" w:rsidRPr="007F23FC">
        <w:rPr>
          <w:sz w:val="28"/>
          <w:szCs w:val="32"/>
        </w:rPr>
        <w:t xml:space="preserve"> / </w:t>
      </w:r>
      <w:r>
        <w:rPr>
          <w:sz w:val="28"/>
          <w:szCs w:val="32"/>
        </w:rPr>
        <w:t>15 347,4</w:t>
      </w:r>
      <w:r w:rsidR="007F23FC" w:rsidRPr="007F23FC">
        <w:rPr>
          <w:b/>
          <w:sz w:val="28"/>
          <w:szCs w:val="32"/>
        </w:rPr>
        <w:t xml:space="preserve"> </w:t>
      </w:r>
      <w:r w:rsidR="007F23FC" w:rsidRPr="007F23FC">
        <w:rPr>
          <w:sz w:val="28"/>
          <w:szCs w:val="32"/>
        </w:rPr>
        <w:t>м</w:t>
      </w:r>
      <w:r w:rsidR="007F23FC" w:rsidRPr="007F23FC">
        <w:rPr>
          <w:sz w:val="28"/>
          <w:szCs w:val="32"/>
          <w:vertAlign w:val="superscript"/>
        </w:rPr>
        <w:t>2</w:t>
      </w:r>
      <w:r w:rsidR="007F23FC" w:rsidRPr="007F23FC">
        <w:rPr>
          <w:sz w:val="28"/>
          <w:szCs w:val="32"/>
        </w:rPr>
        <w:t xml:space="preserve"> =</w:t>
      </w:r>
      <w:r>
        <w:rPr>
          <w:sz w:val="28"/>
          <w:szCs w:val="32"/>
        </w:rPr>
        <w:t xml:space="preserve"> </w:t>
      </w:r>
      <w:r w:rsidRPr="00077E57">
        <w:rPr>
          <w:b/>
          <w:bCs/>
          <w:sz w:val="28"/>
          <w:szCs w:val="32"/>
        </w:rPr>
        <w:t>0,14</w:t>
      </w:r>
    </w:p>
    <w:p w14:paraId="12097B53" w14:textId="77777777" w:rsidR="00077E57" w:rsidRDefault="00077E57" w:rsidP="00077E57">
      <w:pPr>
        <w:rPr>
          <w:b/>
          <w:bCs/>
          <w:sz w:val="28"/>
          <w:szCs w:val="32"/>
        </w:rPr>
      </w:pPr>
    </w:p>
    <w:p w14:paraId="41C64BEC" w14:textId="0B4BBBAC" w:rsidR="00077E57" w:rsidRPr="00077E57" w:rsidRDefault="00077E57" w:rsidP="00077E57">
      <w:pPr>
        <w:rPr>
          <w:sz w:val="28"/>
          <w:szCs w:val="32"/>
        </w:rPr>
      </w:pPr>
      <w:r w:rsidRPr="00077E57">
        <w:rPr>
          <w:sz w:val="28"/>
          <w:szCs w:val="32"/>
        </w:rPr>
        <w:t xml:space="preserve">для квартала № </w:t>
      </w:r>
      <w:r>
        <w:rPr>
          <w:sz w:val="28"/>
          <w:szCs w:val="32"/>
        </w:rPr>
        <w:t>2</w:t>
      </w:r>
      <w:r w:rsidRPr="00077E57">
        <w:rPr>
          <w:sz w:val="28"/>
          <w:szCs w:val="32"/>
        </w:rPr>
        <w:t xml:space="preserve">: </w:t>
      </w:r>
      <w:r>
        <w:rPr>
          <w:sz w:val="28"/>
          <w:szCs w:val="32"/>
        </w:rPr>
        <w:t>1 660,3</w:t>
      </w:r>
      <w:r w:rsidRPr="00077E57">
        <w:rPr>
          <w:sz w:val="28"/>
          <w:szCs w:val="32"/>
        </w:rPr>
        <w:t xml:space="preserve"> м</w:t>
      </w:r>
      <w:r w:rsidRPr="00077E57">
        <w:rPr>
          <w:sz w:val="28"/>
          <w:szCs w:val="32"/>
          <w:vertAlign w:val="superscript"/>
        </w:rPr>
        <w:t>2</w:t>
      </w:r>
      <w:r w:rsidRPr="00077E57">
        <w:rPr>
          <w:sz w:val="28"/>
          <w:szCs w:val="32"/>
        </w:rPr>
        <w:t xml:space="preserve"> / 1</w:t>
      </w:r>
      <w:r>
        <w:rPr>
          <w:sz w:val="28"/>
          <w:szCs w:val="32"/>
        </w:rPr>
        <w:t>3 308,2</w:t>
      </w:r>
      <w:r w:rsidRPr="00077E57">
        <w:rPr>
          <w:b/>
          <w:sz w:val="28"/>
          <w:szCs w:val="32"/>
        </w:rPr>
        <w:t xml:space="preserve"> </w:t>
      </w:r>
      <w:r w:rsidRPr="00077E57">
        <w:rPr>
          <w:sz w:val="28"/>
          <w:szCs w:val="32"/>
        </w:rPr>
        <w:t>м</w:t>
      </w:r>
      <w:r w:rsidRPr="00077E57">
        <w:rPr>
          <w:sz w:val="28"/>
          <w:szCs w:val="32"/>
          <w:vertAlign w:val="superscript"/>
        </w:rPr>
        <w:t>2</w:t>
      </w:r>
      <w:r w:rsidRPr="00077E57">
        <w:rPr>
          <w:sz w:val="28"/>
          <w:szCs w:val="32"/>
        </w:rPr>
        <w:t xml:space="preserve"> = </w:t>
      </w:r>
      <w:r w:rsidRPr="00077E57">
        <w:rPr>
          <w:b/>
          <w:bCs/>
          <w:sz w:val="28"/>
          <w:szCs w:val="32"/>
        </w:rPr>
        <w:t>0,1</w:t>
      </w:r>
      <w:r>
        <w:rPr>
          <w:b/>
          <w:bCs/>
          <w:sz w:val="28"/>
          <w:szCs w:val="32"/>
        </w:rPr>
        <w:t>3</w:t>
      </w:r>
    </w:p>
    <w:p w14:paraId="400BF11D" w14:textId="77777777" w:rsidR="00077E57" w:rsidRPr="007F23FC" w:rsidRDefault="00077E57" w:rsidP="00077E57">
      <w:pPr>
        <w:rPr>
          <w:sz w:val="28"/>
          <w:szCs w:val="32"/>
        </w:rPr>
      </w:pPr>
    </w:p>
    <w:p w14:paraId="24C3723B" w14:textId="04CF51F0" w:rsidR="007F23FC" w:rsidRDefault="00077E57" w:rsidP="00077E57">
      <w:pPr>
        <w:ind w:firstLine="709"/>
        <w:jc w:val="both"/>
        <w:rPr>
          <w:szCs w:val="28"/>
        </w:rPr>
      </w:pPr>
      <w:r w:rsidRPr="00077E57">
        <w:rPr>
          <w:iCs/>
          <w:sz w:val="28"/>
          <w:szCs w:val="32"/>
        </w:rPr>
        <w:t xml:space="preserve">Таким образом можно сделать выводы, что параметры застройки </w:t>
      </w:r>
      <w:r w:rsidR="007F23FC" w:rsidRPr="00077E57">
        <w:rPr>
          <w:iCs/>
          <w:sz w:val="28"/>
          <w:szCs w:val="32"/>
        </w:rPr>
        <w:t xml:space="preserve">соответствуют </w:t>
      </w:r>
      <w:r w:rsidRPr="00077E57">
        <w:rPr>
          <w:iCs/>
          <w:sz w:val="28"/>
          <w:szCs w:val="32"/>
        </w:rPr>
        <w:t>Правилам землепользования и застройки</w:t>
      </w:r>
      <w:r>
        <w:rPr>
          <w:iCs/>
          <w:sz w:val="28"/>
          <w:szCs w:val="32"/>
        </w:rPr>
        <w:t>.</w:t>
      </w:r>
    </w:p>
    <w:p w14:paraId="5EE8F49A" w14:textId="77777777" w:rsidR="007F23FC" w:rsidRDefault="007F23FC" w:rsidP="000038AB">
      <w:pPr>
        <w:jc w:val="both"/>
        <w:rPr>
          <w:szCs w:val="28"/>
        </w:rPr>
      </w:pPr>
    </w:p>
    <w:p w14:paraId="62CE8017" w14:textId="77777777" w:rsidR="001A465E" w:rsidRPr="001A465E" w:rsidRDefault="001A465E" w:rsidP="000C1D4A">
      <w:pPr>
        <w:ind w:firstLine="708"/>
        <w:jc w:val="both"/>
        <w:rPr>
          <w:sz w:val="28"/>
          <w:szCs w:val="28"/>
        </w:rPr>
      </w:pPr>
      <w:r w:rsidRPr="001A465E">
        <w:rPr>
          <w:sz w:val="28"/>
          <w:szCs w:val="28"/>
        </w:rPr>
        <w:t>Территория общего пользования в проекте планировки территории представлена участками для размещения инженерно-технического обеспечения</w:t>
      </w:r>
      <w:r>
        <w:rPr>
          <w:sz w:val="28"/>
          <w:szCs w:val="28"/>
        </w:rPr>
        <w:t xml:space="preserve"> и улично-дорожной сети</w:t>
      </w:r>
      <w:r w:rsidR="00503560">
        <w:rPr>
          <w:sz w:val="28"/>
          <w:szCs w:val="28"/>
        </w:rPr>
        <w:t xml:space="preserve"> за границей образуем</w:t>
      </w:r>
      <w:r w:rsidR="007355F1">
        <w:rPr>
          <w:sz w:val="28"/>
          <w:szCs w:val="28"/>
        </w:rPr>
        <w:t>ых</w:t>
      </w:r>
      <w:r w:rsidR="00503560">
        <w:rPr>
          <w:sz w:val="28"/>
          <w:szCs w:val="28"/>
        </w:rPr>
        <w:t xml:space="preserve"> квартал</w:t>
      </w:r>
      <w:r w:rsidR="007355F1">
        <w:rPr>
          <w:sz w:val="28"/>
          <w:szCs w:val="28"/>
        </w:rPr>
        <w:t>ов</w:t>
      </w:r>
      <w:r w:rsidRPr="001A465E">
        <w:rPr>
          <w:sz w:val="28"/>
          <w:szCs w:val="28"/>
        </w:rPr>
        <w:t>.</w:t>
      </w:r>
    </w:p>
    <w:p w14:paraId="2714CBD3" w14:textId="77777777" w:rsidR="000C1D4A" w:rsidRDefault="000C1D4A" w:rsidP="000C1D4A">
      <w:pPr>
        <w:ind w:firstLine="708"/>
        <w:jc w:val="both"/>
        <w:rPr>
          <w:sz w:val="28"/>
          <w:szCs w:val="28"/>
        </w:rPr>
      </w:pPr>
      <w:r w:rsidRPr="00891AE9">
        <w:rPr>
          <w:sz w:val="28"/>
          <w:szCs w:val="28"/>
        </w:rPr>
        <w:t>В границах проекта планировки террито</w:t>
      </w:r>
      <w:r>
        <w:rPr>
          <w:sz w:val="28"/>
          <w:szCs w:val="28"/>
        </w:rPr>
        <w:t>рии не предусмотрено проходов к </w:t>
      </w:r>
      <w:r w:rsidRPr="00891AE9">
        <w:rPr>
          <w:sz w:val="28"/>
          <w:szCs w:val="28"/>
        </w:rPr>
        <w:t>водным объектам общего пользования и их береговым полосам</w:t>
      </w:r>
      <w:r w:rsidR="00132FF9">
        <w:rPr>
          <w:sz w:val="28"/>
          <w:szCs w:val="28"/>
        </w:rPr>
        <w:t xml:space="preserve"> по причине отсутствия </w:t>
      </w:r>
      <w:r w:rsidR="00132FF9" w:rsidRPr="00891AE9">
        <w:rPr>
          <w:sz w:val="28"/>
          <w:szCs w:val="28"/>
        </w:rPr>
        <w:t>водны</w:t>
      </w:r>
      <w:r w:rsidR="00132FF9">
        <w:rPr>
          <w:sz w:val="28"/>
          <w:szCs w:val="28"/>
        </w:rPr>
        <w:t>х</w:t>
      </w:r>
      <w:r w:rsidR="00132FF9" w:rsidRPr="00891AE9">
        <w:rPr>
          <w:sz w:val="28"/>
          <w:szCs w:val="28"/>
        </w:rPr>
        <w:t xml:space="preserve"> объект</w:t>
      </w:r>
      <w:r w:rsidR="00132FF9">
        <w:rPr>
          <w:sz w:val="28"/>
          <w:szCs w:val="28"/>
        </w:rPr>
        <w:t>ов</w:t>
      </w:r>
      <w:r w:rsidR="00132FF9" w:rsidRPr="00891AE9">
        <w:rPr>
          <w:sz w:val="28"/>
          <w:szCs w:val="28"/>
        </w:rPr>
        <w:t xml:space="preserve"> общего пользования</w:t>
      </w:r>
      <w:r w:rsidR="00132FF9">
        <w:rPr>
          <w:sz w:val="28"/>
          <w:szCs w:val="28"/>
        </w:rPr>
        <w:t>.</w:t>
      </w:r>
    </w:p>
    <w:p w14:paraId="63DC1ADE" w14:textId="77777777" w:rsidR="00262AE2" w:rsidRDefault="00262AE2" w:rsidP="00F45F36">
      <w:pPr>
        <w:ind w:firstLine="709"/>
        <w:jc w:val="both"/>
        <w:rPr>
          <w:sz w:val="28"/>
          <w:szCs w:val="28"/>
          <w:u w:val="single"/>
        </w:rPr>
      </w:pPr>
    </w:p>
    <w:p w14:paraId="0DFF9FDA" w14:textId="77777777" w:rsidR="00F45F36" w:rsidRPr="00F45F36" w:rsidRDefault="00F45F36" w:rsidP="00F45F36">
      <w:pPr>
        <w:ind w:firstLine="709"/>
        <w:jc w:val="both"/>
        <w:rPr>
          <w:sz w:val="28"/>
          <w:szCs w:val="28"/>
          <w:u w:val="single"/>
        </w:rPr>
      </w:pPr>
      <w:r w:rsidRPr="00F45F36">
        <w:rPr>
          <w:sz w:val="28"/>
          <w:szCs w:val="28"/>
          <w:u w:val="single"/>
        </w:rPr>
        <w:t>Красные линии и линии регулирования застройки</w:t>
      </w:r>
      <w:r>
        <w:rPr>
          <w:sz w:val="28"/>
          <w:szCs w:val="28"/>
          <w:u w:val="single"/>
        </w:rPr>
        <w:t>.</w:t>
      </w:r>
      <w:r w:rsidRPr="00F45F36">
        <w:rPr>
          <w:sz w:val="28"/>
          <w:szCs w:val="28"/>
          <w:u w:val="single"/>
        </w:rPr>
        <w:t xml:space="preserve"> </w:t>
      </w:r>
    </w:p>
    <w:p w14:paraId="0DCF139C" w14:textId="77777777" w:rsidR="00262AE2" w:rsidRDefault="00F45F36" w:rsidP="00F45F36">
      <w:pPr>
        <w:ind w:firstLine="709"/>
        <w:jc w:val="both"/>
        <w:rPr>
          <w:sz w:val="28"/>
          <w:szCs w:val="28"/>
        </w:rPr>
      </w:pPr>
      <w:r w:rsidRPr="00F45F36">
        <w:rPr>
          <w:sz w:val="28"/>
          <w:szCs w:val="28"/>
        </w:rPr>
        <w:t xml:space="preserve">Ведомость координат характерных точек красных линий, подлежащих установлению представлена в </w:t>
      </w:r>
      <w:r w:rsidR="00262AE2">
        <w:rPr>
          <w:sz w:val="28"/>
          <w:szCs w:val="28"/>
        </w:rPr>
        <w:t xml:space="preserve">Таблице </w:t>
      </w:r>
      <w:r w:rsidRPr="00F45F36">
        <w:rPr>
          <w:sz w:val="28"/>
          <w:szCs w:val="28"/>
        </w:rPr>
        <w:t xml:space="preserve">№ </w:t>
      </w:r>
      <w:r w:rsidR="00001000">
        <w:rPr>
          <w:sz w:val="28"/>
          <w:szCs w:val="28"/>
        </w:rPr>
        <w:t>2</w:t>
      </w:r>
      <w:r w:rsidRPr="00F45F36">
        <w:rPr>
          <w:sz w:val="28"/>
          <w:szCs w:val="28"/>
        </w:rPr>
        <w:t xml:space="preserve">. </w:t>
      </w:r>
    </w:p>
    <w:p w14:paraId="5C2FEF9B" w14:textId="77777777" w:rsidR="009E7673" w:rsidRDefault="000C1D4A" w:rsidP="00F45F36">
      <w:pPr>
        <w:ind w:firstLine="709"/>
        <w:jc w:val="both"/>
        <w:rPr>
          <w:sz w:val="28"/>
          <w:szCs w:val="28"/>
        </w:rPr>
      </w:pPr>
      <w:r w:rsidRPr="00BB1264">
        <w:rPr>
          <w:sz w:val="28"/>
          <w:szCs w:val="28"/>
        </w:rPr>
        <w:t>Проектом планировки территории в красных лини</w:t>
      </w:r>
      <w:r>
        <w:rPr>
          <w:sz w:val="28"/>
          <w:szCs w:val="28"/>
        </w:rPr>
        <w:t>ях</w:t>
      </w:r>
      <w:r w:rsidRPr="00BB1264">
        <w:rPr>
          <w:sz w:val="28"/>
          <w:szCs w:val="28"/>
        </w:rPr>
        <w:t xml:space="preserve"> образу</w:t>
      </w:r>
      <w:r w:rsidR="00921EBB">
        <w:rPr>
          <w:sz w:val="28"/>
          <w:szCs w:val="28"/>
        </w:rPr>
        <w:t>ю</w:t>
      </w:r>
      <w:r w:rsidRPr="00BB1264">
        <w:rPr>
          <w:sz w:val="28"/>
          <w:szCs w:val="28"/>
        </w:rPr>
        <w:t>тся элемент</w:t>
      </w:r>
      <w:r w:rsidR="00921EBB">
        <w:rPr>
          <w:sz w:val="28"/>
          <w:szCs w:val="28"/>
        </w:rPr>
        <w:t>ы</w:t>
      </w:r>
      <w:r w:rsidRPr="00BB1264">
        <w:rPr>
          <w:sz w:val="28"/>
          <w:szCs w:val="28"/>
        </w:rPr>
        <w:t xml:space="preserve"> планировочной структуры – </w:t>
      </w:r>
      <w:r w:rsidR="00921EBB">
        <w:rPr>
          <w:sz w:val="28"/>
          <w:szCs w:val="28"/>
        </w:rPr>
        <w:t xml:space="preserve">части </w:t>
      </w:r>
      <w:r w:rsidR="001A465E">
        <w:rPr>
          <w:sz w:val="28"/>
          <w:szCs w:val="28"/>
        </w:rPr>
        <w:t>квартал</w:t>
      </w:r>
      <w:r w:rsidR="00921EBB">
        <w:rPr>
          <w:sz w:val="28"/>
          <w:szCs w:val="28"/>
        </w:rPr>
        <w:t>ов</w:t>
      </w:r>
      <w:r w:rsidR="00040A7E">
        <w:rPr>
          <w:sz w:val="28"/>
          <w:szCs w:val="28"/>
        </w:rPr>
        <w:t>.</w:t>
      </w:r>
    </w:p>
    <w:p w14:paraId="36080665" w14:textId="77777777" w:rsidR="00001000" w:rsidRDefault="00001000" w:rsidP="009A782F">
      <w:pPr>
        <w:ind w:firstLine="709"/>
        <w:jc w:val="right"/>
        <w:rPr>
          <w:sz w:val="28"/>
          <w:szCs w:val="28"/>
        </w:rPr>
      </w:pPr>
    </w:p>
    <w:p w14:paraId="3D638AD3" w14:textId="77777777" w:rsidR="009A782F" w:rsidRPr="009A782F" w:rsidRDefault="009A782F" w:rsidP="009A782F">
      <w:pPr>
        <w:ind w:firstLine="709"/>
        <w:jc w:val="right"/>
        <w:rPr>
          <w:sz w:val="28"/>
          <w:szCs w:val="28"/>
        </w:rPr>
      </w:pPr>
      <w:r w:rsidRPr="009A782F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2</w:t>
      </w:r>
    </w:p>
    <w:p w14:paraId="2ED185AA" w14:textId="77777777" w:rsidR="009A782F" w:rsidRDefault="009A782F" w:rsidP="009A782F">
      <w:pPr>
        <w:ind w:firstLine="709"/>
        <w:jc w:val="center"/>
        <w:rPr>
          <w:sz w:val="28"/>
          <w:szCs w:val="28"/>
        </w:rPr>
      </w:pPr>
    </w:p>
    <w:p w14:paraId="37018966" w14:textId="77777777" w:rsidR="009A782F" w:rsidRPr="009A782F" w:rsidRDefault="009A782F" w:rsidP="009A782F">
      <w:pPr>
        <w:ind w:firstLine="709"/>
        <w:jc w:val="center"/>
        <w:rPr>
          <w:sz w:val="28"/>
          <w:szCs w:val="28"/>
        </w:rPr>
      </w:pPr>
      <w:r w:rsidRPr="009A782F">
        <w:rPr>
          <w:sz w:val="28"/>
          <w:szCs w:val="28"/>
        </w:rPr>
        <w:t>Каталог координат поворотных точек</w:t>
      </w:r>
      <w:r>
        <w:rPr>
          <w:sz w:val="28"/>
          <w:szCs w:val="28"/>
        </w:rPr>
        <w:t xml:space="preserve"> </w:t>
      </w:r>
      <w:r w:rsidRPr="009A782F">
        <w:rPr>
          <w:sz w:val="28"/>
          <w:szCs w:val="28"/>
        </w:rPr>
        <w:t>устанавливаемых красных линий</w:t>
      </w:r>
    </w:p>
    <w:p w14:paraId="5100E233" w14:textId="77777777" w:rsidR="009A782F" w:rsidRPr="009A782F" w:rsidRDefault="009A782F" w:rsidP="009A782F">
      <w:pPr>
        <w:ind w:firstLine="709"/>
        <w:jc w:val="center"/>
        <w:rPr>
          <w:sz w:val="28"/>
          <w:szCs w:val="28"/>
        </w:rPr>
      </w:pPr>
      <w:r w:rsidRPr="009A782F">
        <w:rPr>
          <w:sz w:val="28"/>
          <w:szCs w:val="28"/>
        </w:rPr>
        <w:t>(Система координат МСК 74)</w:t>
      </w:r>
    </w:p>
    <w:p w14:paraId="29F297B2" w14:textId="77777777" w:rsidR="009A782F" w:rsidRDefault="009A782F" w:rsidP="00F45F36">
      <w:pPr>
        <w:ind w:firstLine="709"/>
        <w:jc w:val="both"/>
        <w:rPr>
          <w:sz w:val="28"/>
          <w:szCs w:val="28"/>
        </w:rPr>
      </w:pPr>
    </w:p>
    <w:p w14:paraId="5AB240FC" w14:textId="77777777" w:rsidR="009A782F" w:rsidRDefault="009A782F" w:rsidP="009A782F">
      <w:pPr>
        <w:ind w:firstLine="709"/>
        <w:jc w:val="both"/>
        <w:rPr>
          <w:sz w:val="28"/>
          <w:szCs w:val="28"/>
        </w:rPr>
        <w:sectPr w:rsidR="009A782F" w:rsidSect="00D6333B">
          <w:headerReference w:type="default" r:id="rId12"/>
          <w:footerReference w:type="default" r:id="rId13"/>
          <w:headerReference w:type="first" r:id="rId14"/>
          <w:type w:val="continuous"/>
          <w:pgSz w:w="11907" w:h="16839" w:code="9"/>
          <w:pgMar w:top="1135" w:right="708" w:bottom="1134" w:left="1418" w:header="709" w:footer="709" w:gutter="0"/>
          <w:cols w:space="708"/>
          <w:titlePg/>
          <w:docGrid w:linePitch="381"/>
        </w:sectPr>
      </w:pPr>
    </w:p>
    <w:tbl>
      <w:tblPr>
        <w:tblW w:w="495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3757"/>
        <w:gridCol w:w="3977"/>
      </w:tblGrid>
      <w:tr w:rsidR="009A782F" w:rsidRPr="009A782F" w14:paraId="49C8F31E" w14:textId="77777777" w:rsidTr="00251395">
        <w:trPr>
          <w:trHeight w:val="300"/>
          <w:jc w:val="right"/>
        </w:trPr>
        <w:tc>
          <w:tcPr>
            <w:tcW w:w="1099" w:type="pct"/>
            <w:vMerge w:val="restart"/>
            <w:shd w:val="clear" w:color="auto" w:fill="auto"/>
            <w:noWrap/>
          </w:tcPr>
          <w:p w14:paraId="0373DBAB" w14:textId="77777777" w:rsidR="009A782F" w:rsidRPr="009A782F" w:rsidRDefault="009A782F" w:rsidP="009A782F">
            <w:pPr>
              <w:ind w:hanging="23"/>
              <w:jc w:val="center"/>
              <w:rPr>
                <w:sz w:val="28"/>
                <w:szCs w:val="28"/>
              </w:rPr>
            </w:pPr>
            <w:r w:rsidRPr="009A782F">
              <w:rPr>
                <w:sz w:val="28"/>
                <w:szCs w:val="28"/>
              </w:rPr>
              <w:t>Номер точки</w:t>
            </w:r>
          </w:p>
        </w:tc>
        <w:tc>
          <w:tcPr>
            <w:tcW w:w="3901" w:type="pct"/>
            <w:gridSpan w:val="2"/>
            <w:shd w:val="clear" w:color="auto" w:fill="auto"/>
            <w:noWrap/>
          </w:tcPr>
          <w:p w14:paraId="0EBED39D" w14:textId="77777777" w:rsidR="009A782F" w:rsidRPr="009A782F" w:rsidRDefault="009A782F" w:rsidP="009A782F">
            <w:pPr>
              <w:ind w:hanging="23"/>
              <w:jc w:val="center"/>
              <w:rPr>
                <w:sz w:val="28"/>
                <w:szCs w:val="28"/>
              </w:rPr>
            </w:pPr>
            <w:r w:rsidRPr="009A782F">
              <w:rPr>
                <w:sz w:val="28"/>
                <w:szCs w:val="28"/>
              </w:rPr>
              <w:t>Координаты</w:t>
            </w:r>
          </w:p>
        </w:tc>
      </w:tr>
      <w:tr w:rsidR="009A782F" w:rsidRPr="009A782F" w14:paraId="7F95D35C" w14:textId="77777777" w:rsidTr="00251395">
        <w:trPr>
          <w:trHeight w:val="300"/>
          <w:jc w:val="right"/>
        </w:trPr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D23B1DF" w14:textId="77777777" w:rsidR="009A782F" w:rsidRPr="009A782F" w:rsidRDefault="009A782F" w:rsidP="009A782F">
            <w:pPr>
              <w:ind w:hanging="23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D6B880A" w14:textId="77777777" w:rsidR="009A782F" w:rsidRPr="009A782F" w:rsidRDefault="009A782F" w:rsidP="009A782F">
            <w:pPr>
              <w:ind w:hanging="23"/>
              <w:jc w:val="center"/>
              <w:rPr>
                <w:sz w:val="28"/>
                <w:szCs w:val="28"/>
                <w:lang w:val="en-US"/>
              </w:rPr>
            </w:pPr>
            <w:r w:rsidRPr="009A782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00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14E9ACF" w14:textId="77777777" w:rsidR="009A782F" w:rsidRPr="009A782F" w:rsidRDefault="009A782F" w:rsidP="009A782F">
            <w:pPr>
              <w:ind w:hanging="23"/>
              <w:jc w:val="center"/>
              <w:rPr>
                <w:sz w:val="28"/>
                <w:szCs w:val="28"/>
              </w:rPr>
            </w:pPr>
            <w:r w:rsidRPr="009A782F">
              <w:rPr>
                <w:sz w:val="28"/>
                <w:szCs w:val="28"/>
                <w:lang w:val="en-US"/>
              </w:rPr>
              <w:t>Y</w:t>
            </w:r>
          </w:p>
        </w:tc>
      </w:tr>
      <w:tr w:rsidR="00251395" w:rsidRPr="009A782F" w14:paraId="62BF7C31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DA5A4C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C6E26A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417218.415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E8B6F5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1370918.631</w:t>
            </w:r>
          </w:p>
        </w:tc>
      </w:tr>
      <w:tr w:rsidR="00251395" w:rsidRPr="009A782F" w14:paraId="64723F99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0C3D90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A2AE61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417239.970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089CC1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1370873.000</w:t>
            </w:r>
          </w:p>
        </w:tc>
      </w:tr>
      <w:tr w:rsidR="00251395" w:rsidRPr="009A782F" w14:paraId="5FE72AF0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FEC639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3</w:t>
            </w:r>
          </w:p>
        </w:tc>
        <w:tc>
          <w:tcPr>
            <w:tcW w:w="1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0732EE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417250.900</w:t>
            </w:r>
          </w:p>
        </w:tc>
        <w:tc>
          <w:tcPr>
            <w:tcW w:w="2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98D1B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1370851.160</w:t>
            </w:r>
          </w:p>
        </w:tc>
      </w:tr>
      <w:tr w:rsidR="00251395" w:rsidRPr="009A782F" w14:paraId="54A744FC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6719C5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547994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417262.300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C8E288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1370828.350</w:t>
            </w:r>
          </w:p>
        </w:tc>
      </w:tr>
      <w:tr w:rsidR="00251395" w:rsidRPr="009A782F" w14:paraId="2146B110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0E5FA0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73C11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417294.100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4821D5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1370768.860</w:t>
            </w:r>
          </w:p>
        </w:tc>
      </w:tr>
      <w:tr w:rsidR="00251395" w:rsidRPr="009A782F" w14:paraId="785CBEEA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036DA2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6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91A9E2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417307.381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2F0844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1370769.838</w:t>
            </w:r>
          </w:p>
        </w:tc>
      </w:tr>
      <w:tr w:rsidR="00251395" w:rsidRPr="009A782F" w14:paraId="000F03D6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150947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119C6B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AA947A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251395" w:rsidRPr="009A782F" w14:paraId="1F9103E8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12D15A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7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F654C4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417204.637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1EE056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1370911.304</w:t>
            </w:r>
          </w:p>
        </w:tc>
      </w:tr>
      <w:tr w:rsidR="00251395" w:rsidRPr="009A782F" w14:paraId="3A85D3DC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4FABC2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7CE81A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417237.846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E0F0E1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1370843.559</w:t>
            </w:r>
          </w:p>
        </w:tc>
      </w:tr>
      <w:tr w:rsidR="00251395" w:rsidRPr="009A782F" w14:paraId="69837AD6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1D7CF5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9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4F9B44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417248.981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047EDC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1370821.418</w:t>
            </w:r>
          </w:p>
        </w:tc>
      </w:tr>
      <w:tr w:rsidR="00251395" w:rsidRPr="009A782F" w14:paraId="5A30CD56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0C576E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830230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417276.082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F79C37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1370769.521</w:t>
            </w:r>
          </w:p>
        </w:tc>
      </w:tr>
      <w:tr w:rsidR="00251395" w:rsidRPr="009A782F" w14:paraId="44912369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4230B0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11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529E9E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417224.720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9BBC3B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1370741.210</w:t>
            </w:r>
          </w:p>
        </w:tc>
      </w:tr>
      <w:tr w:rsidR="00251395" w:rsidRPr="009A782F" w14:paraId="7A2675A9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085647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12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E2A12F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417203.761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4E552E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1370729.658</w:t>
            </w:r>
          </w:p>
        </w:tc>
      </w:tr>
      <w:tr w:rsidR="00251395" w:rsidRPr="009A782F" w14:paraId="493E6E6F" w14:textId="77777777" w:rsidTr="00251395">
        <w:trPr>
          <w:trHeight w:val="300"/>
          <w:jc w:val="right"/>
        </w:trPr>
        <w:tc>
          <w:tcPr>
            <w:tcW w:w="10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7CDE30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</w:t>
            </w:r>
          </w:p>
        </w:tc>
        <w:tc>
          <w:tcPr>
            <w:tcW w:w="18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64B2C6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417199.308</w:t>
            </w:r>
          </w:p>
        </w:tc>
        <w:tc>
          <w:tcPr>
            <w:tcW w:w="2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2B3FE1" w14:textId="77777777" w:rsidR="00251395" w:rsidRPr="00251395" w:rsidRDefault="00251395" w:rsidP="00251395">
            <w:pPr>
              <w:jc w:val="center"/>
              <w:rPr>
                <w:color w:val="000000"/>
                <w:sz w:val="28"/>
                <w:szCs w:val="22"/>
              </w:rPr>
            </w:pPr>
            <w:r w:rsidRPr="00251395">
              <w:rPr>
                <w:color w:val="000000"/>
                <w:sz w:val="28"/>
                <w:szCs w:val="22"/>
              </w:rPr>
              <w:t>1370738.435</w:t>
            </w:r>
          </w:p>
        </w:tc>
      </w:tr>
    </w:tbl>
    <w:p w14:paraId="7B1F6E0A" w14:textId="77777777" w:rsidR="009A782F" w:rsidRDefault="009A782F" w:rsidP="00921EBB">
      <w:pPr>
        <w:ind w:firstLine="709"/>
        <w:rPr>
          <w:sz w:val="28"/>
          <w:szCs w:val="28"/>
        </w:rPr>
        <w:sectPr w:rsidR="009A782F" w:rsidSect="00077E57">
          <w:type w:val="continuous"/>
          <w:pgSz w:w="11907" w:h="16839" w:code="9"/>
          <w:pgMar w:top="1135" w:right="708" w:bottom="1134" w:left="1418" w:header="709" w:footer="709" w:gutter="0"/>
          <w:cols w:space="708"/>
          <w:titlePg/>
          <w:docGrid w:linePitch="381"/>
        </w:sectPr>
      </w:pPr>
    </w:p>
    <w:p w14:paraId="070371F1" w14:textId="77777777" w:rsidR="00921EBB" w:rsidRDefault="00921EBB" w:rsidP="00251395">
      <w:pPr>
        <w:jc w:val="center"/>
        <w:rPr>
          <w:sz w:val="28"/>
          <w:szCs w:val="28"/>
        </w:rPr>
      </w:pPr>
    </w:p>
    <w:p w14:paraId="2A36EB37" w14:textId="77777777" w:rsidR="00723D52" w:rsidRDefault="00723D52" w:rsidP="00723D52">
      <w:pPr>
        <w:pStyle w:val="2a"/>
        <w:rPr>
          <w:lang w:val="ru-RU"/>
        </w:rPr>
      </w:pPr>
      <w:bookmarkStart w:id="4" w:name="_Toc180494634"/>
      <w:bookmarkStart w:id="5" w:name="_Toc445826800"/>
      <w:r w:rsidRPr="00723D52">
        <w:t>II</w:t>
      </w:r>
      <w:r w:rsidRPr="00723D52">
        <w:rPr>
          <w:lang w:val="ru-RU"/>
        </w:rPr>
        <w:t>. Х</w:t>
      </w:r>
      <w:r>
        <w:rPr>
          <w:lang w:val="ru-RU"/>
        </w:rPr>
        <w:t>а</w:t>
      </w:r>
      <w:r w:rsidRPr="00723D52">
        <w:rPr>
          <w:lang w:val="ru-RU"/>
        </w:rPr>
        <w:t>рактеристика объектов капитального строительства жилого назначения</w:t>
      </w:r>
      <w:bookmarkEnd w:id="4"/>
    </w:p>
    <w:p w14:paraId="17EA6D75" w14:textId="77777777" w:rsidR="00FF3DA1" w:rsidRDefault="00FF3DA1" w:rsidP="00FF3DA1">
      <w:pPr>
        <w:pStyle w:val="ab"/>
      </w:pPr>
    </w:p>
    <w:p w14:paraId="1775D821" w14:textId="77777777" w:rsidR="0082414B" w:rsidRPr="00991A14" w:rsidRDefault="0082414B" w:rsidP="0082414B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t xml:space="preserve">Проектом планировки территории предусматривается </w:t>
      </w:r>
      <w:r w:rsidR="00251395">
        <w:rPr>
          <w:szCs w:val="28"/>
        </w:rPr>
        <w:t>строительство индивидуальных и блокированных</w:t>
      </w:r>
      <w:r w:rsidR="00921EBB">
        <w:rPr>
          <w:szCs w:val="28"/>
        </w:rPr>
        <w:t xml:space="preserve"> </w:t>
      </w:r>
      <w:r w:rsidR="006741FA" w:rsidRPr="00991A14">
        <w:rPr>
          <w:szCs w:val="28"/>
        </w:rPr>
        <w:t>жилых дом</w:t>
      </w:r>
      <w:r w:rsidR="000507DC">
        <w:rPr>
          <w:szCs w:val="28"/>
        </w:rPr>
        <w:t>ов</w:t>
      </w:r>
      <w:r w:rsidRPr="00991A14">
        <w:rPr>
          <w:szCs w:val="28"/>
        </w:rPr>
        <w:t xml:space="preserve">. Застройка предполагается в капитальном исполнении по индивидуальным проектам. </w:t>
      </w:r>
      <w:r w:rsidR="006741FA" w:rsidRPr="00991A14">
        <w:rPr>
          <w:szCs w:val="28"/>
        </w:rPr>
        <w:t>Р</w:t>
      </w:r>
      <w:r w:rsidRPr="00991A14">
        <w:rPr>
          <w:szCs w:val="28"/>
        </w:rPr>
        <w:t>асстояния между жилыми домами принимаются в соответствии с</w:t>
      </w:r>
      <w:r w:rsidR="006741FA" w:rsidRPr="00991A14">
        <w:rPr>
          <w:szCs w:val="28"/>
        </w:rPr>
        <w:t xml:space="preserve"> градостроительным регламентом, а также с учетом инсоляции и </w:t>
      </w:r>
      <w:r w:rsidRPr="00991A14">
        <w:rPr>
          <w:szCs w:val="28"/>
        </w:rPr>
        <w:t xml:space="preserve">противопожарными нормами. </w:t>
      </w:r>
    </w:p>
    <w:p w14:paraId="1EF12D6D" w14:textId="77777777" w:rsidR="0082414B" w:rsidRPr="00991A14" w:rsidRDefault="0082414B" w:rsidP="0082414B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t xml:space="preserve">Коэффициент семейности, принятый в проекте – 3.  </w:t>
      </w:r>
    </w:p>
    <w:p w14:paraId="2568745C" w14:textId="724527B5" w:rsidR="0082414B" w:rsidRPr="00991A14" w:rsidRDefault="0082414B" w:rsidP="0082414B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t xml:space="preserve">Расчетное число </w:t>
      </w:r>
      <w:r w:rsidR="00921EBB">
        <w:rPr>
          <w:szCs w:val="28"/>
        </w:rPr>
        <w:t xml:space="preserve">новых </w:t>
      </w:r>
      <w:r w:rsidRPr="00991A14">
        <w:rPr>
          <w:szCs w:val="28"/>
        </w:rPr>
        <w:t xml:space="preserve">жителей на расчетный срок составит - </w:t>
      </w:r>
      <w:r w:rsidR="0053789F">
        <w:rPr>
          <w:szCs w:val="28"/>
        </w:rPr>
        <w:t>24</w:t>
      </w:r>
      <w:r w:rsidRPr="00991A14">
        <w:rPr>
          <w:szCs w:val="28"/>
        </w:rPr>
        <w:t xml:space="preserve"> человек. </w:t>
      </w:r>
    </w:p>
    <w:p w14:paraId="3344A505" w14:textId="4F4BA2FC" w:rsidR="0082414B" w:rsidRPr="00991A14" w:rsidRDefault="0082414B" w:rsidP="003A33A2">
      <w:pPr>
        <w:pStyle w:val="ab"/>
        <w:ind w:firstLine="709"/>
        <w:jc w:val="both"/>
        <w:rPr>
          <w:szCs w:val="28"/>
        </w:rPr>
      </w:pPr>
      <w:r w:rsidRPr="00991A14">
        <w:rPr>
          <w:szCs w:val="28"/>
        </w:rPr>
        <w:t xml:space="preserve">В соответствии с местными нормативами градостроительного проектирования </w:t>
      </w:r>
      <w:r w:rsidR="004D37E7">
        <w:rPr>
          <w:szCs w:val="28"/>
          <w:lang w:bidi="ru-RU"/>
        </w:rPr>
        <w:t>Магнитогорского городского округа</w:t>
      </w:r>
      <w:r w:rsidR="003A33A2" w:rsidRPr="00991A14">
        <w:rPr>
          <w:szCs w:val="28"/>
        </w:rPr>
        <w:t xml:space="preserve"> норма площади жилья в расчете на одного человека</w:t>
      </w:r>
      <w:r w:rsidR="00D02B43" w:rsidRPr="00991A14">
        <w:rPr>
          <w:szCs w:val="28"/>
        </w:rPr>
        <w:t xml:space="preserve"> </w:t>
      </w:r>
      <w:r w:rsidR="003A33A2" w:rsidRPr="00991A14">
        <w:rPr>
          <w:szCs w:val="28"/>
        </w:rPr>
        <w:t>30</w:t>
      </w:r>
      <w:r w:rsidR="00D02B43" w:rsidRPr="00991A14">
        <w:rPr>
          <w:szCs w:val="28"/>
        </w:rPr>
        <w:t xml:space="preserve"> м</w:t>
      </w:r>
      <w:r w:rsidR="00D02B43" w:rsidRPr="00991A14">
        <w:rPr>
          <w:szCs w:val="28"/>
          <w:vertAlign w:val="superscript"/>
        </w:rPr>
        <w:t>2</w:t>
      </w:r>
      <w:r w:rsidR="00D02B43" w:rsidRPr="00991A14">
        <w:rPr>
          <w:szCs w:val="28"/>
        </w:rPr>
        <w:t xml:space="preserve">, таким образом общий </w:t>
      </w:r>
      <w:r w:rsidR="00965041" w:rsidRPr="00991A14">
        <w:rPr>
          <w:szCs w:val="28"/>
        </w:rPr>
        <w:t xml:space="preserve">показатель нового жилого фонда в границах проектирования составит </w:t>
      </w:r>
      <w:r w:rsidR="0053789F">
        <w:rPr>
          <w:szCs w:val="28"/>
        </w:rPr>
        <w:t>720</w:t>
      </w:r>
      <w:r w:rsidR="00965041" w:rsidRPr="00991A14">
        <w:rPr>
          <w:szCs w:val="28"/>
        </w:rPr>
        <w:t xml:space="preserve"> м</w:t>
      </w:r>
      <w:r w:rsidR="00965041" w:rsidRPr="00991A14">
        <w:rPr>
          <w:szCs w:val="28"/>
          <w:vertAlign w:val="superscript"/>
        </w:rPr>
        <w:t>2</w:t>
      </w:r>
      <w:r w:rsidR="00965041" w:rsidRPr="00991A14">
        <w:rPr>
          <w:szCs w:val="28"/>
        </w:rPr>
        <w:t>.</w:t>
      </w:r>
    </w:p>
    <w:p w14:paraId="6B7B821C" w14:textId="77777777" w:rsidR="00965041" w:rsidRPr="00991A14" w:rsidRDefault="00965041" w:rsidP="0082414B">
      <w:pPr>
        <w:pStyle w:val="ab"/>
        <w:ind w:firstLine="709"/>
        <w:jc w:val="both"/>
        <w:rPr>
          <w:szCs w:val="28"/>
        </w:rPr>
      </w:pPr>
    </w:p>
    <w:p w14:paraId="7C3B6F71" w14:textId="77777777" w:rsidR="00484AB0" w:rsidRPr="00E66EC0" w:rsidRDefault="00E456B5" w:rsidP="00E66EC0">
      <w:pPr>
        <w:pStyle w:val="2a"/>
        <w:ind w:firstLine="0"/>
        <w:rPr>
          <w:lang w:val="ru-RU"/>
        </w:rPr>
      </w:pPr>
      <w:bookmarkStart w:id="6" w:name="_Toc180494635"/>
      <w:r>
        <w:t>II</w:t>
      </w:r>
      <w:r w:rsidR="00723D52">
        <w:t>I</w:t>
      </w:r>
      <w:r w:rsidR="00484AB0" w:rsidRPr="00723D52">
        <w:rPr>
          <w:lang w:val="ru-RU"/>
        </w:rPr>
        <w:t>.</w:t>
      </w:r>
      <w:r w:rsidR="00484AB0" w:rsidRPr="005511BF">
        <w:t> </w:t>
      </w:r>
      <w:r w:rsidR="00484AB0" w:rsidRPr="00E66EC0">
        <w:rPr>
          <w:lang w:val="ru-RU"/>
        </w:rPr>
        <w:t>Характеристик</w:t>
      </w:r>
      <w:bookmarkEnd w:id="5"/>
      <w:r w:rsidR="00723D52" w:rsidRPr="00E66EC0">
        <w:rPr>
          <w:lang w:val="ru-RU"/>
        </w:rPr>
        <w:t>а объект</w:t>
      </w:r>
      <w:r w:rsidR="00E66EC0">
        <w:rPr>
          <w:lang w:val="ru-RU"/>
        </w:rPr>
        <w:t>о</w:t>
      </w:r>
      <w:r w:rsidR="00723D52" w:rsidRPr="00E66EC0">
        <w:rPr>
          <w:lang w:val="ru-RU"/>
        </w:rPr>
        <w:t xml:space="preserve">в коммунальной инфраструктуры, в том числе объектов, включенных в программы комплексного развития систем коммунальной инфраструктуры, необходимых для развития территории в границах элемента планировочной структуры, для функционирования </w:t>
      </w:r>
      <w:r w:rsidR="00E66EC0" w:rsidRPr="00E66EC0">
        <w:rPr>
          <w:lang w:val="ru-RU"/>
        </w:rPr>
        <w:t>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</w:r>
      <w:bookmarkEnd w:id="6"/>
    </w:p>
    <w:p w14:paraId="246679D8" w14:textId="77777777" w:rsidR="00B60EDA" w:rsidRPr="00984009" w:rsidRDefault="00B60EDA" w:rsidP="00B60EDA">
      <w:pPr>
        <w:pStyle w:val="S7"/>
        <w:rPr>
          <w:iCs/>
          <w:szCs w:val="28"/>
          <w:u w:val="single"/>
        </w:rPr>
      </w:pPr>
      <w:r w:rsidRPr="00984009">
        <w:rPr>
          <w:iCs/>
          <w:szCs w:val="28"/>
          <w:u w:val="single"/>
        </w:rPr>
        <w:lastRenderedPageBreak/>
        <w:t>Электроснабжение.</w:t>
      </w:r>
    </w:p>
    <w:p w14:paraId="289EED5E" w14:textId="09A1E64B" w:rsidR="00C34F89" w:rsidRDefault="00C34F89" w:rsidP="00C34F89">
      <w:pPr>
        <w:pStyle w:val="S7"/>
        <w:rPr>
          <w:bCs/>
          <w:szCs w:val="28"/>
        </w:rPr>
      </w:pPr>
      <w:r>
        <w:rPr>
          <w:bCs/>
          <w:szCs w:val="28"/>
        </w:rPr>
        <w:t>Подключение проектируемой застройки будет осуществляться от существующей сети.</w:t>
      </w:r>
    </w:p>
    <w:p w14:paraId="7CF50915" w14:textId="16EAA7D1" w:rsidR="00C34F89" w:rsidRDefault="00AF7BC5" w:rsidP="00C34F89">
      <w:pPr>
        <w:pStyle w:val="S7"/>
        <w:rPr>
          <w:bCs/>
          <w:szCs w:val="28"/>
        </w:rPr>
      </w:pPr>
      <w:r>
        <w:rPr>
          <w:bCs/>
          <w:szCs w:val="28"/>
        </w:rPr>
        <w:t xml:space="preserve">Для блокированных жилых домов, в соответствии с полученными предварительными техническими условиями от </w:t>
      </w:r>
      <w:r w:rsidR="00F71DE3">
        <w:rPr>
          <w:bCs/>
          <w:szCs w:val="28"/>
        </w:rPr>
        <w:t>24</w:t>
      </w:r>
      <w:r>
        <w:rPr>
          <w:bCs/>
          <w:szCs w:val="28"/>
        </w:rPr>
        <w:t xml:space="preserve">.12.2024 № </w:t>
      </w:r>
      <w:r w:rsidR="00F71DE3">
        <w:rPr>
          <w:bCs/>
          <w:szCs w:val="28"/>
        </w:rPr>
        <w:t>03/6681</w:t>
      </w:r>
      <w:r>
        <w:rPr>
          <w:bCs/>
          <w:szCs w:val="28"/>
        </w:rPr>
        <w:t>, проектом предусмотрено размещение КРУН-0,4 кВ.</w:t>
      </w:r>
    </w:p>
    <w:p w14:paraId="0F872F57" w14:textId="7404F341" w:rsidR="00C34F89" w:rsidRPr="00C34F89" w:rsidRDefault="00C34F89" w:rsidP="00C34F89">
      <w:pPr>
        <w:pStyle w:val="S7"/>
        <w:rPr>
          <w:bCs/>
          <w:szCs w:val="28"/>
        </w:rPr>
      </w:pPr>
      <w:r w:rsidRPr="00C34F89">
        <w:rPr>
          <w:bCs/>
          <w:szCs w:val="28"/>
        </w:rPr>
        <w:t>Расчет электропотребления выполнен согласно РД 34.20.185-94 «Инструкция по проектированию городских электрических сетей» (с Изменениями), табл.22 МНГП (90 кВт.ч в месяц на чел. = 0,125 кВт на чел.)</w:t>
      </w:r>
    </w:p>
    <w:p w14:paraId="502FC6B7" w14:textId="77777777" w:rsidR="00C34F89" w:rsidRPr="00C34F89" w:rsidRDefault="00C34F89" w:rsidP="00C34F89">
      <w:pPr>
        <w:pStyle w:val="S7"/>
        <w:rPr>
          <w:bCs/>
          <w:szCs w:val="28"/>
        </w:rPr>
      </w:pPr>
    </w:p>
    <w:p w14:paraId="53E73777" w14:textId="3AA9EB34" w:rsidR="00C34F89" w:rsidRPr="00C34F89" w:rsidRDefault="00C34F89" w:rsidP="00AF7BC5">
      <w:pPr>
        <w:pStyle w:val="S7"/>
        <w:jc w:val="center"/>
        <w:rPr>
          <w:b/>
          <w:bCs/>
          <w:szCs w:val="28"/>
        </w:rPr>
      </w:pPr>
      <w:r w:rsidRPr="00C34F89">
        <w:rPr>
          <w:bCs/>
          <w:szCs w:val="28"/>
        </w:rPr>
        <w:t xml:space="preserve">Расчетная мощность энергопотребления проектируемых объектов по </w:t>
      </w:r>
      <w:r w:rsidRPr="00C34F89">
        <w:rPr>
          <w:b/>
          <w:bCs/>
          <w:szCs w:val="28"/>
        </w:rPr>
        <w:t>МНГП</w:t>
      </w:r>
    </w:p>
    <w:p w14:paraId="6847BA07" w14:textId="77777777" w:rsidR="00C34F89" w:rsidRPr="00C34F89" w:rsidRDefault="00C34F89" w:rsidP="00C34F89">
      <w:pPr>
        <w:pStyle w:val="S7"/>
        <w:rPr>
          <w:bCs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275"/>
        <w:gridCol w:w="993"/>
        <w:gridCol w:w="1134"/>
        <w:gridCol w:w="1559"/>
        <w:gridCol w:w="1417"/>
      </w:tblGrid>
      <w:tr w:rsidR="00C34F89" w:rsidRPr="00C34F89" w14:paraId="0E2EDC6D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2B88AA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№ на чертеже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C79B8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Электропотребители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65925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Расчетная единица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696FE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Удельная нагрузка, кВт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B4ABD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Проектная емкость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F24E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Удельная расчетная электрическая нагрузка, 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78FA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Степень надежности электроснабжения</w:t>
            </w:r>
          </w:p>
        </w:tc>
      </w:tr>
      <w:tr w:rsidR="00C34F89" w:rsidRPr="00C34F89" w14:paraId="2578D0EF" w14:textId="77777777" w:rsidTr="00C34F89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36CB0482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Проектируемая застройка</w:t>
            </w:r>
          </w:p>
        </w:tc>
      </w:tr>
      <w:tr w:rsidR="00C34F89" w:rsidRPr="00C34F89" w14:paraId="01AC66BF" w14:textId="77777777" w:rsidTr="00C34F89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26F43545" w14:textId="4FA5DB43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Проектируемая ж</w:t>
            </w:r>
            <w:r w:rsidRPr="00C34F89">
              <w:rPr>
                <w:bCs/>
                <w:i/>
                <w:sz w:val="24"/>
              </w:rPr>
              <w:t>илая застройка</w:t>
            </w:r>
          </w:p>
        </w:tc>
      </w:tr>
      <w:tr w:rsidR="00C34F89" w:rsidRPr="00C34F89" w14:paraId="43683DB2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DEE5639" w14:textId="1E83CB6C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1.16.1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EA253" w14:textId="411FBF3B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6E561DE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6C36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3D43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31DF15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80804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u w:val="single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29D6BC15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1113B102" w14:textId="79F821D5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1.17.1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7A426A" w14:textId="3F36DBB2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5C52A82F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AFE72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0406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41D04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9FB9E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lang w:val="en-US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22E7DBF6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DFA49BF" w14:textId="3697041F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1.18.1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EBEF3D" w14:textId="5A85E58A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7745E29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3406E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B99FF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FA3E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FADB5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0173CFE5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3EE32BA" w14:textId="5DC3B586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1.18.2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1CD28D" w14:textId="3817C014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70C641E9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B8DEC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03708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BEC6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8D6C4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lang w:val="en-US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17F942DC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2FB463D" w14:textId="02309669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2.15.1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C283A5" w14:textId="1D06F723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1D410060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8158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EADCA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DFEBE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28948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lang w:val="en-US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636F0DB3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5086B222" w14:textId="70BDF021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2.15.</w:t>
            </w:r>
            <w:r w:rsidR="00F71DE3"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6CB5BD" w14:textId="574320D4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17850960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56910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C65B3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66A88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1A97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lang w:val="en-US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5A848BDF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DF24A58" w14:textId="454F59C1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2.14.1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1AD2C9" w14:textId="10331ACE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57152111" w14:textId="22AB22DA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25DEB" w14:textId="2A372121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9EAEB" w14:textId="1FFEB918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61E73" w14:textId="0A0F99D9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AFCE5" w14:textId="138DE24A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0A4662CC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CDEE4C0" w14:textId="13981493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2.13.1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FA6474" w14:textId="4C5A06AC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szCs w:val="22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19EC93A7" w14:textId="4E1EC53F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93B85" w14:textId="452EFD29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D2C97" w14:textId="36B2E44A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47D70" w14:textId="07ECAEEC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0,375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D10B2" w14:textId="1DFF4484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413F46EE" w14:textId="77777777" w:rsidTr="00C34F89">
        <w:trPr>
          <w:trHeight w:val="20"/>
        </w:trPr>
        <w:tc>
          <w:tcPr>
            <w:tcW w:w="817" w:type="dxa"/>
            <w:shd w:val="clear" w:color="auto" w:fill="auto"/>
          </w:tcPr>
          <w:p w14:paraId="366D7334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E9704D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/>
                <w:bCs/>
                <w:sz w:val="24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59860EB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6EF6D08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368A9F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970D0E1" w14:textId="1E6AB02C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4809F66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</w:tr>
    </w:tbl>
    <w:p w14:paraId="3390ED0E" w14:textId="77777777" w:rsidR="00C34F89" w:rsidRPr="00C34F89" w:rsidRDefault="00C34F89" w:rsidP="00C34F89">
      <w:pPr>
        <w:pStyle w:val="S7"/>
        <w:rPr>
          <w:bCs/>
          <w:szCs w:val="28"/>
        </w:rPr>
      </w:pPr>
    </w:p>
    <w:p w14:paraId="59E30EB2" w14:textId="23B10A7A" w:rsidR="00C34F89" w:rsidRPr="00C34F89" w:rsidRDefault="00C34F89" w:rsidP="00AF7BC5">
      <w:pPr>
        <w:pStyle w:val="S7"/>
        <w:jc w:val="center"/>
        <w:rPr>
          <w:bCs/>
          <w:szCs w:val="28"/>
        </w:rPr>
      </w:pPr>
      <w:r w:rsidRPr="00C34F89">
        <w:rPr>
          <w:bCs/>
          <w:szCs w:val="28"/>
        </w:rPr>
        <w:t>Расчетная мощность энергопотребления проектируемых объектов по</w:t>
      </w:r>
    </w:p>
    <w:p w14:paraId="76B7AFFB" w14:textId="77777777" w:rsidR="00C34F89" w:rsidRPr="00C34F89" w:rsidRDefault="00C34F89" w:rsidP="00AF7BC5">
      <w:pPr>
        <w:pStyle w:val="S7"/>
        <w:jc w:val="center"/>
        <w:rPr>
          <w:b/>
          <w:bCs/>
          <w:szCs w:val="28"/>
        </w:rPr>
      </w:pPr>
      <w:r w:rsidRPr="00C34F89">
        <w:rPr>
          <w:b/>
          <w:bCs/>
          <w:szCs w:val="28"/>
        </w:rPr>
        <w:t>РД 34.20.185-94 (принимаемый)</w:t>
      </w:r>
    </w:p>
    <w:p w14:paraId="7FE730E8" w14:textId="77777777" w:rsidR="00C34F89" w:rsidRPr="00C34F89" w:rsidRDefault="00C34F89" w:rsidP="00C34F89">
      <w:pPr>
        <w:pStyle w:val="S7"/>
        <w:rPr>
          <w:bCs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275"/>
        <w:gridCol w:w="993"/>
        <w:gridCol w:w="1134"/>
        <w:gridCol w:w="1559"/>
        <w:gridCol w:w="1417"/>
      </w:tblGrid>
      <w:tr w:rsidR="00C34F89" w:rsidRPr="00C34F89" w14:paraId="0AFB1C37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634C36E1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№ на чертеже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E246A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Электропотребители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BD6A9A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Расчетная единица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F928D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Удельная нагрузка, кВт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607C3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Проектная емкость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483D4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Удельная расчетная электрическая нагрузка, 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23A7F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Степень надежности электроснабжения</w:t>
            </w:r>
          </w:p>
        </w:tc>
      </w:tr>
      <w:tr w:rsidR="00C34F89" w:rsidRPr="00C34F89" w14:paraId="7637CD72" w14:textId="77777777" w:rsidTr="00C34F89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5E762A0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i/>
                <w:sz w:val="24"/>
              </w:rPr>
            </w:pPr>
            <w:r w:rsidRPr="00C34F89">
              <w:rPr>
                <w:b/>
                <w:bCs/>
                <w:sz w:val="24"/>
              </w:rPr>
              <w:t>Проектируемая застройка</w:t>
            </w:r>
          </w:p>
        </w:tc>
      </w:tr>
      <w:tr w:rsidR="00C34F89" w:rsidRPr="00C34F89" w14:paraId="6302D906" w14:textId="77777777" w:rsidTr="00C34F89">
        <w:trPr>
          <w:trHeight w:val="20"/>
        </w:trPr>
        <w:tc>
          <w:tcPr>
            <w:tcW w:w="9747" w:type="dxa"/>
            <w:gridSpan w:val="7"/>
            <w:shd w:val="clear" w:color="auto" w:fill="auto"/>
          </w:tcPr>
          <w:p w14:paraId="55D18C5E" w14:textId="60BA1D20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i/>
                <w:sz w:val="24"/>
              </w:rPr>
            </w:pPr>
            <w:r w:rsidRPr="00C34F89">
              <w:rPr>
                <w:bCs/>
                <w:i/>
                <w:sz w:val="24"/>
              </w:rPr>
              <w:t>Проектируемая жилая застройка</w:t>
            </w:r>
          </w:p>
        </w:tc>
      </w:tr>
      <w:tr w:rsidR="00C34F89" w:rsidRPr="00C34F89" w14:paraId="7469FA43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F4CA413" w14:textId="642BD4FE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lastRenderedPageBreak/>
              <w:t>1.16.1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3F787F" w14:textId="0096EF51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2FFE62E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4D24E553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B7E7DD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EAE6F08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4E65C2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u w:val="single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70C7E645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0B2E217" w14:textId="39679E23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1.17.1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9848AD" w14:textId="572A88E5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3228D0C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62DEBB35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5C0DAB1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2926423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5185027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lang w:val="en-US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1DDB6E24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3FD9D9CE" w14:textId="15D298E1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1.18.1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858DAD" w14:textId="4B3FA17E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5598F785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685C82B4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00F27F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7D93F0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CA12A2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24D11425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61D2F9A" w14:textId="632329A0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1.18.2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B7D63A" w14:textId="5700CA92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2FA23A2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7D9D9DCA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2BB545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79FF83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F01D83B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lang w:val="en-US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0D69A677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03FE9893" w14:textId="54682F03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2.15.1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2FFDAB" w14:textId="3BE0561D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212360CA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6544ECCA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03CDF32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A4B448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490ADD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3C594368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2923CDCB" w14:textId="28547014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2.15.1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9A9ED0" w14:textId="4A5C6510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Блокированный жилой дом</w:t>
            </w:r>
          </w:p>
        </w:tc>
        <w:tc>
          <w:tcPr>
            <w:tcW w:w="1275" w:type="dxa"/>
            <w:shd w:val="clear" w:color="auto" w:fill="auto"/>
          </w:tcPr>
          <w:p w14:paraId="0FCB8900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0E538D02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6554E8F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1B38CB5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029BD8A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  <w:lang w:val="en-US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2BD7744C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755B81FC" w14:textId="559E00AF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2.14.1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968C5E" w14:textId="298D2CAA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7493DAAC" w14:textId="0B42B010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6738E13B" w14:textId="186903E5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25923E" w14:textId="0FC736DF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8680707" w14:textId="6890B1D8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9E25B5A" w14:textId="1203AB73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5509B2D8" w14:textId="77777777" w:rsidTr="00C34F89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14:paraId="4F9177A6" w14:textId="27F74F99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2.13.1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A7EA6E" w14:textId="55B57241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sz w:val="24"/>
                <w:szCs w:val="22"/>
              </w:rPr>
              <w:t>Индивидуальный жилой дом</w:t>
            </w:r>
          </w:p>
        </w:tc>
        <w:tc>
          <w:tcPr>
            <w:tcW w:w="1275" w:type="dxa"/>
            <w:shd w:val="clear" w:color="auto" w:fill="auto"/>
          </w:tcPr>
          <w:p w14:paraId="36D9509C" w14:textId="31D5178C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кВт/кв</w:t>
            </w:r>
          </w:p>
        </w:tc>
        <w:tc>
          <w:tcPr>
            <w:tcW w:w="993" w:type="dxa"/>
            <w:shd w:val="clear" w:color="auto" w:fill="auto"/>
          </w:tcPr>
          <w:p w14:paraId="49F6318F" w14:textId="56F5153F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4D82055" w14:textId="133D055B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5D0723" w14:textId="27032404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5E7B4A2" w14:textId="3E896A85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III</w:t>
            </w:r>
          </w:p>
        </w:tc>
      </w:tr>
      <w:tr w:rsidR="00C34F89" w:rsidRPr="00C34F89" w14:paraId="44B7B233" w14:textId="77777777" w:rsidTr="00C34F89">
        <w:trPr>
          <w:trHeight w:val="20"/>
        </w:trPr>
        <w:tc>
          <w:tcPr>
            <w:tcW w:w="817" w:type="dxa"/>
            <w:shd w:val="clear" w:color="auto" w:fill="auto"/>
          </w:tcPr>
          <w:p w14:paraId="477BC951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E70EC6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/>
                <w:bCs/>
                <w:sz w:val="24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252EC6C8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E8C9C15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4C98A9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C896CB9" w14:textId="14E82A35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6F1CF389" w14:textId="77777777" w:rsidR="00C34F89" w:rsidRPr="00C34F89" w:rsidRDefault="00C34F89" w:rsidP="00C34F89">
            <w:pPr>
              <w:pStyle w:val="S7"/>
              <w:spacing w:before="100" w:beforeAutospacing="1" w:after="100" w:afterAutospacing="1"/>
              <w:ind w:left="-57" w:right="-57" w:firstLine="0"/>
              <w:jc w:val="center"/>
              <w:rPr>
                <w:bCs/>
                <w:sz w:val="24"/>
              </w:rPr>
            </w:pPr>
            <w:r w:rsidRPr="00C34F89">
              <w:rPr>
                <w:bCs/>
                <w:sz w:val="24"/>
              </w:rPr>
              <w:t>-</w:t>
            </w:r>
          </w:p>
        </w:tc>
      </w:tr>
    </w:tbl>
    <w:p w14:paraId="3FD7C3DC" w14:textId="77777777" w:rsidR="00AF7BC5" w:rsidRDefault="00AF7BC5" w:rsidP="00984009">
      <w:pPr>
        <w:pStyle w:val="S7"/>
        <w:rPr>
          <w:szCs w:val="28"/>
        </w:rPr>
      </w:pPr>
    </w:p>
    <w:p w14:paraId="38DC0443" w14:textId="77777777" w:rsidR="00F71DE3" w:rsidRPr="00F71DE3" w:rsidRDefault="00F71DE3" w:rsidP="00F71DE3">
      <w:pPr>
        <w:pStyle w:val="S7"/>
        <w:rPr>
          <w:szCs w:val="28"/>
        </w:rPr>
      </w:pPr>
      <w:r w:rsidRPr="00F71DE3">
        <w:rPr>
          <w:szCs w:val="28"/>
        </w:rPr>
        <w:t>Проект электроснабжения выполняется на рабочей стадии проектирования. Точки присоединения к сетям сетевой организации могут быть приняты только в рамках процедуры технологического присоединения. Для подключения объектов проектируемой застройки к существующим инженерным сетям необходимо получить с технические условия для присоединения.</w:t>
      </w:r>
    </w:p>
    <w:p w14:paraId="6B9C5122" w14:textId="77777777" w:rsidR="00F71DE3" w:rsidRPr="00F71DE3" w:rsidRDefault="00F71DE3" w:rsidP="00F71DE3">
      <w:pPr>
        <w:pStyle w:val="S7"/>
        <w:rPr>
          <w:szCs w:val="28"/>
        </w:rPr>
      </w:pPr>
      <w:r w:rsidRPr="00F71DE3">
        <w:rPr>
          <w:szCs w:val="28"/>
        </w:rPr>
        <w:t>Окончательный вариант трассировки сетей электроснабжения и выбора точки подключения должны уточняться на следующих стадиях проектирования.</w:t>
      </w:r>
    </w:p>
    <w:p w14:paraId="28E2D140" w14:textId="77777777" w:rsidR="00984009" w:rsidRDefault="00984009" w:rsidP="00B60EDA">
      <w:pPr>
        <w:autoSpaceDE w:val="0"/>
        <w:autoSpaceDN w:val="0"/>
        <w:ind w:firstLine="709"/>
        <w:rPr>
          <w:i/>
          <w:sz w:val="28"/>
          <w:szCs w:val="28"/>
        </w:rPr>
      </w:pPr>
    </w:p>
    <w:p w14:paraId="20823B53" w14:textId="77777777" w:rsidR="00B60EDA" w:rsidRPr="008A677B" w:rsidRDefault="00B60EDA" w:rsidP="00B60EDA">
      <w:pPr>
        <w:autoSpaceDE w:val="0"/>
        <w:autoSpaceDN w:val="0"/>
        <w:ind w:firstLine="709"/>
        <w:rPr>
          <w:iCs/>
          <w:sz w:val="28"/>
          <w:szCs w:val="28"/>
          <w:u w:val="single"/>
        </w:rPr>
      </w:pPr>
      <w:r w:rsidRPr="008A677B">
        <w:rPr>
          <w:iCs/>
          <w:sz w:val="28"/>
          <w:szCs w:val="28"/>
          <w:u w:val="single"/>
        </w:rPr>
        <w:t>Водоснабжени</w:t>
      </w:r>
      <w:r w:rsidR="006C1324" w:rsidRPr="008A677B">
        <w:rPr>
          <w:iCs/>
          <w:sz w:val="28"/>
          <w:szCs w:val="28"/>
          <w:u w:val="single"/>
        </w:rPr>
        <w:t>е</w:t>
      </w:r>
      <w:r w:rsidRPr="008A677B">
        <w:rPr>
          <w:iCs/>
          <w:sz w:val="28"/>
          <w:szCs w:val="28"/>
          <w:u w:val="single"/>
        </w:rPr>
        <w:t xml:space="preserve"> и водоотведение.</w:t>
      </w:r>
    </w:p>
    <w:p w14:paraId="2F6FA09A" w14:textId="77777777" w:rsidR="002C76A2" w:rsidRPr="002C76A2" w:rsidRDefault="002C76A2" w:rsidP="002C76A2">
      <w:pPr>
        <w:ind w:firstLine="709"/>
        <w:jc w:val="both"/>
        <w:rPr>
          <w:sz w:val="28"/>
          <w:szCs w:val="28"/>
        </w:rPr>
      </w:pPr>
      <w:r w:rsidRPr="002C76A2">
        <w:rPr>
          <w:sz w:val="28"/>
          <w:szCs w:val="28"/>
        </w:rPr>
        <w:t xml:space="preserve">На проектируемой территории расположены действующие сети водоснабжения. Проектом предусмотрено размещение проектируемой сети водоснабжения в границах проектирования. </w:t>
      </w:r>
    </w:p>
    <w:p w14:paraId="3F2AA609" w14:textId="5433C77D" w:rsidR="00A920EC" w:rsidRPr="00A920EC" w:rsidRDefault="00A920EC" w:rsidP="00A920EC">
      <w:pPr>
        <w:ind w:firstLine="709"/>
        <w:jc w:val="both"/>
        <w:rPr>
          <w:sz w:val="28"/>
          <w:szCs w:val="28"/>
        </w:rPr>
      </w:pPr>
      <w:r w:rsidRPr="00A920EC">
        <w:rPr>
          <w:sz w:val="28"/>
          <w:szCs w:val="28"/>
        </w:rPr>
        <w:t>Норматив обеспеченности объектами водоснабжения принят в соответствии с местными нормативами градостроительного проектирования</w:t>
      </w:r>
      <w:r w:rsidR="007360AC">
        <w:rPr>
          <w:sz w:val="28"/>
          <w:szCs w:val="28"/>
        </w:rPr>
        <w:t xml:space="preserve"> (для жилых домов с полным благоустройством)</w:t>
      </w:r>
      <w:r w:rsidRPr="00A920EC">
        <w:rPr>
          <w:sz w:val="28"/>
          <w:szCs w:val="28"/>
        </w:rPr>
        <w:t xml:space="preserve"> и составляет </w:t>
      </w:r>
      <w:r w:rsidR="004D37E7">
        <w:rPr>
          <w:sz w:val="28"/>
          <w:szCs w:val="28"/>
        </w:rPr>
        <w:t>5,02</w:t>
      </w:r>
      <w:r w:rsidRPr="00A920E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 на 1 человека. Общая потребность </w:t>
      </w:r>
      <w:r w:rsidR="004D37E7">
        <w:rPr>
          <w:sz w:val="28"/>
          <w:szCs w:val="28"/>
        </w:rPr>
        <w:t>планируемых объектов составит</w:t>
      </w:r>
      <w:r w:rsidRPr="00A920EC">
        <w:rPr>
          <w:sz w:val="28"/>
          <w:szCs w:val="28"/>
        </w:rPr>
        <w:t xml:space="preserve"> – </w:t>
      </w:r>
      <w:r w:rsidR="0053789F">
        <w:rPr>
          <w:sz w:val="28"/>
          <w:szCs w:val="28"/>
        </w:rPr>
        <w:t>120,48</w:t>
      </w:r>
      <w:r w:rsidRPr="00A920EC">
        <w:rPr>
          <w:sz w:val="28"/>
          <w:szCs w:val="28"/>
        </w:rPr>
        <w:t xml:space="preserve"> </w:t>
      </w:r>
      <w:r w:rsidR="008B0F18" w:rsidRPr="008B0F18">
        <w:rPr>
          <w:sz w:val="28"/>
          <w:szCs w:val="28"/>
        </w:rPr>
        <w:t>м</w:t>
      </w:r>
      <w:r w:rsidR="008B0F18" w:rsidRPr="008B0F18"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. </w:t>
      </w:r>
    </w:p>
    <w:p w14:paraId="62307AAA" w14:textId="12BB3D77" w:rsidR="004D37E7" w:rsidRPr="00A920EC" w:rsidRDefault="004D37E7" w:rsidP="004D3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20EC">
        <w:rPr>
          <w:sz w:val="28"/>
          <w:szCs w:val="28"/>
        </w:rPr>
        <w:t>Норматив обеспеченности объектами водоотведения принят в соответствии с местными нормативами градостроительного проектирования</w:t>
      </w:r>
      <w:r>
        <w:rPr>
          <w:sz w:val="28"/>
          <w:szCs w:val="28"/>
        </w:rPr>
        <w:t xml:space="preserve"> (для жилых домов с полным благоустройством)</w:t>
      </w:r>
      <w:r w:rsidRPr="00A920EC">
        <w:rPr>
          <w:sz w:val="28"/>
          <w:szCs w:val="28"/>
        </w:rPr>
        <w:t xml:space="preserve"> и составляет </w:t>
      </w:r>
      <w:r>
        <w:rPr>
          <w:sz w:val="28"/>
          <w:szCs w:val="28"/>
        </w:rPr>
        <w:t>9,12</w:t>
      </w:r>
      <w:r w:rsidRPr="00A920E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 на 1 человека. Общая потребность </w:t>
      </w:r>
      <w:r>
        <w:rPr>
          <w:sz w:val="28"/>
          <w:szCs w:val="28"/>
        </w:rPr>
        <w:t>планируемых объектов составит</w:t>
      </w:r>
      <w:r w:rsidRPr="00A920EC">
        <w:rPr>
          <w:sz w:val="28"/>
          <w:szCs w:val="28"/>
        </w:rPr>
        <w:t xml:space="preserve"> – </w:t>
      </w:r>
      <w:r w:rsidR="0053789F">
        <w:rPr>
          <w:sz w:val="28"/>
          <w:szCs w:val="28"/>
        </w:rPr>
        <w:t>218,88</w:t>
      </w:r>
      <w:r w:rsidRPr="00A920EC">
        <w:rPr>
          <w:sz w:val="28"/>
          <w:szCs w:val="28"/>
        </w:rPr>
        <w:t xml:space="preserve"> </w:t>
      </w:r>
      <w:r w:rsidRPr="008B0F18">
        <w:rPr>
          <w:sz w:val="28"/>
          <w:szCs w:val="28"/>
        </w:rPr>
        <w:t>м</w:t>
      </w:r>
      <w:r w:rsidRPr="008B0F18">
        <w:rPr>
          <w:sz w:val="28"/>
          <w:szCs w:val="28"/>
          <w:vertAlign w:val="superscript"/>
        </w:rPr>
        <w:t>3</w:t>
      </w:r>
      <w:r w:rsidRPr="00A920EC">
        <w:rPr>
          <w:sz w:val="28"/>
          <w:szCs w:val="28"/>
        </w:rPr>
        <w:t xml:space="preserve">. </w:t>
      </w:r>
    </w:p>
    <w:p w14:paraId="78DEABF6" w14:textId="77777777" w:rsidR="00A365B1" w:rsidRDefault="00A365B1" w:rsidP="00A36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предусмотрено подключение всех жилых домов к системе централизованного водоснабжения.</w:t>
      </w:r>
    </w:p>
    <w:p w14:paraId="123825D2" w14:textId="77777777" w:rsidR="002C76A2" w:rsidRPr="002C76A2" w:rsidRDefault="002C76A2" w:rsidP="002C76A2">
      <w:pPr>
        <w:ind w:firstLine="709"/>
        <w:jc w:val="both"/>
        <w:rPr>
          <w:sz w:val="28"/>
          <w:szCs w:val="28"/>
        </w:rPr>
      </w:pPr>
      <w:r w:rsidRPr="002C76A2">
        <w:rPr>
          <w:sz w:val="28"/>
          <w:szCs w:val="28"/>
        </w:rPr>
        <w:t>В связи с отсутствием сетей водоотведения Проектом планировки предусмотрено размещение герметизированных выгребов на каждом земельном участке.</w:t>
      </w:r>
    </w:p>
    <w:p w14:paraId="446EAFC9" w14:textId="11753107" w:rsidR="00A920EC" w:rsidRDefault="00A920EC" w:rsidP="00A920EC">
      <w:pPr>
        <w:ind w:firstLine="709"/>
        <w:jc w:val="both"/>
        <w:rPr>
          <w:sz w:val="28"/>
          <w:szCs w:val="28"/>
        </w:rPr>
      </w:pPr>
      <w:r w:rsidRPr="00A920E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водоснабжения и водоотведения</w:t>
      </w:r>
      <w:r w:rsidRPr="00A920EC">
        <w:rPr>
          <w:sz w:val="28"/>
          <w:szCs w:val="28"/>
        </w:rPr>
        <w:t xml:space="preserve"> выполняется на рабочей стадии проектирования.</w:t>
      </w:r>
    </w:p>
    <w:p w14:paraId="7C267FF9" w14:textId="77777777" w:rsidR="002C76A2" w:rsidRPr="002C76A2" w:rsidRDefault="002C76A2" w:rsidP="002C76A2">
      <w:pPr>
        <w:ind w:firstLine="709"/>
        <w:jc w:val="both"/>
        <w:rPr>
          <w:sz w:val="28"/>
          <w:szCs w:val="28"/>
        </w:rPr>
      </w:pPr>
      <w:r w:rsidRPr="002C76A2">
        <w:rPr>
          <w:sz w:val="28"/>
          <w:szCs w:val="28"/>
        </w:rPr>
        <w:t>Строительство сетей водоотведения не предусматривается.</w:t>
      </w:r>
    </w:p>
    <w:p w14:paraId="1A66D649" w14:textId="4B0682B5" w:rsidR="002C76A2" w:rsidRDefault="002C76A2" w:rsidP="002C76A2">
      <w:pPr>
        <w:ind w:firstLine="709"/>
        <w:jc w:val="center"/>
        <w:rPr>
          <w:sz w:val="28"/>
          <w:szCs w:val="28"/>
        </w:rPr>
      </w:pPr>
      <w:bookmarkStart w:id="7" w:name="_GoBack"/>
      <w:bookmarkEnd w:id="7"/>
      <w:r w:rsidRPr="002C76A2">
        <w:rPr>
          <w:sz w:val="28"/>
          <w:szCs w:val="28"/>
        </w:rPr>
        <w:lastRenderedPageBreak/>
        <w:t>Расчет расхода воды потребителями</w:t>
      </w:r>
    </w:p>
    <w:p w14:paraId="76377446" w14:textId="77777777" w:rsidR="002C76A2" w:rsidRPr="002C76A2" w:rsidRDefault="002C76A2" w:rsidP="002C76A2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2"/>
        <w:gridCol w:w="1996"/>
        <w:gridCol w:w="1224"/>
        <w:gridCol w:w="1036"/>
        <w:gridCol w:w="1104"/>
        <w:gridCol w:w="1134"/>
        <w:gridCol w:w="2801"/>
      </w:tblGrid>
      <w:tr w:rsidR="002C76A2" w:rsidRPr="002C76A2" w14:paraId="092BD40A" w14:textId="77777777" w:rsidTr="00EA0005">
        <w:trPr>
          <w:trHeight w:val="704"/>
        </w:trPr>
        <w:tc>
          <w:tcPr>
            <w:tcW w:w="702" w:type="dxa"/>
            <w:vMerge w:val="restart"/>
            <w:vAlign w:val="center"/>
          </w:tcPr>
          <w:p w14:paraId="4874A5C1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№ по эк.</w:t>
            </w:r>
          </w:p>
        </w:tc>
        <w:tc>
          <w:tcPr>
            <w:tcW w:w="1996" w:type="dxa"/>
            <w:vMerge w:val="restart"/>
            <w:vAlign w:val="center"/>
          </w:tcPr>
          <w:p w14:paraId="3E07AE90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Водопотребители</w:t>
            </w:r>
          </w:p>
        </w:tc>
        <w:tc>
          <w:tcPr>
            <w:tcW w:w="1224" w:type="dxa"/>
            <w:vMerge w:val="restart"/>
            <w:vAlign w:val="center"/>
          </w:tcPr>
          <w:p w14:paraId="47C08ECC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Расчетная единица</w:t>
            </w:r>
          </w:p>
        </w:tc>
        <w:tc>
          <w:tcPr>
            <w:tcW w:w="1036" w:type="dxa"/>
            <w:vMerge w:val="restart"/>
            <w:vAlign w:val="center"/>
          </w:tcPr>
          <w:p w14:paraId="413302B3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Емкость</w:t>
            </w:r>
          </w:p>
        </w:tc>
        <w:tc>
          <w:tcPr>
            <w:tcW w:w="2238" w:type="dxa"/>
            <w:gridSpan w:val="2"/>
            <w:vAlign w:val="center"/>
          </w:tcPr>
          <w:p w14:paraId="5CFB57A8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Расход воды потребителями</w:t>
            </w:r>
          </w:p>
        </w:tc>
        <w:tc>
          <w:tcPr>
            <w:tcW w:w="2801" w:type="dxa"/>
            <w:vMerge w:val="restart"/>
          </w:tcPr>
          <w:p w14:paraId="315E9E93" w14:textId="77777777" w:rsidR="002C76A2" w:rsidRPr="00EA0005" w:rsidRDefault="002C76A2" w:rsidP="00EA0005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расход воды на пожаротушение зданий на один пожар, л/с</w:t>
            </w:r>
          </w:p>
          <w:p w14:paraId="15F63F60" w14:textId="77777777" w:rsidR="002C76A2" w:rsidRPr="00EA0005" w:rsidRDefault="002C76A2" w:rsidP="00EA0005">
            <w:pPr>
              <w:ind w:left="-57" w:right="-57"/>
              <w:jc w:val="center"/>
            </w:pPr>
            <w:r w:rsidRPr="00EA0005">
              <w:t xml:space="preserve">наружное </w:t>
            </w:r>
            <w:r w:rsidRPr="00EA0005">
              <w:rPr>
                <w:u w:val="single"/>
              </w:rPr>
              <w:t>пожаротушение</w:t>
            </w:r>
          </w:p>
          <w:p w14:paraId="22EA14C7" w14:textId="77777777" w:rsidR="002C76A2" w:rsidRPr="00EA0005" w:rsidRDefault="002C76A2" w:rsidP="00EA0005">
            <w:pPr>
              <w:ind w:left="-57" w:right="-57"/>
              <w:jc w:val="center"/>
            </w:pPr>
            <w:r w:rsidRPr="00EA0005">
              <w:t>внутреннее пожаротушение</w:t>
            </w:r>
          </w:p>
        </w:tc>
      </w:tr>
      <w:tr w:rsidR="002C76A2" w:rsidRPr="002C76A2" w14:paraId="3FD3616F" w14:textId="77777777" w:rsidTr="00EA0005">
        <w:tc>
          <w:tcPr>
            <w:tcW w:w="702" w:type="dxa"/>
            <w:vMerge/>
            <w:vAlign w:val="center"/>
          </w:tcPr>
          <w:p w14:paraId="71722A85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vMerge/>
            <w:vAlign w:val="center"/>
          </w:tcPr>
          <w:p w14:paraId="43D61492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vMerge/>
            <w:vAlign w:val="center"/>
          </w:tcPr>
          <w:p w14:paraId="06E00061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vMerge/>
            <w:vAlign w:val="center"/>
          </w:tcPr>
          <w:p w14:paraId="5A7B4CD3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04" w:type="dxa"/>
            <w:vAlign w:val="center"/>
          </w:tcPr>
          <w:p w14:paraId="473F0E59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норма расхода воды (м</w:t>
            </w:r>
            <w:r w:rsidRPr="00EA0005">
              <w:rPr>
                <w:b/>
                <w:bCs/>
                <w:vertAlign w:val="superscript"/>
              </w:rPr>
              <w:t>3</w:t>
            </w:r>
            <w:r w:rsidRPr="00EA0005">
              <w:rPr>
                <w:b/>
                <w:bCs/>
              </w:rPr>
              <w:t>/сут)</w:t>
            </w:r>
          </w:p>
        </w:tc>
        <w:tc>
          <w:tcPr>
            <w:tcW w:w="1134" w:type="dxa"/>
            <w:vAlign w:val="center"/>
          </w:tcPr>
          <w:p w14:paraId="5916420C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расчет расхода воды (м</w:t>
            </w:r>
            <w:r w:rsidRPr="00EA0005">
              <w:rPr>
                <w:b/>
                <w:bCs/>
                <w:vertAlign w:val="superscript"/>
              </w:rPr>
              <w:t>3</w:t>
            </w:r>
            <w:r w:rsidRPr="00EA0005">
              <w:rPr>
                <w:b/>
                <w:bCs/>
              </w:rPr>
              <w:t>/сут)</w:t>
            </w:r>
          </w:p>
        </w:tc>
        <w:tc>
          <w:tcPr>
            <w:tcW w:w="2801" w:type="dxa"/>
            <w:vMerge/>
          </w:tcPr>
          <w:p w14:paraId="45F0BEC5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</w:pPr>
          </w:p>
        </w:tc>
      </w:tr>
      <w:tr w:rsidR="002C76A2" w:rsidRPr="002C76A2" w14:paraId="60B10753" w14:textId="77777777" w:rsidTr="007F23FC">
        <w:tc>
          <w:tcPr>
            <w:tcW w:w="9997" w:type="dxa"/>
            <w:gridSpan w:val="7"/>
            <w:vAlign w:val="center"/>
          </w:tcPr>
          <w:p w14:paraId="2B4DBF4F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Проектируемая застройка</w:t>
            </w:r>
          </w:p>
        </w:tc>
      </w:tr>
      <w:tr w:rsidR="002C76A2" w:rsidRPr="002C76A2" w14:paraId="0B6A5A0D" w14:textId="77777777" w:rsidTr="007F23FC">
        <w:tc>
          <w:tcPr>
            <w:tcW w:w="9997" w:type="dxa"/>
            <w:gridSpan w:val="7"/>
            <w:vAlign w:val="center"/>
          </w:tcPr>
          <w:p w14:paraId="0272DBE4" w14:textId="77777777" w:rsidR="002C76A2" w:rsidRPr="00EA0005" w:rsidRDefault="002C76A2" w:rsidP="00EA0005">
            <w:pPr>
              <w:spacing w:before="100" w:beforeAutospacing="1" w:after="100" w:afterAutospacing="1"/>
              <w:ind w:left="-57" w:right="-57"/>
              <w:jc w:val="center"/>
              <w:rPr>
                <w:i/>
                <w:iCs/>
              </w:rPr>
            </w:pPr>
            <w:r w:rsidRPr="00EA0005">
              <w:rPr>
                <w:i/>
                <w:iCs/>
              </w:rPr>
              <w:t>Индивидуальная жилая застройка</w:t>
            </w:r>
          </w:p>
        </w:tc>
      </w:tr>
      <w:tr w:rsidR="002C76A2" w:rsidRPr="002C76A2" w14:paraId="33F13FED" w14:textId="77777777" w:rsidTr="00EA0005">
        <w:tc>
          <w:tcPr>
            <w:tcW w:w="702" w:type="dxa"/>
            <w:vAlign w:val="center"/>
          </w:tcPr>
          <w:p w14:paraId="0A0D5C40" w14:textId="0ED4191F" w:rsidR="002C76A2" w:rsidRPr="00EA0005" w:rsidRDefault="002C76A2" w:rsidP="00EA0005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1.1</w:t>
            </w:r>
            <w:r w:rsidR="00FA57E1">
              <w:t>6</w:t>
            </w:r>
            <w:r w:rsidRPr="00EA0005">
              <w:t>.1</w:t>
            </w:r>
          </w:p>
        </w:tc>
        <w:tc>
          <w:tcPr>
            <w:tcW w:w="1996" w:type="dxa"/>
            <w:vAlign w:val="center"/>
          </w:tcPr>
          <w:p w14:paraId="3D98BE36" w14:textId="448F2144" w:rsidR="002C76A2" w:rsidRPr="00EA0005" w:rsidRDefault="00FA57E1" w:rsidP="00EA0005">
            <w:pPr>
              <w:ind w:left="-57" w:right="-57"/>
              <w:jc w:val="center"/>
              <w:rPr>
                <w:b/>
                <w:bCs/>
              </w:rPr>
            </w:pPr>
            <w:r w:rsidRPr="00FA57E1">
              <w:t>Индивидуальный жилой дом</w:t>
            </w:r>
          </w:p>
        </w:tc>
        <w:tc>
          <w:tcPr>
            <w:tcW w:w="1224" w:type="dxa"/>
            <w:vAlign w:val="center"/>
          </w:tcPr>
          <w:p w14:paraId="27C5E654" w14:textId="77777777" w:rsidR="002C76A2" w:rsidRPr="00EA0005" w:rsidRDefault="002C76A2" w:rsidP="00EA0005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6E21E6C0" w14:textId="77777777" w:rsidR="002C76A2" w:rsidRPr="00EA0005" w:rsidRDefault="002C76A2" w:rsidP="00EA0005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259E4378" w14:textId="77777777" w:rsidR="002C76A2" w:rsidRPr="00EA0005" w:rsidRDefault="002C76A2" w:rsidP="00EA0005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438F25D7" w14:textId="77777777" w:rsidR="002C76A2" w:rsidRPr="00EA0005" w:rsidRDefault="002C76A2" w:rsidP="00EA0005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775FBB9C" w14:textId="77777777" w:rsidR="00EA0005" w:rsidRDefault="002C76A2" w:rsidP="00EA0005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7EA8FCA5" w14:textId="079EEFBC" w:rsidR="002C76A2" w:rsidRPr="00EA0005" w:rsidRDefault="002C76A2" w:rsidP="00EA0005">
            <w:pPr>
              <w:ind w:left="-57" w:right="-57"/>
              <w:jc w:val="center"/>
            </w:pPr>
            <w:r w:rsidRPr="00EA0005">
              <w:t>не требуется</w:t>
            </w:r>
          </w:p>
        </w:tc>
      </w:tr>
      <w:tr w:rsidR="00FA57E1" w:rsidRPr="002C76A2" w14:paraId="34D9C47B" w14:textId="77777777" w:rsidTr="00EA0005">
        <w:tc>
          <w:tcPr>
            <w:tcW w:w="702" w:type="dxa"/>
            <w:vAlign w:val="center"/>
          </w:tcPr>
          <w:p w14:paraId="5C2EFEE6" w14:textId="05E1D035" w:rsidR="00FA57E1" w:rsidRPr="00EA0005" w:rsidRDefault="00FA57E1" w:rsidP="00FA57E1">
            <w:pPr>
              <w:ind w:left="-57" w:right="-57"/>
              <w:jc w:val="center"/>
            </w:pPr>
            <w:r w:rsidRPr="00EA0005">
              <w:t>1.17.1</w:t>
            </w:r>
          </w:p>
        </w:tc>
        <w:tc>
          <w:tcPr>
            <w:tcW w:w="1996" w:type="dxa"/>
            <w:vAlign w:val="center"/>
          </w:tcPr>
          <w:p w14:paraId="11F5A88E" w14:textId="73FAAE67" w:rsidR="00FA57E1" w:rsidRPr="00EA0005" w:rsidRDefault="00FA57E1" w:rsidP="00FA57E1">
            <w:pPr>
              <w:ind w:left="-57" w:right="-57"/>
              <w:jc w:val="center"/>
            </w:pPr>
            <w:r w:rsidRPr="00FA57E1">
              <w:t>Индивидуальный жилой дом</w:t>
            </w:r>
          </w:p>
        </w:tc>
        <w:tc>
          <w:tcPr>
            <w:tcW w:w="1224" w:type="dxa"/>
            <w:vAlign w:val="center"/>
          </w:tcPr>
          <w:p w14:paraId="185011C0" w14:textId="08BFA5E2" w:rsidR="00FA57E1" w:rsidRPr="00EA0005" w:rsidRDefault="00FA57E1" w:rsidP="00FA57E1">
            <w:pPr>
              <w:ind w:left="-57" w:right="-57"/>
              <w:jc w:val="center"/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52C5B523" w14:textId="3B4B8054" w:rsidR="00FA57E1" w:rsidRPr="00EA0005" w:rsidRDefault="00FA57E1" w:rsidP="00FA57E1">
            <w:pPr>
              <w:ind w:left="-57" w:right="-57"/>
              <w:jc w:val="center"/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05C2D703" w14:textId="5A86FD51" w:rsidR="00FA57E1" w:rsidRPr="00EA0005" w:rsidRDefault="00FA57E1" w:rsidP="00FA57E1">
            <w:pPr>
              <w:ind w:left="-57" w:right="-57"/>
              <w:jc w:val="center"/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1EBF32A8" w14:textId="07B0EE5C" w:rsidR="00FA57E1" w:rsidRPr="00EA0005" w:rsidRDefault="00FA57E1" w:rsidP="00FA57E1">
            <w:pPr>
              <w:ind w:left="-57" w:right="-57"/>
              <w:jc w:val="center"/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29B50269" w14:textId="77777777" w:rsidR="00FA57E1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28072316" w14:textId="202A3875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t>не требуется</w:t>
            </w:r>
          </w:p>
        </w:tc>
      </w:tr>
      <w:tr w:rsidR="00FA57E1" w:rsidRPr="002C76A2" w14:paraId="08A74149" w14:textId="77777777" w:rsidTr="00EA0005">
        <w:tc>
          <w:tcPr>
            <w:tcW w:w="702" w:type="dxa"/>
            <w:vAlign w:val="center"/>
          </w:tcPr>
          <w:p w14:paraId="492E35D9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1.18.1</w:t>
            </w:r>
          </w:p>
        </w:tc>
        <w:tc>
          <w:tcPr>
            <w:tcW w:w="1996" w:type="dxa"/>
            <w:vAlign w:val="center"/>
          </w:tcPr>
          <w:p w14:paraId="0CD49C01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Блокированный жилой дом</w:t>
            </w:r>
          </w:p>
        </w:tc>
        <w:tc>
          <w:tcPr>
            <w:tcW w:w="1224" w:type="dxa"/>
            <w:vAlign w:val="center"/>
          </w:tcPr>
          <w:p w14:paraId="5371817E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4481A247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3C3B6006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4CDFA50A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3ACB48D3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23B5987A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не требуется</w:t>
            </w:r>
          </w:p>
        </w:tc>
      </w:tr>
      <w:tr w:rsidR="00FA57E1" w:rsidRPr="002C76A2" w14:paraId="173FCA46" w14:textId="77777777" w:rsidTr="00EA0005">
        <w:tc>
          <w:tcPr>
            <w:tcW w:w="702" w:type="dxa"/>
            <w:vAlign w:val="center"/>
          </w:tcPr>
          <w:p w14:paraId="08CD709E" w14:textId="2433F993" w:rsidR="00FA57E1" w:rsidRPr="00EA0005" w:rsidRDefault="00FA57E1" w:rsidP="00FA57E1">
            <w:pPr>
              <w:ind w:left="-57" w:right="-57"/>
              <w:jc w:val="center"/>
            </w:pPr>
            <w:r>
              <w:t>1.18.2</w:t>
            </w:r>
          </w:p>
        </w:tc>
        <w:tc>
          <w:tcPr>
            <w:tcW w:w="1996" w:type="dxa"/>
            <w:vAlign w:val="center"/>
          </w:tcPr>
          <w:p w14:paraId="4C6610CC" w14:textId="39D102C4" w:rsidR="00FA57E1" w:rsidRPr="00EA0005" w:rsidRDefault="00FA57E1" w:rsidP="00FA57E1">
            <w:pPr>
              <w:ind w:left="-57" w:right="-57"/>
              <w:jc w:val="center"/>
            </w:pPr>
            <w:r w:rsidRPr="00FA57E1">
              <w:t>Блокированный жилой дом</w:t>
            </w:r>
          </w:p>
        </w:tc>
        <w:tc>
          <w:tcPr>
            <w:tcW w:w="1224" w:type="dxa"/>
            <w:vAlign w:val="center"/>
          </w:tcPr>
          <w:p w14:paraId="029F532E" w14:textId="299861A7" w:rsidR="00FA57E1" w:rsidRPr="00EA0005" w:rsidRDefault="00FA57E1" w:rsidP="00FA57E1">
            <w:pPr>
              <w:ind w:left="-57" w:right="-57"/>
              <w:jc w:val="center"/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3546C2DC" w14:textId="55E70587" w:rsidR="00FA57E1" w:rsidRPr="00EA0005" w:rsidRDefault="00FA57E1" w:rsidP="00FA57E1">
            <w:pPr>
              <w:ind w:left="-57" w:right="-57"/>
              <w:jc w:val="center"/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76AE3FC6" w14:textId="1ACBFF49" w:rsidR="00FA57E1" w:rsidRPr="00EA0005" w:rsidRDefault="00FA57E1" w:rsidP="00FA57E1">
            <w:pPr>
              <w:ind w:left="-57" w:right="-57"/>
              <w:jc w:val="center"/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15D17536" w14:textId="1F0D54EF" w:rsidR="00FA57E1" w:rsidRPr="00EA0005" w:rsidRDefault="00FA57E1" w:rsidP="00FA57E1">
            <w:pPr>
              <w:ind w:left="-57" w:right="-57"/>
              <w:jc w:val="center"/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5D801E41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1F8A49D9" w14:textId="17157DC1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t>не требуется</w:t>
            </w:r>
          </w:p>
        </w:tc>
      </w:tr>
      <w:tr w:rsidR="00FA57E1" w:rsidRPr="002C76A2" w14:paraId="63D384DC" w14:textId="77777777" w:rsidTr="00EA0005">
        <w:tc>
          <w:tcPr>
            <w:tcW w:w="702" w:type="dxa"/>
            <w:vAlign w:val="center"/>
          </w:tcPr>
          <w:p w14:paraId="13805381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2.15.1</w:t>
            </w:r>
          </w:p>
        </w:tc>
        <w:tc>
          <w:tcPr>
            <w:tcW w:w="1996" w:type="dxa"/>
            <w:vAlign w:val="center"/>
          </w:tcPr>
          <w:p w14:paraId="3D10485E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Блокированный жилой дом</w:t>
            </w:r>
          </w:p>
        </w:tc>
        <w:tc>
          <w:tcPr>
            <w:tcW w:w="1224" w:type="dxa"/>
            <w:vAlign w:val="center"/>
          </w:tcPr>
          <w:p w14:paraId="34B50315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1F441AAB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12BFC407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61CFF2F8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01A8F74E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4A240B54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не требуется</w:t>
            </w:r>
          </w:p>
        </w:tc>
      </w:tr>
      <w:tr w:rsidR="00FA57E1" w:rsidRPr="002C76A2" w14:paraId="7FA10DCD" w14:textId="77777777" w:rsidTr="00EA0005">
        <w:tc>
          <w:tcPr>
            <w:tcW w:w="702" w:type="dxa"/>
            <w:vAlign w:val="center"/>
          </w:tcPr>
          <w:p w14:paraId="0EBA140E" w14:textId="3FDFE4CB" w:rsidR="00FA57E1" w:rsidRPr="00EA0005" w:rsidRDefault="00FA57E1" w:rsidP="00FA57E1">
            <w:pPr>
              <w:ind w:left="-57" w:right="-57"/>
              <w:jc w:val="center"/>
            </w:pPr>
            <w:r>
              <w:t>2.15.1</w:t>
            </w:r>
          </w:p>
        </w:tc>
        <w:tc>
          <w:tcPr>
            <w:tcW w:w="1996" w:type="dxa"/>
            <w:vAlign w:val="center"/>
          </w:tcPr>
          <w:p w14:paraId="13A015D0" w14:textId="599FC9FE" w:rsidR="00FA57E1" w:rsidRPr="00EA0005" w:rsidRDefault="00FA57E1" w:rsidP="00FA57E1">
            <w:pPr>
              <w:ind w:left="-57" w:right="-57"/>
              <w:jc w:val="center"/>
            </w:pPr>
            <w:r w:rsidRPr="00EA0005">
              <w:t>Блокированный жилой дом</w:t>
            </w:r>
          </w:p>
        </w:tc>
        <w:tc>
          <w:tcPr>
            <w:tcW w:w="1224" w:type="dxa"/>
            <w:vAlign w:val="center"/>
          </w:tcPr>
          <w:p w14:paraId="7F7183EE" w14:textId="6214EA51" w:rsidR="00FA57E1" w:rsidRPr="00EA0005" w:rsidRDefault="00FA57E1" w:rsidP="00FA57E1">
            <w:pPr>
              <w:ind w:left="-57" w:right="-57"/>
              <w:jc w:val="center"/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40DF4A94" w14:textId="576E057C" w:rsidR="00FA57E1" w:rsidRPr="00EA0005" w:rsidRDefault="00FA57E1" w:rsidP="00FA57E1">
            <w:pPr>
              <w:ind w:left="-57" w:right="-57"/>
              <w:jc w:val="center"/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513CF930" w14:textId="32D53AA4" w:rsidR="00FA57E1" w:rsidRPr="00EA0005" w:rsidRDefault="00FA57E1" w:rsidP="00FA57E1">
            <w:pPr>
              <w:ind w:left="-57" w:right="-57"/>
              <w:jc w:val="center"/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2B309615" w14:textId="39378231" w:rsidR="00FA57E1" w:rsidRPr="00EA0005" w:rsidRDefault="00FA57E1" w:rsidP="00FA57E1">
            <w:pPr>
              <w:ind w:left="-57" w:right="-57"/>
              <w:jc w:val="center"/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218A58C3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01FA6FD6" w14:textId="537BE4D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t>не требуется</w:t>
            </w:r>
          </w:p>
        </w:tc>
      </w:tr>
      <w:tr w:rsidR="00FA57E1" w:rsidRPr="002C76A2" w14:paraId="53F9C701" w14:textId="77777777" w:rsidTr="00EA0005">
        <w:tc>
          <w:tcPr>
            <w:tcW w:w="702" w:type="dxa"/>
            <w:vAlign w:val="center"/>
          </w:tcPr>
          <w:p w14:paraId="1051A5DE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2.14.1</w:t>
            </w:r>
          </w:p>
        </w:tc>
        <w:tc>
          <w:tcPr>
            <w:tcW w:w="1996" w:type="dxa"/>
            <w:vAlign w:val="center"/>
          </w:tcPr>
          <w:p w14:paraId="2754EFDF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Индивидуальный жилой дом</w:t>
            </w:r>
          </w:p>
        </w:tc>
        <w:tc>
          <w:tcPr>
            <w:tcW w:w="1224" w:type="dxa"/>
            <w:vAlign w:val="center"/>
          </w:tcPr>
          <w:p w14:paraId="0082F6A9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3B3D7129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3F2AFB7A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6EFE447E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2B96996D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4B88A39E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не требуется</w:t>
            </w:r>
          </w:p>
        </w:tc>
      </w:tr>
      <w:tr w:rsidR="00FA57E1" w:rsidRPr="002C76A2" w14:paraId="4ADAC3F5" w14:textId="77777777" w:rsidTr="00EA0005">
        <w:tc>
          <w:tcPr>
            <w:tcW w:w="702" w:type="dxa"/>
            <w:vAlign w:val="center"/>
          </w:tcPr>
          <w:p w14:paraId="30544CB4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2.13.1</w:t>
            </w:r>
          </w:p>
        </w:tc>
        <w:tc>
          <w:tcPr>
            <w:tcW w:w="1996" w:type="dxa"/>
            <w:vAlign w:val="center"/>
          </w:tcPr>
          <w:p w14:paraId="2D0F58FA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Индивидуальный жилой дом</w:t>
            </w:r>
          </w:p>
        </w:tc>
        <w:tc>
          <w:tcPr>
            <w:tcW w:w="1224" w:type="dxa"/>
            <w:vAlign w:val="center"/>
          </w:tcPr>
          <w:p w14:paraId="40D54284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506597AC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64787387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7BF4FE45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00CBA36B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1F48E736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не требуется</w:t>
            </w:r>
          </w:p>
        </w:tc>
      </w:tr>
      <w:tr w:rsidR="00FA57E1" w:rsidRPr="002C76A2" w14:paraId="3F21E2C6" w14:textId="77777777" w:rsidTr="00EA0005">
        <w:tc>
          <w:tcPr>
            <w:tcW w:w="702" w:type="dxa"/>
            <w:vAlign w:val="center"/>
          </w:tcPr>
          <w:p w14:paraId="459C5BF7" w14:textId="77777777" w:rsidR="00FA57E1" w:rsidRPr="00EA0005" w:rsidRDefault="00FA57E1" w:rsidP="00FA57E1">
            <w:pPr>
              <w:ind w:left="-57" w:right="-57"/>
              <w:jc w:val="center"/>
            </w:pPr>
          </w:p>
        </w:tc>
        <w:tc>
          <w:tcPr>
            <w:tcW w:w="1996" w:type="dxa"/>
            <w:vAlign w:val="center"/>
          </w:tcPr>
          <w:p w14:paraId="1A80FFAE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Всего:</w:t>
            </w:r>
          </w:p>
        </w:tc>
        <w:tc>
          <w:tcPr>
            <w:tcW w:w="1224" w:type="dxa"/>
            <w:vAlign w:val="center"/>
          </w:tcPr>
          <w:p w14:paraId="61DD6DBB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-</w:t>
            </w:r>
          </w:p>
        </w:tc>
        <w:tc>
          <w:tcPr>
            <w:tcW w:w="1036" w:type="dxa"/>
            <w:vAlign w:val="center"/>
          </w:tcPr>
          <w:p w14:paraId="06C78FA1" w14:textId="60BF7D2E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04" w:type="dxa"/>
            <w:vAlign w:val="center"/>
          </w:tcPr>
          <w:p w14:paraId="30DDCE29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483AB6FD" w14:textId="5F42E5E1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2,</w:t>
            </w:r>
            <w:r>
              <w:rPr>
                <w:b/>
                <w:bCs/>
              </w:rPr>
              <w:t>88</w:t>
            </w:r>
          </w:p>
        </w:tc>
        <w:tc>
          <w:tcPr>
            <w:tcW w:w="2801" w:type="dxa"/>
            <w:vAlign w:val="center"/>
          </w:tcPr>
          <w:p w14:paraId="0F8AD550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  <w:u w:val="single"/>
              </w:rPr>
            </w:pPr>
            <w:r w:rsidRPr="00EA0005">
              <w:rPr>
                <w:b/>
                <w:bCs/>
                <w:u w:val="single"/>
              </w:rPr>
              <w:t>10 л/с</w:t>
            </w:r>
          </w:p>
          <w:p w14:paraId="5C2629E3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b/>
                <w:bCs/>
                <w:u w:val="single"/>
              </w:rPr>
              <w:t>не требуется</w:t>
            </w:r>
          </w:p>
        </w:tc>
      </w:tr>
      <w:tr w:rsidR="00FA57E1" w:rsidRPr="002C76A2" w14:paraId="7D3F3531" w14:textId="77777777" w:rsidTr="007F23FC">
        <w:tc>
          <w:tcPr>
            <w:tcW w:w="9997" w:type="dxa"/>
            <w:gridSpan w:val="7"/>
            <w:vAlign w:val="center"/>
          </w:tcPr>
          <w:p w14:paraId="1205A2B2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Существующая застройка (подключаемая)</w:t>
            </w:r>
          </w:p>
        </w:tc>
      </w:tr>
      <w:tr w:rsidR="00FA57E1" w:rsidRPr="002C76A2" w14:paraId="011A7A5C" w14:textId="77777777" w:rsidTr="007F23FC">
        <w:tc>
          <w:tcPr>
            <w:tcW w:w="9997" w:type="dxa"/>
            <w:gridSpan w:val="7"/>
            <w:vAlign w:val="center"/>
          </w:tcPr>
          <w:p w14:paraId="7CE89148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rPr>
                <w:i/>
                <w:iCs/>
              </w:rPr>
              <w:t>Индивидуальная жилая застройка</w:t>
            </w:r>
          </w:p>
        </w:tc>
      </w:tr>
      <w:tr w:rsidR="00FA57E1" w:rsidRPr="002C76A2" w14:paraId="3FA0674B" w14:textId="77777777" w:rsidTr="00EA0005">
        <w:tc>
          <w:tcPr>
            <w:tcW w:w="702" w:type="dxa"/>
            <w:vAlign w:val="center"/>
          </w:tcPr>
          <w:p w14:paraId="6FD4D0FE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1.13.1</w:t>
            </w:r>
          </w:p>
        </w:tc>
        <w:tc>
          <w:tcPr>
            <w:tcW w:w="1996" w:type="dxa"/>
            <w:vAlign w:val="center"/>
          </w:tcPr>
          <w:p w14:paraId="52629B9B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Индивидуальный жилой дом</w:t>
            </w:r>
          </w:p>
        </w:tc>
        <w:tc>
          <w:tcPr>
            <w:tcW w:w="1224" w:type="dxa"/>
            <w:vAlign w:val="center"/>
          </w:tcPr>
          <w:p w14:paraId="2BF86DF0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749E67DA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7C0303F6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1ABBF89E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383D8FCE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2CC2937A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не требуется</w:t>
            </w:r>
          </w:p>
        </w:tc>
      </w:tr>
      <w:tr w:rsidR="00FA57E1" w:rsidRPr="002C76A2" w14:paraId="13A8E893" w14:textId="77777777" w:rsidTr="00EA0005">
        <w:tc>
          <w:tcPr>
            <w:tcW w:w="702" w:type="dxa"/>
            <w:vAlign w:val="center"/>
          </w:tcPr>
          <w:p w14:paraId="07A77607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1.15.1</w:t>
            </w:r>
          </w:p>
        </w:tc>
        <w:tc>
          <w:tcPr>
            <w:tcW w:w="1996" w:type="dxa"/>
            <w:vAlign w:val="center"/>
          </w:tcPr>
          <w:p w14:paraId="3E678C7C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Индивидуальный жилой дом</w:t>
            </w:r>
          </w:p>
        </w:tc>
        <w:tc>
          <w:tcPr>
            <w:tcW w:w="1224" w:type="dxa"/>
            <w:vAlign w:val="center"/>
          </w:tcPr>
          <w:p w14:paraId="258555C1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1 житель</w:t>
            </w:r>
          </w:p>
        </w:tc>
        <w:tc>
          <w:tcPr>
            <w:tcW w:w="1036" w:type="dxa"/>
            <w:vAlign w:val="center"/>
          </w:tcPr>
          <w:p w14:paraId="07378563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3</w:t>
            </w:r>
          </w:p>
        </w:tc>
        <w:tc>
          <w:tcPr>
            <w:tcW w:w="1104" w:type="dxa"/>
            <w:vAlign w:val="center"/>
          </w:tcPr>
          <w:p w14:paraId="7804EA3F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0,12</w:t>
            </w:r>
          </w:p>
        </w:tc>
        <w:tc>
          <w:tcPr>
            <w:tcW w:w="1134" w:type="dxa"/>
            <w:vAlign w:val="center"/>
          </w:tcPr>
          <w:p w14:paraId="6F9B776F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0,36</w:t>
            </w:r>
          </w:p>
        </w:tc>
        <w:tc>
          <w:tcPr>
            <w:tcW w:w="2801" w:type="dxa"/>
            <w:vAlign w:val="center"/>
          </w:tcPr>
          <w:p w14:paraId="3A41C39A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u w:val="single"/>
              </w:rPr>
              <w:t>10 л/с</w:t>
            </w:r>
          </w:p>
          <w:p w14:paraId="07F9C28A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t>не требуется</w:t>
            </w:r>
          </w:p>
        </w:tc>
      </w:tr>
      <w:tr w:rsidR="00FA57E1" w:rsidRPr="002C76A2" w14:paraId="297FAE4C" w14:textId="77777777" w:rsidTr="00EA0005">
        <w:tc>
          <w:tcPr>
            <w:tcW w:w="702" w:type="dxa"/>
            <w:vAlign w:val="center"/>
          </w:tcPr>
          <w:p w14:paraId="51EF0AF8" w14:textId="77777777" w:rsidR="00FA57E1" w:rsidRPr="00EA0005" w:rsidRDefault="00FA57E1" w:rsidP="00FA57E1">
            <w:pPr>
              <w:ind w:left="-57" w:right="-57"/>
              <w:jc w:val="center"/>
            </w:pPr>
          </w:p>
        </w:tc>
        <w:tc>
          <w:tcPr>
            <w:tcW w:w="1996" w:type="dxa"/>
            <w:vAlign w:val="center"/>
          </w:tcPr>
          <w:p w14:paraId="5A84B571" w14:textId="77777777" w:rsidR="00FA57E1" w:rsidRPr="00EA0005" w:rsidRDefault="00FA57E1" w:rsidP="00FA57E1">
            <w:pPr>
              <w:ind w:left="-57" w:right="-57"/>
              <w:jc w:val="center"/>
            </w:pPr>
            <w:r w:rsidRPr="00EA0005">
              <w:rPr>
                <w:b/>
                <w:bCs/>
              </w:rPr>
              <w:t>Всего:</w:t>
            </w:r>
          </w:p>
        </w:tc>
        <w:tc>
          <w:tcPr>
            <w:tcW w:w="1224" w:type="dxa"/>
            <w:vAlign w:val="center"/>
          </w:tcPr>
          <w:p w14:paraId="303198BA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-</w:t>
            </w:r>
          </w:p>
        </w:tc>
        <w:tc>
          <w:tcPr>
            <w:tcW w:w="1036" w:type="dxa"/>
            <w:vAlign w:val="center"/>
          </w:tcPr>
          <w:p w14:paraId="79BCE7E4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6</w:t>
            </w:r>
          </w:p>
        </w:tc>
        <w:tc>
          <w:tcPr>
            <w:tcW w:w="1104" w:type="dxa"/>
            <w:vAlign w:val="center"/>
          </w:tcPr>
          <w:p w14:paraId="5F190B3D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5ED11546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</w:rPr>
            </w:pPr>
            <w:r w:rsidRPr="00EA0005">
              <w:rPr>
                <w:b/>
                <w:bCs/>
              </w:rPr>
              <w:t>0,72</w:t>
            </w:r>
          </w:p>
        </w:tc>
        <w:tc>
          <w:tcPr>
            <w:tcW w:w="2801" w:type="dxa"/>
            <w:vAlign w:val="center"/>
          </w:tcPr>
          <w:p w14:paraId="162A10C6" w14:textId="77777777" w:rsidR="00FA57E1" w:rsidRPr="00EA0005" w:rsidRDefault="00FA57E1" w:rsidP="00FA57E1">
            <w:pPr>
              <w:ind w:left="-57" w:right="-57"/>
              <w:jc w:val="center"/>
              <w:rPr>
                <w:b/>
                <w:bCs/>
                <w:u w:val="single"/>
              </w:rPr>
            </w:pPr>
            <w:r w:rsidRPr="00EA0005">
              <w:rPr>
                <w:b/>
                <w:bCs/>
                <w:u w:val="single"/>
              </w:rPr>
              <w:t>10 л/с</w:t>
            </w:r>
          </w:p>
          <w:p w14:paraId="66D23672" w14:textId="77777777" w:rsidR="00FA57E1" w:rsidRPr="00EA0005" w:rsidRDefault="00FA57E1" w:rsidP="00FA57E1">
            <w:pPr>
              <w:ind w:left="-57" w:right="-57"/>
              <w:jc w:val="center"/>
              <w:rPr>
                <w:u w:val="single"/>
              </w:rPr>
            </w:pPr>
            <w:r w:rsidRPr="00EA0005">
              <w:rPr>
                <w:b/>
                <w:bCs/>
                <w:u w:val="single"/>
              </w:rPr>
              <w:t>не требуется</w:t>
            </w:r>
          </w:p>
        </w:tc>
      </w:tr>
    </w:tbl>
    <w:p w14:paraId="224E6F41" w14:textId="77777777" w:rsidR="002C76A2" w:rsidRPr="002C76A2" w:rsidRDefault="002C76A2" w:rsidP="002C76A2">
      <w:pPr>
        <w:ind w:firstLine="709"/>
        <w:jc w:val="both"/>
        <w:rPr>
          <w:i/>
          <w:iCs/>
          <w:sz w:val="28"/>
          <w:szCs w:val="28"/>
        </w:rPr>
      </w:pPr>
      <w:r w:rsidRPr="002C76A2">
        <w:rPr>
          <w:i/>
          <w:iCs/>
          <w:sz w:val="28"/>
          <w:szCs w:val="28"/>
        </w:rPr>
        <w:t>Примечания:</w:t>
      </w:r>
    </w:p>
    <w:p w14:paraId="360EDBB1" w14:textId="77777777" w:rsidR="002C76A2" w:rsidRPr="002C76A2" w:rsidRDefault="002C76A2" w:rsidP="002C76A2">
      <w:pPr>
        <w:ind w:firstLine="709"/>
        <w:jc w:val="both"/>
        <w:rPr>
          <w:i/>
          <w:iCs/>
          <w:sz w:val="28"/>
          <w:szCs w:val="28"/>
        </w:rPr>
      </w:pPr>
      <w:r w:rsidRPr="002C76A2">
        <w:rPr>
          <w:i/>
          <w:iCs/>
          <w:sz w:val="28"/>
          <w:szCs w:val="28"/>
        </w:rPr>
        <w:t>1.Расход воды на пожаротушение зданий принят для здания, требующего наибольшего расхода воды;</w:t>
      </w:r>
    </w:p>
    <w:p w14:paraId="730EEF49" w14:textId="77777777" w:rsidR="002C76A2" w:rsidRPr="002C76A2" w:rsidRDefault="002C76A2" w:rsidP="002C76A2">
      <w:pPr>
        <w:ind w:firstLine="709"/>
        <w:jc w:val="both"/>
        <w:rPr>
          <w:i/>
          <w:iCs/>
          <w:sz w:val="28"/>
          <w:szCs w:val="28"/>
        </w:rPr>
      </w:pPr>
      <w:r w:rsidRPr="002C76A2">
        <w:rPr>
          <w:i/>
          <w:iCs/>
          <w:sz w:val="28"/>
          <w:szCs w:val="28"/>
        </w:rPr>
        <w:t>2.Расчетные показатели дополнительно уточняются на завершающей стадии подготовки документации.</w:t>
      </w:r>
    </w:p>
    <w:p w14:paraId="6BEFFFAC" w14:textId="77777777" w:rsidR="002C76A2" w:rsidRDefault="002C76A2" w:rsidP="002C76A2">
      <w:pPr>
        <w:ind w:firstLine="709"/>
        <w:jc w:val="both"/>
        <w:rPr>
          <w:sz w:val="28"/>
          <w:szCs w:val="28"/>
        </w:rPr>
      </w:pPr>
    </w:p>
    <w:p w14:paraId="1EFEC97E" w14:textId="5CBA237B" w:rsidR="002C76A2" w:rsidRPr="002C76A2" w:rsidRDefault="002C76A2" w:rsidP="002C76A2">
      <w:pPr>
        <w:ind w:firstLine="709"/>
        <w:jc w:val="both"/>
        <w:rPr>
          <w:sz w:val="28"/>
          <w:szCs w:val="28"/>
        </w:rPr>
      </w:pPr>
      <w:r w:rsidRPr="002C76A2">
        <w:rPr>
          <w:sz w:val="28"/>
          <w:szCs w:val="28"/>
        </w:rPr>
        <w:t>Проект водоснабжения и водоотведения выполняется на рабочей стадии проектирования.</w:t>
      </w:r>
    </w:p>
    <w:p w14:paraId="655A80B1" w14:textId="6BEFEDC5" w:rsidR="00DA1CA6" w:rsidRDefault="00DA1CA6" w:rsidP="00984009">
      <w:pPr>
        <w:ind w:firstLine="709"/>
        <w:jc w:val="both"/>
        <w:rPr>
          <w:sz w:val="28"/>
          <w:szCs w:val="28"/>
        </w:rPr>
      </w:pPr>
    </w:p>
    <w:p w14:paraId="6E818631" w14:textId="7A05E7BB" w:rsidR="00AF7BC5" w:rsidRDefault="00AF7BC5" w:rsidP="00984009">
      <w:pPr>
        <w:ind w:firstLine="709"/>
        <w:jc w:val="both"/>
        <w:rPr>
          <w:sz w:val="28"/>
          <w:szCs w:val="28"/>
        </w:rPr>
      </w:pPr>
    </w:p>
    <w:p w14:paraId="4F97DA5B" w14:textId="0FA0C4C8" w:rsidR="00AF7BC5" w:rsidRDefault="00AF7BC5" w:rsidP="00984009">
      <w:pPr>
        <w:ind w:firstLine="709"/>
        <w:jc w:val="both"/>
        <w:rPr>
          <w:sz w:val="28"/>
          <w:szCs w:val="28"/>
        </w:rPr>
      </w:pPr>
    </w:p>
    <w:p w14:paraId="25A9D977" w14:textId="77777777" w:rsidR="00AF7BC5" w:rsidRPr="008A677B" w:rsidRDefault="00AF7BC5" w:rsidP="00984009">
      <w:pPr>
        <w:ind w:firstLine="709"/>
        <w:jc w:val="both"/>
        <w:rPr>
          <w:sz w:val="28"/>
          <w:szCs w:val="28"/>
        </w:rPr>
      </w:pPr>
    </w:p>
    <w:p w14:paraId="5C07FBDD" w14:textId="77777777" w:rsidR="007360AC" w:rsidRPr="006618C1" w:rsidRDefault="007360AC" w:rsidP="007360A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lastRenderedPageBreak/>
        <w:t>Газоснабж</w:t>
      </w:r>
      <w:r w:rsidRPr="006618C1">
        <w:rPr>
          <w:iCs/>
          <w:sz w:val="28"/>
          <w:szCs w:val="28"/>
          <w:u w:val="single"/>
        </w:rPr>
        <w:t>ение</w:t>
      </w:r>
      <w:r w:rsidRPr="006618C1">
        <w:rPr>
          <w:sz w:val="28"/>
          <w:szCs w:val="28"/>
        </w:rPr>
        <w:t>.</w:t>
      </w:r>
    </w:p>
    <w:p w14:paraId="01E8BD1C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0A7ABB">
        <w:rPr>
          <w:i/>
          <w:sz w:val="28"/>
          <w:szCs w:val="28"/>
        </w:rPr>
        <w:t>Существующее положение</w:t>
      </w:r>
    </w:p>
    <w:p w14:paraId="58AB9863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На территории микрорайона располагаются сети газоснабжения: газопровод низкого давления подземный, газопровод низкого давления надземный. Существующая жилая застройка полностью подключена к сетям газоснабжения.</w:t>
      </w:r>
    </w:p>
    <w:p w14:paraId="4A01F72B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4873F800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0A7ABB">
        <w:rPr>
          <w:i/>
          <w:sz w:val="28"/>
          <w:szCs w:val="28"/>
        </w:rPr>
        <w:t>Проектные решения</w:t>
      </w:r>
    </w:p>
    <w:p w14:paraId="23FDE780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Газоснабжение будет осуществляться от централизованной сети.</w:t>
      </w:r>
    </w:p>
    <w:p w14:paraId="5EA6E89F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Классификация газопроводов:</w:t>
      </w:r>
    </w:p>
    <w:p w14:paraId="443714C5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- вид транспортируемого газа – природный;</w:t>
      </w:r>
    </w:p>
    <w:p w14:paraId="1024B0D2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- давление газа – низкое 0,005 Мпа;</w:t>
      </w:r>
    </w:p>
    <w:p w14:paraId="6AA0274D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- местоположение относительно земли – подземные;</w:t>
      </w:r>
    </w:p>
    <w:p w14:paraId="1D10ABF6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- материал газопроводов низкого давления – сталь, полиэтилен.</w:t>
      </w:r>
    </w:p>
    <w:p w14:paraId="23A1C0EE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Подключение проектируемых объектов жилой застройки возможно от существующей сети газоснабжения.</w:t>
      </w:r>
    </w:p>
    <w:p w14:paraId="0F7325A8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Окончательный вариант трассировки сетей газоснабжения и выбора точки подключения выполняется на рабочей стадии проектирования.</w:t>
      </w:r>
    </w:p>
    <w:p w14:paraId="4F78648A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Расчет газопотребления выполнен согласно табл.21 МНГП.</w:t>
      </w:r>
    </w:p>
    <w:p w14:paraId="5354962C" w14:textId="782F0350" w:rsid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A7ABB">
        <w:rPr>
          <w:sz w:val="28"/>
          <w:szCs w:val="28"/>
        </w:rPr>
        <w:t>Расчет газопотребления</w:t>
      </w:r>
    </w:p>
    <w:p w14:paraId="3E9F04D4" w14:textId="77777777" w:rsidR="000A7ABB" w:rsidRP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2410"/>
        <w:gridCol w:w="1418"/>
        <w:gridCol w:w="1701"/>
        <w:gridCol w:w="1275"/>
        <w:gridCol w:w="1771"/>
      </w:tblGrid>
      <w:tr w:rsidR="000A7ABB" w:rsidRPr="000A7ABB" w14:paraId="4860B34B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1F2FD78F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№ на плане</w:t>
            </w:r>
          </w:p>
        </w:tc>
        <w:tc>
          <w:tcPr>
            <w:tcW w:w="2410" w:type="dxa"/>
            <w:vAlign w:val="center"/>
          </w:tcPr>
          <w:p w14:paraId="096D44AC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Потребители газа</w:t>
            </w:r>
          </w:p>
        </w:tc>
        <w:tc>
          <w:tcPr>
            <w:tcW w:w="1418" w:type="dxa"/>
            <w:vAlign w:val="center"/>
          </w:tcPr>
          <w:p w14:paraId="3FF0250B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Расчетная единица</w:t>
            </w:r>
          </w:p>
        </w:tc>
        <w:tc>
          <w:tcPr>
            <w:tcW w:w="1701" w:type="dxa"/>
            <w:vAlign w:val="center"/>
          </w:tcPr>
          <w:p w14:paraId="7AC9F76D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Проектная емкость, чел.</w:t>
            </w:r>
          </w:p>
        </w:tc>
        <w:tc>
          <w:tcPr>
            <w:tcW w:w="1275" w:type="dxa"/>
            <w:vAlign w:val="center"/>
          </w:tcPr>
          <w:p w14:paraId="31260809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Нормы расхода газа, м</w:t>
            </w:r>
            <w:r w:rsidRPr="000A7ABB">
              <w:rPr>
                <w:b/>
                <w:sz w:val="28"/>
                <w:szCs w:val="28"/>
                <w:vertAlign w:val="superscript"/>
              </w:rPr>
              <w:t>3</w:t>
            </w:r>
            <w:r w:rsidRPr="000A7ABB">
              <w:rPr>
                <w:b/>
                <w:sz w:val="28"/>
                <w:szCs w:val="28"/>
              </w:rPr>
              <w:t>/мес.</w:t>
            </w:r>
          </w:p>
        </w:tc>
        <w:tc>
          <w:tcPr>
            <w:tcW w:w="1771" w:type="dxa"/>
            <w:vAlign w:val="center"/>
          </w:tcPr>
          <w:p w14:paraId="1B0F096E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Расчетный</w:t>
            </w:r>
          </w:p>
          <w:p w14:paraId="2AE9715E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i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расход газа,</w:t>
            </w:r>
          </w:p>
          <w:p w14:paraId="58AEE3A9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м</w:t>
            </w:r>
            <w:r w:rsidRPr="000A7ABB">
              <w:rPr>
                <w:b/>
                <w:sz w:val="28"/>
                <w:szCs w:val="28"/>
                <w:vertAlign w:val="superscript"/>
              </w:rPr>
              <w:t>3</w:t>
            </w:r>
            <w:r w:rsidRPr="000A7ABB">
              <w:rPr>
                <w:b/>
                <w:sz w:val="28"/>
                <w:szCs w:val="28"/>
              </w:rPr>
              <w:t>/мес.</w:t>
            </w:r>
          </w:p>
        </w:tc>
      </w:tr>
      <w:tr w:rsidR="000A7ABB" w:rsidRPr="000A7ABB" w14:paraId="4D02F002" w14:textId="77777777" w:rsidTr="00FA57E1">
        <w:trPr>
          <w:trHeight w:val="20"/>
          <w:jc w:val="center"/>
        </w:trPr>
        <w:tc>
          <w:tcPr>
            <w:tcW w:w="9637" w:type="dxa"/>
            <w:gridSpan w:val="6"/>
            <w:vAlign w:val="center"/>
          </w:tcPr>
          <w:p w14:paraId="40CB2979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bCs/>
                <w:sz w:val="28"/>
                <w:szCs w:val="28"/>
              </w:rPr>
              <w:t>Проектируемая застройка</w:t>
            </w:r>
          </w:p>
        </w:tc>
      </w:tr>
      <w:tr w:rsidR="000A7ABB" w:rsidRPr="000A7ABB" w14:paraId="1317A0DA" w14:textId="77777777" w:rsidTr="00FA57E1">
        <w:trPr>
          <w:trHeight w:val="20"/>
          <w:jc w:val="center"/>
        </w:trPr>
        <w:tc>
          <w:tcPr>
            <w:tcW w:w="9637" w:type="dxa"/>
            <w:gridSpan w:val="6"/>
            <w:vAlign w:val="center"/>
          </w:tcPr>
          <w:p w14:paraId="04BE4988" w14:textId="77777777" w:rsidR="000A7ABB" w:rsidRPr="000A7ABB" w:rsidRDefault="000A7ABB" w:rsidP="000A7ABB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i/>
                <w:sz w:val="28"/>
                <w:szCs w:val="28"/>
              </w:rPr>
              <w:t>Многоквартирные жилые дома</w:t>
            </w:r>
          </w:p>
        </w:tc>
      </w:tr>
      <w:tr w:rsidR="00FA57E1" w:rsidRPr="000A7ABB" w14:paraId="1B113CAB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0C8298C0" w14:textId="768E101D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1.16.1</w:t>
            </w:r>
          </w:p>
        </w:tc>
        <w:tc>
          <w:tcPr>
            <w:tcW w:w="2410" w:type="dxa"/>
            <w:vAlign w:val="center"/>
          </w:tcPr>
          <w:p w14:paraId="092AB128" w14:textId="430D1A20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418" w:type="dxa"/>
            <w:vAlign w:val="center"/>
          </w:tcPr>
          <w:p w14:paraId="45DAEFDF" w14:textId="7777777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7B311B85" w14:textId="3E573A2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25F9B188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771C7DC1" w14:textId="7E2BDB5F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A57E1" w:rsidRPr="000A7ABB" w14:paraId="19761F66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7F5120CB" w14:textId="68B0258C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1.17.1</w:t>
            </w:r>
          </w:p>
        </w:tc>
        <w:tc>
          <w:tcPr>
            <w:tcW w:w="2410" w:type="dxa"/>
            <w:vAlign w:val="center"/>
          </w:tcPr>
          <w:p w14:paraId="6664002F" w14:textId="489D699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418" w:type="dxa"/>
            <w:vAlign w:val="center"/>
          </w:tcPr>
          <w:p w14:paraId="2567EF68" w14:textId="7777777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1F582494" w14:textId="335EBD0A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137FF34C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2EA5608F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36</w:t>
            </w:r>
          </w:p>
        </w:tc>
      </w:tr>
      <w:tr w:rsidR="00FA57E1" w:rsidRPr="000A7ABB" w14:paraId="3D53897B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639F508A" w14:textId="59E897C0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1.18.1</w:t>
            </w:r>
          </w:p>
        </w:tc>
        <w:tc>
          <w:tcPr>
            <w:tcW w:w="2410" w:type="dxa"/>
            <w:vAlign w:val="center"/>
          </w:tcPr>
          <w:p w14:paraId="71E198B8" w14:textId="4B128F0B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Блокированный жилой дом</w:t>
            </w:r>
          </w:p>
        </w:tc>
        <w:tc>
          <w:tcPr>
            <w:tcW w:w="1418" w:type="dxa"/>
            <w:vAlign w:val="center"/>
          </w:tcPr>
          <w:p w14:paraId="76ACBBD5" w14:textId="7777777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5BAED748" w14:textId="5486FE6D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5D85DD91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7391D98A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36</w:t>
            </w:r>
          </w:p>
        </w:tc>
      </w:tr>
      <w:tr w:rsidR="00FA57E1" w:rsidRPr="000A7ABB" w14:paraId="1E6BA150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48CE0162" w14:textId="22068139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1.18.2</w:t>
            </w:r>
          </w:p>
        </w:tc>
        <w:tc>
          <w:tcPr>
            <w:tcW w:w="2410" w:type="dxa"/>
            <w:vAlign w:val="center"/>
          </w:tcPr>
          <w:p w14:paraId="2217F44E" w14:textId="6E983495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Блокированный жилой дом</w:t>
            </w:r>
          </w:p>
        </w:tc>
        <w:tc>
          <w:tcPr>
            <w:tcW w:w="1418" w:type="dxa"/>
            <w:vAlign w:val="center"/>
          </w:tcPr>
          <w:p w14:paraId="0C0416CD" w14:textId="7777777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13EB6E5F" w14:textId="59DB749C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9F5F952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7C6A8B36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36</w:t>
            </w:r>
          </w:p>
        </w:tc>
      </w:tr>
      <w:tr w:rsidR="00FA57E1" w:rsidRPr="000A7ABB" w14:paraId="1EF5AC2C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221835EF" w14:textId="60261FE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2.15.1</w:t>
            </w:r>
          </w:p>
        </w:tc>
        <w:tc>
          <w:tcPr>
            <w:tcW w:w="2410" w:type="dxa"/>
            <w:vAlign w:val="center"/>
          </w:tcPr>
          <w:p w14:paraId="15D9CA53" w14:textId="31A2D0C9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Блокированный жилой дом</w:t>
            </w:r>
          </w:p>
        </w:tc>
        <w:tc>
          <w:tcPr>
            <w:tcW w:w="1418" w:type="dxa"/>
            <w:vAlign w:val="center"/>
          </w:tcPr>
          <w:p w14:paraId="5F3383FA" w14:textId="7777777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565B0601" w14:textId="53157CC8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7D023BB0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59B8BB48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36</w:t>
            </w:r>
          </w:p>
        </w:tc>
      </w:tr>
      <w:tr w:rsidR="00FA57E1" w:rsidRPr="000A7ABB" w14:paraId="0784E37E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51DAE6DB" w14:textId="4E309020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2.15.1</w:t>
            </w:r>
          </w:p>
        </w:tc>
        <w:tc>
          <w:tcPr>
            <w:tcW w:w="2410" w:type="dxa"/>
            <w:vAlign w:val="center"/>
          </w:tcPr>
          <w:p w14:paraId="55D7355A" w14:textId="3816050D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Блокированный жилой дом</w:t>
            </w:r>
          </w:p>
        </w:tc>
        <w:tc>
          <w:tcPr>
            <w:tcW w:w="1418" w:type="dxa"/>
            <w:vAlign w:val="center"/>
          </w:tcPr>
          <w:p w14:paraId="3C2696B6" w14:textId="77777777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2F7095DE" w14:textId="7A60E503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0D321FA5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56F4C70B" w14:textId="5A1C29B7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A57E1" w:rsidRPr="000A7ABB" w14:paraId="6E29B44A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471AD26D" w14:textId="3FCC8D01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2.14.1</w:t>
            </w:r>
          </w:p>
        </w:tc>
        <w:tc>
          <w:tcPr>
            <w:tcW w:w="2410" w:type="dxa"/>
            <w:vAlign w:val="center"/>
          </w:tcPr>
          <w:p w14:paraId="6B0789FE" w14:textId="254A2B91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418" w:type="dxa"/>
            <w:vAlign w:val="center"/>
          </w:tcPr>
          <w:p w14:paraId="1B45D2C8" w14:textId="5CAD17D8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60B3FFB9" w14:textId="723E948E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74663778" w14:textId="3880FBE2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106AD994" w14:textId="17C434D4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A57E1" w:rsidRPr="000A7ABB" w14:paraId="69B22B02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3001B27E" w14:textId="2976291A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2.13.1</w:t>
            </w:r>
          </w:p>
        </w:tc>
        <w:tc>
          <w:tcPr>
            <w:tcW w:w="2410" w:type="dxa"/>
            <w:vAlign w:val="center"/>
          </w:tcPr>
          <w:p w14:paraId="4C295AAC" w14:textId="3513929A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418" w:type="dxa"/>
            <w:vAlign w:val="center"/>
          </w:tcPr>
          <w:p w14:paraId="69885C96" w14:textId="5CBAE750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м</w:t>
            </w:r>
            <w:r w:rsidRPr="00FA57E1">
              <w:rPr>
                <w:sz w:val="28"/>
                <w:szCs w:val="28"/>
                <w:vertAlign w:val="superscript"/>
              </w:rPr>
              <w:t>3</w:t>
            </w:r>
            <w:r w:rsidRPr="00FA57E1">
              <w:rPr>
                <w:sz w:val="28"/>
                <w:szCs w:val="28"/>
              </w:rPr>
              <w:t>/чел. в мес.</w:t>
            </w:r>
          </w:p>
        </w:tc>
        <w:tc>
          <w:tcPr>
            <w:tcW w:w="1701" w:type="dxa"/>
            <w:vAlign w:val="center"/>
          </w:tcPr>
          <w:p w14:paraId="2F54DA1C" w14:textId="65D5FE26" w:rsidR="00FA57E1" w:rsidRPr="00FA57E1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57E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65402210" w14:textId="474BE8D0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A7ABB">
              <w:rPr>
                <w:sz w:val="28"/>
                <w:szCs w:val="28"/>
              </w:rPr>
              <w:t>12,0</w:t>
            </w:r>
          </w:p>
        </w:tc>
        <w:tc>
          <w:tcPr>
            <w:tcW w:w="1771" w:type="dxa"/>
            <w:vAlign w:val="center"/>
          </w:tcPr>
          <w:p w14:paraId="68679B00" w14:textId="67B84F34" w:rsidR="00FA57E1" w:rsidRPr="000A7ABB" w:rsidRDefault="00FA57E1" w:rsidP="00FA57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A57E1" w:rsidRPr="000A7ABB" w14:paraId="59031318" w14:textId="77777777" w:rsidTr="00FA57E1">
        <w:trPr>
          <w:trHeight w:val="20"/>
          <w:jc w:val="center"/>
        </w:trPr>
        <w:tc>
          <w:tcPr>
            <w:tcW w:w="1062" w:type="dxa"/>
            <w:vAlign w:val="center"/>
          </w:tcPr>
          <w:p w14:paraId="1017FADE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2FFE2EE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vAlign w:val="center"/>
          </w:tcPr>
          <w:p w14:paraId="2DB1747E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BCEC9D0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14:paraId="1720F859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71" w:type="dxa"/>
            <w:vAlign w:val="center"/>
          </w:tcPr>
          <w:p w14:paraId="66E42241" w14:textId="77777777" w:rsidR="00FA57E1" w:rsidRPr="000A7ABB" w:rsidRDefault="00FA57E1" w:rsidP="00FA57E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A7ABB">
              <w:rPr>
                <w:b/>
                <w:sz w:val="28"/>
                <w:szCs w:val="28"/>
              </w:rPr>
              <w:t>288</w:t>
            </w:r>
          </w:p>
        </w:tc>
      </w:tr>
    </w:tbl>
    <w:p w14:paraId="38727DDC" w14:textId="77777777" w:rsidR="000A7ABB" w:rsidRPr="000A7ABB" w:rsidRDefault="000A7ABB" w:rsidP="000A7ABB">
      <w:pPr>
        <w:autoSpaceDE w:val="0"/>
        <w:autoSpaceDN w:val="0"/>
        <w:jc w:val="both"/>
        <w:rPr>
          <w:i/>
          <w:iCs/>
          <w:sz w:val="28"/>
          <w:szCs w:val="28"/>
        </w:rPr>
      </w:pPr>
      <w:r w:rsidRPr="000A7ABB">
        <w:rPr>
          <w:i/>
          <w:iCs/>
          <w:sz w:val="28"/>
          <w:szCs w:val="28"/>
        </w:rPr>
        <w:lastRenderedPageBreak/>
        <w:t>Примечание:</w:t>
      </w:r>
    </w:p>
    <w:p w14:paraId="1B533DE9" w14:textId="77777777" w:rsidR="000A7ABB" w:rsidRPr="000A7ABB" w:rsidRDefault="000A7ABB" w:rsidP="000A7ABB">
      <w:pPr>
        <w:autoSpaceDE w:val="0"/>
        <w:autoSpaceDN w:val="0"/>
        <w:jc w:val="both"/>
        <w:rPr>
          <w:i/>
          <w:iCs/>
          <w:sz w:val="28"/>
          <w:szCs w:val="28"/>
        </w:rPr>
      </w:pPr>
      <w:r w:rsidRPr="000A7ABB">
        <w:rPr>
          <w:i/>
          <w:iCs/>
          <w:sz w:val="28"/>
          <w:szCs w:val="28"/>
        </w:rPr>
        <w:t>1. Расчётные показатели дополнительно уточняются на стадии проектных работ.</w:t>
      </w:r>
    </w:p>
    <w:p w14:paraId="6A21A35B" w14:textId="77777777" w:rsidR="000A7ABB" w:rsidRDefault="000A7ABB" w:rsidP="000A7ABB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7A9A0662" w14:textId="64CEBC7B" w:rsidR="000A7ABB" w:rsidRPr="000A7ABB" w:rsidRDefault="000A7ABB" w:rsidP="000A7ABB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A7ABB">
        <w:rPr>
          <w:sz w:val="28"/>
          <w:szCs w:val="28"/>
        </w:rPr>
        <w:t>Газопотребление в границах проектируемой застройки</w:t>
      </w:r>
      <w:r w:rsidRPr="000A7ABB">
        <w:rPr>
          <w:b/>
          <w:sz w:val="28"/>
          <w:szCs w:val="28"/>
        </w:rPr>
        <w:t xml:space="preserve"> – 288 м</w:t>
      </w:r>
      <w:r w:rsidRPr="000A7ABB">
        <w:rPr>
          <w:b/>
          <w:sz w:val="28"/>
          <w:szCs w:val="28"/>
          <w:vertAlign w:val="superscript"/>
        </w:rPr>
        <w:t>3</w:t>
      </w:r>
      <w:r w:rsidRPr="000A7ABB">
        <w:rPr>
          <w:b/>
          <w:sz w:val="28"/>
          <w:szCs w:val="28"/>
        </w:rPr>
        <w:t>/мес.</w:t>
      </w:r>
    </w:p>
    <w:p w14:paraId="798599CA" w14:textId="77777777" w:rsidR="00C53990" w:rsidRDefault="00C53990" w:rsidP="00C5399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1569C4DC" w14:textId="77777777" w:rsidR="00B60EDA" w:rsidRPr="00B60EDA" w:rsidRDefault="00B60EDA" w:rsidP="00C5399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D95">
        <w:rPr>
          <w:sz w:val="28"/>
          <w:szCs w:val="28"/>
        </w:rPr>
        <w:t xml:space="preserve">Объекты коммунальной инфраструктуры, включенные в Программу Комплексного развития систем коммунальной инфраструктуры в границах </w:t>
      </w:r>
      <w:r w:rsidR="0027337E" w:rsidRPr="00320D95">
        <w:rPr>
          <w:sz w:val="28"/>
          <w:szCs w:val="28"/>
        </w:rPr>
        <w:t>проекта планировки территории,</w:t>
      </w:r>
      <w:r w:rsidRPr="00320D95">
        <w:rPr>
          <w:sz w:val="28"/>
          <w:szCs w:val="28"/>
        </w:rPr>
        <w:t xml:space="preserve"> отсутствуют.</w:t>
      </w:r>
    </w:p>
    <w:p w14:paraId="15B1E3BF" w14:textId="77777777" w:rsidR="00D6333B" w:rsidRDefault="00D6333B" w:rsidP="00AA57CE">
      <w:pPr>
        <w:pStyle w:val="S7"/>
        <w:rPr>
          <w:szCs w:val="28"/>
        </w:rPr>
      </w:pPr>
    </w:p>
    <w:p w14:paraId="647AD639" w14:textId="77777777" w:rsidR="00484AB0" w:rsidRPr="00E66EC0" w:rsidRDefault="00E456B5" w:rsidP="0094686D">
      <w:pPr>
        <w:pStyle w:val="2a"/>
        <w:rPr>
          <w:b w:val="0"/>
          <w:lang w:val="ru-RU"/>
        </w:rPr>
      </w:pPr>
      <w:bookmarkStart w:id="8" w:name="_Toc445826801"/>
      <w:bookmarkStart w:id="9" w:name="_Toc180494636"/>
      <w:r>
        <w:t>I</w:t>
      </w:r>
      <w:r w:rsidR="00484AB0">
        <w:t>V</w:t>
      </w:r>
      <w:r w:rsidR="00484AB0" w:rsidRPr="00E66EC0">
        <w:rPr>
          <w:lang w:val="ru-RU"/>
        </w:rPr>
        <w:t>.</w:t>
      </w:r>
      <w:r w:rsidR="00484AB0" w:rsidRPr="005511BF">
        <w:t> </w:t>
      </w:r>
      <w:bookmarkEnd w:id="8"/>
      <w:r w:rsidR="00E66EC0" w:rsidRPr="00E66EC0">
        <w:rPr>
          <w:lang w:val="ru-RU"/>
        </w:rPr>
        <w:t>Характеристика объект</w:t>
      </w:r>
      <w:r w:rsidR="00E66EC0">
        <w:rPr>
          <w:lang w:val="ru-RU"/>
        </w:rPr>
        <w:t>о</w:t>
      </w:r>
      <w:r w:rsidR="00E66EC0" w:rsidRPr="00E66EC0">
        <w:rPr>
          <w:lang w:val="ru-RU"/>
        </w:rPr>
        <w:t xml:space="preserve">в </w:t>
      </w:r>
      <w:r w:rsidR="00E66EC0">
        <w:rPr>
          <w:lang w:val="ru-RU"/>
        </w:rPr>
        <w:t>транспортной</w:t>
      </w:r>
      <w:r w:rsidR="00E66EC0" w:rsidRPr="00E66EC0">
        <w:rPr>
          <w:lang w:val="ru-RU"/>
        </w:rPr>
        <w:t xml:space="preserve"> инфраструктуры, в том числе объектов, включенных в программы комплексного развития систем </w:t>
      </w:r>
      <w:r w:rsidR="00E66EC0">
        <w:rPr>
          <w:lang w:val="ru-RU"/>
        </w:rPr>
        <w:t>транспортной</w:t>
      </w:r>
      <w:r w:rsidR="00E66EC0" w:rsidRPr="00E66EC0">
        <w:rPr>
          <w:lang w:val="ru-RU"/>
        </w:rPr>
        <w:t xml:space="preserve">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</w:r>
      <w:bookmarkEnd w:id="9"/>
    </w:p>
    <w:p w14:paraId="57793F9E" w14:textId="77777777" w:rsidR="00030273" w:rsidRDefault="00030273" w:rsidP="007E747D">
      <w:pPr>
        <w:pStyle w:val="S7"/>
      </w:pPr>
      <w:bookmarkStart w:id="10" w:name="_Toc445826802"/>
    </w:p>
    <w:p w14:paraId="618A745A" w14:textId="77777777" w:rsidR="0027337E" w:rsidRDefault="0027337E" w:rsidP="0027337E">
      <w:pPr>
        <w:pStyle w:val="S7"/>
      </w:pPr>
      <w:r>
        <w:t xml:space="preserve">Транспортная увязка со смежными микрорайонами осуществляется по </w:t>
      </w:r>
      <w:r w:rsidR="00C53990">
        <w:t>существующим</w:t>
      </w:r>
      <w:r>
        <w:t xml:space="preserve"> улицам в соответствии со сложившейся застройкой и в соответствии с данными Единого государственного реестра недвижимости. </w:t>
      </w:r>
    </w:p>
    <w:p w14:paraId="179E8660" w14:textId="77777777" w:rsidR="0027337E" w:rsidRDefault="0027337E" w:rsidP="0027337E">
      <w:pPr>
        <w:pStyle w:val="S7"/>
      </w:pPr>
      <w:r>
        <w:t xml:space="preserve">Транспортная связь внутри микрорайона ко всем жилым домам предусматривается по </w:t>
      </w:r>
      <w:r w:rsidR="00BB0AFA">
        <w:t>проездам</w:t>
      </w:r>
      <w:r>
        <w:t xml:space="preserve"> с капитальным типом покрытия и с организацией разворотных площадок на тупиковых проездах.  </w:t>
      </w:r>
    </w:p>
    <w:p w14:paraId="3795D702" w14:textId="77777777" w:rsidR="0027337E" w:rsidRDefault="0027337E" w:rsidP="0027337E">
      <w:pPr>
        <w:pStyle w:val="S7"/>
      </w:pPr>
      <w:r>
        <w:t>Для обеспечения пешеходного движения по рассматриваемой территории предусмотрены тротуары шириной 1,5</w:t>
      </w:r>
      <w:r w:rsidR="00393BE5">
        <w:t>-2,25</w:t>
      </w:r>
      <w:r>
        <w:t xml:space="preserve"> м. </w:t>
      </w:r>
    </w:p>
    <w:p w14:paraId="0A66422B" w14:textId="621A38CC" w:rsidR="0027337E" w:rsidRDefault="00077E57" w:rsidP="00EA0005">
      <w:pPr>
        <w:pStyle w:val="S7"/>
      </w:pPr>
      <w:r w:rsidRPr="00077E57">
        <w:t xml:space="preserve">Проектом предусмотрено 100 % обеспечение надземными стоянками для хранения автомобилей в пределах отведенных земельных участков индивидуальной и блокированной жилой застройки. </w:t>
      </w:r>
      <w:r w:rsidR="00EA0005" w:rsidRPr="00077E57">
        <w:t>Согласно</w:t>
      </w:r>
      <w:r w:rsidR="00EA0005">
        <w:t xml:space="preserve"> </w:t>
      </w:r>
      <w:r w:rsidR="00EA0005" w:rsidRPr="00077E57">
        <w:t>ПЗЗ,</w:t>
      </w:r>
      <w:r w:rsidRPr="00077E57">
        <w:t xml:space="preserve"> площадь территорий, предназначенных для хранения транспортных средств (для вспомогательных видов использования) должно быть не более 10% от площади земельного участка.</w:t>
      </w:r>
      <w:r w:rsidR="0027337E">
        <w:t xml:space="preserve"> </w:t>
      </w:r>
    </w:p>
    <w:p w14:paraId="10052851" w14:textId="77777777" w:rsidR="003C057F" w:rsidRDefault="003C057F" w:rsidP="0027337E">
      <w:pPr>
        <w:pStyle w:val="S7"/>
      </w:pPr>
    </w:p>
    <w:p w14:paraId="30E863D9" w14:textId="77777777" w:rsidR="0027337E" w:rsidRDefault="0027337E" w:rsidP="0027337E">
      <w:pPr>
        <w:pStyle w:val="S7"/>
      </w:pPr>
      <w:r>
        <w:t>Объекты, включенные в программу комплексного развития систем транспортной инфраструктуры в границах разработки проекта планировки территории, отсутствуют.</w:t>
      </w:r>
    </w:p>
    <w:p w14:paraId="5E4B4D0E" w14:textId="77777777" w:rsidR="00096F68" w:rsidRPr="00096F68" w:rsidRDefault="00096F68" w:rsidP="00096F68">
      <w:pPr>
        <w:pStyle w:val="ab"/>
      </w:pPr>
    </w:p>
    <w:p w14:paraId="09D7E808" w14:textId="77777777" w:rsidR="0026562A" w:rsidRDefault="00484AB0" w:rsidP="00E66EC0">
      <w:pPr>
        <w:pStyle w:val="2a"/>
        <w:rPr>
          <w:lang w:val="ru-RU"/>
        </w:rPr>
      </w:pPr>
      <w:bookmarkStart w:id="11" w:name="_Toc180494637"/>
      <w:r>
        <w:t>V</w:t>
      </w:r>
      <w:r w:rsidRPr="00E66EC0">
        <w:rPr>
          <w:lang w:val="ru-RU"/>
        </w:rPr>
        <w:t>.</w:t>
      </w:r>
      <w:r w:rsidR="00FA5906">
        <w:t> </w:t>
      </w:r>
      <w:bookmarkEnd w:id="10"/>
      <w:r w:rsidR="00E66EC0" w:rsidRPr="00E66EC0">
        <w:rPr>
          <w:lang w:val="ru-RU"/>
        </w:rPr>
        <w:t>Характеристика объект</w:t>
      </w:r>
      <w:r w:rsidR="00E66EC0">
        <w:rPr>
          <w:lang w:val="ru-RU"/>
        </w:rPr>
        <w:t>о</w:t>
      </w:r>
      <w:r w:rsidR="00E66EC0" w:rsidRPr="00E66EC0">
        <w:rPr>
          <w:lang w:val="ru-RU"/>
        </w:rPr>
        <w:t xml:space="preserve">в </w:t>
      </w:r>
      <w:r w:rsidR="00E66EC0">
        <w:rPr>
          <w:lang w:val="ru-RU"/>
        </w:rPr>
        <w:t>социальной</w:t>
      </w:r>
      <w:r w:rsidR="00E66EC0" w:rsidRPr="00E66EC0">
        <w:rPr>
          <w:lang w:val="ru-RU"/>
        </w:rPr>
        <w:t xml:space="preserve"> инфраструктуры, в том числе объектов, включенных в программы комплексного развития систем </w:t>
      </w:r>
      <w:r w:rsidR="00E66EC0">
        <w:rPr>
          <w:lang w:val="ru-RU"/>
        </w:rPr>
        <w:t>социальной</w:t>
      </w:r>
      <w:r w:rsidR="00E66EC0" w:rsidRPr="00E66EC0">
        <w:rPr>
          <w:lang w:val="ru-RU"/>
        </w:rPr>
        <w:t xml:space="preserve"> инфраструктуры, необходимых для развития территории в границах элемента планировочной структуры, для функционирования объектов капитального строительства жилого, производственного, общественно-делового и иного назначения и обеспечения жизнедеятельности граждан</w:t>
      </w:r>
      <w:bookmarkEnd w:id="11"/>
    </w:p>
    <w:p w14:paraId="3AED3B7F" w14:textId="77777777" w:rsidR="00E66EC0" w:rsidRPr="00E66EC0" w:rsidRDefault="00E66EC0" w:rsidP="00E66EC0">
      <w:pPr>
        <w:pStyle w:val="ab"/>
      </w:pPr>
    </w:p>
    <w:p w14:paraId="3A1040A4" w14:textId="77777777" w:rsidR="00B51F2C" w:rsidRPr="00A23BE7" w:rsidRDefault="00B51F2C" w:rsidP="00B51F2C">
      <w:pPr>
        <w:pStyle w:val="S7"/>
        <w:rPr>
          <w:szCs w:val="28"/>
        </w:rPr>
      </w:pPr>
      <w:bookmarkStart w:id="12" w:name="_Toc445826803"/>
      <w:r w:rsidRPr="00A23BE7">
        <w:rPr>
          <w:szCs w:val="28"/>
        </w:rPr>
        <w:t xml:space="preserve">В границах проекта планировки территории не планируется </w:t>
      </w:r>
      <w:r>
        <w:rPr>
          <w:szCs w:val="28"/>
        </w:rPr>
        <w:t>размещение</w:t>
      </w:r>
      <w:r w:rsidRPr="00A23BE7">
        <w:rPr>
          <w:szCs w:val="28"/>
        </w:rPr>
        <w:t xml:space="preserve"> объектов социальной инфраструктуры.</w:t>
      </w:r>
    </w:p>
    <w:p w14:paraId="1C8CB4B0" w14:textId="77777777" w:rsidR="00DA1CA6" w:rsidRDefault="00DA1CA6" w:rsidP="00727EA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5CFC86FF" w14:textId="77777777" w:rsidR="00727EAD" w:rsidRDefault="00727EAD" w:rsidP="00727EA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20D95"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t>социальной</w:t>
      </w:r>
      <w:r w:rsidRPr="00320D95">
        <w:rPr>
          <w:sz w:val="28"/>
          <w:szCs w:val="28"/>
        </w:rPr>
        <w:t xml:space="preserve"> инфраструктуры, включенные в Программу Комплексного развития систем </w:t>
      </w:r>
      <w:r>
        <w:rPr>
          <w:sz w:val="28"/>
          <w:szCs w:val="28"/>
        </w:rPr>
        <w:t>социальной</w:t>
      </w:r>
      <w:r w:rsidRPr="00320D95">
        <w:rPr>
          <w:sz w:val="28"/>
          <w:szCs w:val="28"/>
        </w:rPr>
        <w:t xml:space="preserve"> инфраструктуры в границах </w:t>
      </w:r>
      <w:r w:rsidR="0027337E" w:rsidRPr="00320D95">
        <w:rPr>
          <w:sz w:val="28"/>
          <w:szCs w:val="28"/>
        </w:rPr>
        <w:t>проекта планировки территории,</w:t>
      </w:r>
      <w:r w:rsidRPr="00320D95">
        <w:rPr>
          <w:sz w:val="28"/>
          <w:szCs w:val="28"/>
        </w:rPr>
        <w:t xml:space="preserve"> отсутствуют.</w:t>
      </w:r>
    </w:p>
    <w:p w14:paraId="5ED3D447" w14:textId="77777777" w:rsidR="00C66680" w:rsidRDefault="00E456B5" w:rsidP="00C66680">
      <w:pPr>
        <w:pStyle w:val="1"/>
      </w:pPr>
      <w:bookmarkStart w:id="13" w:name="_Toc180494638"/>
      <w:r>
        <w:rPr>
          <w:lang w:val="en-US"/>
        </w:rPr>
        <w:t>VI</w:t>
      </w:r>
      <w:r w:rsidR="00C66680" w:rsidRPr="00FF3DA1">
        <w:t xml:space="preserve">. </w:t>
      </w:r>
      <w:r w:rsidR="00C66680">
        <w:t>Характеристика планируемого развития территории, в том числе с</w:t>
      </w:r>
      <w:r w:rsidR="00C66680" w:rsidRPr="005E16E7">
        <w:t xml:space="preserve">ведения о плотности и параметрах застройки территории, необходимые для планируемого размещения объекта </w:t>
      </w:r>
      <w:r w:rsidR="00C66680">
        <w:t>местного</w:t>
      </w:r>
      <w:r w:rsidR="00C66680" w:rsidRPr="005E16E7">
        <w:t xml:space="preserve"> значения</w:t>
      </w:r>
      <w:bookmarkEnd w:id="13"/>
    </w:p>
    <w:p w14:paraId="7F839A5B" w14:textId="77777777" w:rsidR="00C66680" w:rsidRDefault="00C66680" w:rsidP="007C7DD5">
      <w:pPr>
        <w:ind w:firstLine="709"/>
        <w:jc w:val="both"/>
        <w:rPr>
          <w:sz w:val="28"/>
          <w:szCs w:val="28"/>
        </w:rPr>
      </w:pPr>
    </w:p>
    <w:p w14:paraId="76C58AD8" w14:textId="2784DC36" w:rsidR="00216F7E" w:rsidRDefault="00EB6DFA" w:rsidP="001F64C9">
      <w:pPr>
        <w:ind w:firstLine="709"/>
        <w:jc w:val="both"/>
        <w:rPr>
          <w:sz w:val="28"/>
          <w:szCs w:val="28"/>
        </w:rPr>
      </w:pPr>
      <w:r w:rsidRPr="00CA0A81">
        <w:rPr>
          <w:sz w:val="28"/>
          <w:szCs w:val="28"/>
        </w:rPr>
        <w:t xml:space="preserve">Генеральным планом </w:t>
      </w:r>
      <w:r w:rsidR="00CA0A81" w:rsidRPr="00CA0A81">
        <w:rPr>
          <w:sz w:val="28"/>
          <w:szCs w:val="28"/>
        </w:rPr>
        <w:t>Магнитогорского городского округа</w:t>
      </w:r>
      <w:r w:rsidRPr="00CA0A81">
        <w:rPr>
          <w:sz w:val="28"/>
          <w:szCs w:val="28"/>
        </w:rPr>
        <w:t xml:space="preserve">, утвержденным </w:t>
      </w:r>
      <w:r w:rsidR="00CA0A81" w:rsidRPr="00CA0A81">
        <w:rPr>
          <w:sz w:val="28"/>
          <w:szCs w:val="28"/>
        </w:rPr>
        <w:t>Постановлением Магнитогорского городского Собрания депутатов от 24.05.2000 г № 428 «Об утверждении Генерального плана города Магнитогорска»</w:t>
      </w:r>
      <w:r w:rsidRPr="00CA0A81">
        <w:rPr>
          <w:sz w:val="28"/>
          <w:szCs w:val="28"/>
        </w:rPr>
        <w:t xml:space="preserve"> (в редакции от </w:t>
      </w:r>
      <w:r w:rsidR="00040A7E" w:rsidRPr="00402487">
        <w:rPr>
          <w:bCs/>
          <w:color w:val="333333"/>
          <w:sz w:val="28"/>
          <w:szCs w:val="28"/>
          <w:shd w:val="clear" w:color="auto" w:fill="FFFFFF"/>
        </w:rPr>
        <w:t>29</w:t>
      </w:r>
      <w:r w:rsidR="00040A7E" w:rsidRPr="00402487">
        <w:rPr>
          <w:color w:val="333333"/>
          <w:sz w:val="28"/>
          <w:szCs w:val="28"/>
          <w:shd w:val="clear" w:color="auto" w:fill="FFFFFF"/>
        </w:rPr>
        <w:t>.</w:t>
      </w:r>
      <w:r w:rsidR="00040A7E" w:rsidRPr="00402487">
        <w:rPr>
          <w:bCs/>
          <w:color w:val="333333"/>
          <w:sz w:val="28"/>
          <w:szCs w:val="28"/>
          <w:shd w:val="clear" w:color="auto" w:fill="FFFFFF"/>
        </w:rPr>
        <w:t>06</w:t>
      </w:r>
      <w:r w:rsidR="00040A7E" w:rsidRPr="00402487">
        <w:rPr>
          <w:color w:val="333333"/>
          <w:sz w:val="28"/>
          <w:szCs w:val="28"/>
          <w:shd w:val="clear" w:color="auto" w:fill="FFFFFF"/>
        </w:rPr>
        <w:t>.</w:t>
      </w:r>
      <w:r w:rsidR="00040A7E" w:rsidRPr="00402487">
        <w:rPr>
          <w:bCs/>
          <w:color w:val="333333"/>
          <w:sz w:val="28"/>
          <w:szCs w:val="28"/>
          <w:shd w:val="clear" w:color="auto" w:fill="FFFFFF"/>
        </w:rPr>
        <w:t>2021</w:t>
      </w:r>
      <w:r w:rsidR="00040A7E" w:rsidRPr="00402487">
        <w:rPr>
          <w:color w:val="333333"/>
          <w:sz w:val="28"/>
          <w:szCs w:val="28"/>
          <w:shd w:val="clear" w:color="auto" w:fill="FFFFFF"/>
        </w:rPr>
        <w:t> </w:t>
      </w:r>
      <w:r w:rsidR="00040A7E" w:rsidRPr="00402487">
        <w:rPr>
          <w:bCs/>
          <w:color w:val="333333"/>
          <w:sz w:val="28"/>
          <w:szCs w:val="28"/>
          <w:shd w:val="clear" w:color="auto" w:fill="FFFFFF"/>
        </w:rPr>
        <w:t>№</w:t>
      </w:r>
      <w:r w:rsidR="00040A7E" w:rsidRPr="00402487">
        <w:rPr>
          <w:color w:val="333333"/>
          <w:sz w:val="28"/>
          <w:szCs w:val="28"/>
          <w:shd w:val="clear" w:color="auto" w:fill="FFFFFF"/>
        </w:rPr>
        <w:t> </w:t>
      </w:r>
      <w:r w:rsidR="00040A7E" w:rsidRPr="00402487">
        <w:rPr>
          <w:bCs/>
          <w:color w:val="333333"/>
          <w:sz w:val="28"/>
          <w:szCs w:val="28"/>
          <w:shd w:val="clear" w:color="auto" w:fill="FFFFFF"/>
        </w:rPr>
        <w:t>148</w:t>
      </w:r>
      <w:r w:rsidRPr="00CA0A81">
        <w:rPr>
          <w:sz w:val="28"/>
          <w:szCs w:val="28"/>
        </w:rPr>
        <w:t>) не запланировано размещения объектов местного значения.</w:t>
      </w:r>
    </w:p>
    <w:p w14:paraId="2F00CAA7" w14:textId="4C6B23A3" w:rsidR="000A7ABB" w:rsidRDefault="000A7ABB" w:rsidP="001F64C9">
      <w:pPr>
        <w:ind w:firstLine="709"/>
        <w:jc w:val="both"/>
        <w:rPr>
          <w:sz w:val="28"/>
          <w:szCs w:val="28"/>
        </w:rPr>
      </w:pPr>
    </w:p>
    <w:p w14:paraId="4542FC2E" w14:textId="77777777" w:rsidR="000A7ABB" w:rsidRDefault="000A7ABB" w:rsidP="001F64C9">
      <w:pPr>
        <w:ind w:firstLine="709"/>
        <w:jc w:val="both"/>
        <w:rPr>
          <w:sz w:val="28"/>
          <w:szCs w:val="28"/>
        </w:rPr>
      </w:pPr>
    </w:p>
    <w:p w14:paraId="136C6EFE" w14:textId="77777777" w:rsidR="006752E5" w:rsidRPr="006752E5" w:rsidRDefault="00E456B5" w:rsidP="006752E5">
      <w:pPr>
        <w:pStyle w:val="1"/>
      </w:pPr>
      <w:bookmarkStart w:id="14" w:name="_Toc180494639"/>
      <w:r>
        <w:rPr>
          <w:lang w:val="en-US"/>
        </w:rPr>
        <w:t>VII</w:t>
      </w:r>
      <w:r w:rsidR="006752E5" w:rsidRPr="006752E5">
        <w:t>. Этапы проектирования, строительства, реконструкции</w:t>
      </w:r>
      <w:bookmarkEnd w:id="14"/>
      <w:r w:rsidR="006752E5" w:rsidRPr="006752E5">
        <w:t xml:space="preserve">  </w:t>
      </w:r>
    </w:p>
    <w:p w14:paraId="41EAB6C1" w14:textId="77777777" w:rsidR="006752E5" w:rsidRPr="006752E5" w:rsidRDefault="006752E5" w:rsidP="006752E5">
      <w:pPr>
        <w:ind w:firstLine="709"/>
        <w:jc w:val="both"/>
        <w:rPr>
          <w:sz w:val="28"/>
          <w:szCs w:val="28"/>
        </w:rPr>
      </w:pPr>
      <w:r w:rsidRPr="006752E5">
        <w:rPr>
          <w:sz w:val="28"/>
          <w:szCs w:val="28"/>
        </w:rPr>
        <w:t xml:space="preserve"> </w:t>
      </w:r>
    </w:p>
    <w:p w14:paraId="6471D198" w14:textId="7E3E02C6" w:rsidR="00450F7E" w:rsidRDefault="006752E5" w:rsidP="006752E5">
      <w:pPr>
        <w:ind w:firstLine="709"/>
        <w:jc w:val="both"/>
        <w:rPr>
          <w:sz w:val="28"/>
          <w:szCs w:val="28"/>
        </w:rPr>
      </w:pPr>
      <w:r w:rsidRPr="006752E5">
        <w:rPr>
          <w:sz w:val="28"/>
          <w:szCs w:val="28"/>
        </w:rPr>
        <w:t xml:space="preserve">Проектом планировки территории планируется строительство </w:t>
      </w:r>
      <w:r w:rsidR="000A4F0F">
        <w:rPr>
          <w:sz w:val="28"/>
          <w:szCs w:val="28"/>
        </w:rPr>
        <w:t>индивидуальных и блокированных</w:t>
      </w:r>
      <w:r w:rsidR="00EB6DFA" w:rsidRPr="00EB6DFA">
        <w:rPr>
          <w:sz w:val="28"/>
          <w:szCs w:val="28"/>
        </w:rPr>
        <w:t xml:space="preserve"> жилых дом</w:t>
      </w:r>
      <w:r w:rsidR="000507DC">
        <w:rPr>
          <w:sz w:val="28"/>
          <w:szCs w:val="28"/>
        </w:rPr>
        <w:t>ов</w:t>
      </w:r>
      <w:r w:rsidRPr="006752E5">
        <w:rPr>
          <w:sz w:val="28"/>
          <w:szCs w:val="28"/>
        </w:rPr>
        <w:t xml:space="preserve">.  Проектирование и строительство будет производится по индивидуальным проектам. </w:t>
      </w:r>
    </w:p>
    <w:p w14:paraId="7D8298FE" w14:textId="77777777" w:rsidR="00EB6DFA" w:rsidRDefault="00EB6DFA" w:rsidP="006752E5">
      <w:pPr>
        <w:ind w:firstLine="709"/>
        <w:jc w:val="both"/>
        <w:rPr>
          <w:sz w:val="28"/>
          <w:szCs w:val="28"/>
        </w:rPr>
      </w:pPr>
    </w:p>
    <w:p w14:paraId="1634543E" w14:textId="77777777" w:rsidR="00EB6DFA" w:rsidRDefault="00EB6DFA" w:rsidP="00675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908DAF" w14:textId="77777777" w:rsidR="00484AB0" w:rsidRPr="00A536C2" w:rsidRDefault="00E456B5" w:rsidP="0094686D">
      <w:pPr>
        <w:pStyle w:val="2a"/>
        <w:rPr>
          <w:lang w:val="ru-RU"/>
        </w:rPr>
      </w:pPr>
      <w:bookmarkStart w:id="15" w:name="_Toc180494640"/>
      <w:r>
        <w:lastRenderedPageBreak/>
        <w:t>VII</w:t>
      </w:r>
      <w:r w:rsidR="00D36D94">
        <w:t>I</w:t>
      </w:r>
      <w:r w:rsidR="00484AB0" w:rsidRPr="00E66EC0">
        <w:rPr>
          <w:lang w:val="ru-RU"/>
        </w:rPr>
        <w:t xml:space="preserve">. </w:t>
      </w:r>
      <w:r w:rsidR="00FA5906" w:rsidRPr="00E66EC0">
        <w:rPr>
          <w:lang w:val="ru-RU"/>
        </w:rPr>
        <w:t>Основные т</w:t>
      </w:r>
      <w:r w:rsidR="00484AB0" w:rsidRPr="00E66EC0">
        <w:rPr>
          <w:lang w:val="ru-RU"/>
        </w:rPr>
        <w:t>ехнико-экономические показатели</w:t>
      </w:r>
      <w:bookmarkEnd w:id="12"/>
      <w:r w:rsidR="005E16E7" w:rsidRPr="005E16E7">
        <w:rPr>
          <w:lang w:val="ru-RU"/>
        </w:rPr>
        <w:t xml:space="preserve"> </w:t>
      </w:r>
      <w:r w:rsidR="00484AB0" w:rsidRPr="00A536C2">
        <w:rPr>
          <w:lang w:val="ru-RU"/>
        </w:rPr>
        <w:t>проекта планировки территории</w:t>
      </w:r>
      <w:bookmarkEnd w:id="15"/>
    </w:p>
    <w:p w14:paraId="7498777E" w14:textId="77777777" w:rsidR="006570F0" w:rsidRDefault="006570F0" w:rsidP="009400C2">
      <w:pPr>
        <w:pStyle w:val="S7"/>
        <w:jc w:val="right"/>
      </w:pPr>
    </w:p>
    <w:p w14:paraId="182D25F8" w14:textId="77777777" w:rsidR="009400C2" w:rsidRPr="00B81BE3" w:rsidRDefault="00484AB0" w:rsidP="009400C2">
      <w:pPr>
        <w:pStyle w:val="S7"/>
        <w:jc w:val="right"/>
      </w:pPr>
      <w:r>
        <w:t xml:space="preserve">Таблица № </w:t>
      </w:r>
      <w:r w:rsidR="00CA0A81">
        <w:t>6</w:t>
      </w:r>
    </w:p>
    <w:p w14:paraId="1716650D" w14:textId="77777777" w:rsidR="009D3778" w:rsidRDefault="009D3778" w:rsidP="009400C2">
      <w:pPr>
        <w:pStyle w:val="S7"/>
        <w:jc w:val="right"/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609"/>
        <w:gridCol w:w="4829"/>
        <w:gridCol w:w="1511"/>
        <w:gridCol w:w="1431"/>
        <w:gridCol w:w="1391"/>
      </w:tblGrid>
      <w:tr w:rsidR="009D3778" w:rsidRPr="00CA0A81" w14:paraId="730282D7" w14:textId="77777777" w:rsidTr="005E475E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1EA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EB5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Наименование показателя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148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Единицы измерения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499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Существ. состояние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219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  <w:rPr>
                <w:b/>
              </w:rPr>
            </w:pPr>
            <w:r w:rsidRPr="00CA0A81">
              <w:rPr>
                <w:b/>
              </w:rPr>
              <w:t>Принято проектом</w:t>
            </w:r>
          </w:p>
        </w:tc>
      </w:tr>
      <w:tr w:rsidR="009D3778" w:rsidRPr="00CA0A81" w14:paraId="546F21F7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6951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1. Параметры территории</w:t>
            </w:r>
          </w:p>
        </w:tc>
      </w:tr>
      <w:tr w:rsidR="009D3778" w:rsidRPr="00CA0A81" w14:paraId="4785A06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CE4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0B3" w14:textId="77777777" w:rsidR="009D3778" w:rsidRPr="00CA0A81" w:rsidRDefault="009D3778" w:rsidP="00F97374">
            <w:pPr>
              <w:pStyle w:val="S7"/>
              <w:ind w:left="-50" w:right="-133" w:firstLine="0"/>
              <w:jc w:val="left"/>
            </w:pPr>
            <w:r w:rsidRPr="00CA0A81">
              <w:t>Площадь проектируемой территории в границах ДПТ, в т.ч.: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61E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46BC" w14:textId="77777777" w:rsidR="009D3778" w:rsidRPr="00CA0A81" w:rsidRDefault="00527E5B" w:rsidP="00F97374">
            <w:pPr>
              <w:pStyle w:val="S7"/>
              <w:ind w:left="-50" w:right="-133" w:firstLine="0"/>
              <w:jc w:val="center"/>
            </w:pPr>
            <w:r>
              <w:t>3,4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256" w14:textId="77777777" w:rsidR="009D3778" w:rsidRPr="00CA0A81" w:rsidRDefault="00527E5B" w:rsidP="00F97374">
            <w:pPr>
              <w:pStyle w:val="S7"/>
              <w:ind w:left="-50" w:right="-133" w:firstLine="0"/>
              <w:jc w:val="center"/>
            </w:pPr>
            <w:r>
              <w:t>3,4</w:t>
            </w:r>
          </w:p>
        </w:tc>
      </w:tr>
      <w:tr w:rsidR="009D3778" w:rsidRPr="00CA0A81" w14:paraId="262D9875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508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EDC7" w14:textId="77777777" w:rsidR="00F97374" w:rsidRPr="00CA0A81" w:rsidRDefault="00F97374" w:rsidP="00F97374">
            <w:pPr>
              <w:pStyle w:val="S7"/>
              <w:ind w:left="-50" w:right="-133" w:firstLine="0"/>
            </w:pPr>
            <w:r w:rsidRPr="00CA0A81">
              <w:t xml:space="preserve">зона планируемого размещения объектов капитального строительства </w:t>
            </w:r>
          </w:p>
          <w:p w14:paraId="2BCFDE76" w14:textId="5B3204D0" w:rsidR="009D3778" w:rsidRPr="00CA0A81" w:rsidRDefault="00F97374" w:rsidP="00527E5B">
            <w:pPr>
              <w:pStyle w:val="S7"/>
              <w:ind w:left="-50" w:right="-133" w:firstLine="0"/>
              <w:jc w:val="left"/>
            </w:pPr>
            <w:r w:rsidRPr="00CA0A81">
              <w:t xml:space="preserve">жилого назначения в зоне </w:t>
            </w:r>
            <w:r w:rsidR="00CA0A81">
              <w:t>Ж</w:t>
            </w:r>
            <w:r w:rsidR="0053789F">
              <w:t>-</w:t>
            </w:r>
            <w:r w:rsidR="00527E5B">
              <w:t>4</w:t>
            </w:r>
            <w:r w:rsidR="00CA0A81">
              <w:t xml:space="preserve"> (в границах квартала № 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F62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1D7B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F3B0" w14:textId="254D737B" w:rsidR="009D3778" w:rsidRPr="00CA0A81" w:rsidRDefault="000A7ABB" w:rsidP="00F97374">
            <w:pPr>
              <w:pStyle w:val="S7"/>
              <w:ind w:left="-50" w:right="-133" w:firstLine="0"/>
              <w:jc w:val="center"/>
            </w:pPr>
            <w:r>
              <w:t>1,53</w:t>
            </w:r>
          </w:p>
        </w:tc>
      </w:tr>
      <w:tr w:rsidR="009D3778" w:rsidRPr="00CA0A81" w14:paraId="70485A2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B19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4991" w14:textId="77777777" w:rsidR="00CA0A81" w:rsidRPr="00CA0A81" w:rsidRDefault="00CA0A81" w:rsidP="00CA0A81">
            <w:pPr>
              <w:pStyle w:val="S7"/>
              <w:ind w:firstLine="0"/>
            </w:pPr>
            <w:r w:rsidRPr="00CA0A81">
              <w:t xml:space="preserve">зона планируемого размещения объектов капитального строительства </w:t>
            </w:r>
          </w:p>
          <w:p w14:paraId="2BE43790" w14:textId="28EF7BF3" w:rsidR="009D3778" w:rsidRPr="00CA0A81" w:rsidRDefault="00CA0A81" w:rsidP="00527E5B">
            <w:pPr>
              <w:pStyle w:val="S7"/>
              <w:ind w:left="-50" w:right="-133" w:firstLine="0"/>
              <w:jc w:val="left"/>
            </w:pPr>
            <w:r w:rsidRPr="00CA0A81">
              <w:t>жилого назначения в зоне Ж</w:t>
            </w:r>
            <w:r w:rsidR="0053789F">
              <w:t>-</w:t>
            </w:r>
            <w:r w:rsidR="00527E5B">
              <w:t>4</w:t>
            </w:r>
            <w:r w:rsidRPr="00CA0A81">
              <w:t xml:space="preserve"> (в границах квартала № </w:t>
            </w:r>
            <w:r>
              <w:t>2</w:t>
            </w:r>
            <w:r w:rsidRPr="00CA0A81"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AC3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E7AD" w14:textId="77777777" w:rsidR="009D3778" w:rsidRPr="00CA0A81" w:rsidRDefault="00212CAA" w:rsidP="00F9737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7CA3" w14:textId="4E871A8A" w:rsidR="009D3778" w:rsidRPr="00CA0A81" w:rsidRDefault="000A7ABB" w:rsidP="00F97374">
            <w:pPr>
              <w:pStyle w:val="S7"/>
              <w:ind w:left="-50" w:right="-133" w:firstLine="0"/>
              <w:jc w:val="center"/>
            </w:pPr>
            <w:r>
              <w:t>1,33</w:t>
            </w:r>
          </w:p>
        </w:tc>
      </w:tr>
      <w:tr w:rsidR="009D3778" w:rsidRPr="00CA0A81" w14:paraId="0D82648F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2579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 Строительство</w:t>
            </w:r>
          </w:p>
        </w:tc>
      </w:tr>
      <w:tr w:rsidR="009D3778" w:rsidRPr="00CA0A81" w14:paraId="2ABEA364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E01" w14:textId="77777777" w:rsidR="009D3778" w:rsidRPr="00CA0A81" w:rsidRDefault="009D3778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514" w14:textId="77777777" w:rsidR="009D3778" w:rsidRPr="00CA0A81" w:rsidRDefault="009D3778" w:rsidP="00751E51">
            <w:pPr>
              <w:pStyle w:val="S7"/>
              <w:ind w:left="-50" w:right="-133" w:firstLine="0"/>
              <w:jc w:val="left"/>
            </w:pPr>
            <w:r w:rsidRPr="00CA0A81">
              <w:t>Площадь застройки существующих зданий и сооружений (всего)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548" w14:textId="77777777" w:rsidR="009D3778" w:rsidRPr="00CA0A81" w:rsidRDefault="009D3778" w:rsidP="00F97374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AAA7" w14:textId="6AA1EF84" w:rsidR="009D3778" w:rsidRPr="00CA0A81" w:rsidRDefault="00EA0005" w:rsidP="00F97374">
            <w:pPr>
              <w:pStyle w:val="S7"/>
              <w:ind w:left="-50" w:right="-133" w:firstLine="0"/>
              <w:jc w:val="center"/>
            </w:pPr>
            <w:r>
              <w:t>2537,5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C99F" w14:textId="0BC5BC5E" w:rsidR="009D3778" w:rsidRPr="00CA0A81" w:rsidRDefault="00EA0005" w:rsidP="00F97374">
            <w:pPr>
              <w:pStyle w:val="S7"/>
              <w:ind w:left="-50" w:right="-133" w:firstLine="0"/>
              <w:jc w:val="center"/>
            </w:pPr>
            <w:r w:rsidRPr="00EA0005">
              <w:t>2537,5</w:t>
            </w:r>
          </w:p>
        </w:tc>
      </w:tr>
      <w:tr w:rsidR="00751E51" w:rsidRPr="00CA0A81" w14:paraId="3A70866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9DE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1FD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Площадь застройки существующих зданий и сооружений (подлежащая сносу)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F98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0C44" w14:textId="616E8952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36E3" w14:textId="6BF90A56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</w:tr>
      <w:tr w:rsidR="00751E51" w:rsidRPr="00CA0A81" w14:paraId="7B126686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CB4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319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Площадь застройки проектируемых зданий и сооружений, в т.ч.: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848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5F9A" w14:textId="77A61FBE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853" w14:textId="2BD84EBD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>
              <w:t>1246,0</w:t>
            </w:r>
          </w:p>
        </w:tc>
      </w:tr>
      <w:tr w:rsidR="00751E51" w:rsidRPr="00CA0A81" w14:paraId="456E89CA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2BC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A1C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жилые здания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669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4381" w14:textId="153B72D2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>
              <w:t>2465,4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8AC" w14:textId="2B3E5BD2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 w:rsidRPr="00EA0005">
              <w:t>1246,0</w:t>
            </w:r>
          </w:p>
        </w:tc>
      </w:tr>
      <w:tr w:rsidR="00751E51" w:rsidRPr="00CA0A81" w14:paraId="50C8BA63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2EA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E41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Площадь застройки (всего)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5E3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D9E0" w14:textId="5B364209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 w:rsidRPr="00EA0005">
              <w:t>2537,5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39FF" w14:textId="408A0FCB" w:rsidR="00751E51" w:rsidRPr="00CA0A81" w:rsidRDefault="00EA0005" w:rsidP="00751E51">
            <w:pPr>
              <w:pStyle w:val="S7"/>
              <w:ind w:left="-50" w:right="-133" w:firstLine="0"/>
              <w:jc w:val="center"/>
            </w:pPr>
            <w:r w:rsidRPr="00EA0005">
              <w:t>3</w:t>
            </w:r>
            <w:r>
              <w:t> 783,5</w:t>
            </w:r>
          </w:p>
        </w:tc>
      </w:tr>
      <w:tr w:rsidR="00B81BE3" w:rsidRPr="00CA0A81" w14:paraId="58445A4C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3E22" w14:textId="77777777" w:rsidR="00B81BE3" w:rsidRPr="00CA0A81" w:rsidRDefault="00B81BE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73D8" w14:textId="77777777" w:rsidR="00B81BE3" w:rsidRPr="00CA0A81" w:rsidRDefault="00B81BE3" w:rsidP="00751E51">
            <w:pPr>
              <w:pStyle w:val="S7"/>
              <w:ind w:left="-50" w:right="-133" w:firstLine="0"/>
              <w:jc w:val="left"/>
            </w:pPr>
            <w:r w:rsidRPr="00CA0A81">
              <w:t>Этажность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08F9" w14:textId="77777777" w:rsidR="00B81BE3" w:rsidRPr="00CA0A81" w:rsidRDefault="00B81BE3" w:rsidP="00751E51">
            <w:pPr>
              <w:pStyle w:val="S7"/>
              <w:ind w:left="-50" w:right="-133" w:firstLine="0"/>
              <w:jc w:val="center"/>
            </w:pPr>
            <w:r w:rsidRPr="00CA0A81">
              <w:t>эт.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1AB0" w14:textId="77777777" w:rsidR="00B81BE3" w:rsidRPr="00CA0A81" w:rsidRDefault="00591223" w:rsidP="00751E51">
            <w:pPr>
              <w:pStyle w:val="S7"/>
              <w:ind w:left="-50" w:right="-133" w:firstLine="0"/>
              <w:jc w:val="center"/>
            </w:pPr>
            <w:r>
              <w:t>1-3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B0CB" w14:textId="77777777" w:rsidR="00B81BE3" w:rsidRPr="00CA0A81" w:rsidRDefault="00591223" w:rsidP="00751E51">
            <w:pPr>
              <w:pStyle w:val="S7"/>
              <w:ind w:left="-50" w:right="-133" w:firstLine="0"/>
              <w:jc w:val="center"/>
            </w:pPr>
            <w:r>
              <w:t>1-3</w:t>
            </w:r>
          </w:p>
        </w:tc>
      </w:tr>
      <w:tr w:rsidR="00751E51" w:rsidRPr="00CA0A81" w14:paraId="7AA5EBF1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0DDE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3. Транспортная инфраструктура</w:t>
            </w:r>
          </w:p>
        </w:tc>
      </w:tr>
      <w:tr w:rsidR="00751E51" w:rsidRPr="00CA0A81" w14:paraId="3CCD64FD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4C7" w14:textId="77777777" w:rsidR="00751E51" w:rsidRPr="00CA0A81" w:rsidRDefault="00751E51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33E" w14:textId="77777777" w:rsidR="00751E51" w:rsidRPr="00CA0A81" w:rsidRDefault="00751E51" w:rsidP="00751E51">
            <w:pPr>
              <w:pStyle w:val="S7"/>
              <w:ind w:left="-50" w:right="-133" w:firstLine="0"/>
              <w:jc w:val="left"/>
            </w:pPr>
            <w:r w:rsidRPr="00CA0A81">
              <w:t>Количество машино мест для зданий и сооружений, в т.ч.: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044" w14:textId="77777777" w:rsidR="00751E51" w:rsidRPr="00CA0A81" w:rsidRDefault="00751E51" w:rsidP="00751E51">
            <w:pPr>
              <w:pStyle w:val="S7"/>
              <w:ind w:left="-50" w:right="-133" w:firstLine="0"/>
              <w:jc w:val="center"/>
            </w:pPr>
            <w:r w:rsidRPr="00CA0A81">
              <w:t>м.м.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9C60" w14:textId="77777777" w:rsidR="00751E51" w:rsidRPr="00CA0A81" w:rsidRDefault="00591223" w:rsidP="00751E51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E964" w14:textId="77777777" w:rsidR="00751E51" w:rsidRPr="00CA0A81" w:rsidRDefault="00591223" w:rsidP="00751E51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</w:tr>
      <w:tr w:rsidR="00CA696B" w:rsidRPr="00CA0A81" w14:paraId="04C24A07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893" w14:textId="77777777" w:rsidR="00CA696B" w:rsidRPr="00CA0A81" w:rsidRDefault="00CA696B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101" w14:textId="77777777" w:rsidR="00CA696B" w:rsidRPr="00CA0A81" w:rsidRDefault="00CA696B" w:rsidP="00CA696B">
            <w:pPr>
              <w:pStyle w:val="S7"/>
              <w:ind w:left="-50" w:right="-133" w:firstLine="0"/>
              <w:jc w:val="left"/>
            </w:pPr>
            <w:r w:rsidRPr="00CA0A81">
              <w:t>Протяженность дорог, в т.ч.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F6C" w14:textId="77777777" w:rsidR="00CA696B" w:rsidRPr="00CA0A81" w:rsidRDefault="00CA696B" w:rsidP="00CA696B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2495" w14:textId="77777777" w:rsidR="00CA696B" w:rsidRPr="00CA0A81" w:rsidRDefault="00591223" w:rsidP="00CA696B">
            <w:pPr>
              <w:pStyle w:val="S7"/>
              <w:ind w:left="-50" w:right="-133" w:firstLine="0"/>
              <w:jc w:val="center"/>
            </w:pPr>
            <w:r>
              <w:t>958,0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4A82" w14:textId="77777777" w:rsidR="00CA696B" w:rsidRPr="00CA0A81" w:rsidRDefault="00591223" w:rsidP="00CA696B">
            <w:pPr>
              <w:pStyle w:val="S7"/>
              <w:ind w:left="-50" w:right="-133" w:firstLine="0"/>
              <w:jc w:val="center"/>
            </w:pPr>
            <w:r>
              <w:t>958,0</w:t>
            </w:r>
          </w:p>
        </w:tc>
      </w:tr>
      <w:tr w:rsidR="00591223" w:rsidRPr="00CA0A81" w14:paraId="3ADF1FFC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9821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FC8F" w14:textId="77777777" w:rsidR="00591223" w:rsidRPr="00CA0A81" w:rsidRDefault="00591223" w:rsidP="00CA696B">
            <w:pPr>
              <w:pStyle w:val="S7"/>
              <w:ind w:left="-50" w:right="-133" w:firstLine="0"/>
              <w:jc w:val="left"/>
            </w:pPr>
            <w:r w:rsidRPr="00CA0A81">
              <w:t xml:space="preserve">Улицы </w:t>
            </w:r>
            <w:r>
              <w:t>в зонах жилой застройки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DA3C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F2EF" w14:textId="77777777" w:rsidR="00591223" w:rsidRPr="00CA0A81" w:rsidRDefault="00591223" w:rsidP="00136018">
            <w:pPr>
              <w:pStyle w:val="S7"/>
              <w:ind w:left="-50" w:right="-133" w:firstLine="0"/>
              <w:jc w:val="center"/>
            </w:pPr>
            <w:r>
              <w:t>958,0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B13" w14:textId="77777777" w:rsidR="00591223" w:rsidRPr="00CA0A81" w:rsidRDefault="00591223" w:rsidP="00136018">
            <w:pPr>
              <w:pStyle w:val="S7"/>
              <w:ind w:left="-50" w:right="-133" w:firstLine="0"/>
              <w:jc w:val="center"/>
            </w:pPr>
            <w:r>
              <w:t>958,0</w:t>
            </w:r>
          </w:p>
        </w:tc>
      </w:tr>
      <w:tr w:rsidR="00591223" w:rsidRPr="00CA0A81" w14:paraId="125DD8F8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659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 Параметры жилищного фонда</w:t>
            </w:r>
          </w:p>
        </w:tc>
      </w:tr>
      <w:tr w:rsidR="00591223" w:rsidRPr="00CA0A81" w14:paraId="11761B51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442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A5D" w14:textId="77777777" w:rsidR="00591223" w:rsidRDefault="00591223" w:rsidP="00CA696B">
            <w:pPr>
              <w:pStyle w:val="S7"/>
              <w:ind w:left="-50" w:right="-133" w:firstLine="0"/>
              <w:jc w:val="left"/>
            </w:pPr>
            <w:r w:rsidRPr="00CA0A81">
              <w:t>Площадь жилищного фонда (максимальные параметры)</w:t>
            </w:r>
            <w:r>
              <w:t>, в т.ч.:</w:t>
            </w:r>
          </w:p>
          <w:p w14:paraId="4CFC9913" w14:textId="77777777" w:rsidR="00591223" w:rsidRDefault="00591223" w:rsidP="00CA696B">
            <w:pPr>
              <w:pStyle w:val="S7"/>
              <w:ind w:left="-50" w:right="-133" w:firstLine="0"/>
              <w:jc w:val="left"/>
            </w:pPr>
            <w:r>
              <w:t>- существующего (сохраняемого)</w:t>
            </w:r>
          </w:p>
          <w:p w14:paraId="11895F32" w14:textId="77777777" w:rsidR="00591223" w:rsidRDefault="00591223" w:rsidP="00CA696B">
            <w:pPr>
              <w:pStyle w:val="S7"/>
              <w:ind w:left="-50" w:right="-133" w:firstLine="0"/>
              <w:jc w:val="left"/>
            </w:pPr>
            <w:r>
              <w:t>- подлежащего сносу</w:t>
            </w:r>
          </w:p>
          <w:p w14:paraId="5E15CD37" w14:textId="77777777" w:rsidR="00591223" w:rsidRPr="00CA0A81" w:rsidRDefault="00591223" w:rsidP="00CA696B">
            <w:pPr>
              <w:pStyle w:val="S7"/>
              <w:ind w:left="-50" w:right="-133" w:firstLine="0"/>
              <w:jc w:val="left"/>
            </w:pPr>
            <w:r>
              <w:t>- проектируемого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ED6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 w:rsidRPr="00CA0A81">
              <w:t>кв.м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A54F" w14:textId="24ADB8DE" w:rsidR="00591223" w:rsidRDefault="00EA0005" w:rsidP="00136018">
            <w:pPr>
              <w:pStyle w:val="S7"/>
              <w:ind w:left="-50" w:right="-133" w:firstLine="0"/>
              <w:jc w:val="center"/>
            </w:pPr>
            <w:r w:rsidRPr="00EA0005">
              <w:t>2465,4</w:t>
            </w:r>
          </w:p>
          <w:p w14:paraId="3799F5E4" w14:textId="77777777" w:rsidR="00EA0005" w:rsidRDefault="00EA0005" w:rsidP="00136018">
            <w:pPr>
              <w:pStyle w:val="S7"/>
              <w:ind w:left="-50" w:right="-133" w:firstLine="0"/>
              <w:jc w:val="center"/>
            </w:pPr>
          </w:p>
          <w:p w14:paraId="4B5F430E" w14:textId="77777777" w:rsidR="00EA0005" w:rsidRDefault="00EA0005" w:rsidP="00136018">
            <w:pPr>
              <w:pStyle w:val="S7"/>
              <w:ind w:left="-50" w:right="-133" w:firstLine="0"/>
              <w:jc w:val="center"/>
            </w:pPr>
            <w:r w:rsidRPr="00EA0005">
              <w:t>2465,4</w:t>
            </w:r>
          </w:p>
          <w:p w14:paraId="169A5A39" w14:textId="69E683E8" w:rsidR="00591223" w:rsidRDefault="00591223" w:rsidP="00136018">
            <w:pPr>
              <w:pStyle w:val="S7"/>
              <w:ind w:left="-50" w:right="-133" w:firstLine="0"/>
              <w:jc w:val="center"/>
            </w:pPr>
            <w:r>
              <w:t>-</w:t>
            </w:r>
          </w:p>
          <w:p w14:paraId="3A83FEDF" w14:textId="77777777" w:rsidR="00591223" w:rsidRPr="00CA0A81" w:rsidRDefault="00591223" w:rsidP="00136018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7365" w14:textId="758E58A5" w:rsidR="00591223" w:rsidRDefault="00EA0005" w:rsidP="00136018">
            <w:pPr>
              <w:pStyle w:val="S7"/>
              <w:ind w:left="-50" w:right="-133" w:firstLine="0"/>
              <w:jc w:val="center"/>
            </w:pPr>
            <w:r>
              <w:t>3 711,4</w:t>
            </w:r>
          </w:p>
          <w:p w14:paraId="3BB8E759" w14:textId="77777777" w:rsidR="00591223" w:rsidRDefault="00591223" w:rsidP="00136018">
            <w:pPr>
              <w:pStyle w:val="S7"/>
              <w:ind w:left="-50" w:right="-133" w:firstLine="0"/>
              <w:jc w:val="center"/>
            </w:pPr>
          </w:p>
          <w:p w14:paraId="3F900C56" w14:textId="5A528DA1" w:rsidR="00591223" w:rsidRDefault="00EA0005" w:rsidP="00136018">
            <w:pPr>
              <w:pStyle w:val="S7"/>
              <w:ind w:left="-50" w:right="-133" w:firstLine="0"/>
              <w:jc w:val="center"/>
            </w:pPr>
            <w:r>
              <w:t>2465,4</w:t>
            </w:r>
          </w:p>
          <w:p w14:paraId="14361244" w14:textId="77777777" w:rsidR="00591223" w:rsidRDefault="00591223" w:rsidP="00136018">
            <w:pPr>
              <w:pStyle w:val="S7"/>
              <w:ind w:left="-50" w:right="-133" w:firstLine="0"/>
              <w:jc w:val="center"/>
            </w:pPr>
            <w:r>
              <w:t>-</w:t>
            </w:r>
          </w:p>
          <w:p w14:paraId="79677811" w14:textId="7F02795F" w:rsidR="00591223" w:rsidRPr="00CA0A81" w:rsidRDefault="00EA0005" w:rsidP="00136018">
            <w:pPr>
              <w:pStyle w:val="S7"/>
              <w:ind w:left="-50" w:right="-133" w:firstLine="0"/>
              <w:jc w:val="center"/>
            </w:pPr>
            <w:r>
              <w:t>1246,0</w:t>
            </w:r>
          </w:p>
        </w:tc>
      </w:tr>
      <w:tr w:rsidR="00591223" w:rsidRPr="00CA0A81" w14:paraId="7AE6B93E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EB5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6D02" w14:textId="77777777" w:rsidR="00591223" w:rsidRPr="00CA0A81" w:rsidRDefault="00591223" w:rsidP="00CA696B">
            <w:pPr>
              <w:pStyle w:val="S7"/>
              <w:ind w:left="-50" w:right="-133" w:firstLine="0"/>
              <w:jc w:val="left"/>
            </w:pPr>
            <w:r w:rsidRPr="00CA0A81">
              <w:t>Жилищная обеспеченность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4E4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 w:rsidRPr="00CA0A81">
              <w:t>кв.м/чел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9D64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C1A5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>
              <w:t>30</w:t>
            </w:r>
          </w:p>
        </w:tc>
      </w:tr>
      <w:tr w:rsidR="00591223" w:rsidRPr="00CA0A81" w14:paraId="637DEDFE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BB8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BFA1" w14:textId="77777777" w:rsidR="00591223" w:rsidRPr="00CA0A81" w:rsidRDefault="00591223" w:rsidP="00CA696B">
            <w:pPr>
              <w:pStyle w:val="S7"/>
              <w:ind w:left="-50" w:right="-133" w:firstLine="0"/>
              <w:jc w:val="left"/>
            </w:pPr>
            <w:r w:rsidRPr="00CA0A81">
              <w:t>Численность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364C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 w:rsidRPr="00CA0A81">
              <w:t>чел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A2F3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 w:rsidRPr="00591223">
              <w:rPr>
                <w:sz w:val="24"/>
              </w:rPr>
              <w:t>Нет данных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3DF6" w14:textId="0DBAB982" w:rsidR="00591223" w:rsidRPr="00CA0A81" w:rsidRDefault="0053789F" w:rsidP="00CA696B">
            <w:pPr>
              <w:pStyle w:val="S7"/>
              <w:ind w:left="-50" w:right="-133" w:firstLine="0"/>
              <w:jc w:val="center"/>
            </w:pPr>
            <w:r>
              <w:t>24</w:t>
            </w:r>
            <w:r w:rsidR="00144353">
              <w:t>*</w:t>
            </w:r>
          </w:p>
        </w:tc>
      </w:tr>
      <w:tr w:rsidR="00591223" w:rsidRPr="00CA0A81" w14:paraId="1501670C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B34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B33D" w14:textId="77777777" w:rsidR="00591223" w:rsidRPr="00CA0A81" w:rsidRDefault="00591223" w:rsidP="00CA696B">
            <w:pPr>
              <w:pStyle w:val="S7"/>
              <w:ind w:left="-50" w:right="-133" w:firstLine="0"/>
              <w:jc w:val="left"/>
            </w:pPr>
            <w:r w:rsidRPr="00CA0A81">
              <w:t>Плотность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3FC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  <w:r w:rsidRPr="00CA0A81">
              <w:t>чел/га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88E1" w14:textId="68CDF72E" w:rsidR="00591223" w:rsidRPr="00CA0A81" w:rsidRDefault="0053789F" w:rsidP="00CA696B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13E1" w14:textId="77777777" w:rsidR="00591223" w:rsidRPr="00CA0A81" w:rsidRDefault="00591223" w:rsidP="0053789F">
            <w:pPr>
              <w:pStyle w:val="S7"/>
              <w:ind w:left="-50" w:right="-133" w:firstLine="0"/>
              <w:jc w:val="center"/>
            </w:pPr>
            <w:r>
              <w:t>25</w:t>
            </w:r>
          </w:p>
        </w:tc>
      </w:tr>
      <w:tr w:rsidR="00591223" w:rsidRPr="00CA0A81" w14:paraId="7810B2A9" w14:textId="77777777" w:rsidTr="00D868F6">
        <w:trPr>
          <w:trHeight w:val="20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F5B2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5. Инженерная инфраструктура</w:t>
            </w:r>
          </w:p>
        </w:tc>
      </w:tr>
      <w:tr w:rsidR="00591223" w:rsidRPr="00CA0A81" w14:paraId="43458716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71F" w14:textId="77777777" w:rsidR="00591223" w:rsidRPr="00CA0A81" w:rsidRDefault="00591223" w:rsidP="00CA0A81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lastRenderedPageBreak/>
              <w:t>5.1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F21" w14:textId="77777777" w:rsidR="00591223" w:rsidRPr="00CA0A81" w:rsidRDefault="00591223" w:rsidP="00CA696B">
            <w:pPr>
              <w:pStyle w:val="S7"/>
              <w:ind w:left="-50" w:right="-133" w:firstLine="0"/>
              <w:jc w:val="left"/>
            </w:pPr>
            <w:r w:rsidRPr="00CA0A81">
              <w:t>Расчётные нагрузки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67AD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24A6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D51C" w14:textId="77777777" w:rsidR="00591223" w:rsidRPr="00CA0A81" w:rsidRDefault="00591223" w:rsidP="00CA696B">
            <w:pPr>
              <w:pStyle w:val="S7"/>
              <w:ind w:left="-50" w:right="-133" w:firstLine="0"/>
              <w:jc w:val="center"/>
            </w:pPr>
          </w:p>
        </w:tc>
      </w:tr>
      <w:tr w:rsidR="00591223" w:rsidRPr="00CA0A81" w14:paraId="45579632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0D4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D0D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Водоснабжение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251D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  <w:r w:rsidRPr="008D1E04">
              <w:t>м</w:t>
            </w:r>
            <w:r w:rsidRPr="008D1E04">
              <w:rPr>
                <w:vertAlign w:val="superscrip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97C2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DF97" w14:textId="6E593F21" w:rsidR="00591223" w:rsidRPr="00CA0A81" w:rsidRDefault="00B52AF3" w:rsidP="008D1E04">
            <w:pPr>
              <w:pStyle w:val="S7"/>
              <w:ind w:left="-50" w:right="-133" w:firstLine="0"/>
              <w:jc w:val="center"/>
            </w:pPr>
            <w:r>
              <w:t>120,48</w:t>
            </w:r>
          </w:p>
        </w:tc>
      </w:tr>
      <w:tr w:rsidR="00591223" w:rsidRPr="00CA0A81" w14:paraId="638D50D6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D32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A99E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Водоотведение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062A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  <w:r w:rsidRPr="008D1E04">
              <w:t>м</w:t>
            </w:r>
            <w:r w:rsidRPr="008D1E04">
              <w:rPr>
                <w:vertAlign w:val="superscript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4529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0FCE" w14:textId="7005544B" w:rsidR="00591223" w:rsidRPr="00CA0A81" w:rsidRDefault="00B52AF3" w:rsidP="008D1E04">
            <w:pPr>
              <w:pStyle w:val="S7"/>
              <w:ind w:left="-50" w:right="-133" w:firstLine="0"/>
              <w:jc w:val="center"/>
            </w:pPr>
            <w:r>
              <w:t>218,88</w:t>
            </w:r>
          </w:p>
        </w:tc>
      </w:tr>
      <w:tr w:rsidR="00591223" w:rsidRPr="00CA0A81" w14:paraId="65946BA8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1D73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9A58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Электроснабжение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0C70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  <w:r w:rsidRPr="008D1E04">
              <w:t>кВт ч/месяц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292A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E922" w14:textId="10157CCD" w:rsidR="00591223" w:rsidRPr="00CA0A81" w:rsidRDefault="00B52AF3" w:rsidP="008D1E04">
            <w:pPr>
              <w:pStyle w:val="S7"/>
              <w:ind w:left="-50" w:right="-133" w:firstLine="0"/>
              <w:jc w:val="center"/>
            </w:pPr>
            <w:r>
              <w:t>3 120</w:t>
            </w:r>
          </w:p>
        </w:tc>
      </w:tr>
      <w:tr w:rsidR="00591223" w:rsidRPr="00CA0A81" w14:paraId="148A824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EF9D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1CDF" w14:textId="77777777" w:rsidR="00591223" w:rsidRPr="008D1E04" w:rsidRDefault="00591223" w:rsidP="008D1E04">
            <w:pPr>
              <w:pStyle w:val="S7"/>
              <w:ind w:left="-50" w:right="-133" w:firstLine="0"/>
              <w:jc w:val="left"/>
            </w:pPr>
            <w:r w:rsidRPr="008D1E04">
              <w:rPr>
                <w:iCs/>
              </w:rPr>
              <w:t>Газоснабжение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71C0" w14:textId="77777777" w:rsidR="00591223" w:rsidRPr="008D1E04" w:rsidRDefault="00591223" w:rsidP="008D1E04">
            <w:pPr>
              <w:pStyle w:val="S7"/>
              <w:ind w:left="-50" w:right="-133" w:firstLine="0"/>
              <w:jc w:val="center"/>
            </w:pPr>
            <w:r w:rsidRPr="008D1E04">
              <w:t>м</w:t>
            </w:r>
            <w:r w:rsidRPr="008D1E04">
              <w:rPr>
                <w:vertAlign w:val="superscript"/>
              </w:rPr>
              <w:t>3</w:t>
            </w:r>
            <w:r w:rsidRPr="008D1E04">
              <w:t>/месяц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AB50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10B9" w14:textId="1168CDEA" w:rsidR="00591223" w:rsidRPr="008D1E04" w:rsidRDefault="00B52AF3" w:rsidP="008D1E04">
            <w:pPr>
              <w:pStyle w:val="S7"/>
              <w:ind w:left="-50" w:right="-133" w:firstLine="0"/>
              <w:jc w:val="center"/>
            </w:pPr>
            <w:r>
              <w:t>288</w:t>
            </w:r>
          </w:p>
        </w:tc>
      </w:tr>
      <w:tr w:rsidR="00591223" w:rsidRPr="00CA0A81" w14:paraId="1FD974D4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3F1B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9B3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Протяженность существующих инженерных сетей, подлежащих демонтажу: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F63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05D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7319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</w:tr>
      <w:tr w:rsidR="00591223" w:rsidRPr="00CA0A81" w14:paraId="6F369F05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E52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80AB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Водоснабжение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E3C9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4A51" w14:textId="77777777" w:rsidR="00591223" w:rsidRPr="00CA0A81" w:rsidRDefault="00144353" w:rsidP="008D1E0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FD64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</w:tr>
      <w:tr w:rsidR="00591223" w:rsidRPr="00CA0A81" w14:paraId="49F1E777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DC7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088B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Водоотведение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A0C0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C0F1" w14:textId="77777777" w:rsidR="00591223" w:rsidRPr="00CA0A81" w:rsidRDefault="00144353" w:rsidP="008D1E0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334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</w:tr>
      <w:tr w:rsidR="00591223" w:rsidRPr="00CA0A81" w14:paraId="6D3E9154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9533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B5A0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Электроснабжение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646A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ED34" w14:textId="77777777" w:rsidR="00591223" w:rsidRPr="00CA0A81" w:rsidRDefault="00144353" w:rsidP="008D1E0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EBAA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</w:tr>
      <w:tr w:rsidR="00591223" w:rsidRPr="00CA0A81" w14:paraId="12D03359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22AD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14B2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8D1E04">
              <w:rPr>
                <w:iCs/>
              </w:rPr>
              <w:t>Газоснабжение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E64E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F88E" w14:textId="77777777" w:rsidR="00591223" w:rsidRPr="00CA0A81" w:rsidRDefault="00144353" w:rsidP="008D1E04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3E98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</w:tr>
      <w:tr w:rsidR="00591223" w:rsidRPr="00CA0A81" w14:paraId="39F9220B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6E9" w14:textId="77777777" w:rsidR="00591223" w:rsidRPr="00CA0A81" w:rsidRDefault="00591223" w:rsidP="008D1E04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  <w:r w:rsidRPr="00CA0A81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0B8" w14:textId="77777777" w:rsidR="00591223" w:rsidRPr="00CA0A81" w:rsidRDefault="00591223" w:rsidP="008D1E04">
            <w:pPr>
              <w:pStyle w:val="S7"/>
              <w:ind w:left="-50" w:right="-133" w:firstLine="0"/>
              <w:jc w:val="left"/>
            </w:pPr>
            <w:r w:rsidRPr="00CA0A81">
              <w:t>Протяженность проектируемых инженерных сетей: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825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3375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FE8C" w14:textId="77777777" w:rsidR="00591223" w:rsidRPr="00CA0A81" w:rsidRDefault="00591223" w:rsidP="008D1E04">
            <w:pPr>
              <w:pStyle w:val="S7"/>
              <w:ind w:left="-50" w:right="-133" w:firstLine="0"/>
              <w:jc w:val="center"/>
            </w:pPr>
          </w:p>
        </w:tc>
      </w:tr>
      <w:tr w:rsidR="00591223" w:rsidRPr="00CA0A81" w14:paraId="5BC8A2DD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CA07" w14:textId="77777777" w:rsidR="00591223" w:rsidRPr="00CA0A81" w:rsidRDefault="00591223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33B3" w14:textId="77777777" w:rsidR="00591223" w:rsidRPr="00CA0A81" w:rsidRDefault="00591223" w:rsidP="005E475E">
            <w:pPr>
              <w:pStyle w:val="S7"/>
              <w:ind w:left="-50" w:right="-133" w:firstLine="0"/>
              <w:jc w:val="left"/>
            </w:pPr>
            <w:r w:rsidRPr="00CA0A81">
              <w:t>Водоснабжение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CF8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91FF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4BD8D" w14:textId="77777777" w:rsidR="00591223" w:rsidRPr="00CA0A81" w:rsidRDefault="00144353" w:rsidP="005E475E">
            <w:pPr>
              <w:pStyle w:val="S7"/>
              <w:ind w:left="-50" w:right="-133" w:firstLine="0"/>
              <w:jc w:val="center"/>
            </w:pPr>
            <w:r>
              <w:t>28,8</w:t>
            </w:r>
          </w:p>
        </w:tc>
      </w:tr>
      <w:tr w:rsidR="00591223" w:rsidRPr="00CA0A81" w14:paraId="72BC0B55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CD8E" w14:textId="77777777" w:rsidR="00591223" w:rsidRPr="00CA0A81" w:rsidRDefault="00591223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8F2F" w14:textId="77777777" w:rsidR="00591223" w:rsidRPr="00CA0A81" w:rsidRDefault="00591223" w:rsidP="005E475E">
            <w:pPr>
              <w:pStyle w:val="S7"/>
              <w:ind w:left="-50" w:right="-133" w:firstLine="0"/>
              <w:jc w:val="left"/>
            </w:pPr>
            <w:r w:rsidRPr="00CA0A81">
              <w:t>Водоотведение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CAC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9DB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36951" w14:textId="77777777" w:rsidR="00591223" w:rsidRPr="00CA0A81" w:rsidRDefault="00144353" w:rsidP="005E475E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</w:tr>
      <w:tr w:rsidR="00591223" w:rsidRPr="00CA0A81" w14:paraId="1A8FF1A0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C3F3" w14:textId="77777777" w:rsidR="00591223" w:rsidRPr="00CA0A81" w:rsidRDefault="00591223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15B8" w14:textId="77777777" w:rsidR="00591223" w:rsidRPr="00CA0A81" w:rsidRDefault="00591223" w:rsidP="005E475E">
            <w:pPr>
              <w:pStyle w:val="S7"/>
              <w:ind w:left="-50" w:right="-133" w:firstLine="0"/>
              <w:jc w:val="left"/>
            </w:pPr>
            <w:r w:rsidRPr="00CA0A81">
              <w:t>Электроснабжение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8E3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54D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A496" w14:textId="77777777" w:rsidR="00591223" w:rsidRPr="00CA0A81" w:rsidRDefault="00144353" w:rsidP="005E475E">
            <w:pPr>
              <w:pStyle w:val="S7"/>
              <w:ind w:left="-50" w:right="-133" w:firstLine="0"/>
              <w:jc w:val="center"/>
            </w:pPr>
            <w:r>
              <w:t>-</w:t>
            </w:r>
          </w:p>
        </w:tc>
      </w:tr>
      <w:tr w:rsidR="00591223" w:rsidRPr="00CA0A81" w14:paraId="3EDBDBB3" w14:textId="77777777" w:rsidTr="005E475E">
        <w:trPr>
          <w:trHeight w:val="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4684" w14:textId="77777777" w:rsidR="00591223" w:rsidRPr="00CA0A81" w:rsidRDefault="00591223" w:rsidP="005E475E">
            <w:pPr>
              <w:ind w:left="-37" w:right="-5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030E" w14:textId="77777777" w:rsidR="00591223" w:rsidRPr="00CA0A81" w:rsidRDefault="00591223" w:rsidP="005E475E">
            <w:pPr>
              <w:pStyle w:val="S7"/>
              <w:ind w:left="-50" w:right="-133" w:firstLine="0"/>
              <w:jc w:val="left"/>
            </w:pPr>
            <w:r w:rsidRPr="008D1E04">
              <w:rPr>
                <w:iCs/>
              </w:rPr>
              <w:t>Газоснабжение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667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  <w:r w:rsidRPr="00CA0A81">
              <w:t>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80DA" w14:textId="77777777" w:rsidR="00591223" w:rsidRPr="00CA0A81" w:rsidRDefault="00591223" w:rsidP="005E475E">
            <w:pPr>
              <w:pStyle w:val="S7"/>
              <w:ind w:left="-50" w:right="-133" w:firstLine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2E019" w14:textId="77777777" w:rsidR="00591223" w:rsidRPr="00CA0A81" w:rsidRDefault="00144353" w:rsidP="005E475E">
            <w:pPr>
              <w:pStyle w:val="S7"/>
              <w:ind w:left="-50" w:right="-133" w:firstLine="0"/>
              <w:jc w:val="center"/>
            </w:pPr>
            <w:r>
              <w:t>142,9</w:t>
            </w:r>
          </w:p>
        </w:tc>
      </w:tr>
    </w:tbl>
    <w:p w14:paraId="138839D9" w14:textId="77777777" w:rsidR="00125969" w:rsidRPr="00144353" w:rsidRDefault="00125969" w:rsidP="00156DB6">
      <w:pPr>
        <w:pStyle w:val="S7"/>
        <w:spacing w:before="120"/>
        <w:ind w:firstLine="0"/>
        <w:rPr>
          <w:i/>
        </w:rPr>
      </w:pPr>
      <w:r w:rsidRPr="00144353">
        <w:rPr>
          <w:i/>
        </w:rPr>
        <w:t>* указано исходя из коэффициент семейности – 3</w:t>
      </w:r>
    </w:p>
    <w:p w14:paraId="6C1FE8CF" w14:textId="77777777" w:rsidR="00D868F6" w:rsidRDefault="00D868F6" w:rsidP="00D868F6">
      <w:pPr>
        <w:pStyle w:val="S7"/>
      </w:pPr>
    </w:p>
    <w:p w14:paraId="1F334922" w14:textId="77777777" w:rsidR="00FA5906" w:rsidRDefault="00FA5906" w:rsidP="00484AB0">
      <w:pPr>
        <w:pStyle w:val="S7"/>
        <w:jc w:val="right"/>
      </w:pPr>
    </w:p>
    <w:p w14:paraId="0D89619D" w14:textId="77777777" w:rsidR="00363A72" w:rsidRDefault="00363A72" w:rsidP="002D34AF">
      <w:pPr>
        <w:pStyle w:val="afb"/>
        <w:widowControl w:val="0"/>
        <w:suppressAutoHyphens/>
        <w:ind w:left="0"/>
        <w:contextualSpacing w:val="0"/>
        <w:rPr>
          <w:szCs w:val="28"/>
        </w:rPr>
      </w:pPr>
    </w:p>
    <w:p w14:paraId="6A7289B7" w14:textId="77777777" w:rsidR="00363A72" w:rsidRDefault="00363A72" w:rsidP="002D34AF">
      <w:pPr>
        <w:pStyle w:val="afb"/>
        <w:widowControl w:val="0"/>
        <w:suppressAutoHyphens/>
        <w:ind w:left="0"/>
        <w:contextualSpacing w:val="0"/>
        <w:rPr>
          <w:szCs w:val="28"/>
        </w:rPr>
      </w:pPr>
    </w:p>
    <w:sectPr w:rsidR="00363A72" w:rsidSect="00D6333B">
      <w:type w:val="continuous"/>
      <w:pgSz w:w="11907" w:h="16839" w:code="9"/>
      <w:pgMar w:top="1135" w:right="708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96B6" w14:textId="77777777" w:rsidR="007F4096" w:rsidRDefault="007F4096" w:rsidP="00D81031">
      <w:r>
        <w:separator/>
      </w:r>
    </w:p>
  </w:endnote>
  <w:endnote w:type="continuationSeparator" w:id="0">
    <w:p w14:paraId="6C90B5F1" w14:textId="77777777" w:rsidR="007F4096" w:rsidRDefault="007F4096" w:rsidP="00D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4442" w14:textId="77777777" w:rsidR="00C34F89" w:rsidRPr="00443F86" w:rsidRDefault="00C34F89" w:rsidP="00AE34A0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123B8" w14:textId="77777777" w:rsidR="00C34F89" w:rsidRPr="00443F86" w:rsidRDefault="00C34F89" w:rsidP="000B27B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84F9" w14:textId="77777777" w:rsidR="007F4096" w:rsidRDefault="007F4096" w:rsidP="00D81031">
      <w:r>
        <w:separator/>
      </w:r>
    </w:p>
  </w:footnote>
  <w:footnote w:type="continuationSeparator" w:id="0">
    <w:p w14:paraId="7F8876A0" w14:textId="77777777" w:rsidR="007F4096" w:rsidRDefault="007F4096" w:rsidP="00D8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778C2" w14:textId="77777777" w:rsidR="00C34F89" w:rsidRPr="00A0027C" w:rsidRDefault="00C34F89" w:rsidP="00AE34A0">
    <w:pPr>
      <w:pStyle w:val="a7"/>
      <w:jc w:val="center"/>
      <w:rPr>
        <w:sz w:val="28"/>
        <w:szCs w:val="28"/>
      </w:rPr>
    </w:pPr>
    <w:r w:rsidRPr="00A0027C">
      <w:rPr>
        <w:sz w:val="28"/>
        <w:szCs w:val="28"/>
      </w:rPr>
      <w:fldChar w:fldCharType="begin"/>
    </w:r>
    <w:r w:rsidRPr="00A0027C">
      <w:rPr>
        <w:sz w:val="28"/>
        <w:szCs w:val="28"/>
      </w:rPr>
      <w:instrText>PAGE   \* MERGEFORMAT</w:instrText>
    </w:r>
    <w:r w:rsidRPr="00A0027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0027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4177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684E9A" w14:textId="77777777" w:rsidR="00C34F89" w:rsidRPr="00B66AFC" w:rsidRDefault="00C34F89">
        <w:pPr>
          <w:pStyle w:val="a7"/>
          <w:jc w:val="center"/>
          <w:rPr>
            <w:sz w:val="28"/>
            <w:szCs w:val="28"/>
          </w:rPr>
        </w:pPr>
        <w:r w:rsidRPr="00B66AFC">
          <w:rPr>
            <w:sz w:val="28"/>
            <w:szCs w:val="28"/>
          </w:rPr>
          <w:fldChar w:fldCharType="begin"/>
        </w:r>
        <w:r w:rsidRPr="00B66AFC">
          <w:rPr>
            <w:sz w:val="28"/>
            <w:szCs w:val="28"/>
          </w:rPr>
          <w:instrText>PAGE   \* MERGEFORMAT</w:instrText>
        </w:r>
        <w:r w:rsidRPr="00B66AF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 w:rsidRPr="00B66AFC">
          <w:rPr>
            <w:noProof/>
            <w:sz w:val="28"/>
            <w:szCs w:val="28"/>
          </w:rPr>
          <w:fldChar w:fldCharType="end"/>
        </w:r>
      </w:p>
    </w:sdtContent>
  </w:sdt>
  <w:p w14:paraId="2C9C4057" w14:textId="77777777" w:rsidR="00C34F89" w:rsidRDefault="00C34F89" w:rsidP="000B27B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DD48" w14:textId="77777777" w:rsidR="00C34F89" w:rsidRDefault="00C34F89">
    <w:pPr>
      <w:pStyle w:val="a7"/>
      <w:jc w:val="center"/>
    </w:pPr>
  </w:p>
  <w:p w14:paraId="06C418C2" w14:textId="77777777" w:rsidR="00C34F89" w:rsidRDefault="00C34F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21F0383D"/>
    <w:multiLevelType w:val="hybridMultilevel"/>
    <w:tmpl w:val="597A0142"/>
    <w:lvl w:ilvl="0" w:tplc="2646C89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DC6F22"/>
    <w:multiLevelType w:val="hybridMultilevel"/>
    <w:tmpl w:val="65F4CD68"/>
    <w:lvl w:ilvl="0" w:tplc="2646C89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683CDD"/>
    <w:multiLevelType w:val="multilevel"/>
    <w:tmpl w:val="38B00ADC"/>
    <w:lvl w:ilvl="0">
      <w:start w:val="1"/>
      <w:numFmt w:val="decimal"/>
      <w:lvlText w:val="%1."/>
      <w:lvlJc w:val="left"/>
      <w:pPr>
        <w:ind w:left="2115" w:hanging="271"/>
        <w:jc w:val="right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967" w:hanging="271"/>
      </w:pPr>
    </w:lvl>
    <w:lvl w:ilvl="2">
      <w:numFmt w:val="bullet"/>
      <w:lvlText w:val="•"/>
      <w:lvlJc w:val="left"/>
      <w:pPr>
        <w:ind w:left="3855" w:hanging="271"/>
      </w:pPr>
    </w:lvl>
    <w:lvl w:ilvl="3">
      <w:numFmt w:val="bullet"/>
      <w:lvlText w:val="•"/>
      <w:lvlJc w:val="left"/>
      <w:pPr>
        <w:ind w:left="4743" w:hanging="271"/>
      </w:pPr>
    </w:lvl>
    <w:lvl w:ilvl="4">
      <w:numFmt w:val="bullet"/>
      <w:lvlText w:val="•"/>
      <w:lvlJc w:val="left"/>
      <w:pPr>
        <w:ind w:left="5631" w:hanging="271"/>
      </w:pPr>
    </w:lvl>
    <w:lvl w:ilvl="5">
      <w:numFmt w:val="bullet"/>
      <w:lvlText w:val="•"/>
      <w:lvlJc w:val="left"/>
      <w:pPr>
        <w:ind w:left="6519" w:hanging="271"/>
      </w:pPr>
    </w:lvl>
    <w:lvl w:ilvl="6">
      <w:numFmt w:val="bullet"/>
      <w:lvlText w:val="•"/>
      <w:lvlJc w:val="left"/>
      <w:pPr>
        <w:ind w:left="7407" w:hanging="271"/>
      </w:pPr>
    </w:lvl>
    <w:lvl w:ilvl="7">
      <w:numFmt w:val="bullet"/>
      <w:lvlText w:val="•"/>
      <w:lvlJc w:val="left"/>
      <w:pPr>
        <w:ind w:left="8295" w:hanging="271"/>
      </w:pPr>
    </w:lvl>
    <w:lvl w:ilvl="8">
      <w:numFmt w:val="bullet"/>
      <w:lvlText w:val="•"/>
      <w:lvlJc w:val="left"/>
      <w:pPr>
        <w:ind w:left="9183" w:hanging="27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284"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79B"/>
    <w:rsid w:val="0000049A"/>
    <w:rsid w:val="00000C64"/>
    <w:rsid w:val="00001000"/>
    <w:rsid w:val="000012C8"/>
    <w:rsid w:val="0000215C"/>
    <w:rsid w:val="000038AB"/>
    <w:rsid w:val="00004AD5"/>
    <w:rsid w:val="00004D4F"/>
    <w:rsid w:val="00006145"/>
    <w:rsid w:val="00006DDD"/>
    <w:rsid w:val="00012A9F"/>
    <w:rsid w:val="00012AD3"/>
    <w:rsid w:val="00012F54"/>
    <w:rsid w:val="00014D4A"/>
    <w:rsid w:val="0001674B"/>
    <w:rsid w:val="00016C24"/>
    <w:rsid w:val="00021184"/>
    <w:rsid w:val="000224D8"/>
    <w:rsid w:val="00023162"/>
    <w:rsid w:val="000231CD"/>
    <w:rsid w:val="00027D04"/>
    <w:rsid w:val="000300E4"/>
    <w:rsid w:val="00030273"/>
    <w:rsid w:val="00040A7E"/>
    <w:rsid w:val="00040DD5"/>
    <w:rsid w:val="00041121"/>
    <w:rsid w:val="00041604"/>
    <w:rsid w:val="00042D91"/>
    <w:rsid w:val="00043D17"/>
    <w:rsid w:val="00043F02"/>
    <w:rsid w:val="00043FD7"/>
    <w:rsid w:val="00045CD2"/>
    <w:rsid w:val="00045FAD"/>
    <w:rsid w:val="00047B85"/>
    <w:rsid w:val="000507DC"/>
    <w:rsid w:val="0005098B"/>
    <w:rsid w:val="00057A7E"/>
    <w:rsid w:val="00062511"/>
    <w:rsid w:val="00063796"/>
    <w:rsid w:val="00064474"/>
    <w:rsid w:val="000651C7"/>
    <w:rsid w:val="00067EA8"/>
    <w:rsid w:val="000739AD"/>
    <w:rsid w:val="0007519C"/>
    <w:rsid w:val="00076EB6"/>
    <w:rsid w:val="0007719E"/>
    <w:rsid w:val="00077B81"/>
    <w:rsid w:val="00077E57"/>
    <w:rsid w:val="00080056"/>
    <w:rsid w:val="0008694A"/>
    <w:rsid w:val="0008706A"/>
    <w:rsid w:val="000874D9"/>
    <w:rsid w:val="000919D3"/>
    <w:rsid w:val="00092163"/>
    <w:rsid w:val="000941D6"/>
    <w:rsid w:val="00094D4A"/>
    <w:rsid w:val="000955B6"/>
    <w:rsid w:val="000956D6"/>
    <w:rsid w:val="00096F68"/>
    <w:rsid w:val="000A1E49"/>
    <w:rsid w:val="000A474D"/>
    <w:rsid w:val="000A4F0F"/>
    <w:rsid w:val="000A7539"/>
    <w:rsid w:val="000A7ABB"/>
    <w:rsid w:val="000B27BE"/>
    <w:rsid w:val="000B2EB7"/>
    <w:rsid w:val="000B349A"/>
    <w:rsid w:val="000B369F"/>
    <w:rsid w:val="000B4AC4"/>
    <w:rsid w:val="000C151F"/>
    <w:rsid w:val="000C1D4A"/>
    <w:rsid w:val="000C6497"/>
    <w:rsid w:val="000D06C7"/>
    <w:rsid w:val="000D17C8"/>
    <w:rsid w:val="000D2D6D"/>
    <w:rsid w:val="000D355F"/>
    <w:rsid w:val="000D3823"/>
    <w:rsid w:val="000D3B5F"/>
    <w:rsid w:val="000D4FF4"/>
    <w:rsid w:val="000D601A"/>
    <w:rsid w:val="000E0107"/>
    <w:rsid w:val="000E076B"/>
    <w:rsid w:val="000E4B35"/>
    <w:rsid w:val="000E4DA0"/>
    <w:rsid w:val="000E4F93"/>
    <w:rsid w:val="000E6302"/>
    <w:rsid w:val="000E6D2D"/>
    <w:rsid w:val="000F1B74"/>
    <w:rsid w:val="000F1E89"/>
    <w:rsid w:val="000F5147"/>
    <w:rsid w:val="000F74F1"/>
    <w:rsid w:val="00100157"/>
    <w:rsid w:val="001025B8"/>
    <w:rsid w:val="00104C67"/>
    <w:rsid w:val="00104F3B"/>
    <w:rsid w:val="001070F2"/>
    <w:rsid w:val="00112AB1"/>
    <w:rsid w:val="00112D14"/>
    <w:rsid w:val="00112F72"/>
    <w:rsid w:val="00113E72"/>
    <w:rsid w:val="0011663E"/>
    <w:rsid w:val="001167D1"/>
    <w:rsid w:val="00116D15"/>
    <w:rsid w:val="001178B5"/>
    <w:rsid w:val="001205E7"/>
    <w:rsid w:val="00121DE5"/>
    <w:rsid w:val="00125969"/>
    <w:rsid w:val="00126C90"/>
    <w:rsid w:val="00130D2C"/>
    <w:rsid w:val="001313B0"/>
    <w:rsid w:val="00131501"/>
    <w:rsid w:val="00132FF9"/>
    <w:rsid w:val="00136018"/>
    <w:rsid w:val="00136A59"/>
    <w:rsid w:val="0014073B"/>
    <w:rsid w:val="00144353"/>
    <w:rsid w:val="001501E0"/>
    <w:rsid w:val="001507B1"/>
    <w:rsid w:val="00152361"/>
    <w:rsid w:val="001558B2"/>
    <w:rsid w:val="00155995"/>
    <w:rsid w:val="0015689A"/>
    <w:rsid w:val="00156DB6"/>
    <w:rsid w:val="001602F7"/>
    <w:rsid w:val="001602FF"/>
    <w:rsid w:val="00162485"/>
    <w:rsid w:val="0016298C"/>
    <w:rsid w:val="00163DD1"/>
    <w:rsid w:val="00164230"/>
    <w:rsid w:val="00165AE6"/>
    <w:rsid w:val="0016607F"/>
    <w:rsid w:val="00171793"/>
    <w:rsid w:val="00175E92"/>
    <w:rsid w:val="00176A55"/>
    <w:rsid w:val="0018094C"/>
    <w:rsid w:val="00181153"/>
    <w:rsid w:val="0018241A"/>
    <w:rsid w:val="00185B93"/>
    <w:rsid w:val="00187DFD"/>
    <w:rsid w:val="001914A5"/>
    <w:rsid w:val="0019297F"/>
    <w:rsid w:val="00192B94"/>
    <w:rsid w:val="0019408A"/>
    <w:rsid w:val="001A0A3B"/>
    <w:rsid w:val="001A331B"/>
    <w:rsid w:val="001A465E"/>
    <w:rsid w:val="001A516E"/>
    <w:rsid w:val="001A60CB"/>
    <w:rsid w:val="001B0793"/>
    <w:rsid w:val="001B1924"/>
    <w:rsid w:val="001B5C5C"/>
    <w:rsid w:val="001B632D"/>
    <w:rsid w:val="001B658F"/>
    <w:rsid w:val="001C17FC"/>
    <w:rsid w:val="001C244B"/>
    <w:rsid w:val="001C335B"/>
    <w:rsid w:val="001C3430"/>
    <w:rsid w:val="001C362F"/>
    <w:rsid w:val="001C55CD"/>
    <w:rsid w:val="001D2262"/>
    <w:rsid w:val="001D432A"/>
    <w:rsid w:val="001D5B80"/>
    <w:rsid w:val="001E0660"/>
    <w:rsid w:val="001E0A33"/>
    <w:rsid w:val="001E122C"/>
    <w:rsid w:val="001E21FE"/>
    <w:rsid w:val="001E597B"/>
    <w:rsid w:val="001E768D"/>
    <w:rsid w:val="001F183F"/>
    <w:rsid w:val="001F3336"/>
    <w:rsid w:val="001F3430"/>
    <w:rsid w:val="001F64C9"/>
    <w:rsid w:val="001F667F"/>
    <w:rsid w:val="00205FD1"/>
    <w:rsid w:val="002061B1"/>
    <w:rsid w:val="00212CAA"/>
    <w:rsid w:val="00213976"/>
    <w:rsid w:val="002168FA"/>
    <w:rsid w:val="00216A19"/>
    <w:rsid w:val="00216DFD"/>
    <w:rsid w:val="00216F7E"/>
    <w:rsid w:val="002174D1"/>
    <w:rsid w:val="0022116F"/>
    <w:rsid w:val="00222148"/>
    <w:rsid w:val="002222E2"/>
    <w:rsid w:val="0022372B"/>
    <w:rsid w:val="00224DA7"/>
    <w:rsid w:val="00224E3B"/>
    <w:rsid w:val="002259BC"/>
    <w:rsid w:val="00225D8D"/>
    <w:rsid w:val="00225FE6"/>
    <w:rsid w:val="00233590"/>
    <w:rsid w:val="00237147"/>
    <w:rsid w:val="002416EA"/>
    <w:rsid w:val="00242F18"/>
    <w:rsid w:val="002436A9"/>
    <w:rsid w:val="00247C19"/>
    <w:rsid w:val="00250CB3"/>
    <w:rsid w:val="00251395"/>
    <w:rsid w:val="00252CB8"/>
    <w:rsid w:val="00254E0F"/>
    <w:rsid w:val="00261E32"/>
    <w:rsid w:val="00262AE2"/>
    <w:rsid w:val="00263A0C"/>
    <w:rsid w:val="00263AAA"/>
    <w:rsid w:val="0026562A"/>
    <w:rsid w:val="00266000"/>
    <w:rsid w:val="00267669"/>
    <w:rsid w:val="002732D1"/>
    <w:rsid w:val="0027337E"/>
    <w:rsid w:val="002737BC"/>
    <w:rsid w:val="00273847"/>
    <w:rsid w:val="00273975"/>
    <w:rsid w:val="00275B72"/>
    <w:rsid w:val="00280E0E"/>
    <w:rsid w:val="002811FF"/>
    <w:rsid w:val="002828B6"/>
    <w:rsid w:val="00282F61"/>
    <w:rsid w:val="00283D72"/>
    <w:rsid w:val="00284BE8"/>
    <w:rsid w:val="00284EBC"/>
    <w:rsid w:val="002868DC"/>
    <w:rsid w:val="00291177"/>
    <w:rsid w:val="00292267"/>
    <w:rsid w:val="00292606"/>
    <w:rsid w:val="00295FE5"/>
    <w:rsid w:val="00297F05"/>
    <w:rsid w:val="002A0199"/>
    <w:rsid w:val="002A277B"/>
    <w:rsid w:val="002A2FFD"/>
    <w:rsid w:val="002A3BFA"/>
    <w:rsid w:val="002A7F19"/>
    <w:rsid w:val="002B0267"/>
    <w:rsid w:val="002B0F34"/>
    <w:rsid w:val="002B17F6"/>
    <w:rsid w:val="002B3BF7"/>
    <w:rsid w:val="002B7F39"/>
    <w:rsid w:val="002C054A"/>
    <w:rsid w:val="002C2BBA"/>
    <w:rsid w:val="002C381F"/>
    <w:rsid w:val="002C3FE0"/>
    <w:rsid w:val="002C60B3"/>
    <w:rsid w:val="002C6D85"/>
    <w:rsid w:val="002C73AE"/>
    <w:rsid w:val="002C76A2"/>
    <w:rsid w:val="002C7C7B"/>
    <w:rsid w:val="002D34AF"/>
    <w:rsid w:val="002E0041"/>
    <w:rsid w:val="002E1018"/>
    <w:rsid w:val="002E1FCD"/>
    <w:rsid w:val="002E61BD"/>
    <w:rsid w:val="002F0490"/>
    <w:rsid w:val="002F19CE"/>
    <w:rsid w:val="002F1EF5"/>
    <w:rsid w:val="002F2B13"/>
    <w:rsid w:val="002F3954"/>
    <w:rsid w:val="002F3E8B"/>
    <w:rsid w:val="002F46F1"/>
    <w:rsid w:val="002F605C"/>
    <w:rsid w:val="002F62D7"/>
    <w:rsid w:val="002F70C9"/>
    <w:rsid w:val="002F73D4"/>
    <w:rsid w:val="0030045B"/>
    <w:rsid w:val="003023CF"/>
    <w:rsid w:val="003024ED"/>
    <w:rsid w:val="0030295C"/>
    <w:rsid w:val="00310CED"/>
    <w:rsid w:val="00313000"/>
    <w:rsid w:val="003161FA"/>
    <w:rsid w:val="0031783C"/>
    <w:rsid w:val="00317FBD"/>
    <w:rsid w:val="00320674"/>
    <w:rsid w:val="003207A7"/>
    <w:rsid w:val="00320D95"/>
    <w:rsid w:val="00321BAE"/>
    <w:rsid w:val="003226DC"/>
    <w:rsid w:val="00324329"/>
    <w:rsid w:val="00327CC2"/>
    <w:rsid w:val="00330669"/>
    <w:rsid w:val="003309E7"/>
    <w:rsid w:val="00331087"/>
    <w:rsid w:val="00333C48"/>
    <w:rsid w:val="003356A5"/>
    <w:rsid w:val="003366B9"/>
    <w:rsid w:val="00337C6F"/>
    <w:rsid w:val="00337F8D"/>
    <w:rsid w:val="003400B8"/>
    <w:rsid w:val="00342843"/>
    <w:rsid w:val="0034459D"/>
    <w:rsid w:val="00344ABB"/>
    <w:rsid w:val="00347F65"/>
    <w:rsid w:val="00351401"/>
    <w:rsid w:val="00354000"/>
    <w:rsid w:val="0035514D"/>
    <w:rsid w:val="00356FFF"/>
    <w:rsid w:val="00357331"/>
    <w:rsid w:val="00360B10"/>
    <w:rsid w:val="00360CAD"/>
    <w:rsid w:val="00360FAF"/>
    <w:rsid w:val="00361A4B"/>
    <w:rsid w:val="003639F3"/>
    <w:rsid w:val="00363A72"/>
    <w:rsid w:val="0036487C"/>
    <w:rsid w:val="00366ECC"/>
    <w:rsid w:val="00366FF8"/>
    <w:rsid w:val="003715C1"/>
    <w:rsid w:val="00372077"/>
    <w:rsid w:val="00373FF5"/>
    <w:rsid w:val="00377215"/>
    <w:rsid w:val="003833C7"/>
    <w:rsid w:val="00386DC3"/>
    <w:rsid w:val="00392C74"/>
    <w:rsid w:val="003934B7"/>
    <w:rsid w:val="00393BE5"/>
    <w:rsid w:val="00395EEC"/>
    <w:rsid w:val="00396157"/>
    <w:rsid w:val="00397DDE"/>
    <w:rsid w:val="003A33A2"/>
    <w:rsid w:val="003A435B"/>
    <w:rsid w:val="003B1CF2"/>
    <w:rsid w:val="003B29DD"/>
    <w:rsid w:val="003B6949"/>
    <w:rsid w:val="003C0454"/>
    <w:rsid w:val="003C057F"/>
    <w:rsid w:val="003C0B40"/>
    <w:rsid w:val="003C1570"/>
    <w:rsid w:val="003C2B0A"/>
    <w:rsid w:val="003C459E"/>
    <w:rsid w:val="003C4738"/>
    <w:rsid w:val="003C4850"/>
    <w:rsid w:val="003D11F5"/>
    <w:rsid w:val="003D4FDA"/>
    <w:rsid w:val="003D528D"/>
    <w:rsid w:val="003D6E87"/>
    <w:rsid w:val="003D7F0F"/>
    <w:rsid w:val="003E0C96"/>
    <w:rsid w:val="003E1BDE"/>
    <w:rsid w:val="003E3905"/>
    <w:rsid w:val="003E3907"/>
    <w:rsid w:val="003E4871"/>
    <w:rsid w:val="003F03AE"/>
    <w:rsid w:val="003F2070"/>
    <w:rsid w:val="003F2D08"/>
    <w:rsid w:val="003F3D41"/>
    <w:rsid w:val="003F464A"/>
    <w:rsid w:val="003F79B2"/>
    <w:rsid w:val="00400013"/>
    <w:rsid w:val="00401AE6"/>
    <w:rsid w:val="00403B69"/>
    <w:rsid w:val="004043F9"/>
    <w:rsid w:val="00404C11"/>
    <w:rsid w:val="00405732"/>
    <w:rsid w:val="004062BF"/>
    <w:rsid w:val="00406F74"/>
    <w:rsid w:val="00407775"/>
    <w:rsid w:val="00407D5F"/>
    <w:rsid w:val="00414F0E"/>
    <w:rsid w:val="004150F0"/>
    <w:rsid w:val="00416975"/>
    <w:rsid w:val="00417424"/>
    <w:rsid w:val="00417DFB"/>
    <w:rsid w:val="004215E7"/>
    <w:rsid w:val="00422088"/>
    <w:rsid w:val="004227F0"/>
    <w:rsid w:val="00426D34"/>
    <w:rsid w:val="00426EBE"/>
    <w:rsid w:val="00430A39"/>
    <w:rsid w:val="004316F3"/>
    <w:rsid w:val="00433ABC"/>
    <w:rsid w:val="00435F5C"/>
    <w:rsid w:val="00436D83"/>
    <w:rsid w:val="00437199"/>
    <w:rsid w:val="00443F86"/>
    <w:rsid w:val="0044707A"/>
    <w:rsid w:val="00447C12"/>
    <w:rsid w:val="00450F7E"/>
    <w:rsid w:val="00451EAF"/>
    <w:rsid w:val="004544B7"/>
    <w:rsid w:val="00454EB3"/>
    <w:rsid w:val="00457F84"/>
    <w:rsid w:val="00461951"/>
    <w:rsid w:val="0046259B"/>
    <w:rsid w:val="004625FC"/>
    <w:rsid w:val="004653E5"/>
    <w:rsid w:val="0046744F"/>
    <w:rsid w:val="00472553"/>
    <w:rsid w:val="00473626"/>
    <w:rsid w:val="004736CA"/>
    <w:rsid w:val="0047373C"/>
    <w:rsid w:val="0047410A"/>
    <w:rsid w:val="00477482"/>
    <w:rsid w:val="004836D9"/>
    <w:rsid w:val="00484AB0"/>
    <w:rsid w:val="00485CAF"/>
    <w:rsid w:val="00487376"/>
    <w:rsid w:val="00490C41"/>
    <w:rsid w:val="00490DDA"/>
    <w:rsid w:val="00495379"/>
    <w:rsid w:val="0049648B"/>
    <w:rsid w:val="004969EB"/>
    <w:rsid w:val="00496EE0"/>
    <w:rsid w:val="004A0048"/>
    <w:rsid w:val="004A3CD5"/>
    <w:rsid w:val="004A45EE"/>
    <w:rsid w:val="004A4D1B"/>
    <w:rsid w:val="004A5403"/>
    <w:rsid w:val="004B01E8"/>
    <w:rsid w:val="004B1EDB"/>
    <w:rsid w:val="004B4099"/>
    <w:rsid w:val="004B5352"/>
    <w:rsid w:val="004B6DB4"/>
    <w:rsid w:val="004C02EF"/>
    <w:rsid w:val="004C4F4F"/>
    <w:rsid w:val="004C7B51"/>
    <w:rsid w:val="004D2002"/>
    <w:rsid w:val="004D37E7"/>
    <w:rsid w:val="004D7B6D"/>
    <w:rsid w:val="004E5877"/>
    <w:rsid w:val="004E6DE0"/>
    <w:rsid w:val="004F2819"/>
    <w:rsid w:val="004F427A"/>
    <w:rsid w:val="004F511E"/>
    <w:rsid w:val="005008F8"/>
    <w:rsid w:val="00500C87"/>
    <w:rsid w:val="005020C5"/>
    <w:rsid w:val="00503560"/>
    <w:rsid w:val="00505E78"/>
    <w:rsid w:val="00507053"/>
    <w:rsid w:val="00507BBB"/>
    <w:rsid w:val="00507CB8"/>
    <w:rsid w:val="00510F44"/>
    <w:rsid w:val="00511EBE"/>
    <w:rsid w:val="00512389"/>
    <w:rsid w:val="0051326A"/>
    <w:rsid w:val="00515010"/>
    <w:rsid w:val="00515326"/>
    <w:rsid w:val="00515770"/>
    <w:rsid w:val="005202D7"/>
    <w:rsid w:val="005232FD"/>
    <w:rsid w:val="00524316"/>
    <w:rsid w:val="00524A23"/>
    <w:rsid w:val="00527E5B"/>
    <w:rsid w:val="00533050"/>
    <w:rsid w:val="005334C9"/>
    <w:rsid w:val="005340D4"/>
    <w:rsid w:val="00535D60"/>
    <w:rsid w:val="005371EE"/>
    <w:rsid w:val="0053789F"/>
    <w:rsid w:val="00537B4A"/>
    <w:rsid w:val="00537BFB"/>
    <w:rsid w:val="00542181"/>
    <w:rsid w:val="005432B9"/>
    <w:rsid w:val="005439A4"/>
    <w:rsid w:val="00545944"/>
    <w:rsid w:val="00545C1C"/>
    <w:rsid w:val="00545E21"/>
    <w:rsid w:val="00545E7A"/>
    <w:rsid w:val="0054614E"/>
    <w:rsid w:val="00547929"/>
    <w:rsid w:val="0055058D"/>
    <w:rsid w:val="00551DAA"/>
    <w:rsid w:val="00556C95"/>
    <w:rsid w:val="005578D7"/>
    <w:rsid w:val="0056471C"/>
    <w:rsid w:val="00566DFC"/>
    <w:rsid w:val="00570A2A"/>
    <w:rsid w:val="005713C8"/>
    <w:rsid w:val="00571B6F"/>
    <w:rsid w:val="0057259B"/>
    <w:rsid w:val="00572B82"/>
    <w:rsid w:val="00577041"/>
    <w:rsid w:val="00580920"/>
    <w:rsid w:val="00581CD4"/>
    <w:rsid w:val="00584637"/>
    <w:rsid w:val="00585FD2"/>
    <w:rsid w:val="00591223"/>
    <w:rsid w:val="005913BF"/>
    <w:rsid w:val="00594548"/>
    <w:rsid w:val="00595A36"/>
    <w:rsid w:val="00596CFE"/>
    <w:rsid w:val="005973F1"/>
    <w:rsid w:val="005A5655"/>
    <w:rsid w:val="005B340E"/>
    <w:rsid w:val="005B6404"/>
    <w:rsid w:val="005B7540"/>
    <w:rsid w:val="005C0240"/>
    <w:rsid w:val="005C0E27"/>
    <w:rsid w:val="005C1FD7"/>
    <w:rsid w:val="005C20DD"/>
    <w:rsid w:val="005C27ED"/>
    <w:rsid w:val="005C5214"/>
    <w:rsid w:val="005C57F4"/>
    <w:rsid w:val="005C756E"/>
    <w:rsid w:val="005D102D"/>
    <w:rsid w:val="005D12B7"/>
    <w:rsid w:val="005D1494"/>
    <w:rsid w:val="005D3B1F"/>
    <w:rsid w:val="005D3D12"/>
    <w:rsid w:val="005D4F5B"/>
    <w:rsid w:val="005D71EB"/>
    <w:rsid w:val="005E0822"/>
    <w:rsid w:val="005E16E7"/>
    <w:rsid w:val="005E2B59"/>
    <w:rsid w:val="005E475E"/>
    <w:rsid w:val="005E497B"/>
    <w:rsid w:val="005E743F"/>
    <w:rsid w:val="005F12F1"/>
    <w:rsid w:val="005F2D08"/>
    <w:rsid w:val="005F3E09"/>
    <w:rsid w:val="005F7083"/>
    <w:rsid w:val="005F70B0"/>
    <w:rsid w:val="005F788B"/>
    <w:rsid w:val="00600A72"/>
    <w:rsid w:val="00600C45"/>
    <w:rsid w:val="00601EE0"/>
    <w:rsid w:val="00602ACB"/>
    <w:rsid w:val="0060359D"/>
    <w:rsid w:val="00605F31"/>
    <w:rsid w:val="00606B86"/>
    <w:rsid w:val="00607219"/>
    <w:rsid w:val="006101BC"/>
    <w:rsid w:val="006131A2"/>
    <w:rsid w:val="006133FE"/>
    <w:rsid w:val="00613EEB"/>
    <w:rsid w:val="00614F1C"/>
    <w:rsid w:val="00617873"/>
    <w:rsid w:val="006205C4"/>
    <w:rsid w:val="006219C1"/>
    <w:rsid w:val="00621AAA"/>
    <w:rsid w:val="00623038"/>
    <w:rsid w:val="006239D1"/>
    <w:rsid w:val="00623CCA"/>
    <w:rsid w:val="00627CCB"/>
    <w:rsid w:val="00630F1A"/>
    <w:rsid w:val="00632427"/>
    <w:rsid w:val="006324B6"/>
    <w:rsid w:val="00632545"/>
    <w:rsid w:val="00634183"/>
    <w:rsid w:val="006352C9"/>
    <w:rsid w:val="0063580F"/>
    <w:rsid w:val="00635A48"/>
    <w:rsid w:val="00636221"/>
    <w:rsid w:val="006378A8"/>
    <w:rsid w:val="00640227"/>
    <w:rsid w:val="00642AB3"/>
    <w:rsid w:val="00643921"/>
    <w:rsid w:val="00645635"/>
    <w:rsid w:val="006528D2"/>
    <w:rsid w:val="00656D9E"/>
    <w:rsid w:val="006570F0"/>
    <w:rsid w:val="00657225"/>
    <w:rsid w:val="006574BB"/>
    <w:rsid w:val="006606C3"/>
    <w:rsid w:val="006618C1"/>
    <w:rsid w:val="006639A6"/>
    <w:rsid w:val="00665348"/>
    <w:rsid w:val="00666163"/>
    <w:rsid w:val="00671D71"/>
    <w:rsid w:val="00672F0C"/>
    <w:rsid w:val="006741FA"/>
    <w:rsid w:val="0067475F"/>
    <w:rsid w:val="00674B1E"/>
    <w:rsid w:val="006752E5"/>
    <w:rsid w:val="00675B6E"/>
    <w:rsid w:val="006761FD"/>
    <w:rsid w:val="00677283"/>
    <w:rsid w:val="0067787C"/>
    <w:rsid w:val="00677B1E"/>
    <w:rsid w:val="00684140"/>
    <w:rsid w:val="00684B62"/>
    <w:rsid w:val="00690BD0"/>
    <w:rsid w:val="00694381"/>
    <w:rsid w:val="006969B8"/>
    <w:rsid w:val="006A064D"/>
    <w:rsid w:val="006A37D8"/>
    <w:rsid w:val="006A690E"/>
    <w:rsid w:val="006A736C"/>
    <w:rsid w:val="006B1E9C"/>
    <w:rsid w:val="006B3319"/>
    <w:rsid w:val="006B42D8"/>
    <w:rsid w:val="006B4ECE"/>
    <w:rsid w:val="006B4F5A"/>
    <w:rsid w:val="006B5275"/>
    <w:rsid w:val="006B5AC1"/>
    <w:rsid w:val="006B7113"/>
    <w:rsid w:val="006B76E4"/>
    <w:rsid w:val="006C1324"/>
    <w:rsid w:val="006C47B1"/>
    <w:rsid w:val="006C5664"/>
    <w:rsid w:val="006C658A"/>
    <w:rsid w:val="006D022E"/>
    <w:rsid w:val="006D1ABE"/>
    <w:rsid w:val="006D3387"/>
    <w:rsid w:val="006D4FE6"/>
    <w:rsid w:val="006D50F9"/>
    <w:rsid w:val="006D515C"/>
    <w:rsid w:val="006D7C59"/>
    <w:rsid w:val="006D7E35"/>
    <w:rsid w:val="006E01D0"/>
    <w:rsid w:val="006E233B"/>
    <w:rsid w:val="006E25AF"/>
    <w:rsid w:val="006E61F2"/>
    <w:rsid w:val="006E7495"/>
    <w:rsid w:val="006E76EC"/>
    <w:rsid w:val="006F1938"/>
    <w:rsid w:val="006F1BD6"/>
    <w:rsid w:val="006F4290"/>
    <w:rsid w:val="006F5AA1"/>
    <w:rsid w:val="006F7A60"/>
    <w:rsid w:val="007029C6"/>
    <w:rsid w:val="00706DC2"/>
    <w:rsid w:val="00710836"/>
    <w:rsid w:val="00715DA3"/>
    <w:rsid w:val="007209A9"/>
    <w:rsid w:val="007211DE"/>
    <w:rsid w:val="00722AB3"/>
    <w:rsid w:val="00723D52"/>
    <w:rsid w:val="00723F89"/>
    <w:rsid w:val="00726208"/>
    <w:rsid w:val="00727EAD"/>
    <w:rsid w:val="00731FC6"/>
    <w:rsid w:val="007355F1"/>
    <w:rsid w:val="007360AC"/>
    <w:rsid w:val="0074001C"/>
    <w:rsid w:val="00744252"/>
    <w:rsid w:val="00745FAD"/>
    <w:rsid w:val="0074709E"/>
    <w:rsid w:val="007477A9"/>
    <w:rsid w:val="00751E51"/>
    <w:rsid w:val="00752107"/>
    <w:rsid w:val="00754471"/>
    <w:rsid w:val="00754756"/>
    <w:rsid w:val="00761611"/>
    <w:rsid w:val="00761693"/>
    <w:rsid w:val="0076281E"/>
    <w:rsid w:val="00762953"/>
    <w:rsid w:val="00765D86"/>
    <w:rsid w:val="00767627"/>
    <w:rsid w:val="00767F11"/>
    <w:rsid w:val="007701A8"/>
    <w:rsid w:val="007702B1"/>
    <w:rsid w:val="00770BDD"/>
    <w:rsid w:val="00772893"/>
    <w:rsid w:val="00772ADC"/>
    <w:rsid w:val="0077736E"/>
    <w:rsid w:val="00777453"/>
    <w:rsid w:val="00781957"/>
    <w:rsid w:val="0078367C"/>
    <w:rsid w:val="00785087"/>
    <w:rsid w:val="0078512D"/>
    <w:rsid w:val="00786846"/>
    <w:rsid w:val="00790F7A"/>
    <w:rsid w:val="00792124"/>
    <w:rsid w:val="00794641"/>
    <w:rsid w:val="007951BB"/>
    <w:rsid w:val="0079615E"/>
    <w:rsid w:val="007963EE"/>
    <w:rsid w:val="007A1382"/>
    <w:rsid w:val="007A1903"/>
    <w:rsid w:val="007A225B"/>
    <w:rsid w:val="007A2ABD"/>
    <w:rsid w:val="007A2D97"/>
    <w:rsid w:val="007A307A"/>
    <w:rsid w:val="007A30A7"/>
    <w:rsid w:val="007A3F1C"/>
    <w:rsid w:val="007A452A"/>
    <w:rsid w:val="007A516C"/>
    <w:rsid w:val="007A6EC7"/>
    <w:rsid w:val="007B4F18"/>
    <w:rsid w:val="007C0430"/>
    <w:rsid w:val="007C1EE9"/>
    <w:rsid w:val="007C1F87"/>
    <w:rsid w:val="007C26E8"/>
    <w:rsid w:val="007C28EA"/>
    <w:rsid w:val="007C4855"/>
    <w:rsid w:val="007C6E38"/>
    <w:rsid w:val="007C735C"/>
    <w:rsid w:val="007C773D"/>
    <w:rsid w:val="007C7DD5"/>
    <w:rsid w:val="007D1116"/>
    <w:rsid w:val="007D3D32"/>
    <w:rsid w:val="007D41CB"/>
    <w:rsid w:val="007D70D4"/>
    <w:rsid w:val="007D7FEA"/>
    <w:rsid w:val="007E1F19"/>
    <w:rsid w:val="007E26CB"/>
    <w:rsid w:val="007E3BD5"/>
    <w:rsid w:val="007E4063"/>
    <w:rsid w:val="007E50B6"/>
    <w:rsid w:val="007E5DD8"/>
    <w:rsid w:val="007E747D"/>
    <w:rsid w:val="007E755F"/>
    <w:rsid w:val="007E7EE4"/>
    <w:rsid w:val="007F03C3"/>
    <w:rsid w:val="007F1B3E"/>
    <w:rsid w:val="007F23FC"/>
    <w:rsid w:val="007F30A3"/>
    <w:rsid w:val="007F3198"/>
    <w:rsid w:val="007F4096"/>
    <w:rsid w:val="007F49B4"/>
    <w:rsid w:val="007F6768"/>
    <w:rsid w:val="007F67AC"/>
    <w:rsid w:val="007F6B62"/>
    <w:rsid w:val="008018E5"/>
    <w:rsid w:val="0080201C"/>
    <w:rsid w:val="00803B17"/>
    <w:rsid w:val="0080600E"/>
    <w:rsid w:val="008075CA"/>
    <w:rsid w:val="0081003B"/>
    <w:rsid w:val="008123BC"/>
    <w:rsid w:val="00813321"/>
    <w:rsid w:val="0082103E"/>
    <w:rsid w:val="00821BD0"/>
    <w:rsid w:val="0082414B"/>
    <w:rsid w:val="00825E4C"/>
    <w:rsid w:val="008269AC"/>
    <w:rsid w:val="008270BB"/>
    <w:rsid w:val="008305F9"/>
    <w:rsid w:val="00832E77"/>
    <w:rsid w:val="00833006"/>
    <w:rsid w:val="0083469B"/>
    <w:rsid w:val="00835C2B"/>
    <w:rsid w:val="00840C09"/>
    <w:rsid w:val="008427A9"/>
    <w:rsid w:val="00842BD2"/>
    <w:rsid w:val="00846086"/>
    <w:rsid w:val="00846CCD"/>
    <w:rsid w:val="008502C3"/>
    <w:rsid w:val="008512F6"/>
    <w:rsid w:val="008527D9"/>
    <w:rsid w:val="00852948"/>
    <w:rsid w:val="00856160"/>
    <w:rsid w:val="00856247"/>
    <w:rsid w:val="00857EC5"/>
    <w:rsid w:val="00860F9C"/>
    <w:rsid w:val="0086736B"/>
    <w:rsid w:val="0087679B"/>
    <w:rsid w:val="00876FB2"/>
    <w:rsid w:val="0087758B"/>
    <w:rsid w:val="008778B1"/>
    <w:rsid w:val="008826AF"/>
    <w:rsid w:val="0088286B"/>
    <w:rsid w:val="00883103"/>
    <w:rsid w:val="00884511"/>
    <w:rsid w:val="00887CCF"/>
    <w:rsid w:val="008900B6"/>
    <w:rsid w:val="00890649"/>
    <w:rsid w:val="00890896"/>
    <w:rsid w:val="00892710"/>
    <w:rsid w:val="00892B17"/>
    <w:rsid w:val="008945F4"/>
    <w:rsid w:val="00894843"/>
    <w:rsid w:val="00895642"/>
    <w:rsid w:val="00896D61"/>
    <w:rsid w:val="008975A6"/>
    <w:rsid w:val="008A010F"/>
    <w:rsid w:val="008A041B"/>
    <w:rsid w:val="008A387D"/>
    <w:rsid w:val="008A4736"/>
    <w:rsid w:val="008A52E2"/>
    <w:rsid w:val="008A6020"/>
    <w:rsid w:val="008A677B"/>
    <w:rsid w:val="008A7502"/>
    <w:rsid w:val="008B0F18"/>
    <w:rsid w:val="008B56CC"/>
    <w:rsid w:val="008B6145"/>
    <w:rsid w:val="008C1147"/>
    <w:rsid w:val="008C5034"/>
    <w:rsid w:val="008C6C6F"/>
    <w:rsid w:val="008D1501"/>
    <w:rsid w:val="008D1E04"/>
    <w:rsid w:val="008D2F87"/>
    <w:rsid w:val="008D3717"/>
    <w:rsid w:val="008D55B2"/>
    <w:rsid w:val="008D5F63"/>
    <w:rsid w:val="008D7B87"/>
    <w:rsid w:val="008D7DE5"/>
    <w:rsid w:val="008E046E"/>
    <w:rsid w:val="008E597D"/>
    <w:rsid w:val="008E5BAB"/>
    <w:rsid w:val="008F0726"/>
    <w:rsid w:val="008F2906"/>
    <w:rsid w:val="008F3693"/>
    <w:rsid w:val="008F3D2B"/>
    <w:rsid w:val="008F5B39"/>
    <w:rsid w:val="008F6A81"/>
    <w:rsid w:val="00900527"/>
    <w:rsid w:val="00901283"/>
    <w:rsid w:val="009017BF"/>
    <w:rsid w:val="00904326"/>
    <w:rsid w:val="009064FC"/>
    <w:rsid w:val="00906BFF"/>
    <w:rsid w:val="0090714A"/>
    <w:rsid w:val="00907CB1"/>
    <w:rsid w:val="00912519"/>
    <w:rsid w:val="00913124"/>
    <w:rsid w:val="0091333F"/>
    <w:rsid w:val="00914B7E"/>
    <w:rsid w:val="00915287"/>
    <w:rsid w:val="009152C0"/>
    <w:rsid w:val="0092014D"/>
    <w:rsid w:val="00920D8C"/>
    <w:rsid w:val="009218CD"/>
    <w:rsid w:val="00921EBB"/>
    <w:rsid w:val="009233FC"/>
    <w:rsid w:val="0092388C"/>
    <w:rsid w:val="009239B0"/>
    <w:rsid w:val="00923E94"/>
    <w:rsid w:val="0092415B"/>
    <w:rsid w:val="009253F2"/>
    <w:rsid w:val="00927A9D"/>
    <w:rsid w:val="009302B0"/>
    <w:rsid w:val="0093217D"/>
    <w:rsid w:val="00935502"/>
    <w:rsid w:val="0093787D"/>
    <w:rsid w:val="00937D04"/>
    <w:rsid w:val="009400C2"/>
    <w:rsid w:val="009401AF"/>
    <w:rsid w:val="00940FFD"/>
    <w:rsid w:val="009436AC"/>
    <w:rsid w:val="00943AFB"/>
    <w:rsid w:val="0094686D"/>
    <w:rsid w:val="00952D89"/>
    <w:rsid w:val="0095334C"/>
    <w:rsid w:val="009542BC"/>
    <w:rsid w:val="009613B8"/>
    <w:rsid w:val="0096288F"/>
    <w:rsid w:val="00964251"/>
    <w:rsid w:val="00965041"/>
    <w:rsid w:val="00967AA6"/>
    <w:rsid w:val="00970CF3"/>
    <w:rsid w:val="00974344"/>
    <w:rsid w:val="009749C1"/>
    <w:rsid w:val="00975B25"/>
    <w:rsid w:val="00977078"/>
    <w:rsid w:val="009772AC"/>
    <w:rsid w:val="0098316E"/>
    <w:rsid w:val="00984009"/>
    <w:rsid w:val="00984389"/>
    <w:rsid w:val="00991A14"/>
    <w:rsid w:val="0099422C"/>
    <w:rsid w:val="009A11E4"/>
    <w:rsid w:val="009A58BE"/>
    <w:rsid w:val="009A592D"/>
    <w:rsid w:val="009A5BFA"/>
    <w:rsid w:val="009A65D8"/>
    <w:rsid w:val="009A6B37"/>
    <w:rsid w:val="009A782F"/>
    <w:rsid w:val="009B3553"/>
    <w:rsid w:val="009B500F"/>
    <w:rsid w:val="009B5532"/>
    <w:rsid w:val="009B5E27"/>
    <w:rsid w:val="009C019F"/>
    <w:rsid w:val="009C0909"/>
    <w:rsid w:val="009C0A06"/>
    <w:rsid w:val="009C2BB8"/>
    <w:rsid w:val="009C47AC"/>
    <w:rsid w:val="009C5C88"/>
    <w:rsid w:val="009C5CF8"/>
    <w:rsid w:val="009C7BD1"/>
    <w:rsid w:val="009D20FA"/>
    <w:rsid w:val="009D3778"/>
    <w:rsid w:val="009D6DC1"/>
    <w:rsid w:val="009D7ADA"/>
    <w:rsid w:val="009E1E61"/>
    <w:rsid w:val="009E394B"/>
    <w:rsid w:val="009E3E24"/>
    <w:rsid w:val="009E3FCD"/>
    <w:rsid w:val="009E4780"/>
    <w:rsid w:val="009E6A3B"/>
    <w:rsid w:val="009E74F1"/>
    <w:rsid w:val="009E7673"/>
    <w:rsid w:val="009F07DD"/>
    <w:rsid w:val="009F1742"/>
    <w:rsid w:val="009F2788"/>
    <w:rsid w:val="009F2FCE"/>
    <w:rsid w:val="009F4CDB"/>
    <w:rsid w:val="009F5FD7"/>
    <w:rsid w:val="00A0027C"/>
    <w:rsid w:val="00A003E2"/>
    <w:rsid w:val="00A04BDE"/>
    <w:rsid w:val="00A064C1"/>
    <w:rsid w:val="00A11569"/>
    <w:rsid w:val="00A1199B"/>
    <w:rsid w:val="00A12F77"/>
    <w:rsid w:val="00A14933"/>
    <w:rsid w:val="00A14D9B"/>
    <w:rsid w:val="00A20DB5"/>
    <w:rsid w:val="00A23AEB"/>
    <w:rsid w:val="00A24AA5"/>
    <w:rsid w:val="00A25B12"/>
    <w:rsid w:val="00A26BE3"/>
    <w:rsid w:val="00A27EEB"/>
    <w:rsid w:val="00A30BA0"/>
    <w:rsid w:val="00A33155"/>
    <w:rsid w:val="00A34163"/>
    <w:rsid w:val="00A34222"/>
    <w:rsid w:val="00A34779"/>
    <w:rsid w:val="00A350B9"/>
    <w:rsid w:val="00A35628"/>
    <w:rsid w:val="00A362AD"/>
    <w:rsid w:val="00A365B1"/>
    <w:rsid w:val="00A36CA9"/>
    <w:rsid w:val="00A4060F"/>
    <w:rsid w:val="00A40880"/>
    <w:rsid w:val="00A475C2"/>
    <w:rsid w:val="00A47C22"/>
    <w:rsid w:val="00A5008D"/>
    <w:rsid w:val="00A5288C"/>
    <w:rsid w:val="00A5332E"/>
    <w:rsid w:val="00A536C2"/>
    <w:rsid w:val="00A54302"/>
    <w:rsid w:val="00A54D32"/>
    <w:rsid w:val="00A57AF1"/>
    <w:rsid w:val="00A634C0"/>
    <w:rsid w:val="00A64582"/>
    <w:rsid w:val="00A65FFD"/>
    <w:rsid w:val="00A673F4"/>
    <w:rsid w:val="00A67E20"/>
    <w:rsid w:val="00A7058D"/>
    <w:rsid w:val="00A70722"/>
    <w:rsid w:val="00A71CCB"/>
    <w:rsid w:val="00A757A3"/>
    <w:rsid w:val="00A87177"/>
    <w:rsid w:val="00A90C8F"/>
    <w:rsid w:val="00A919FD"/>
    <w:rsid w:val="00A920EC"/>
    <w:rsid w:val="00AA57CE"/>
    <w:rsid w:val="00AA7EA1"/>
    <w:rsid w:val="00AB2FEA"/>
    <w:rsid w:val="00AC2A86"/>
    <w:rsid w:val="00AC56CA"/>
    <w:rsid w:val="00AD0FF2"/>
    <w:rsid w:val="00AD2574"/>
    <w:rsid w:val="00AD2E12"/>
    <w:rsid w:val="00AE34A0"/>
    <w:rsid w:val="00AE3DB5"/>
    <w:rsid w:val="00AE53AE"/>
    <w:rsid w:val="00AE579B"/>
    <w:rsid w:val="00AE6283"/>
    <w:rsid w:val="00AE68E2"/>
    <w:rsid w:val="00AF25EE"/>
    <w:rsid w:val="00AF56F1"/>
    <w:rsid w:val="00AF69F6"/>
    <w:rsid w:val="00AF6FE8"/>
    <w:rsid w:val="00AF7BC5"/>
    <w:rsid w:val="00B0153C"/>
    <w:rsid w:val="00B0180B"/>
    <w:rsid w:val="00B02819"/>
    <w:rsid w:val="00B02958"/>
    <w:rsid w:val="00B06E48"/>
    <w:rsid w:val="00B11BB7"/>
    <w:rsid w:val="00B12D2B"/>
    <w:rsid w:val="00B14448"/>
    <w:rsid w:val="00B14F14"/>
    <w:rsid w:val="00B15DBE"/>
    <w:rsid w:val="00B20E01"/>
    <w:rsid w:val="00B25365"/>
    <w:rsid w:val="00B259BA"/>
    <w:rsid w:val="00B26B11"/>
    <w:rsid w:val="00B271BF"/>
    <w:rsid w:val="00B27429"/>
    <w:rsid w:val="00B35244"/>
    <w:rsid w:val="00B37490"/>
    <w:rsid w:val="00B37B23"/>
    <w:rsid w:val="00B40730"/>
    <w:rsid w:val="00B41161"/>
    <w:rsid w:val="00B42704"/>
    <w:rsid w:val="00B44715"/>
    <w:rsid w:val="00B44759"/>
    <w:rsid w:val="00B473DD"/>
    <w:rsid w:val="00B51769"/>
    <w:rsid w:val="00B51F2C"/>
    <w:rsid w:val="00B52AF3"/>
    <w:rsid w:val="00B52D25"/>
    <w:rsid w:val="00B53CCE"/>
    <w:rsid w:val="00B546EF"/>
    <w:rsid w:val="00B54749"/>
    <w:rsid w:val="00B55195"/>
    <w:rsid w:val="00B55EFC"/>
    <w:rsid w:val="00B564E7"/>
    <w:rsid w:val="00B56D5C"/>
    <w:rsid w:val="00B57AF9"/>
    <w:rsid w:val="00B60EDA"/>
    <w:rsid w:val="00B63D07"/>
    <w:rsid w:val="00B64722"/>
    <w:rsid w:val="00B647A1"/>
    <w:rsid w:val="00B66AFC"/>
    <w:rsid w:val="00B676A1"/>
    <w:rsid w:val="00B70789"/>
    <w:rsid w:val="00B70D3F"/>
    <w:rsid w:val="00B742DB"/>
    <w:rsid w:val="00B750AB"/>
    <w:rsid w:val="00B75180"/>
    <w:rsid w:val="00B751E1"/>
    <w:rsid w:val="00B761E0"/>
    <w:rsid w:val="00B80FFF"/>
    <w:rsid w:val="00B81BE3"/>
    <w:rsid w:val="00B849CD"/>
    <w:rsid w:val="00B93B68"/>
    <w:rsid w:val="00B95C98"/>
    <w:rsid w:val="00B9729D"/>
    <w:rsid w:val="00BA0208"/>
    <w:rsid w:val="00BA1702"/>
    <w:rsid w:val="00BA3DFD"/>
    <w:rsid w:val="00BA40E0"/>
    <w:rsid w:val="00BA710C"/>
    <w:rsid w:val="00BA7DD3"/>
    <w:rsid w:val="00BB053F"/>
    <w:rsid w:val="00BB0AFA"/>
    <w:rsid w:val="00BB1C6C"/>
    <w:rsid w:val="00BB2AED"/>
    <w:rsid w:val="00BB461D"/>
    <w:rsid w:val="00BB5503"/>
    <w:rsid w:val="00BB688E"/>
    <w:rsid w:val="00BB7EE0"/>
    <w:rsid w:val="00BC1D77"/>
    <w:rsid w:val="00BC2E39"/>
    <w:rsid w:val="00BC42C1"/>
    <w:rsid w:val="00BC64AA"/>
    <w:rsid w:val="00BD0200"/>
    <w:rsid w:val="00BD0CAF"/>
    <w:rsid w:val="00BD19E1"/>
    <w:rsid w:val="00BE1725"/>
    <w:rsid w:val="00BE3D02"/>
    <w:rsid w:val="00BE46E1"/>
    <w:rsid w:val="00BF0C21"/>
    <w:rsid w:val="00BF1D7E"/>
    <w:rsid w:val="00BF466A"/>
    <w:rsid w:val="00BF6420"/>
    <w:rsid w:val="00C01718"/>
    <w:rsid w:val="00C04A67"/>
    <w:rsid w:val="00C108BB"/>
    <w:rsid w:val="00C128B8"/>
    <w:rsid w:val="00C151B0"/>
    <w:rsid w:val="00C1620A"/>
    <w:rsid w:val="00C163D2"/>
    <w:rsid w:val="00C16631"/>
    <w:rsid w:val="00C2164E"/>
    <w:rsid w:val="00C23075"/>
    <w:rsid w:val="00C23CA1"/>
    <w:rsid w:val="00C2572A"/>
    <w:rsid w:val="00C26E67"/>
    <w:rsid w:val="00C271E3"/>
    <w:rsid w:val="00C27C4A"/>
    <w:rsid w:val="00C3084C"/>
    <w:rsid w:val="00C30A1F"/>
    <w:rsid w:val="00C32BB0"/>
    <w:rsid w:val="00C333A3"/>
    <w:rsid w:val="00C3350E"/>
    <w:rsid w:val="00C34F89"/>
    <w:rsid w:val="00C355E5"/>
    <w:rsid w:val="00C35CE0"/>
    <w:rsid w:val="00C3742D"/>
    <w:rsid w:val="00C374F7"/>
    <w:rsid w:val="00C410D1"/>
    <w:rsid w:val="00C46F52"/>
    <w:rsid w:val="00C529F5"/>
    <w:rsid w:val="00C53990"/>
    <w:rsid w:val="00C552C5"/>
    <w:rsid w:val="00C553F3"/>
    <w:rsid w:val="00C55B03"/>
    <w:rsid w:val="00C55DC9"/>
    <w:rsid w:val="00C6502D"/>
    <w:rsid w:val="00C6536F"/>
    <w:rsid w:val="00C65B47"/>
    <w:rsid w:val="00C65C7F"/>
    <w:rsid w:val="00C66680"/>
    <w:rsid w:val="00C666A8"/>
    <w:rsid w:val="00C674D3"/>
    <w:rsid w:val="00C70679"/>
    <w:rsid w:val="00C729AD"/>
    <w:rsid w:val="00C73481"/>
    <w:rsid w:val="00C76F1F"/>
    <w:rsid w:val="00C77F78"/>
    <w:rsid w:val="00C81F21"/>
    <w:rsid w:val="00C8561C"/>
    <w:rsid w:val="00C860E0"/>
    <w:rsid w:val="00C90312"/>
    <w:rsid w:val="00C905FB"/>
    <w:rsid w:val="00C92B3B"/>
    <w:rsid w:val="00CA0A81"/>
    <w:rsid w:val="00CA0FFF"/>
    <w:rsid w:val="00CA105C"/>
    <w:rsid w:val="00CA1B4F"/>
    <w:rsid w:val="00CA2319"/>
    <w:rsid w:val="00CA270F"/>
    <w:rsid w:val="00CA3B53"/>
    <w:rsid w:val="00CA3C02"/>
    <w:rsid w:val="00CA5AA5"/>
    <w:rsid w:val="00CA6605"/>
    <w:rsid w:val="00CA696B"/>
    <w:rsid w:val="00CB163E"/>
    <w:rsid w:val="00CB16F1"/>
    <w:rsid w:val="00CB1833"/>
    <w:rsid w:val="00CB4EFA"/>
    <w:rsid w:val="00CB567B"/>
    <w:rsid w:val="00CB63D7"/>
    <w:rsid w:val="00CB6775"/>
    <w:rsid w:val="00CC2D90"/>
    <w:rsid w:val="00CC317E"/>
    <w:rsid w:val="00CC4476"/>
    <w:rsid w:val="00CC6AD1"/>
    <w:rsid w:val="00CD093B"/>
    <w:rsid w:val="00CD281A"/>
    <w:rsid w:val="00CD368B"/>
    <w:rsid w:val="00CD3B05"/>
    <w:rsid w:val="00CD6B13"/>
    <w:rsid w:val="00CE6D04"/>
    <w:rsid w:val="00CF035D"/>
    <w:rsid w:val="00CF0F10"/>
    <w:rsid w:val="00CF19EF"/>
    <w:rsid w:val="00CF1C83"/>
    <w:rsid w:val="00CF3F90"/>
    <w:rsid w:val="00CF5016"/>
    <w:rsid w:val="00D02B43"/>
    <w:rsid w:val="00D044D7"/>
    <w:rsid w:val="00D04A79"/>
    <w:rsid w:val="00D04B89"/>
    <w:rsid w:val="00D04FF7"/>
    <w:rsid w:val="00D07A2A"/>
    <w:rsid w:val="00D105A8"/>
    <w:rsid w:val="00D115C3"/>
    <w:rsid w:val="00D11EDC"/>
    <w:rsid w:val="00D1315C"/>
    <w:rsid w:val="00D148C3"/>
    <w:rsid w:val="00D14F4F"/>
    <w:rsid w:val="00D16AFC"/>
    <w:rsid w:val="00D16B2D"/>
    <w:rsid w:val="00D2016D"/>
    <w:rsid w:val="00D20507"/>
    <w:rsid w:val="00D212DF"/>
    <w:rsid w:val="00D21CCC"/>
    <w:rsid w:val="00D23E5D"/>
    <w:rsid w:val="00D24473"/>
    <w:rsid w:val="00D26705"/>
    <w:rsid w:val="00D30BD7"/>
    <w:rsid w:val="00D30FAA"/>
    <w:rsid w:val="00D317D0"/>
    <w:rsid w:val="00D33BB9"/>
    <w:rsid w:val="00D35678"/>
    <w:rsid w:val="00D36D94"/>
    <w:rsid w:val="00D41B63"/>
    <w:rsid w:val="00D42380"/>
    <w:rsid w:val="00D42ADE"/>
    <w:rsid w:val="00D42E82"/>
    <w:rsid w:val="00D44274"/>
    <w:rsid w:val="00D443E3"/>
    <w:rsid w:val="00D45291"/>
    <w:rsid w:val="00D45B62"/>
    <w:rsid w:val="00D52745"/>
    <w:rsid w:val="00D52D6B"/>
    <w:rsid w:val="00D54554"/>
    <w:rsid w:val="00D546F4"/>
    <w:rsid w:val="00D54DF2"/>
    <w:rsid w:val="00D57722"/>
    <w:rsid w:val="00D57CEB"/>
    <w:rsid w:val="00D57ECF"/>
    <w:rsid w:val="00D60E8B"/>
    <w:rsid w:val="00D6143F"/>
    <w:rsid w:val="00D61A1F"/>
    <w:rsid w:val="00D6333B"/>
    <w:rsid w:val="00D63F53"/>
    <w:rsid w:val="00D66AB1"/>
    <w:rsid w:val="00D71F66"/>
    <w:rsid w:val="00D720CC"/>
    <w:rsid w:val="00D74FE8"/>
    <w:rsid w:val="00D81031"/>
    <w:rsid w:val="00D81169"/>
    <w:rsid w:val="00D82E5B"/>
    <w:rsid w:val="00D868F6"/>
    <w:rsid w:val="00D90078"/>
    <w:rsid w:val="00D967D8"/>
    <w:rsid w:val="00D9699F"/>
    <w:rsid w:val="00DA01A3"/>
    <w:rsid w:val="00DA0CCB"/>
    <w:rsid w:val="00DA10AD"/>
    <w:rsid w:val="00DA1CA6"/>
    <w:rsid w:val="00DA264B"/>
    <w:rsid w:val="00DA2839"/>
    <w:rsid w:val="00DA3DB2"/>
    <w:rsid w:val="00DA516C"/>
    <w:rsid w:val="00DA7390"/>
    <w:rsid w:val="00DA752D"/>
    <w:rsid w:val="00DB0C12"/>
    <w:rsid w:val="00DB2BE8"/>
    <w:rsid w:val="00DB3249"/>
    <w:rsid w:val="00DB781E"/>
    <w:rsid w:val="00DC3248"/>
    <w:rsid w:val="00DD2D22"/>
    <w:rsid w:val="00DE0535"/>
    <w:rsid w:val="00DE0F98"/>
    <w:rsid w:val="00DE1225"/>
    <w:rsid w:val="00DE260D"/>
    <w:rsid w:val="00DE279E"/>
    <w:rsid w:val="00DF0D5D"/>
    <w:rsid w:val="00DF4868"/>
    <w:rsid w:val="00DF62EF"/>
    <w:rsid w:val="00E044B5"/>
    <w:rsid w:val="00E11180"/>
    <w:rsid w:val="00E137D1"/>
    <w:rsid w:val="00E143AB"/>
    <w:rsid w:val="00E14581"/>
    <w:rsid w:val="00E15817"/>
    <w:rsid w:val="00E1656E"/>
    <w:rsid w:val="00E1680B"/>
    <w:rsid w:val="00E2121D"/>
    <w:rsid w:val="00E22036"/>
    <w:rsid w:val="00E226AD"/>
    <w:rsid w:val="00E24D95"/>
    <w:rsid w:val="00E25243"/>
    <w:rsid w:val="00E25ED8"/>
    <w:rsid w:val="00E26761"/>
    <w:rsid w:val="00E27F6D"/>
    <w:rsid w:val="00E31A5F"/>
    <w:rsid w:val="00E33185"/>
    <w:rsid w:val="00E33698"/>
    <w:rsid w:val="00E347B9"/>
    <w:rsid w:val="00E40D4E"/>
    <w:rsid w:val="00E41F51"/>
    <w:rsid w:val="00E456B5"/>
    <w:rsid w:val="00E51D06"/>
    <w:rsid w:val="00E5368A"/>
    <w:rsid w:val="00E5377F"/>
    <w:rsid w:val="00E55EB6"/>
    <w:rsid w:val="00E64CF4"/>
    <w:rsid w:val="00E6677D"/>
    <w:rsid w:val="00E66EC0"/>
    <w:rsid w:val="00E674B0"/>
    <w:rsid w:val="00E724C8"/>
    <w:rsid w:val="00E72D3E"/>
    <w:rsid w:val="00E73924"/>
    <w:rsid w:val="00E74B76"/>
    <w:rsid w:val="00E76C8E"/>
    <w:rsid w:val="00E77ABE"/>
    <w:rsid w:val="00E80EB9"/>
    <w:rsid w:val="00E825C4"/>
    <w:rsid w:val="00E82998"/>
    <w:rsid w:val="00E829C8"/>
    <w:rsid w:val="00E82F73"/>
    <w:rsid w:val="00E833C1"/>
    <w:rsid w:val="00E94650"/>
    <w:rsid w:val="00EA0005"/>
    <w:rsid w:val="00EA2610"/>
    <w:rsid w:val="00EA2B8A"/>
    <w:rsid w:val="00EA5E49"/>
    <w:rsid w:val="00EA743A"/>
    <w:rsid w:val="00EA773C"/>
    <w:rsid w:val="00EB5A0F"/>
    <w:rsid w:val="00EB6DFA"/>
    <w:rsid w:val="00EC097A"/>
    <w:rsid w:val="00EC1442"/>
    <w:rsid w:val="00EC411D"/>
    <w:rsid w:val="00EC4EDE"/>
    <w:rsid w:val="00EC64D8"/>
    <w:rsid w:val="00ED0C5B"/>
    <w:rsid w:val="00ED24DF"/>
    <w:rsid w:val="00ED37BD"/>
    <w:rsid w:val="00ED492B"/>
    <w:rsid w:val="00ED656E"/>
    <w:rsid w:val="00ED7404"/>
    <w:rsid w:val="00ED75E1"/>
    <w:rsid w:val="00ED79DC"/>
    <w:rsid w:val="00ED7B8E"/>
    <w:rsid w:val="00EE056C"/>
    <w:rsid w:val="00EE1F6E"/>
    <w:rsid w:val="00EE6B5B"/>
    <w:rsid w:val="00EE6CD7"/>
    <w:rsid w:val="00EE7F53"/>
    <w:rsid w:val="00EF0F50"/>
    <w:rsid w:val="00EF21E4"/>
    <w:rsid w:val="00EF31EC"/>
    <w:rsid w:val="00EF32E4"/>
    <w:rsid w:val="00EF3901"/>
    <w:rsid w:val="00EF5D19"/>
    <w:rsid w:val="00EF79D1"/>
    <w:rsid w:val="00EF7EA8"/>
    <w:rsid w:val="00F00F31"/>
    <w:rsid w:val="00F030E3"/>
    <w:rsid w:val="00F03725"/>
    <w:rsid w:val="00F0651E"/>
    <w:rsid w:val="00F12CF9"/>
    <w:rsid w:val="00F1302D"/>
    <w:rsid w:val="00F13ECF"/>
    <w:rsid w:val="00F14514"/>
    <w:rsid w:val="00F14C41"/>
    <w:rsid w:val="00F231DF"/>
    <w:rsid w:val="00F25784"/>
    <w:rsid w:val="00F270DB"/>
    <w:rsid w:val="00F301F7"/>
    <w:rsid w:val="00F31DB6"/>
    <w:rsid w:val="00F330D8"/>
    <w:rsid w:val="00F33B03"/>
    <w:rsid w:val="00F34596"/>
    <w:rsid w:val="00F34D48"/>
    <w:rsid w:val="00F35B65"/>
    <w:rsid w:val="00F379B1"/>
    <w:rsid w:val="00F447AE"/>
    <w:rsid w:val="00F45F36"/>
    <w:rsid w:val="00F50C2D"/>
    <w:rsid w:val="00F51AB7"/>
    <w:rsid w:val="00F52580"/>
    <w:rsid w:val="00F54C62"/>
    <w:rsid w:val="00F569CB"/>
    <w:rsid w:val="00F6408C"/>
    <w:rsid w:val="00F6583F"/>
    <w:rsid w:val="00F67D38"/>
    <w:rsid w:val="00F701DB"/>
    <w:rsid w:val="00F70D73"/>
    <w:rsid w:val="00F71DE3"/>
    <w:rsid w:val="00F73331"/>
    <w:rsid w:val="00F76E53"/>
    <w:rsid w:val="00F80C72"/>
    <w:rsid w:val="00F810D3"/>
    <w:rsid w:val="00F81E31"/>
    <w:rsid w:val="00F837D6"/>
    <w:rsid w:val="00F85572"/>
    <w:rsid w:val="00F8574C"/>
    <w:rsid w:val="00F879C0"/>
    <w:rsid w:val="00F910D2"/>
    <w:rsid w:val="00F91C43"/>
    <w:rsid w:val="00F92039"/>
    <w:rsid w:val="00F922FA"/>
    <w:rsid w:val="00F9298F"/>
    <w:rsid w:val="00F92DD5"/>
    <w:rsid w:val="00F969A8"/>
    <w:rsid w:val="00F97374"/>
    <w:rsid w:val="00FA2C89"/>
    <w:rsid w:val="00FA57E1"/>
    <w:rsid w:val="00FA5906"/>
    <w:rsid w:val="00FA7382"/>
    <w:rsid w:val="00FB08BF"/>
    <w:rsid w:val="00FB222B"/>
    <w:rsid w:val="00FB3DAE"/>
    <w:rsid w:val="00FB42DA"/>
    <w:rsid w:val="00FB6818"/>
    <w:rsid w:val="00FB6D02"/>
    <w:rsid w:val="00FC1A3A"/>
    <w:rsid w:val="00FC31D3"/>
    <w:rsid w:val="00FC3FFA"/>
    <w:rsid w:val="00FC462F"/>
    <w:rsid w:val="00FC4E47"/>
    <w:rsid w:val="00FC7224"/>
    <w:rsid w:val="00FD0567"/>
    <w:rsid w:val="00FD06B4"/>
    <w:rsid w:val="00FD2B2D"/>
    <w:rsid w:val="00FD2CD3"/>
    <w:rsid w:val="00FD3FA0"/>
    <w:rsid w:val="00FD411E"/>
    <w:rsid w:val="00FE0B97"/>
    <w:rsid w:val="00FE6A3C"/>
    <w:rsid w:val="00FE75FC"/>
    <w:rsid w:val="00FF08E4"/>
    <w:rsid w:val="00FF2BCC"/>
    <w:rsid w:val="00FF3DA1"/>
    <w:rsid w:val="00FF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243B0394"/>
  <w15:docId w15:val="{81FC3158-2D11-416C-BB8C-0D514A9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57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A0048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6F19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autoRedefine/>
    <w:qFormat/>
    <w:rsid w:val="00333C4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nhideWhenUsed/>
    <w:qFormat/>
    <w:rsid w:val="00087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A5AA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0"/>
    <w:next w:val="a0"/>
    <w:link w:val="60"/>
    <w:unhideWhenUsed/>
    <w:qFormat/>
    <w:rsid w:val="009770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9615E"/>
    <w:pPr>
      <w:keepNext/>
      <w:spacing w:before="600" w:line="240" w:lineRule="atLeast"/>
      <w:ind w:firstLine="709"/>
      <w:jc w:val="both"/>
      <w:outlineLvl w:val="6"/>
    </w:pPr>
    <w:rPr>
      <w:rFonts w:eastAsia="Calibri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E80EB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rsid w:val="0079615E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 Знак1"/>
    <w:basedOn w:val="a0"/>
    <w:rsid w:val="00AE57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0"/>
    <w:link w:val="a5"/>
    <w:semiHidden/>
    <w:unhideWhenUsed/>
    <w:rsid w:val="00AE5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57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333C48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A5AA5"/>
    <w:rPr>
      <w:rFonts w:ascii="Times New Roman" w:eastAsia="Times New Roman" w:hAnsi="Times New Roman"/>
      <w:b/>
      <w:sz w:val="24"/>
    </w:rPr>
  </w:style>
  <w:style w:type="paragraph" w:customStyle="1" w:styleId="S">
    <w:name w:val="S_Обычный в таблице"/>
    <w:basedOn w:val="a0"/>
    <w:link w:val="S0"/>
    <w:rsid w:val="00CA5AA5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CA5AA5"/>
    <w:rPr>
      <w:rFonts w:ascii="Times New Roman" w:eastAsia="Times New Roman" w:hAnsi="Times New Roman"/>
      <w:sz w:val="24"/>
      <w:szCs w:val="24"/>
    </w:rPr>
  </w:style>
  <w:style w:type="paragraph" w:customStyle="1" w:styleId="S1">
    <w:name w:val="S_Обычный"/>
    <w:basedOn w:val="a0"/>
    <w:link w:val="S2"/>
    <w:qFormat/>
    <w:rsid w:val="00B20E01"/>
    <w:pPr>
      <w:spacing w:line="360" w:lineRule="auto"/>
      <w:ind w:firstLine="709"/>
      <w:jc w:val="both"/>
    </w:pPr>
  </w:style>
  <w:style w:type="character" w:customStyle="1" w:styleId="S2">
    <w:name w:val="S_Обычный Знак"/>
    <w:link w:val="S1"/>
    <w:rsid w:val="00B20E01"/>
    <w:rPr>
      <w:rFonts w:ascii="Times New Roman" w:eastAsia="Times New Roman" w:hAnsi="Times New Roman"/>
      <w:sz w:val="24"/>
      <w:szCs w:val="24"/>
    </w:rPr>
  </w:style>
  <w:style w:type="paragraph" w:customStyle="1" w:styleId="S3">
    <w:name w:val="S_Маркированный"/>
    <w:basedOn w:val="a"/>
    <w:link w:val="S4"/>
    <w:autoRedefine/>
    <w:rsid w:val="00B20E01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</w:style>
  <w:style w:type="character" w:customStyle="1" w:styleId="S4">
    <w:name w:val="S_Маркированный Знак Знак"/>
    <w:link w:val="S3"/>
    <w:rsid w:val="00B20E01"/>
    <w:rPr>
      <w:rFonts w:ascii="Times New Roman" w:eastAsia="Times New Roman" w:hAnsi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B20E01"/>
    <w:pPr>
      <w:numPr>
        <w:numId w:val="1"/>
      </w:numPr>
      <w:contextualSpacing/>
    </w:pPr>
  </w:style>
  <w:style w:type="character" w:styleId="a6">
    <w:name w:val="line number"/>
    <w:unhideWhenUsed/>
    <w:rsid w:val="00D81031"/>
  </w:style>
  <w:style w:type="paragraph" w:styleId="a7">
    <w:name w:val="header"/>
    <w:aliases w:val=" Знак"/>
    <w:basedOn w:val="a0"/>
    <w:link w:val="a8"/>
    <w:uiPriority w:val="99"/>
    <w:unhideWhenUsed/>
    <w:rsid w:val="00D810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D8103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nhideWhenUsed/>
    <w:rsid w:val="00D81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81031"/>
    <w:rPr>
      <w:rFonts w:ascii="Times New Roman" w:eastAsia="Times New Roman" w:hAnsi="Times New Roman"/>
      <w:sz w:val="24"/>
      <w:szCs w:val="24"/>
    </w:rPr>
  </w:style>
  <w:style w:type="table" w:styleId="-3">
    <w:name w:val="Table Web 3"/>
    <w:basedOn w:val="a2"/>
    <w:semiHidden/>
    <w:rsid w:val="006F1938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Текст1"/>
    <w:basedOn w:val="a0"/>
    <w:rsid w:val="006F1938"/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link w:val="2"/>
    <w:rsid w:val="006F19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0"/>
    <w:link w:val="ac"/>
    <w:rsid w:val="006F1938"/>
    <w:rPr>
      <w:sz w:val="28"/>
    </w:rPr>
  </w:style>
  <w:style w:type="character" w:customStyle="1" w:styleId="ac">
    <w:name w:val="Основной текст Знак"/>
    <w:link w:val="ab"/>
    <w:rsid w:val="006F1938"/>
    <w:rPr>
      <w:rFonts w:ascii="Times New Roman" w:eastAsia="Times New Roman" w:hAnsi="Times New Roman"/>
      <w:sz w:val="28"/>
      <w:szCs w:val="24"/>
    </w:rPr>
  </w:style>
  <w:style w:type="paragraph" w:styleId="ad">
    <w:name w:val="No Spacing"/>
    <w:aliases w:val="с интервалом,Без интервала1,No Spacing,No Spacing1"/>
    <w:link w:val="ae"/>
    <w:autoRedefine/>
    <w:uiPriority w:val="1"/>
    <w:qFormat/>
    <w:rsid w:val="009C5CF8"/>
    <w:pPr>
      <w:widowControl w:val="0"/>
      <w:suppressAutoHyphens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Без интервала Знак"/>
    <w:aliases w:val="с интервалом Знак,Без интервала1 Знак,No Spacing Знак,No Spacing1 Знак"/>
    <w:link w:val="ad"/>
    <w:uiPriority w:val="1"/>
    <w:rsid w:val="009C5CF8"/>
    <w:rPr>
      <w:rFonts w:ascii="Times New Roman" w:eastAsia="Times New Roman" w:hAnsi="Times New Roman"/>
      <w:sz w:val="28"/>
      <w:szCs w:val="28"/>
    </w:rPr>
  </w:style>
  <w:style w:type="paragraph" w:customStyle="1" w:styleId="31">
    <w:name w:val="заголовок 3"/>
    <w:basedOn w:val="a0"/>
    <w:rsid w:val="00C355E5"/>
    <w:pPr>
      <w:jc w:val="center"/>
      <w:outlineLvl w:val="0"/>
    </w:pPr>
    <w:rPr>
      <w:sz w:val="28"/>
      <w:szCs w:val="28"/>
      <w:u w:val="single"/>
    </w:rPr>
  </w:style>
  <w:style w:type="paragraph" w:styleId="32">
    <w:name w:val="Body Text Indent 3"/>
    <w:basedOn w:val="a0"/>
    <w:link w:val="33"/>
    <w:uiPriority w:val="99"/>
    <w:unhideWhenUsed/>
    <w:rsid w:val="00C271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C271E3"/>
    <w:rPr>
      <w:rFonts w:ascii="Times New Roman" w:eastAsia="Times New Roman" w:hAnsi="Times New Roman"/>
      <w:sz w:val="16"/>
      <w:szCs w:val="16"/>
    </w:rPr>
  </w:style>
  <w:style w:type="paragraph" w:customStyle="1" w:styleId="21">
    <w:name w:val="Основной текст с отступом 21"/>
    <w:basedOn w:val="a0"/>
    <w:rsid w:val="000E6D2D"/>
    <w:pPr>
      <w:spacing w:line="360" w:lineRule="auto"/>
      <w:ind w:firstLine="720"/>
      <w:jc w:val="both"/>
    </w:pPr>
    <w:rPr>
      <w:szCs w:val="20"/>
    </w:rPr>
  </w:style>
  <w:style w:type="table" w:styleId="af">
    <w:name w:val="Table Grid"/>
    <w:basedOn w:val="a2"/>
    <w:uiPriority w:val="39"/>
    <w:rsid w:val="00C7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aliases w:val="Обычный (Web),Обычный (Web)1"/>
    <w:basedOn w:val="a0"/>
    <w:uiPriority w:val="99"/>
    <w:unhideWhenUsed/>
    <w:rsid w:val="00D24473"/>
    <w:pPr>
      <w:widowControl w:val="0"/>
      <w:spacing w:line="260" w:lineRule="exact"/>
      <w:jc w:val="both"/>
    </w:pPr>
    <w:rPr>
      <w:spacing w:val="8"/>
      <w:sz w:val="26"/>
      <w:szCs w:val="20"/>
    </w:rPr>
  </w:style>
  <w:style w:type="character" w:styleId="af1">
    <w:name w:val="Strong"/>
    <w:uiPriority w:val="22"/>
    <w:qFormat/>
    <w:rsid w:val="00D24473"/>
    <w:rPr>
      <w:b/>
      <w:bCs/>
    </w:rPr>
  </w:style>
  <w:style w:type="character" w:customStyle="1" w:styleId="10">
    <w:name w:val="Заголовок 1 Знак"/>
    <w:link w:val="1"/>
    <w:rsid w:val="004A0048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af2">
    <w:name w:val="TOC Heading"/>
    <w:basedOn w:val="1"/>
    <w:next w:val="a0"/>
    <w:uiPriority w:val="39"/>
    <w:unhideWhenUsed/>
    <w:qFormat/>
    <w:rsid w:val="000956D6"/>
    <w:pPr>
      <w:keepLines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0"/>
    <w:next w:val="a0"/>
    <w:autoRedefine/>
    <w:uiPriority w:val="39"/>
    <w:unhideWhenUsed/>
    <w:rsid w:val="004C4F4F"/>
    <w:pPr>
      <w:pageBreakBefore/>
      <w:tabs>
        <w:tab w:val="right" w:leader="dot" w:pos="9921"/>
      </w:tabs>
      <w:spacing w:after="120" w:line="276" w:lineRule="auto"/>
      <w:ind w:left="142"/>
      <w:jc w:val="center"/>
    </w:pPr>
    <w:rPr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D17C8"/>
    <w:pPr>
      <w:tabs>
        <w:tab w:val="left" w:pos="284"/>
        <w:tab w:val="right" w:leader="dot" w:pos="9922"/>
      </w:tabs>
    </w:pPr>
    <w:rPr>
      <w:noProof/>
    </w:rPr>
  </w:style>
  <w:style w:type="character" w:styleId="af3">
    <w:name w:val="Hyperlink"/>
    <w:uiPriority w:val="99"/>
    <w:unhideWhenUsed/>
    <w:rsid w:val="000956D6"/>
    <w:rPr>
      <w:color w:val="0000FF"/>
      <w:u w:val="single"/>
    </w:rPr>
  </w:style>
  <w:style w:type="paragraph" w:styleId="af4">
    <w:name w:val="endnote text"/>
    <w:basedOn w:val="a0"/>
    <w:link w:val="af5"/>
    <w:uiPriority w:val="99"/>
    <w:semiHidden/>
    <w:unhideWhenUsed/>
    <w:rsid w:val="000956D6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0956D6"/>
    <w:rPr>
      <w:rFonts w:ascii="Times New Roman" w:eastAsia="Times New Roman" w:hAnsi="Times New Roman"/>
    </w:rPr>
  </w:style>
  <w:style w:type="character" w:styleId="af6">
    <w:name w:val="endnote reference"/>
    <w:uiPriority w:val="99"/>
    <w:semiHidden/>
    <w:unhideWhenUsed/>
    <w:rsid w:val="000956D6"/>
    <w:rPr>
      <w:vertAlign w:val="superscript"/>
    </w:rPr>
  </w:style>
  <w:style w:type="character" w:customStyle="1" w:styleId="60">
    <w:name w:val="Заголовок 6 Знак"/>
    <w:link w:val="6"/>
    <w:rsid w:val="0097707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08706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7">
    <w:name w:val="оглавление"/>
    <w:basedOn w:val="13"/>
    <w:qFormat/>
    <w:rsid w:val="0008706A"/>
    <w:pPr>
      <w:jc w:val="center"/>
    </w:pPr>
    <w:rPr>
      <w:b/>
    </w:rPr>
  </w:style>
  <w:style w:type="character" w:customStyle="1" w:styleId="80">
    <w:name w:val="Заголовок 8 Знак"/>
    <w:link w:val="8"/>
    <w:rsid w:val="00E80EB9"/>
    <w:rPr>
      <w:rFonts w:ascii="Calibri" w:eastAsia="Times New Roman" w:hAnsi="Calibri" w:cs="Times New Roman"/>
      <w:i/>
      <w:iCs/>
      <w:sz w:val="24"/>
      <w:szCs w:val="24"/>
    </w:rPr>
  </w:style>
  <w:style w:type="paragraph" w:styleId="af8">
    <w:name w:val="Body Text Indent"/>
    <w:basedOn w:val="a0"/>
    <w:link w:val="af9"/>
    <w:unhideWhenUsed/>
    <w:rsid w:val="00E80EB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E80EB9"/>
    <w:rPr>
      <w:rFonts w:ascii="Times New Roman" w:eastAsia="Times New Roman" w:hAnsi="Times New Roman"/>
      <w:sz w:val="24"/>
      <w:szCs w:val="24"/>
    </w:rPr>
  </w:style>
  <w:style w:type="paragraph" w:customStyle="1" w:styleId="Normal">
    <w:name w:val="[Normal]"/>
    <w:rsid w:val="00E80E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4">
    <w:name w:val="toc 3"/>
    <w:basedOn w:val="a0"/>
    <w:next w:val="a0"/>
    <w:autoRedefine/>
    <w:uiPriority w:val="39"/>
    <w:unhideWhenUsed/>
    <w:rsid w:val="008975A6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D20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Indent 2"/>
    <w:basedOn w:val="a0"/>
    <w:link w:val="24"/>
    <w:unhideWhenUsed/>
    <w:rsid w:val="002371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37147"/>
    <w:rPr>
      <w:rFonts w:ascii="Times New Roman" w:eastAsia="Times New Roman" w:hAnsi="Times New Roman"/>
      <w:sz w:val="24"/>
      <w:szCs w:val="24"/>
    </w:rPr>
  </w:style>
  <w:style w:type="character" w:styleId="afa">
    <w:name w:val="FollowedHyperlink"/>
    <w:uiPriority w:val="99"/>
    <w:semiHidden/>
    <w:unhideWhenUsed/>
    <w:rsid w:val="0015689A"/>
    <w:rPr>
      <w:color w:val="800080"/>
      <w:u w:val="single"/>
    </w:rPr>
  </w:style>
  <w:style w:type="paragraph" w:customStyle="1" w:styleId="xl63">
    <w:name w:val="xl63"/>
    <w:basedOn w:val="a0"/>
    <w:rsid w:val="0015689A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22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b">
    <w:name w:val="List Paragraph"/>
    <w:aliases w:val="мой"/>
    <w:basedOn w:val="a0"/>
    <w:link w:val="afc"/>
    <w:uiPriority w:val="34"/>
    <w:qFormat/>
    <w:rsid w:val="00C151B0"/>
    <w:pPr>
      <w:ind w:left="720"/>
      <w:contextualSpacing/>
    </w:pPr>
  </w:style>
  <w:style w:type="paragraph" w:customStyle="1" w:styleId="120">
    <w:name w:val="Обычный + 12 пт"/>
    <w:aliases w:val="Синий,Первая строка:  0,95 см,По ширине,Первая строка:  1 см"/>
    <w:basedOn w:val="a0"/>
    <w:rsid w:val="00846086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</w:rPr>
  </w:style>
  <w:style w:type="paragraph" w:customStyle="1" w:styleId="25">
    <w:name w:val="Текст2"/>
    <w:basedOn w:val="a0"/>
    <w:rsid w:val="0084608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d">
    <w:name w:val="Абзац"/>
    <w:basedOn w:val="a0"/>
    <w:link w:val="afe"/>
    <w:rsid w:val="007A516C"/>
    <w:pPr>
      <w:spacing w:before="60"/>
      <w:ind w:firstLine="720"/>
    </w:pPr>
    <w:rPr>
      <w:sz w:val="26"/>
    </w:rPr>
  </w:style>
  <w:style w:type="character" w:customStyle="1" w:styleId="afe">
    <w:name w:val="Абзац Знак"/>
    <w:basedOn w:val="a1"/>
    <w:link w:val="afd"/>
    <w:locked/>
    <w:rsid w:val="007A516C"/>
    <w:rPr>
      <w:rFonts w:ascii="Times New Roman" w:eastAsia="Times New Roman" w:hAnsi="Times New Roman"/>
      <w:sz w:val="26"/>
      <w:szCs w:val="24"/>
    </w:rPr>
  </w:style>
  <w:style w:type="paragraph" w:customStyle="1" w:styleId="s10">
    <w:name w:val="s_1"/>
    <w:basedOn w:val="a0"/>
    <w:rsid w:val="007A516C"/>
    <w:pPr>
      <w:spacing w:before="100" w:beforeAutospacing="1" w:after="100" w:afterAutospacing="1"/>
    </w:pPr>
  </w:style>
  <w:style w:type="paragraph" w:customStyle="1" w:styleId="14">
    <w:name w:val="М1Заголовок"/>
    <w:basedOn w:val="a0"/>
    <w:link w:val="15"/>
    <w:qFormat/>
    <w:rsid w:val="005340D4"/>
    <w:pPr>
      <w:jc w:val="center"/>
    </w:pPr>
    <w:rPr>
      <w:rFonts w:eastAsiaTheme="minorHAnsi"/>
      <w:b/>
      <w:sz w:val="28"/>
      <w:szCs w:val="28"/>
      <w:lang w:eastAsia="en-US"/>
    </w:rPr>
  </w:style>
  <w:style w:type="character" w:customStyle="1" w:styleId="15">
    <w:name w:val="М1Заголовок Знак"/>
    <w:basedOn w:val="a1"/>
    <w:link w:val="14"/>
    <w:rsid w:val="005340D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16">
    <w:name w:val="М1Стиль"/>
    <w:basedOn w:val="a0"/>
    <w:link w:val="17"/>
    <w:qFormat/>
    <w:rsid w:val="005340D4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17">
    <w:name w:val="М1Стиль Знак"/>
    <w:basedOn w:val="a1"/>
    <w:link w:val="16"/>
    <w:rsid w:val="005340D4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18">
    <w:name w:val="Стиль1"/>
    <w:basedOn w:val="14"/>
    <w:link w:val="19"/>
    <w:qFormat/>
    <w:rsid w:val="005340D4"/>
  </w:style>
  <w:style w:type="character" w:customStyle="1" w:styleId="19">
    <w:name w:val="Стиль1 Знак"/>
    <w:basedOn w:val="15"/>
    <w:link w:val="18"/>
    <w:rsid w:val="005340D4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5"/>
    <w:rsid w:val="00785087"/>
    <w:pPr>
      <w:ind w:firstLine="720"/>
      <w:jc w:val="both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B26B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5">
    <w:name w:val="S_Заголовок таблицы"/>
    <w:basedOn w:val="a0"/>
    <w:link w:val="S6"/>
    <w:autoRedefine/>
    <w:rsid w:val="007E26CB"/>
    <w:pPr>
      <w:spacing w:line="276" w:lineRule="auto"/>
      <w:jc w:val="center"/>
    </w:pPr>
    <w:rPr>
      <w:spacing w:val="-4"/>
      <w:sz w:val="28"/>
      <w:szCs w:val="28"/>
    </w:rPr>
  </w:style>
  <w:style w:type="character" w:customStyle="1" w:styleId="S6">
    <w:name w:val="S_Заголовок таблицы Знак"/>
    <w:basedOn w:val="S2"/>
    <w:link w:val="S5"/>
    <w:rsid w:val="007E26CB"/>
    <w:rPr>
      <w:rFonts w:ascii="Times New Roman" w:eastAsia="Times New Roman" w:hAnsi="Times New Roman"/>
      <w:spacing w:val="-4"/>
      <w:sz w:val="28"/>
      <w:szCs w:val="28"/>
    </w:rPr>
  </w:style>
  <w:style w:type="character" w:customStyle="1" w:styleId="S11">
    <w:name w:val="S_Маркированный Знак Знак1"/>
    <w:basedOn w:val="a1"/>
    <w:rsid w:val="008D7B87"/>
    <w:rPr>
      <w:sz w:val="24"/>
      <w:szCs w:val="24"/>
      <w:lang w:val="ru-RU" w:eastAsia="ar-SA" w:bidi="ar-SA"/>
    </w:rPr>
  </w:style>
  <w:style w:type="paragraph" w:customStyle="1" w:styleId="35">
    <w:name w:val="М3Стиль"/>
    <w:basedOn w:val="16"/>
    <w:link w:val="36"/>
    <w:qFormat/>
    <w:rsid w:val="009436AC"/>
    <w:pPr>
      <w:ind w:firstLine="0"/>
      <w:jc w:val="right"/>
    </w:pPr>
  </w:style>
  <w:style w:type="character" w:customStyle="1" w:styleId="36">
    <w:name w:val="М3Стиль Знак"/>
    <w:basedOn w:val="17"/>
    <w:link w:val="35"/>
    <w:rsid w:val="009436AC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">
    <w:name w:val="ТАБЛИЦА_ЦЕНТР"/>
    <w:basedOn w:val="a0"/>
    <w:link w:val="aff0"/>
    <w:qFormat/>
    <w:rsid w:val="009436AC"/>
    <w:pPr>
      <w:overflowPunct w:val="0"/>
      <w:autoSpaceDE w:val="0"/>
      <w:autoSpaceDN w:val="0"/>
      <w:adjustRightInd w:val="0"/>
      <w:jc w:val="center"/>
      <w:textAlignment w:val="baseline"/>
    </w:pPr>
    <w:rPr>
      <w:noProof/>
      <w:szCs w:val="20"/>
    </w:rPr>
  </w:style>
  <w:style w:type="character" w:customStyle="1" w:styleId="aff0">
    <w:name w:val="ТАБЛИЦА_ЦЕНТР Знак"/>
    <w:basedOn w:val="a1"/>
    <w:link w:val="aff"/>
    <w:rsid w:val="009436AC"/>
    <w:rPr>
      <w:rFonts w:ascii="Times New Roman" w:eastAsia="Times New Roman" w:hAnsi="Times New Roman"/>
      <w:noProof/>
      <w:sz w:val="24"/>
    </w:rPr>
  </w:style>
  <w:style w:type="paragraph" w:customStyle="1" w:styleId="aff1">
    <w:name w:val="ТАБЛ ТЕКСТ БЕЗ ОТСТУПА"/>
    <w:basedOn w:val="a0"/>
    <w:qFormat/>
    <w:rsid w:val="009436AC"/>
    <w:pPr>
      <w:jc w:val="both"/>
    </w:pPr>
    <w:rPr>
      <w:szCs w:val="20"/>
    </w:rPr>
  </w:style>
  <w:style w:type="character" w:customStyle="1" w:styleId="70">
    <w:name w:val="Заголовок 7 Знак"/>
    <w:basedOn w:val="a1"/>
    <w:link w:val="7"/>
    <w:rsid w:val="0079615E"/>
    <w:rPr>
      <w:rFonts w:ascii="Times New Roman" w:hAnsi="Times New Roman"/>
      <w:sz w:val="24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9615E"/>
    <w:rPr>
      <w:rFonts w:ascii="Times New Roman" w:hAnsi="Times New Roman"/>
      <w:sz w:val="24"/>
      <w:szCs w:val="28"/>
      <w:lang w:eastAsia="en-US"/>
    </w:rPr>
  </w:style>
  <w:style w:type="character" w:styleId="aff2">
    <w:name w:val="page number"/>
    <w:rsid w:val="0079615E"/>
    <w:rPr>
      <w:rFonts w:cs="Times New Roman"/>
      <w:sz w:val="20"/>
      <w:szCs w:val="20"/>
    </w:rPr>
  </w:style>
  <w:style w:type="paragraph" w:styleId="aff3">
    <w:name w:val="caption"/>
    <w:basedOn w:val="a0"/>
    <w:next w:val="a0"/>
    <w:qFormat/>
    <w:rsid w:val="0079615E"/>
    <w:pPr>
      <w:widowControl w:val="0"/>
      <w:ind w:left="-57" w:right="-57"/>
      <w:jc w:val="center"/>
    </w:pPr>
    <w:rPr>
      <w:rFonts w:eastAsia="Calibri"/>
      <w:b/>
      <w:sz w:val="20"/>
      <w:szCs w:val="28"/>
      <w:lang w:eastAsia="en-US"/>
    </w:rPr>
  </w:style>
  <w:style w:type="paragraph" w:styleId="26">
    <w:name w:val="Body Text 2"/>
    <w:basedOn w:val="a0"/>
    <w:link w:val="27"/>
    <w:rsid w:val="0079615E"/>
    <w:pPr>
      <w:widowControl w:val="0"/>
      <w:tabs>
        <w:tab w:val="left" w:pos="6237"/>
      </w:tabs>
      <w:ind w:firstLine="709"/>
      <w:jc w:val="center"/>
    </w:pPr>
    <w:rPr>
      <w:rFonts w:eastAsia="Calibri"/>
      <w:noProof/>
      <w:szCs w:val="28"/>
      <w:lang w:eastAsia="en-US"/>
    </w:rPr>
  </w:style>
  <w:style w:type="character" w:customStyle="1" w:styleId="27">
    <w:name w:val="Основной текст 2 Знак"/>
    <w:basedOn w:val="a1"/>
    <w:link w:val="26"/>
    <w:rsid w:val="0079615E"/>
    <w:rPr>
      <w:rFonts w:ascii="Times New Roman" w:hAnsi="Times New Roman"/>
      <w:noProof/>
      <w:sz w:val="24"/>
      <w:szCs w:val="28"/>
      <w:lang w:eastAsia="en-US"/>
    </w:rPr>
  </w:style>
  <w:style w:type="character" w:customStyle="1" w:styleId="1a">
    <w:name w:val="Знак Знак1"/>
    <w:locked/>
    <w:rsid w:val="0079615E"/>
    <w:rPr>
      <w:sz w:val="28"/>
      <w:szCs w:val="28"/>
    </w:rPr>
  </w:style>
  <w:style w:type="paragraph" w:customStyle="1" w:styleId="ConsNonformat">
    <w:name w:val="ConsNonformat"/>
    <w:rsid w:val="0079615E"/>
    <w:pPr>
      <w:widowControl w:val="0"/>
    </w:pPr>
    <w:rPr>
      <w:rFonts w:ascii="Courier New" w:eastAsia="Times New Roman" w:hAnsi="Courier New"/>
      <w:snapToGrid w:val="0"/>
    </w:rPr>
  </w:style>
  <w:style w:type="paragraph" w:styleId="37">
    <w:name w:val="Body Text 3"/>
    <w:basedOn w:val="a0"/>
    <w:link w:val="38"/>
    <w:rsid w:val="0079615E"/>
    <w:pPr>
      <w:widowControl w:val="0"/>
      <w:ind w:firstLine="709"/>
      <w:jc w:val="both"/>
    </w:pPr>
    <w:rPr>
      <w:rFonts w:eastAsia="Calibri"/>
      <w:color w:val="FF0000"/>
      <w:sz w:val="26"/>
      <w:szCs w:val="28"/>
      <w:lang w:eastAsia="en-US"/>
    </w:rPr>
  </w:style>
  <w:style w:type="character" w:customStyle="1" w:styleId="38">
    <w:name w:val="Основной текст 3 Знак"/>
    <w:basedOn w:val="a1"/>
    <w:link w:val="37"/>
    <w:rsid w:val="0079615E"/>
    <w:rPr>
      <w:rFonts w:ascii="Times New Roman" w:hAnsi="Times New Roman"/>
      <w:color w:val="FF0000"/>
      <w:sz w:val="26"/>
      <w:szCs w:val="28"/>
      <w:lang w:eastAsia="en-US"/>
    </w:rPr>
  </w:style>
  <w:style w:type="paragraph" w:customStyle="1" w:styleId="ConsPlusNormal">
    <w:name w:val="ConsPlusNormal"/>
    <w:rsid w:val="007961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4">
    <w:name w:val="Document Map"/>
    <w:basedOn w:val="a0"/>
    <w:link w:val="1b"/>
    <w:rsid w:val="0079615E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Схема документа Знак"/>
    <w:basedOn w:val="a1"/>
    <w:rsid w:val="0079615E"/>
    <w:rPr>
      <w:rFonts w:ascii="Segoe UI" w:eastAsia="Times New Roman" w:hAnsi="Segoe UI" w:cs="Segoe UI"/>
      <w:sz w:val="16"/>
      <w:szCs w:val="16"/>
    </w:rPr>
  </w:style>
  <w:style w:type="character" w:customStyle="1" w:styleId="1b">
    <w:name w:val="Схема документа Знак1"/>
    <w:link w:val="aff4"/>
    <w:rsid w:val="0079615E"/>
    <w:rPr>
      <w:rFonts w:ascii="Tahoma" w:hAnsi="Tahoma" w:cs="Tahoma"/>
      <w:sz w:val="16"/>
      <w:szCs w:val="16"/>
      <w:lang w:eastAsia="en-US"/>
    </w:rPr>
  </w:style>
  <w:style w:type="paragraph" w:styleId="aff6">
    <w:name w:val="Subtitle"/>
    <w:aliases w:val="Обычный таблица"/>
    <w:basedOn w:val="a0"/>
    <w:next w:val="a0"/>
    <w:link w:val="1c"/>
    <w:qFormat/>
    <w:rsid w:val="0079615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eastAsia="Calibri"/>
      <w:szCs w:val="28"/>
      <w:lang w:eastAsia="en-US"/>
    </w:rPr>
  </w:style>
  <w:style w:type="character" w:customStyle="1" w:styleId="aff7">
    <w:name w:val="Подзаголовок Знак"/>
    <w:aliases w:val="Обычный таблица Знак"/>
    <w:basedOn w:val="a1"/>
    <w:rsid w:val="007961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c">
    <w:name w:val="Подзаголовок Знак1"/>
    <w:aliases w:val="Обычный таблица Знак1"/>
    <w:link w:val="aff6"/>
    <w:uiPriority w:val="99"/>
    <w:rsid w:val="0079615E"/>
    <w:rPr>
      <w:rFonts w:ascii="Times New Roman" w:hAnsi="Times New Roman"/>
      <w:sz w:val="24"/>
      <w:szCs w:val="28"/>
      <w:lang w:eastAsia="en-US"/>
    </w:rPr>
  </w:style>
  <w:style w:type="character" w:customStyle="1" w:styleId="110">
    <w:name w:val="Знак Знак11"/>
    <w:locked/>
    <w:rsid w:val="0079615E"/>
    <w:rPr>
      <w:sz w:val="28"/>
      <w:szCs w:val="28"/>
    </w:rPr>
  </w:style>
  <w:style w:type="paragraph" w:styleId="aff8">
    <w:name w:val="annotation text"/>
    <w:basedOn w:val="a0"/>
    <w:link w:val="aff9"/>
    <w:semiHidden/>
    <w:rsid w:val="0079615E"/>
    <w:pPr>
      <w:widowControl w:val="0"/>
      <w:ind w:firstLine="709"/>
    </w:pPr>
    <w:rPr>
      <w:rFonts w:eastAsia="Calibri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semiHidden/>
    <w:rsid w:val="0079615E"/>
    <w:rPr>
      <w:rFonts w:ascii="Times New Roman" w:hAnsi="Times New Roman"/>
      <w:lang w:eastAsia="en-US"/>
    </w:rPr>
  </w:style>
  <w:style w:type="paragraph" w:styleId="affa">
    <w:name w:val="annotation subject"/>
    <w:basedOn w:val="aff8"/>
    <w:next w:val="aff8"/>
    <w:link w:val="affb"/>
    <w:semiHidden/>
    <w:rsid w:val="0079615E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79615E"/>
    <w:rPr>
      <w:rFonts w:ascii="Times New Roman" w:hAnsi="Times New Roman"/>
      <w:b/>
      <w:bCs/>
      <w:lang w:eastAsia="en-US"/>
    </w:rPr>
  </w:style>
  <w:style w:type="paragraph" w:customStyle="1" w:styleId="stylet3">
    <w:name w:val="stylet3"/>
    <w:basedOn w:val="a0"/>
    <w:rsid w:val="0079615E"/>
    <w:pPr>
      <w:spacing w:before="100" w:beforeAutospacing="1" w:after="100" w:afterAutospacing="1"/>
      <w:ind w:firstLine="709"/>
    </w:pPr>
    <w:rPr>
      <w:rFonts w:eastAsia="Calibri"/>
      <w:lang w:eastAsia="en-US"/>
    </w:rPr>
  </w:style>
  <w:style w:type="character" w:customStyle="1" w:styleId="affc">
    <w:name w:val="Гипертекстовая ссылка"/>
    <w:rsid w:val="0079615E"/>
    <w:rPr>
      <w:rFonts w:cs="Times New Roman"/>
      <w:color w:val="008000"/>
    </w:rPr>
  </w:style>
  <w:style w:type="numbering" w:customStyle="1" w:styleId="1d">
    <w:name w:val="Нет списка1"/>
    <w:next w:val="a3"/>
    <w:uiPriority w:val="99"/>
    <w:semiHidden/>
    <w:unhideWhenUsed/>
    <w:rsid w:val="0079615E"/>
  </w:style>
  <w:style w:type="character" w:customStyle="1" w:styleId="affd">
    <w:name w:val="Цветовое выделение"/>
    <w:uiPriority w:val="99"/>
    <w:rsid w:val="0079615E"/>
    <w:rPr>
      <w:b/>
      <w:bCs/>
      <w:color w:val="000080"/>
    </w:rPr>
  </w:style>
  <w:style w:type="numbering" w:customStyle="1" w:styleId="28">
    <w:name w:val="Нет списка2"/>
    <w:next w:val="a3"/>
    <w:uiPriority w:val="99"/>
    <w:semiHidden/>
    <w:unhideWhenUsed/>
    <w:rsid w:val="0079615E"/>
  </w:style>
  <w:style w:type="paragraph" w:customStyle="1" w:styleId="1e">
    <w:name w:val="Обычный1"/>
    <w:rsid w:val="0079615E"/>
    <w:rPr>
      <w:rFonts w:ascii="Times New Roman" w:eastAsia="Times New Roman" w:hAnsi="Times New Roman"/>
      <w:snapToGrid w:val="0"/>
    </w:rPr>
  </w:style>
  <w:style w:type="paragraph" w:customStyle="1" w:styleId="29">
    <w:name w:val="Обычный2"/>
    <w:rsid w:val="0079615E"/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79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961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e">
    <w:name w:val="Нормальный (таблица)"/>
    <w:basedOn w:val="a0"/>
    <w:next w:val="a0"/>
    <w:uiPriority w:val="99"/>
    <w:rsid w:val="0079615E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lang w:eastAsia="en-US"/>
    </w:rPr>
  </w:style>
  <w:style w:type="character" w:styleId="afff">
    <w:name w:val="Emphasis"/>
    <w:uiPriority w:val="20"/>
    <w:qFormat/>
    <w:rsid w:val="0079615E"/>
    <w:rPr>
      <w:i/>
      <w:iCs/>
    </w:rPr>
  </w:style>
  <w:style w:type="paragraph" w:styleId="afff0">
    <w:name w:val="Title"/>
    <w:basedOn w:val="a0"/>
    <w:next w:val="a0"/>
    <w:link w:val="afff1"/>
    <w:qFormat/>
    <w:rsid w:val="0079615E"/>
    <w:pPr>
      <w:widowControl w:val="0"/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1">
    <w:name w:val="Заголовок Знак"/>
    <w:basedOn w:val="a1"/>
    <w:link w:val="afff0"/>
    <w:rsid w:val="0079615E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ff2">
    <w:name w:val="List Number"/>
    <w:basedOn w:val="a0"/>
    <w:semiHidden/>
    <w:rsid w:val="007C6E38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customStyle="1" w:styleId="S7">
    <w:name w:val="S_Обычный жирный"/>
    <w:basedOn w:val="a0"/>
    <w:link w:val="S8"/>
    <w:qFormat/>
    <w:rsid w:val="008A4736"/>
    <w:pPr>
      <w:ind w:firstLine="709"/>
      <w:jc w:val="both"/>
    </w:pPr>
    <w:rPr>
      <w:sz w:val="28"/>
    </w:rPr>
  </w:style>
  <w:style w:type="table" w:customStyle="1" w:styleId="-11">
    <w:name w:val="Таблица-сетка 1 светлая1"/>
    <w:basedOn w:val="a2"/>
    <w:uiPriority w:val="46"/>
    <w:rsid w:val="00040D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">
    <w:name w:val="Сетка таблицы светлая1"/>
    <w:basedOn w:val="a2"/>
    <w:uiPriority w:val="40"/>
    <w:rsid w:val="002828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Таблица простая 11"/>
    <w:basedOn w:val="a2"/>
    <w:uiPriority w:val="41"/>
    <w:rsid w:val="002828B6"/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3">
    <w:name w:val="annotation reference"/>
    <w:basedOn w:val="a1"/>
    <w:uiPriority w:val="99"/>
    <w:semiHidden/>
    <w:unhideWhenUsed/>
    <w:rsid w:val="00112F72"/>
    <w:rPr>
      <w:sz w:val="16"/>
      <w:szCs w:val="16"/>
    </w:rPr>
  </w:style>
  <w:style w:type="character" w:customStyle="1" w:styleId="S8">
    <w:name w:val="S_Обычный жирный Знак"/>
    <w:link w:val="S7"/>
    <w:rsid w:val="00043FD7"/>
    <w:rPr>
      <w:rFonts w:ascii="Times New Roman" w:eastAsia="Times New Roman" w:hAnsi="Times New Roman"/>
      <w:sz w:val="28"/>
      <w:szCs w:val="24"/>
    </w:rPr>
  </w:style>
  <w:style w:type="paragraph" w:customStyle="1" w:styleId="2a">
    <w:name w:val="Заголовок (Уровень 2)"/>
    <w:basedOn w:val="a0"/>
    <w:next w:val="ab"/>
    <w:link w:val="2b"/>
    <w:autoRedefine/>
    <w:qFormat/>
    <w:rsid w:val="004A0048"/>
    <w:pPr>
      <w:autoSpaceDE w:val="0"/>
      <w:autoSpaceDN w:val="0"/>
      <w:adjustRightInd w:val="0"/>
      <w:ind w:firstLine="709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b">
    <w:name w:val="Заголовок (Уровень 2) Знак"/>
    <w:link w:val="2a"/>
    <w:rsid w:val="004A0048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4B1EDB"/>
  </w:style>
  <w:style w:type="character" w:customStyle="1" w:styleId="afff4">
    <w:name w:val="Текст_Жирный"/>
    <w:uiPriority w:val="1"/>
    <w:qFormat/>
    <w:rsid w:val="00C333A3"/>
    <w:rPr>
      <w:rFonts w:ascii="Times New Roman" w:hAnsi="Times New Roman"/>
      <w:b/>
    </w:rPr>
  </w:style>
  <w:style w:type="paragraph" w:customStyle="1" w:styleId="112">
    <w:name w:val="Табличный_боковик_11"/>
    <w:link w:val="113"/>
    <w:qFormat/>
    <w:rsid w:val="00C333A3"/>
    <w:rPr>
      <w:rFonts w:ascii="Times New Roman" w:eastAsia="Times New Roman" w:hAnsi="Times New Roman"/>
      <w:sz w:val="22"/>
      <w:szCs w:val="24"/>
    </w:rPr>
  </w:style>
  <w:style w:type="character" w:customStyle="1" w:styleId="113">
    <w:name w:val="Табличный_боковик_11 Знак"/>
    <w:link w:val="112"/>
    <w:rsid w:val="00C333A3"/>
    <w:rPr>
      <w:rFonts w:ascii="Times New Roman" w:eastAsia="Times New Roman" w:hAnsi="Times New Roman"/>
      <w:sz w:val="22"/>
      <w:szCs w:val="24"/>
    </w:rPr>
  </w:style>
  <w:style w:type="character" w:customStyle="1" w:styleId="afc">
    <w:name w:val="Абзац списка Знак"/>
    <w:aliases w:val="мой Знак"/>
    <w:link w:val="afb"/>
    <w:uiPriority w:val="34"/>
    <w:locked/>
    <w:rsid w:val="00C333A3"/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0"/>
    <w:rsid w:val="009C5C88"/>
    <w:pPr>
      <w:spacing w:before="100" w:beforeAutospacing="1" w:after="100" w:afterAutospacing="1"/>
    </w:pPr>
  </w:style>
  <w:style w:type="paragraph" w:customStyle="1" w:styleId="WW-BodyText21234567">
    <w:name w:val="WW-Body Text 21234567"/>
    <w:basedOn w:val="a0"/>
    <w:rsid w:val="001A331B"/>
    <w:pPr>
      <w:suppressAutoHyphens/>
      <w:overflowPunct w:val="0"/>
      <w:autoSpaceDE w:val="0"/>
      <w:ind w:left="851" w:hanging="425"/>
      <w:jc w:val="both"/>
      <w:textAlignment w:val="baseline"/>
    </w:pPr>
    <w:rPr>
      <w:szCs w:val="20"/>
      <w:lang w:eastAsia="ar-SA"/>
    </w:rPr>
  </w:style>
  <w:style w:type="paragraph" w:customStyle="1" w:styleId="WW-BodyTextIndent31">
    <w:name w:val="WW-Body Text Indent 31"/>
    <w:basedOn w:val="a0"/>
    <w:rsid w:val="000038AB"/>
    <w:pPr>
      <w:widowControl w:val="0"/>
      <w:suppressAutoHyphens/>
      <w:ind w:left="567" w:hanging="567"/>
      <w:jc w:val="both"/>
    </w:pPr>
    <w:rPr>
      <w:rFonts w:eastAsia="Arial Unicode MS"/>
      <w:b/>
    </w:rPr>
  </w:style>
  <w:style w:type="paragraph" w:customStyle="1" w:styleId="afff5">
    <w:name w:val="Отступ перед"/>
    <w:basedOn w:val="a0"/>
    <w:rsid w:val="00A634C0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Cs w:val="22"/>
    </w:rPr>
  </w:style>
  <w:style w:type="character" w:customStyle="1" w:styleId="S20">
    <w:name w:val="S_Маркированный Знак2"/>
    <w:basedOn w:val="a1"/>
    <w:rsid w:val="00CA1B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Абзац списка1"/>
    <w:basedOn w:val="a0"/>
    <w:rsid w:val="005202D7"/>
    <w:pPr>
      <w:suppressAutoHyphens/>
      <w:overflowPunct w:val="0"/>
      <w:autoSpaceDE w:val="0"/>
      <w:ind w:left="720"/>
      <w:contextualSpacing/>
      <w:textAlignment w:val="baseline"/>
    </w:pPr>
    <w:rPr>
      <w:rFonts w:eastAsia="Calibri"/>
      <w:sz w:val="20"/>
      <w:szCs w:val="20"/>
      <w:lang w:val="en-US" w:eastAsia="ar-SA"/>
    </w:rPr>
  </w:style>
  <w:style w:type="character" w:customStyle="1" w:styleId="1f1">
    <w:name w:val="Неразрешенное упоминание1"/>
    <w:basedOn w:val="a1"/>
    <w:uiPriority w:val="99"/>
    <w:semiHidden/>
    <w:unhideWhenUsed/>
    <w:rsid w:val="007E1F19"/>
    <w:rPr>
      <w:color w:val="605E5C"/>
      <w:shd w:val="clear" w:color="auto" w:fill="E1DFDD"/>
    </w:rPr>
  </w:style>
  <w:style w:type="table" w:customStyle="1" w:styleId="TableNormal1">
    <w:name w:val="Table Normal1"/>
    <w:rsid w:val="0035514D"/>
    <w:pPr>
      <w:widowControl w:val="0"/>
    </w:pPr>
    <w:rPr>
      <w:rFonts w:asciiTheme="minorHAnsi" w:eastAsia="Times New Roman" w:hAnsiTheme="minorHAns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gnitogorsk.ru/storage/app/media/docs/imuschestvo_gradostroit/gradostroitelstvo/PZZ_200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43D1F8-F60A-4557-B664-47C8FA44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termit32</dc:creator>
  <cp:lastModifiedBy>Пользователь</cp:lastModifiedBy>
  <cp:revision>38</cp:revision>
  <cp:lastPrinted>2024-12-17T15:06:00Z</cp:lastPrinted>
  <dcterms:created xsi:type="dcterms:W3CDTF">2024-09-23T10:31:00Z</dcterms:created>
  <dcterms:modified xsi:type="dcterms:W3CDTF">2024-12-25T08:04:00Z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-1595468701</vt:i4>
  </property>
</Properties>
</file>