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4491F" w14:textId="77777777" w:rsidR="0079006E" w:rsidRPr="006817C0" w:rsidRDefault="0079006E" w:rsidP="0079006E">
      <w:pPr>
        <w:suppressAutoHyphens w:val="0"/>
        <w:overflowPunct w:val="0"/>
        <w:autoSpaceDE w:val="0"/>
        <w:ind w:right="-1"/>
        <w:jc w:val="center"/>
        <w:textAlignment w:val="baseline"/>
        <w:rPr>
          <w:b/>
          <w:bCs/>
          <w:iCs/>
          <w:sz w:val="20"/>
          <w:szCs w:val="20"/>
          <w:lang w:eastAsia="ru-RU"/>
        </w:rPr>
      </w:pPr>
      <w:r w:rsidRPr="006817C0">
        <w:rPr>
          <w:b/>
          <w:noProof/>
          <w:sz w:val="20"/>
          <w:szCs w:val="20"/>
          <w:lang w:eastAsia="ru-RU"/>
        </w:rPr>
        <w:drawing>
          <wp:inline distT="0" distB="0" distL="0" distR="0" wp14:anchorId="0349EADF" wp14:editId="45C42DAD">
            <wp:extent cx="1625600" cy="948055"/>
            <wp:effectExtent l="0" t="0" r="0" b="4445"/>
            <wp:docPr id="9"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1445F75E" w14:textId="77777777" w:rsidR="0079006E" w:rsidRPr="006817C0" w:rsidRDefault="0079006E" w:rsidP="0079006E">
      <w:pPr>
        <w:widowControl w:val="0"/>
        <w:ind w:right="-3"/>
        <w:jc w:val="center"/>
        <w:rPr>
          <w:rFonts w:eastAsia="Lucida Sans Unicode"/>
          <w:lang w:eastAsia="ru-RU"/>
        </w:rPr>
      </w:pPr>
    </w:p>
    <w:p w14:paraId="5B2F811A" w14:textId="77777777" w:rsidR="0079006E" w:rsidRPr="006817C0" w:rsidRDefault="0079006E" w:rsidP="0079006E">
      <w:pPr>
        <w:widowControl w:val="0"/>
        <w:ind w:right="-3"/>
        <w:jc w:val="center"/>
        <w:rPr>
          <w:rFonts w:eastAsia="Lucida Sans Unicode"/>
          <w:bCs/>
          <w:kern w:val="1"/>
          <w:sz w:val="20"/>
          <w:szCs w:val="20"/>
          <w:lang w:eastAsia="ru-RU"/>
        </w:rPr>
      </w:pPr>
      <w:r w:rsidRPr="006817C0">
        <w:rPr>
          <w:rFonts w:eastAsia="Lucida Sans Unicode"/>
          <w:bCs/>
          <w:kern w:val="1"/>
          <w:sz w:val="20"/>
          <w:szCs w:val="20"/>
          <w:lang w:eastAsia="ru-RU"/>
        </w:rPr>
        <w:t>ООО «Архивариус»</w:t>
      </w:r>
    </w:p>
    <w:p w14:paraId="4878A5E0" w14:textId="77777777" w:rsidR="0079006E" w:rsidRPr="006817C0" w:rsidRDefault="0079006E" w:rsidP="0079006E">
      <w:pPr>
        <w:tabs>
          <w:tab w:val="left" w:pos="5700"/>
        </w:tabs>
        <w:suppressAutoHyphens w:val="0"/>
        <w:ind w:right="-3"/>
        <w:jc w:val="center"/>
        <w:rPr>
          <w:sz w:val="20"/>
          <w:szCs w:val="20"/>
          <w:lang w:eastAsia="ru-RU"/>
        </w:rPr>
      </w:pPr>
      <w:r w:rsidRPr="006817C0">
        <w:rPr>
          <w:sz w:val="20"/>
          <w:szCs w:val="20"/>
          <w:lang w:eastAsia="ru-RU"/>
        </w:rPr>
        <w:t>Челябинская обл., г. Магнитогорск, пр. Металлургов, д. 12</w:t>
      </w:r>
    </w:p>
    <w:p w14:paraId="57805DA3" w14:textId="77777777" w:rsidR="0079006E" w:rsidRPr="006817C0" w:rsidRDefault="0079006E" w:rsidP="0079006E">
      <w:pPr>
        <w:tabs>
          <w:tab w:val="left" w:pos="5700"/>
        </w:tabs>
        <w:suppressAutoHyphens w:val="0"/>
        <w:ind w:right="-3"/>
        <w:jc w:val="center"/>
        <w:rPr>
          <w:sz w:val="20"/>
          <w:szCs w:val="20"/>
          <w:lang w:eastAsia="ru-RU"/>
        </w:rPr>
      </w:pPr>
      <w:r w:rsidRPr="006817C0">
        <w:rPr>
          <w:sz w:val="20"/>
          <w:szCs w:val="20"/>
          <w:lang w:val="en-US" w:eastAsia="ru-RU"/>
        </w:rPr>
        <w:t>archivar</w:t>
      </w:r>
      <w:r w:rsidRPr="006817C0">
        <w:rPr>
          <w:sz w:val="20"/>
          <w:szCs w:val="20"/>
          <w:lang w:eastAsia="ru-RU"/>
        </w:rPr>
        <w:t>.</w:t>
      </w:r>
      <w:r w:rsidRPr="006817C0">
        <w:rPr>
          <w:sz w:val="20"/>
          <w:szCs w:val="20"/>
          <w:lang w:val="en-US" w:eastAsia="ru-RU"/>
        </w:rPr>
        <w:t>ru</w:t>
      </w:r>
    </w:p>
    <w:p w14:paraId="72951931" w14:textId="77777777" w:rsidR="0079006E" w:rsidRPr="006817C0" w:rsidRDefault="004878DB" w:rsidP="0079006E">
      <w:pPr>
        <w:suppressAutoHyphens w:val="0"/>
        <w:overflowPunct w:val="0"/>
        <w:autoSpaceDE w:val="0"/>
        <w:ind w:right="284"/>
        <w:jc w:val="center"/>
        <w:textAlignment w:val="baseline"/>
        <w:rPr>
          <w:rFonts w:eastAsia="Arial-BoldItalicMT"/>
          <w:b/>
          <w:bCs/>
          <w:iCs/>
          <w:sz w:val="36"/>
          <w:szCs w:val="36"/>
          <w:lang w:eastAsia="ru-RU"/>
        </w:rPr>
      </w:pPr>
      <w:r w:rsidRPr="006817C0">
        <w:rPr>
          <w:noProof/>
          <w:lang w:eastAsia="ru-RU"/>
        </w:rPr>
        <mc:AlternateContent>
          <mc:Choice Requires="wps">
            <w:drawing>
              <wp:anchor distT="4294967292" distB="4294967292" distL="114300" distR="114300" simplePos="0" relativeHeight="251662336" behindDoc="0" locked="0" layoutInCell="1" allowOverlap="1" wp14:anchorId="12191653" wp14:editId="677A3BC7">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9578B" id="Line 3" o:spid="_x0000_s1026"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5CF46AFB" w14:textId="25672F65" w:rsidR="00E3530C" w:rsidRPr="006817C0" w:rsidRDefault="00E3530C" w:rsidP="00E3530C">
      <w:pPr>
        <w:overflowPunct w:val="0"/>
        <w:autoSpaceDE w:val="0"/>
        <w:jc w:val="center"/>
        <w:textAlignment w:val="baseline"/>
        <w:rPr>
          <w:rFonts w:eastAsia="Arial-BoldItalicMT"/>
          <w:b/>
          <w:bCs/>
          <w:iCs/>
          <w:sz w:val="36"/>
          <w:szCs w:val="36"/>
        </w:rPr>
      </w:pPr>
      <w:bookmarkStart w:id="0" w:name="_Hlk491395596"/>
      <w:bookmarkStart w:id="1" w:name="_Hlk9293386"/>
      <w:r w:rsidRPr="006817C0">
        <w:rPr>
          <w:rFonts w:eastAsia="Arial-BoldItalicMT"/>
          <w:b/>
          <w:i/>
          <w:noProof/>
          <w:sz w:val="36"/>
          <w:szCs w:val="36"/>
          <w:lang w:eastAsia="ru-RU"/>
        </w:rPr>
        <w:drawing>
          <wp:inline distT="0" distB="0" distL="0" distR="0" wp14:anchorId="57542206" wp14:editId="51AA2D20">
            <wp:extent cx="1905000" cy="2046605"/>
            <wp:effectExtent l="0" t="0" r="0" b="0"/>
            <wp:docPr id="2" name="Рисунок 2" descr="Coat_of_Arms_of_Magnitogorsk_(Chelyabinsk_ob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oat_of_Arms_of_Magnitogorsk_(Chelyabinsk_oblast)"/>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05000" cy="2046605"/>
                    </a:xfrm>
                    <a:prstGeom prst="rect">
                      <a:avLst/>
                    </a:prstGeom>
                    <a:noFill/>
                    <a:ln>
                      <a:noFill/>
                    </a:ln>
                  </pic:spPr>
                </pic:pic>
              </a:graphicData>
            </a:graphic>
          </wp:inline>
        </w:drawing>
      </w:r>
    </w:p>
    <w:p w14:paraId="0291FBFA" w14:textId="77777777" w:rsidR="00C80223" w:rsidRPr="006817C0" w:rsidRDefault="00C80223" w:rsidP="00E3530C">
      <w:pPr>
        <w:overflowPunct w:val="0"/>
        <w:autoSpaceDE w:val="0"/>
        <w:jc w:val="center"/>
        <w:textAlignment w:val="baseline"/>
        <w:rPr>
          <w:rFonts w:eastAsia="Arial-BoldItalicMT"/>
          <w:b/>
          <w:bCs/>
          <w:iCs/>
          <w:sz w:val="16"/>
          <w:szCs w:val="36"/>
        </w:rPr>
      </w:pPr>
    </w:p>
    <w:bookmarkEnd w:id="0"/>
    <w:bookmarkEnd w:id="1"/>
    <w:p w14:paraId="3FD940C8" w14:textId="4A8B2A41" w:rsidR="0050706D" w:rsidRPr="006817C0" w:rsidRDefault="0055250E" w:rsidP="0050706D">
      <w:pPr>
        <w:suppressAutoHyphens w:val="0"/>
        <w:ind w:right="-3"/>
        <w:jc w:val="center"/>
        <w:rPr>
          <w:b/>
          <w:sz w:val="36"/>
          <w:szCs w:val="32"/>
        </w:rPr>
      </w:pPr>
      <w:r w:rsidRPr="006817C0">
        <w:rPr>
          <w:b/>
          <w:sz w:val="36"/>
          <w:szCs w:val="32"/>
        </w:rPr>
        <w:t>Документация по внесению изменений в проект планировки территории бывших поселков Радужный, Приуральский города Магнитогорска, утвержденный постановлением администрации города от 17.02.2012 №1572-П, и проект межевания территории</w:t>
      </w:r>
      <w:r w:rsidRPr="006817C0">
        <w:rPr>
          <w:b/>
          <w:sz w:val="36"/>
          <w:szCs w:val="32"/>
        </w:rPr>
        <w:br/>
        <w:t>в границах просп. Карла Маркса, улиц Дорожная, Посадская, Подольская</w:t>
      </w:r>
    </w:p>
    <w:p w14:paraId="086351BE" w14:textId="77777777" w:rsidR="00D71EE5" w:rsidRPr="006817C0" w:rsidRDefault="00D71EE5" w:rsidP="00D71EE5">
      <w:pPr>
        <w:suppressAutoHyphens w:val="0"/>
        <w:ind w:right="-3"/>
        <w:jc w:val="center"/>
        <w:rPr>
          <w:sz w:val="32"/>
          <w:szCs w:val="32"/>
          <w:highlight w:val="yellow"/>
          <w:lang w:eastAsia="ru-RU"/>
        </w:rPr>
      </w:pPr>
    </w:p>
    <w:p w14:paraId="20996C54" w14:textId="77777777" w:rsidR="006C3802" w:rsidRPr="006817C0" w:rsidRDefault="006C3802" w:rsidP="006C3802">
      <w:pPr>
        <w:suppressAutoHyphens w:val="0"/>
        <w:overflowPunct w:val="0"/>
        <w:autoSpaceDE w:val="0"/>
        <w:ind w:right="-3"/>
        <w:jc w:val="center"/>
        <w:textAlignment w:val="baseline"/>
        <w:rPr>
          <w:i/>
          <w:sz w:val="32"/>
          <w:szCs w:val="32"/>
          <w:lang w:eastAsia="ru-RU"/>
        </w:rPr>
      </w:pPr>
      <w:r w:rsidRPr="006817C0">
        <w:rPr>
          <w:i/>
          <w:sz w:val="32"/>
          <w:szCs w:val="32"/>
          <w:lang w:eastAsia="ru-RU"/>
        </w:rPr>
        <w:t>ПРОЕКТ ПЛАНИРОВКИ ТЕРРИТОРИИ</w:t>
      </w:r>
    </w:p>
    <w:p w14:paraId="38DDA310" w14:textId="77777777" w:rsidR="0083019D" w:rsidRPr="006817C0" w:rsidRDefault="0083019D" w:rsidP="006C3802">
      <w:pPr>
        <w:suppressAutoHyphens w:val="0"/>
        <w:overflowPunct w:val="0"/>
        <w:autoSpaceDE w:val="0"/>
        <w:ind w:right="-3"/>
        <w:jc w:val="center"/>
        <w:textAlignment w:val="baseline"/>
        <w:rPr>
          <w:i/>
          <w:sz w:val="22"/>
          <w:szCs w:val="32"/>
          <w:lang w:eastAsia="ru-RU"/>
        </w:rPr>
      </w:pPr>
    </w:p>
    <w:p w14:paraId="29C580C5" w14:textId="77777777" w:rsidR="007324DB" w:rsidRPr="006817C0" w:rsidRDefault="0083019D" w:rsidP="0083019D">
      <w:pPr>
        <w:suppressAutoHyphens w:val="0"/>
        <w:overflowPunct w:val="0"/>
        <w:autoSpaceDE w:val="0"/>
        <w:ind w:right="-3"/>
        <w:jc w:val="center"/>
        <w:textAlignment w:val="baseline"/>
        <w:rPr>
          <w:sz w:val="32"/>
          <w:szCs w:val="32"/>
          <w:lang w:eastAsia="ru-RU"/>
        </w:rPr>
      </w:pPr>
      <w:r w:rsidRPr="006817C0">
        <w:rPr>
          <w:sz w:val="32"/>
          <w:szCs w:val="32"/>
          <w:lang w:eastAsia="ru-RU"/>
        </w:rPr>
        <w:t>Том I</w:t>
      </w:r>
    </w:p>
    <w:p w14:paraId="18E9C4E2" w14:textId="77777777" w:rsidR="007324DB" w:rsidRPr="006817C0" w:rsidRDefault="007324DB" w:rsidP="007324DB">
      <w:pPr>
        <w:suppressAutoHyphens w:val="0"/>
        <w:overflowPunct w:val="0"/>
        <w:autoSpaceDE w:val="0"/>
        <w:ind w:right="-3"/>
        <w:jc w:val="center"/>
        <w:textAlignment w:val="baseline"/>
        <w:rPr>
          <w:sz w:val="28"/>
          <w:szCs w:val="28"/>
          <w:lang w:eastAsia="ru-RU"/>
        </w:rPr>
      </w:pPr>
      <w:r w:rsidRPr="006817C0">
        <w:rPr>
          <w:sz w:val="32"/>
          <w:szCs w:val="32"/>
          <w:lang w:eastAsia="ru-RU"/>
        </w:rPr>
        <w:t xml:space="preserve">Основная часть проекта </w:t>
      </w:r>
    </w:p>
    <w:p w14:paraId="5B32D83C" w14:textId="77777777" w:rsidR="007324DB" w:rsidRPr="006817C0" w:rsidRDefault="007324DB" w:rsidP="006C3802">
      <w:pPr>
        <w:suppressAutoHyphens w:val="0"/>
        <w:overflowPunct w:val="0"/>
        <w:autoSpaceDE w:val="0"/>
        <w:ind w:right="-3"/>
        <w:jc w:val="center"/>
        <w:textAlignment w:val="baseline"/>
        <w:rPr>
          <w:i/>
          <w:sz w:val="22"/>
          <w:szCs w:val="32"/>
          <w:lang w:eastAsia="ru-RU"/>
        </w:rPr>
      </w:pPr>
    </w:p>
    <w:p w14:paraId="489E503C" w14:textId="77777777" w:rsidR="004E1E6A" w:rsidRPr="006817C0" w:rsidRDefault="00F01DA0" w:rsidP="004E1E6A">
      <w:pPr>
        <w:suppressAutoHyphens w:val="0"/>
        <w:overflowPunct w:val="0"/>
        <w:autoSpaceDE w:val="0"/>
        <w:ind w:right="-3"/>
        <w:jc w:val="center"/>
        <w:textAlignment w:val="baseline"/>
        <w:rPr>
          <w:sz w:val="32"/>
          <w:szCs w:val="32"/>
          <w:lang w:eastAsia="ru-RU"/>
        </w:rPr>
      </w:pPr>
      <w:r w:rsidRPr="006817C0">
        <w:rPr>
          <w:sz w:val="32"/>
          <w:szCs w:val="32"/>
          <w:lang w:eastAsia="ru-RU"/>
        </w:rPr>
        <w:t>Положение</w:t>
      </w:r>
      <w:r w:rsidR="00BB38B1" w:rsidRPr="006817C0">
        <w:rPr>
          <w:sz w:val="32"/>
          <w:szCs w:val="32"/>
          <w:lang w:eastAsia="ru-RU"/>
        </w:rPr>
        <w:t xml:space="preserve"> о </w:t>
      </w:r>
      <w:r w:rsidRPr="006817C0">
        <w:rPr>
          <w:sz w:val="32"/>
          <w:szCs w:val="32"/>
          <w:lang w:eastAsia="ru-RU"/>
        </w:rPr>
        <w:t>характеристиках планируемого развития территории, о характеристиках объектов капитального строительства</w:t>
      </w:r>
    </w:p>
    <w:p w14:paraId="7C78F0D9" w14:textId="77777777" w:rsidR="004E1E6A" w:rsidRPr="006817C0" w:rsidRDefault="004E1E6A" w:rsidP="00BB38B1">
      <w:pPr>
        <w:suppressAutoHyphens w:val="0"/>
        <w:overflowPunct w:val="0"/>
        <w:autoSpaceDE w:val="0"/>
        <w:ind w:right="-3"/>
        <w:jc w:val="center"/>
        <w:textAlignment w:val="baseline"/>
        <w:rPr>
          <w:sz w:val="32"/>
          <w:szCs w:val="32"/>
          <w:lang w:eastAsia="ru-RU"/>
        </w:rPr>
      </w:pPr>
      <w:r w:rsidRPr="006817C0">
        <w:rPr>
          <w:sz w:val="32"/>
          <w:szCs w:val="32"/>
          <w:lang w:eastAsia="ru-RU"/>
        </w:rPr>
        <w:t>Положения об очередности планируемого развития территории</w:t>
      </w:r>
    </w:p>
    <w:p w14:paraId="46BCB9FB" w14:textId="77777777" w:rsidR="005C4E4D" w:rsidRPr="006817C0" w:rsidRDefault="005C4E4D" w:rsidP="005C4E4D">
      <w:pPr>
        <w:widowControl w:val="0"/>
        <w:ind w:right="-3"/>
        <w:jc w:val="center"/>
        <w:rPr>
          <w:rFonts w:eastAsia="Lucida Sans Unicode"/>
          <w:bCs/>
          <w:kern w:val="1"/>
          <w:sz w:val="20"/>
          <w:szCs w:val="20"/>
          <w:lang w:eastAsia="ru-RU"/>
        </w:rPr>
      </w:pPr>
    </w:p>
    <w:p w14:paraId="5137A37B" w14:textId="7D1425E2" w:rsidR="005C4E4D" w:rsidRPr="006817C0" w:rsidRDefault="005C4E4D" w:rsidP="005C4E4D">
      <w:pPr>
        <w:widowControl w:val="0"/>
        <w:ind w:right="-3"/>
        <w:jc w:val="center"/>
        <w:rPr>
          <w:rFonts w:eastAsia="Lucida Sans Unicode"/>
          <w:bCs/>
          <w:kern w:val="1"/>
          <w:sz w:val="20"/>
          <w:szCs w:val="20"/>
          <w:lang w:eastAsia="ru-RU"/>
        </w:rPr>
      </w:pPr>
      <w:r w:rsidRPr="006817C0">
        <w:rPr>
          <w:rFonts w:eastAsia="Lucida Sans Unicode"/>
          <w:bCs/>
          <w:kern w:val="1"/>
          <w:sz w:val="20"/>
          <w:szCs w:val="20"/>
          <w:lang w:eastAsia="ru-RU"/>
        </w:rPr>
        <w:t xml:space="preserve">Шифр: </w:t>
      </w:r>
      <w:r w:rsidR="0050706D" w:rsidRPr="006817C0">
        <w:rPr>
          <w:rFonts w:eastAsia="Lucida Sans Unicode"/>
          <w:bCs/>
          <w:kern w:val="1"/>
          <w:sz w:val="20"/>
          <w:szCs w:val="20"/>
          <w:lang w:eastAsia="ru-RU"/>
        </w:rPr>
        <w:t xml:space="preserve">А-66.1474-23 </w:t>
      </w:r>
      <w:r w:rsidRPr="006817C0">
        <w:rPr>
          <w:rFonts w:eastAsia="Lucida Sans Unicode"/>
          <w:bCs/>
          <w:kern w:val="1"/>
          <w:sz w:val="20"/>
          <w:szCs w:val="20"/>
          <w:lang w:eastAsia="ru-RU"/>
        </w:rPr>
        <w:t>ППТ.П</w:t>
      </w:r>
    </w:p>
    <w:p w14:paraId="0FA9E40D" w14:textId="77777777" w:rsidR="005C4E4D" w:rsidRPr="006817C0" w:rsidRDefault="004878DB" w:rsidP="005C4E4D">
      <w:pPr>
        <w:tabs>
          <w:tab w:val="left" w:pos="5700"/>
        </w:tabs>
        <w:suppressAutoHyphens w:val="0"/>
        <w:ind w:right="-3"/>
        <w:jc w:val="center"/>
        <w:rPr>
          <w:sz w:val="20"/>
          <w:szCs w:val="20"/>
          <w:lang w:eastAsia="ru-RU"/>
        </w:rPr>
      </w:pPr>
      <w:r w:rsidRPr="006817C0">
        <w:rPr>
          <w:noProof/>
          <w:sz w:val="20"/>
          <w:szCs w:val="20"/>
          <w:lang w:eastAsia="ru-RU"/>
        </w:rPr>
        <mc:AlternateContent>
          <mc:Choice Requires="wps">
            <w:drawing>
              <wp:anchor distT="4294967291" distB="4294967291" distL="114300" distR="114300" simplePos="0" relativeHeight="251660288" behindDoc="0" locked="0" layoutInCell="1" allowOverlap="1" wp14:anchorId="08920284" wp14:editId="647725EB">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3146E" id="Line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039E909B" w14:textId="77777777" w:rsidR="002A56B6" w:rsidRPr="006817C0" w:rsidRDefault="002A56B6" w:rsidP="002A56B6">
      <w:pPr>
        <w:tabs>
          <w:tab w:val="left" w:pos="5700"/>
        </w:tabs>
        <w:suppressAutoHyphens w:val="0"/>
        <w:ind w:right="-3"/>
        <w:jc w:val="center"/>
        <w:rPr>
          <w:sz w:val="20"/>
          <w:szCs w:val="20"/>
          <w:lang w:eastAsia="ru-RU"/>
        </w:rPr>
      </w:pPr>
    </w:p>
    <w:p w14:paraId="751E4187" w14:textId="504BCC64" w:rsidR="009C5B5B" w:rsidRPr="006817C0" w:rsidRDefault="002A56B6" w:rsidP="00E3530C">
      <w:pPr>
        <w:jc w:val="center"/>
        <w:rPr>
          <w:sz w:val="20"/>
          <w:szCs w:val="20"/>
          <w:lang w:eastAsia="ru-RU"/>
        </w:rPr>
      </w:pPr>
      <w:bookmarkStart w:id="2" w:name="_Hlk491395623"/>
      <w:r w:rsidRPr="006817C0">
        <w:rPr>
          <w:sz w:val="20"/>
          <w:szCs w:val="20"/>
          <w:lang w:eastAsia="ru-RU"/>
        </w:rPr>
        <w:t xml:space="preserve">Заказчик: </w:t>
      </w:r>
      <w:r w:rsidR="00D71EE5" w:rsidRPr="006817C0">
        <w:rPr>
          <w:sz w:val="20"/>
          <w:szCs w:val="20"/>
          <w:lang w:eastAsia="ru-RU"/>
        </w:rPr>
        <w:t>Индивидуальный предприниматель Карпов Константин Юрьевич</w:t>
      </w:r>
    </w:p>
    <w:p w14:paraId="24C4D33A" w14:textId="77777777" w:rsidR="00E63C8B" w:rsidRPr="006817C0" w:rsidRDefault="00E63C8B" w:rsidP="003A58CB">
      <w:pPr>
        <w:tabs>
          <w:tab w:val="left" w:pos="5700"/>
        </w:tabs>
        <w:suppressAutoHyphens w:val="0"/>
        <w:ind w:right="-3"/>
        <w:jc w:val="center"/>
        <w:rPr>
          <w:sz w:val="20"/>
          <w:szCs w:val="20"/>
          <w:lang w:eastAsia="ru-RU"/>
        </w:rPr>
      </w:pPr>
    </w:p>
    <w:p w14:paraId="347BED1E" w14:textId="77777777" w:rsidR="00927AD2" w:rsidRPr="006817C0" w:rsidRDefault="00927AD2" w:rsidP="002A56B6">
      <w:pPr>
        <w:tabs>
          <w:tab w:val="left" w:pos="5700"/>
        </w:tabs>
        <w:suppressAutoHyphens w:val="0"/>
        <w:ind w:right="-3"/>
        <w:jc w:val="center"/>
        <w:rPr>
          <w:sz w:val="20"/>
          <w:szCs w:val="20"/>
          <w:lang w:eastAsia="ru-RU"/>
        </w:rPr>
      </w:pPr>
    </w:p>
    <w:p w14:paraId="3D9C22AA" w14:textId="1C49D6B6" w:rsidR="002A56B6" w:rsidRPr="006817C0" w:rsidRDefault="002A56B6" w:rsidP="002A56B6">
      <w:pPr>
        <w:tabs>
          <w:tab w:val="left" w:pos="5700"/>
        </w:tabs>
        <w:suppressAutoHyphens w:val="0"/>
        <w:ind w:right="-3"/>
        <w:jc w:val="center"/>
        <w:rPr>
          <w:sz w:val="20"/>
          <w:szCs w:val="20"/>
          <w:lang w:eastAsia="ru-RU"/>
        </w:rPr>
      </w:pPr>
      <w:r w:rsidRPr="006817C0">
        <w:rPr>
          <w:sz w:val="20"/>
          <w:szCs w:val="20"/>
          <w:lang w:eastAsia="ru-RU"/>
        </w:rPr>
        <w:t xml:space="preserve">Директор ООО «Архивариус»             </w:t>
      </w:r>
      <w:r w:rsidR="00E63C8B" w:rsidRPr="006817C0">
        <w:rPr>
          <w:sz w:val="20"/>
          <w:szCs w:val="20"/>
          <w:lang w:eastAsia="ru-RU"/>
        </w:rPr>
        <w:t xml:space="preserve">                                            </w:t>
      </w:r>
      <w:r w:rsidR="0050706D" w:rsidRPr="006817C0">
        <w:rPr>
          <w:sz w:val="20"/>
          <w:szCs w:val="20"/>
          <w:lang w:eastAsia="ru-RU"/>
        </w:rPr>
        <w:t xml:space="preserve">        К.</w:t>
      </w:r>
      <w:r w:rsidRPr="006817C0">
        <w:rPr>
          <w:sz w:val="20"/>
          <w:szCs w:val="20"/>
          <w:lang w:eastAsia="ru-RU"/>
        </w:rPr>
        <w:t>Н. Гребенщиков</w:t>
      </w:r>
    </w:p>
    <w:p w14:paraId="15C44BEE" w14:textId="77777777" w:rsidR="00927AD2" w:rsidRPr="006817C0" w:rsidRDefault="00927AD2" w:rsidP="002A56B6">
      <w:pPr>
        <w:tabs>
          <w:tab w:val="left" w:pos="5700"/>
        </w:tabs>
        <w:suppressAutoHyphens w:val="0"/>
        <w:ind w:right="-3"/>
        <w:jc w:val="center"/>
        <w:rPr>
          <w:sz w:val="20"/>
          <w:szCs w:val="20"/>
          <w:lang w:eastAsia="ru-RU"/>
        </w:rPr>
      </w:pPr>
    </w:p>
    <w:p w14:paraId="57BEBB6A" w14:textId="77777777" w:rsidR="0050706D" w:rsidRPr="006817C0" w:rsidRDefault="0050706D" w:rsidP="002A56B6">
      <w:pPr>
        <w:tabs>
          <w:tab w:val="left" w:pos="5700"/>
        </w:tabs>
        <w:suppressAutoHyphens w:val="0"/>
        <w:ind w:right="-3"/>
        <w:jc w:val="center"/>
        <w:rPr>
          <w:sz w:val="20"/>
          <w:szCs w:val="20"/>
          <w:lang w:eastAsia="ru-RU"/>
        </w:rPr>
      </w:pPr>
    </w:p>
    <w:p w14:paraId="7D74E898" w14:textId="728D03A3" w:rsidR="002A56B6" w:rsidRPr="006817C0" w:rsidRDefault="003A3A50" w:rsidP="002A56B6">
      <w:pPr>
        <w:tabs>
          <w:tab w:val="left" w:pos="5700"/>
        </w:tabs>
        <w:suppressAutoHyphens w:val="0"/>
        <w:ind w:right="-3"/>
        <w:jc w:val="center"/>
        <w:rPr>
          <w:sz w:val="20"/>
          <w:szCs w:val="20"/>
          <w:lang w:eastAsia="ru-RU"/>
        </w:rPr>
      </w:pPr>
      <w:r w:rsidRPr="006817C0">
        <w:rPr>
          <w:sz w:val="20"/>
          <w:szCs w:val="20"/>
          <w:lang w:eastAsia="ru-RU"/>
        </w:rPr>
        <w:t>Магнитогорск</w:t>
      </w:r>
      <w:r w:rsidR="00E3530C" w:rsidRPr="006817C0">
        <w:rPr>
          <w:sz w:val="20"/>
          <w:szCs w:val="20"/>
          <w:lang w:eastAsia="ru-RU"/>
        </w:rPr>
        <w:t>, 2</w:t>
      </w:r>
      <w:r w:rsidR="0050706D" w:rsidRPr="006817C0">
        <w:rPr>
          <w:sz w:val="20"/>
          <w:szCs w:val="20"/>
          <w:lang w:eastAsia="ru-RU"/>
        </w:rPr>
        <w:t>023</w:t>
      </w:r>
      <w:r w:rsidRPr="006817C0">
        <w:rPr>
          <w:sz w:val="20"/>
          <w:szCs w:val="20"/>
          <w:lang w:eastAsia="ru-RU"/>
        </w:rPr>
        <w:t xml:space="preserve"> г</w:t>
      </w:r>
      <w:r w:rsidR="0079006E" w:rsidRPr="006817C0">
        <w:rPr>
          <w:sz w:val="20"/>
          <w:szCs w:val="20"/>
          <w:lang w:eastAsia="ru-RU"/>
        </w:rPr>
        <w:t>.</w:t>
      </w:r>
    </w:p>
    <w:bookmarkEnd w:id="2"/>
    <w:p w14:paraId="090C0C0E" w14:textId="77777777" w:rsidR="002B157C" w:rsidRPr="006817C0" w:rsidRDefault="002B157C" w:rsidP="002B157C">
      <w:pPr>
        <w:suppressAutoHyphens w:val="0"/>
        <w:spacing w:after="240"/>
        <w:ind w:left="284" w:right="284" w:firstLine="851"/>
        <w:jc w:val="center"/>
        <w:rPr>
          <w:rFonts w:eastAsia="Lucida Sans Unicode"/>
          <w:kern w:val="1"/>
          <w:highlight w:val="yellow"/>
          <w:lang w:eastAsia="ru-RU"/>
        </w:rPr>
        <w:sectPr w:rsidR="002B157C" w:rsidRPr="006817C0" w:rsidSect="00F34D09">
          <w:headerReference w:type="default" r:id="rId10"/>
          <w:footerReference w:type="default" r:id="rId11"/>
          <w:footerReference w:type="first" r:id="rId12"/>
          <w:pgSz w:w="11905" w:h="16837"/>
          <w:pgMar w:top="1135" w:right="851" w:bottom="851" w:left="1418" w:header="420" w:footer="176" w:gutter="0"/>
          <w:cols w:space="720"/>
          <w:titlePg/>
          <w:docGrid w:linePitch="360"/>
        </w:sectPr>
      </w:pPr>
    </w:p>
    <w:p w14:paraId="16CA8023" w14:textId="77777777" w:rsidR="0050706D" w:rsidRPr="006817C0" w:rsidRDefault="0050706D" w:rsidP="0050706D">
      <w:pPr>
        <w:spacing w:after="60"/>
        <w:jc w:val="center"/>
        <w:rPr>
          <w:b/>
          <w:i/>
          <w:iCs/>
        </w:rPr>
      </w:pPr>
      <w:r w:rsidRPr="006817C0">
        <w:rPr>
          <w:b/>
          <w:i/>
          <w:iCs/>
        </w:rPr>
        <w:lastRenderedPageBreak/>
        <w:t>СОСТАВ ПРОЕКТА</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1291"/>
      </w:tblGrid>
      <w:tr w:rsidR="006817C0" w:rsidRPr="006817C0" w14:paraId="5379740B"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hideMark/>
          </w:tcPr>
          <w:p w14:paraId="71A276D5" w14:textId="77777777" w:rsidR="0050706D" w:rsidRPr="006817C0" w:rsidRDefault="0050706D" w:rsidP="0050706D">
            <w:pPr>
              <w:tabs>
                <w:tab w:val="left" w:pos="157"/>
              </w:tabs>
              <w:jc w:val="center"/>
              <w:rPr>
                <w:b/>
                <w:sz w:val="22"/>
                <w:szCs w:val="22"/>
              </w:rPr>
            </w:pPr>
            <w:r w:rsidRPr="006817C0">
              <w:rPr>
                <w:b/>
                <w:sz w:val="22"/>
                <w:szCs w:val="22"/>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0B5CB75" w14:textId="77777777" w:rsidR="0050706D" w:rsidRPr="006817C0" w:rsidRDefault="0050706D" w:rsidP="0050706D">
            <w:pPr>
              <w:jc w:val="center"/>
              <w:rPr>
                <w:b/>
                <w:sz w:val="22"/>
                <w:szCs w:val="22"/>
              </w:rPr>
            </w:pPr>
            <w:r w:rsidRPr="006817C0">
              <w:rPr>
                <w:b/>
                <w:sz w:val="22"/>
                <w:szCs w:val="22"/>
              </w:rPr>
              <w:t>Наименование</w:t>
            </w:r>
          </w:p>
        </w:tc>
        <w:tc>
          <w:tcPr>
            <w:tcW w:w="2978" w:type="dxa"/>
            <w:tcBorders>
              <w:top w:val="single" w:sz="4" w:space="0" w:color="auto"/>
              <w:left w:val="single" w:sz="4" w:space="0" w:color="auto"/>
              <w:bottom w:val="single" w:sz="4" w:space="0" w:color="auto"/>
              <w:right w:val="single" w:sz="4" w:space="0" w:color="auto"/>
            </w:tcBorders>
            <w:vAlign w:val="center"/>
            <w:hideMark/>
          </w:tcPr>
          <w:p w14:paraId="594B0791" w14:textId="77777777" w:rsidR="0050706D" w:rsidRPr="006817C0" w:rsidRDefault="0050706D" w:rsidP="0050706D">
            <w:pPr>
              <w:jc w:val="center"/>
              <w:rPr>
                <w:b/>
                <w:sz w:val="22"/>
                <w:szCs w:val="22"/>
              </w:rPr>
            </w:pPr>
            <w:r w:rsidRPr="006817C0">
              <w:rPr>
                <w:b/>
                <w:sz w:val="22"/>
                <w:szCs w:val="22"/>
              </w:rPr>
              <w:t>Шифр</w:t>
            </w:r>
          </w:p>
        </w:tc>
        <w:tc>
          <w:tcPr>
            <w:tcW w:w="1291" w:type="dxa"/>
            <w:tcBorders>
              <w:top w:val="single" w:sz="4" w:space="0" w:color="auto"/>
              <w:left w:val="single" w:sz="4" w:space="0" w:color="auto"/>
              <w:bottom w:val="single" w:sz="4" w:space="0" w:color="auto"/>
              <w:right w:val="single" w:sz="4" w:space="0" w:color="auto"/>
            </w:tcBorders>
            <w:vAlign w:val="center"/>
            <w:hideMark/>
          </w:tcPr>
          <w:p w14:paraId="2E6E2B22" w14:textId="77777777" w:rsidR="0050706D" w:rsidRPr="006817C0" w:rsidRDefault="0050706D" w:rsidP="0050706D">
            <w:pPr>
              <w:jc w:val="center"/>
              <w:rPr>
                <w:b/>
                <w:sz w:val="22"/>
                <w:szCs w:val="22"/>
              </w:rPr>
            </w:pPr>
            <w:r w:rsidRPr="006817C0">
              <w:rPr>
                <w:b/>
                <w:sz w:val="22"/>
                <w:szCs w:val="22"/>
              </w:rPr>
              <w:t>Масштаб</w:t>
            </w:r>
          </w:p>
        </w:tc>
      </w:tr>
      <w:tr w:rsidR="006817C0" w:rsidRPr="006817C0" w14:paraId="65687AAE"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565A8C7" w14:textId="77777777" w:rsidR="0050706D" w:rsidRPr="006817C0" w:rsidRDefault="0050706D" w:rsidP="0050706D">
            <w:pPr>
              <w:tabs>
                <w:tab w:val="left" w:pos="157"/>
              </w:tabs>
              <w:ind w:firstLine="227"/>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5808D1E1" w14:textId="77777777" w:rsidR="0050706D" w:rsidRPr="006817C0" w:rsidRDefault="0050706D" w:rsidP="0050706D">
            <w:pPr>
              <w:widowControl w:val="0"/>
              <w:autoSpaceDE w:val="0"/>
              <w:adjustRightInd w:val="0"/>
              <w:jc w:val="center"/>
              <w:textAlignment w:val="baseline"/>
              <w:rPr>
                <w:rFonts w:eastAsia="GOST Type AU"/>
                <w:b/>
                <w:sz w:val="22"/>
                <w:szCs w:val="22"/>
              </w:rPr>
            </w:pPr>
            <w:r w:rsidRPr="006817C0">
              <w:rPr>
                <w:b/>
                <w:iCs/>
                <w:sz w:val="22"/>
                <w:szCs w:val="22"/>
              </w:rPr>
              <w:t>Проект планировки территории</w:t>
            </w:r>
          </w:p>
        </w:tc>
      </w:tr>
      <w:tr w:rsidR="006817C0" w:rsidRPr="006817C0" w14:paraId="0C970A06"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4374C29" w14:textId="77777777" w:rsidR="0050706D" w:rsidRPr="006817C0" w:rsidRDefault="0050706D" w:rsidP="0050706D">
            <w:pPr>
              <w:tabs>
                <w:tab w:val="left" w:pos="157"/>
              </w:tabs>
              <w:jc w:val="center"/>
              <w:rPr>
                <w:b/>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0871B0C4" w14:textId="77777777" w:rsidR="0050706D" w:rsidRPr="006817C0" w:rsidRDefault="0050706D" w:rsidP="0050706D">
            <w:pPr>
              <w:widowControl w:val="0"/>
              <w:autoSpaceDE w:val="0"/>
              <w:adjustRightInd w:val="0"/>
              <w:jc w:val="center"/>
              <w:textAlignment w:val="baseline"/>
              <w:rPr>
                <w:rFonts w:eastAsia="GOST Type AU"/>
                <w:i/>
                <w:sz w:val="22"/>
                <w:szCs w:val="22"/>
              </w:rPr>
            </w:pPr>
            <w:r w:rsidRPr="006817C0">
              <w:rPr>
                <w:i/>
                <w:sz w:val="22"/>
                <w:szCs w:val="22"/>
              </w:rPr>
              <w:t>Основная часть проекта</w:t>
            </w:r>
          </w:p>
        </w:tc>
      </w:tr>
      <w:tr w:rsidR="006817C0" w:rsidRPr="006817C0" w14:paraId="228AD4ED"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9685236" w14:textId="77777777" w:rsidR="0050706D" w:rsidRPr="006817C0" w:rsidRDefault="0050706D" w:rsidP="0050706D">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226A6C6" w14:textId="77777777" w:rsidR="0050706D" w:rsidRPr="006817C0" w:rsidRDefault="0050706D" w:rsidP="0050706D">
            <w:pPr>
              <w:rPr>
                <w:sz w:val="22"/>
                <w:szCs w:val="22"/>
              </w:rPr>
            </w:pPr>
            <w:r w:rsidRPr="006817C0">
              <w:rPr>
                <w:sz w:val="22"/>
                <w:szCs w:val="22"/>
              </w:rPr>
              <w:t>Чертеж планировки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2FD8ECDF" w14:textId="77777777" w:rsidR="0050706D" w:rsidRPr="006817C0" w:rsidRDefault="0050706D" w:rsidP="0050706D">
            <w:pPr>
              <w:widowControl w:val="0"/>
              <w:autoSpaceDE w:val="0"/>
              <w:adjustRightInd w:val="0"/>
              <w:jc w:val="center"/>
              <w:textAlignment w:val="baseline"/>
              <w:rPr>
                <w:rFonts w:eastAsia="GOST Type AU"/>
                <w:sz w:val="22"/>
                <w:szCs w:val="22"/>
              </w:rPr>
            </w:pPr>
            <w:r w:rsidRPr="006817C0">
              <w:rPr>
                <w:sz w:val="22"/>
                <w:szCs w:val="22"/>
              </w:rPr>
              <w:t xml:space="preserve">А-66.1474-23 </w:t>
            </w:r>
            <w:r w:rsidRPr="006817C0">
              <w:rPr>
                <w:rFonts w:eastAsia="GOST Type AU"/>
                <w:sz w:val="22"/>
                <w:szCs w:val="22"/>
              </w:rPr>
              <w:t>ППТ.ОЧП-1</w:t>
            </w:r>
          </w:p>
        </w:tc>
        <w:tc>
          <w:tcPr>
            <w:tcW w:w="1291" w:type="dxa"/>
            <w:tcBorders>
              <w:top w:val="single" w:sz="4" w:space="0" w:color="auto"/>
              <w:left w:val="single" w:sz="4" w:space="0" w:color="auto"/>
              <w:bottom w:val="single" w:sz="4" w:space="0" w:color="auto"/>
              <w:right w:val="single" w:sz="4" w:space="0" w:color="auto"/>
            </w:tcBorders>
            <w:vAlign w:val="center"/>
          </w:tcPr>
          <w:p w14:paraId="3003F2EA" w14:textId="77777777" w:rsidR="0050706D" w:rsidRPr="006817C0" w:rsidRDefault="0050706D" w:rsidP="0050706D">
            <w:pPr>
              <w:widowControl w:val="0"/>
              <w:autoSpaceDE w:val="0"/>
              <w:adjustRightInd w:val="0"/>
              <w:jc w:val="center"/>
              <w:textAlignment w:val="baseline"/>
              <w:rPr>
                <w:rFonts w:eastAsia="GOST Type AU"/>
                <w:sz w:val="22"/>
                <w:szCs w:val="22"/>
              </w:rPr>
            </w:pPr>
            <w:r w:rsidRPr="006817C0">
              <w:rPr>
                <w:rFonts w:eastAsia="GOST Type AU"/>
                <w:sz w:val="22"/>
                <w:szCs w:val="22"/>
              </w:rPr>
              <w:t>1:1 000</w:t>
            </w:r>
          </w:p>
        </w:tc>
      </w:tr>
      <w:tr w:rsidR="006817C0" w:rsidRPr="006817C0" w14:paraId="591980AD"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3173A60" w14:textId="77777777" w:rsidR="0050706D" w:rsidRPr="006817C0" w:rsidRDefault="0050706D" w:rsidP="0050706D">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D274A24" w14:textId="77777777" w:rsidR="0050706D" w:rsidRPr="006817C0" w:rsidRDefault="0050706D" w:rsidP="0050706D">
            <w:pPr>
              <w:rPr>
                <w:sz w:val="22"/>
                <w:szCs w:val="22"/>
              </w:rPr>
            </w:pPr>
            <w:r w:rsidRPr="006817C0">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17543C0B" w14:textId="77777777" w:rsidR="0050706D" w:rsidRPr="006817C0" w:rsidRDefault="0050706D" w:rsidP="0050706D">
            <w:pPr>
              <w:widowControl w:val="0"/>
              <w:autoSpaceDE w:val="0"/>
              <w:adjustRightInd w:val="0"/>
              <w:jc w:val="center"/>
              <w:textAlignment w:val="baseline"/>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15903A4E" w14:textId="77777777" w:rsidR="0050706D" w:rsidRPr="006817C0" w:rsidRDefault="0050706D" w:rsidP="0050706D">
            <w:pPr>
              <w:widowControl w:val="0"/>
              <w:autoSpaceDE w:val="0"/>
              <w:adjustRightInd w:val="0"/>
              <w:jc w:val="center"/>
              <w:textAlignment w:val="baseline"/>
              <w:rPr>
                <w:rFonts w:eastAsia="GOST Type AU"/>
                <w:sz w:val="22"/>
                <w:szCs w:val="22"/>
              </w:rPr>
            </w:pPr>
          </w:p>
        </w:tc>
      </w:tr>
      <w:tr w:rsidR="006817C0" w:rsidRPr="006817C0" w14:paraId="3E4BD867"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26A4B7B" w14:textId="77777777" w:rsidR="0050706D" w:rsidRPr="006817C0" w:rsidRDefault="0050706D" w:rsidP="0050706D">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2DE9756" w14:textId="77777777" w:rsidR="0050706D" w:rsidRPr="006817C0" w:rsidRDefault="0050706D" w:rsidP="0050706D">
            <w:pPr>
              <w:rPr>
                <w:sz w:val="22"/>
                <w:szCs w:val="22"/>
              </w:rPr>
            </w:pPr>
            <w:r w:rsidRPr="006817C0">
              <w:rPr>
                <w:sz w:val="22"/>
                <w:szCs w:val="22"/>
              </w:rPr>
              <w:t>Положение о характеристиках планируемого развития территории, о характеристиках объектов капитального строительства</w:t>
            </w:r>
          </w:p>
        </w:tc>
        <w:tc>
          <w:tcPr>
            <w:tcW w:w="2978" w:type="dxa"/>
            <w:tcBorders>
              <w:top w:val="single" w:sz="4" w:space="0" w:color="auto"/>
              <w:left w:val="single" w:sz="4" w:space="0" w:color="auto"/>
              <w:bottom w:val="single" w:sz="4" w:space="0" w:color="auto"/>
              <w:right w:val="single" w:sz="4" w:space="0" w:color="auto"/>
            </w:tcBorders>
            <w:vAlign w:val="center"/>
          </w:tcPr>
          <w:p w14:paraId="30607611" w14:textId="77777777" w:rsidR="0050706D" w:rsidRPr="006817C0" w:rsidRDefault="0050706D" w:rsidP="0050706D">
            <w:pPr>
              <w:widowControl w:val="0"/>
              <w:autoSpaceDE w:val="0"/>
              <w:adjustRightInd w:val="0"/>
              <w:jc w:val="center"/>
              <w:textAlignment w:val="baseline"/>
              <w:rPr>
                <w:iCs/>
                <w:sz w:val="22"/>
                <w:szCs w:val="22"/>
              </w:rPr>
            </w:pPr>
            <w:r w:rsidRPr="006817C0">
              <w:rPr>
                <w:iCs/>
                <w:sz w:val="22"/>
                <w:szCs w:val="22"/>
              </w:rPr>
              <w:t xml:space="preserve">Том </w:t>
            </w:r>
            <w:r w:rsidRPr="006817C0">
              <w:rPr>
                <w:iCs/>
                <w:sz w:val="22"/>
                <w:szCs w:val="22"/>
                <w:lang w:val="en-US"/>
              </w:rPr>
              <w:t>I</w:t>
            </w:r>
            <w:r w:rsidRPr="006817C0">
              <w:rPr>
                <w:iCs/>
                <w:sz w:val="22"/>
                <w:szCs w:val="22"/>
              </w:rPr>
              <w:t xml:space="preserve"> </w:t>
            </w:r>
          </w:p>
          <w:p w14:paraId="7F9E2A03" w14:textId="77777777" w:rsidR="0050706D" w:rsidRPr="006817C0" w:rsidRDefault="0050706D" w:rsidP="0050706D">
            <w:pPr>
              <w:widowControl w:val="0"/>
              <w:autoSpaceDE w:val="0"/>
              <w:adjustRightInd w:val="0"/>
              <w:jc w:val="center"/>
              <w:textAlignment w:val="baseline"/>
              <w:rPr>
                <w:iCs/>
                <w:sz w:val="22"/>
                <w:szCs w:val="22"/>
              </w:rPr>
            </w:pPr>
            <w:r w:rsidRPr="006817C0">
              <w:rPr>
                <w:sz w:val="22"/>
                <w:szCs w:val="22"/>
              </w:rPr>
              <w:t>А-66.1474-23 ППТ.П</w:t>
            </w:r>
          </w:p>
        </w:tc>
        <w:tc>
          <w:tcPr>
            <w:tcW w:w="1291" w:type="dxa"/>
            <w:tcBorders>
              <w:top w:val="single" w:sz="4" w:space="0" w:color="auto"/>
              <w:left w:val="single" w:sz="4" w:space="0" w:color="auto"/>
              <w:bottom w:val="single" w:sz="4" w:space="0" w:color="auto"/>
              <w:right w:val="single" w:sz="4" w:space="0" w:color="auto"/>
            </w:tcBorders>
            <w:vAlign w:val="center"/>
          </w:tcPr>
          <w:p w14:paraId="71BEC300" w14:textId="77777777" w:rsidR="0050706D" w:rsidRPr="006817C0" w:rsidRDefault="0050706D" w:rsidP="0050706D">
            <w:pPr>
              <w:widowControl w:val="0"/>
              <w:autoSpaceDE w:val="0"/>
              <w:adjustRightInd w:val="0"/>
              <w:jc w:val="center"/>
              <w:textAlignment w:val="baseline"/>
              <w:rPr>
                <w:rFonts w:eastAsia="GOST Type AU"/>
                <w:sz w:val="22"/>
                <w:szCs w:val="22"/>
              </w:rPr>
            </w:pPr>
          </w:p>
        </w:tc>
      </w:tr>
      <w:tr w:rsidR="006817C0" w:rsidRPr="006817C0" w14:paraId="1E64321C"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EB9B591" w14:textId="77777777" w:rsidR="0050706D" w:rsidRPr="006817C0" w:rsidRDefault="0050706D" w:rsidP="0050706D">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57766D3" w14:textId="77777777" w:rsidR="0050706D" w:rsidRPr="006817C0" w:rsidRDefault="0050706D" w:rsidP="0050706D">
            <w:pPr>
              <w:rPr>
                <w:sz w:val="22"/>
                <w:szCs w:val="22"/>
              </w:rPr>
            </w:pPr>
            <w:r w:rsidRPr="006817C0">
              <w:rPr>
                <w:sz w:val="22"/>
                <w:szCs w:val="22"/>
              </w:rPr>
              <w:t>Положения об очередности планируемого развития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40B07CE7" w14:textId="77777777" w:rsidR="0050706D" w:rsidRPr="006817C0" w:rsidRDefault="0050706D" w:rsidP="0050706D">
            <w:pPr>
              <w:widowControl w:val="0"/>
              <w:autoSpaceDE w:val="0"/>
              <w:adjustRightInd w:val="0"/>
              <w:jc w:val="center"/>
              <w:textAlignment w:val="baseline"/>
              <w:rPr>
                <w:iCs/>
                <w:sz w:val="22"/>
                <w:szCs w:val="22"/>
              </w:rPr>
            </w:pPr>
            <w:r w:rsidRPr="006817C0">
              <w:rPr>
                <w:iCs/>
                <w:sz w:val="22"/>
                <w:szCs w:val="22"/>
              </w:rPr>
              <w:t xml:space="preserve">Том </w:t>
            </w:r>
            <w:r w:rsidRPr="006817C0">
              <w:rPr>
                <w:iCs/>
                <w:sz w:val="22"/>
                <w:szCs w:val="22"/>
                <w:lang w:val="en-US"/>
              </w:rPr>
              <w:t>I</w:t>
            </w:r>
            <w:r w:rsidRPr="006817C0">
              <w:rPr>
                <w:iCs/>
                <w:sz w:val="22"/>
                <w:szCs w:val="22"/>
              </w:rPr>
              <w:t xml:space="preserve"> </w:t>
            </w:r>
          </w:p>
          <w:p w14:paraId="4DB47200" w14:textId="77777777" w:rsidR="0050706D" w:rsidRPr="006817C0" w:rsidRDefault="0050706D" w:rsidP="0050706D">
            <w:pPr>
              <w:widowControl w:val="0"/>
              <w:autoSpaceDE w:val="0"/>
              <w:adjustRightInd w:val="0"/>
              <w:jc w:val="center"/>
              <w:textAlignment w:val="baseline"/>
              <w:rPr>
                <w:rFonts w:eastAsia="GOST Type AU"/>
                <w:sz w:val="22"/>
                <w:szCs w:val="22"/>
              </w:rPr>
            </w:pPr>
            <w:r w:rsidRPr="006817C0">
              <w:rPr>
                <w:sz w:val="22"/>
                <w:szCs w:val="22"/>
              </w:rPr>
              <w:t>А-66.1474-23 ППТ.П</w:t>
            </w:r>
          </w:p>
        </w:tc>
        <w:tc>
          <w:tcPr>
            <w:tcW w:w="1291" w:type="dxa"/>
            <w:tcBorders>
              <w:top w:val="single" w:sz="4" w:space="0" w:color="auto"/>
              <w:left w:val="single" w:sz="4" w:space="0" w:color="auto"/>
              <w:bottom w:val="single" w:sz="4" w:space="0" w:color="auto"/>
              <w:right w:val="single" w:sz="4" w:space="0" w:color="auto"/>
            </w:tcBorders>
            <w:vAlign w:val="center"/>
          </w:tcPr>
          <w:p w14:paraId="1E8639CD" w14:textId="77777777" w:rsidR="0050706D" w:rsidRPr="006817C0" w:rsidRDefault="0050706D" w:rsidP="0050706D">
            <w:pPr>
              <w:widowControl w:val="0"/>
              <w:autoSpaceDE w:val="0"/>
              <w:adjustRightInd w:val="0"/>
              <w:jc w:val="center"/>
              <w:textAlignment w:val="baseline"/>
              <w:rPr>
                <w:rFonts w:eastAsia="GOST Type AU"/>
                <w:sz w:val="22"/>
                <w:szCs w:val="22"/>
              </w:rPr>
            </w:pPr>
          </w:p>
        </w:tc>
      </w:tr>
      <w:tr w:rsidR="006817C0" w:rsidRPr="006817C0" w14:paraId="276C76C8"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4E31E56" w14:textId="77777777" w:rsidR="0050706D" w:rsidRPr="006817C0" w:rsidRDefault="0050706D" w:rsidP="0050706D">
            <w:pPr>
              <w:tabs>
                <w:tab w:val="left" w:pos="157"/>
              </w:tabs>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80F8BA2" w14:textId="77777777" w:rsidR="0050706D" w:rsidRPr="006817C0" w:rsidRDefault="0050706D" w:rsidP="0050706D">
            <w:pPr>
              <w:widowControl w:val="0"/>
              <w:autoSpaceDE w:val="0"/>
              <w:adjustRightInd w:val="0"/>
              <w:jc w:val="center"/>
              <w:textAlignment w:val="baseline"/>
              <w:rPr>
                <w:rFonts w:eastAsia="GOST Type AU"/>
                <w:i/>
                <w:sz w:val="22"/>
                <w:szCs w:val="22"/>
              </w:rPr>
            </w:pPr>
            <w:r w:rsidRPr="006817C0">
              <w:rPr>
                <w:i/>
                <w:sz w:val="22"/>
                <w:szCs w:val="22"/>
              </w:rPr>
              <w:t>Материалы по обоснованию проекта</w:t>
            </w:r>
          </w:p>
        </w:tc>
      </w:tr>
      <w:tr w:rsidR="006817C0" w:rsidRPr="006817C0" w14:paraId="336514F4"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715A197" w14:textId="77777777" w:rsidR="0050706D" w:rsidRPr="006817C0" w:rsidRDefault="0050706D" w:rsidP="0050706D">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3E4C38B" w14:textId="77777777" w:rsidR="0050706D" w:rsidRPr="006817C0" w:rsidRDefault="0050706D" w:rsidP="0050706D">
            <w:pPr>
              <w:rPr>
                <w:sz w:val="22"/>
                <w:szCs w:val="22"/>
              </w:rPr>
            </w:pPr>
            <w:r w:rsidRPr="006817C0">
              <w:rPr>
                <w:sz w:val="22"/>
                <w:szCs w:val="22"/>
              </w:rPr>
              <w:t xml:space="preserve">Карта (фрагмент карты) планировочной структуры территории поселения с отображением границ элементов планировочной структуры </w:t>
            </w:r>
          </w:p>
        </w:tc>
        <w:tc>
          <w:tcPr>
            <w:tcW w:w="2978" w:type="dxa"/>
            <w:tcBorders>
              <w:top w:val="single" w:sz="4" w:space="0" w:color="auto"/>
              <w:left w:val="single" w:sz="4" w:space="0" w:color="auto"/>
              <w:bottom w:val="single" w:sz="4" w:space="0" w:color="auto"/>
              <w:right w:val="single" w:sz="4" w:space="0" w:color="auto"/>
            </w:tcBorders>
            <w:vAlign w:val="center"/>
          </w:tcPr>
          <w:p w14:paraId="5A2E9358" w14:textId="77777777" w:rsidR="0050706D" w:rsidRPr="006817C0" w:rsidRDefault="0050706D" w:rsidP="0050706D">
            <w:pPr>
              <w:jc w:val="center"/>
              <w:rPr>
                <w:sz w:val="22"/>
                <w:szCs w:val="22"/>
              </w:rPr>
            </w:pPr>
            <w:r w:rsidRPr="006817C0">
              <w:rPr>
                <w:sz w:val="22"/>
                <w:szCs w:val="22"/>
              </w:rPr>
              <w:t>А-66.1474-23 ППТ.МОП-1</w:t>
            </w:r>
          </w:p>
        </w:tc>
        <w:tc>
          <w:tcPr>
            <w:tcW w:w="1291" w:type="dxa"/>
            <w:tcBorders>
              <w:top w:val="single" w:sz="4" w:space="0" w:color="auto"/>
              <w:left w:val="single" w:sz="4" w:space="0" w:color="auto"/>
              <w:bottom w:val="single" w:sz="4" w:space="0" w:color="auto"/>
              <w:right w:val="single" w:sz="4" w:space="0" w:color="auto"/>
            </w:tcBorders>
            <w:vAlign w:val="center"/>
          </w:tcPr>
          <w:p w14:paraId="47D78DBB" w14:textId="77777777" w:rsidR="0050706D" w:rsidRPr="006817C0" w:rsidRDefault="0050706D" w:rsidP="0050706D">
            <w:pPr>
              <w:jc w:val="center"/>
              <w:rPr>
                <w:sz w:val="22"/>
                <w:szCs w:val="22"/>
              </w:rPr>
            </w:pPr>
            <w:r w:rsidRPr="006817C0">
              <w:rPr>
                <w:rFonts w:eastAsia="GOST Type AU"/>
                <w:sz w:val="22"/>
                <w:szCs w:val="22"/>
              </w:rPr>
              <w:t>1:10 000</w:t>
            </w:r>
          </w:p>
        </w:tc>
      </w:tr>
      <w:tr w:rsidR="006817C0" w:rsidRPr="006817C0" w14:paraId="6059F814"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7E19C32" w14:textId="77777777" w:rsidR="0050706D" w:rsidRPr="006817C0" w:rsidRDefault="0050706D" w:rsidP="0050706D">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53215E9" w14:textId="77777777" w:rsidR="0050706D" w:rsidRPr="006817C0" w:rsidRDefault="0050706D" w:rsidP="0050706D">
            <w:pPr>
              <w:rPr>
                <w:sz w:val="22"/>
                <w:szCs w:val="22"/>
              </w:rPr>
            </w:pPr>
            <w:r w:rsidRPr="006817C0">
              <w:rPr>
                <w:sz w:val="22"/>
                <w:szCs w:val="22"/>
              </w:rPr>
              <w:t xml:space="preserve">Схема организации движения транспорта (включая транспорт общего пользования) и пешеходов, схема организации улично-дорожной сети </w:t>
            </w:r>
          </w:p>
        </w:tc>
        <w:tc>
          <w:tcPr>
            <w:tcW w:w="2978" w:type="dxa"/>
            <w:tcBorders>
              <w:top w:val="single" w:sz="4" w:space="0" w:color="auto"/>
              <w:left w:val="single" w:sz="4" w:space="0" w:color="auto"/>
              <w:bottom w:val="single" w:sz="4" w:space="0" w:color="auto"/>
              <w:right w:val="single" w:sz="4" w:space="0" w:color="auto"/>
            </w:tcBorders>
            <w:vAlign w:val="center"/>
          </w:tcPr>
          <w:p w14:paraId="5D7F6D20" w14:textId="77777777" w:rsidR="0050706D" w:rsidRPr="006817C0" w:rsidRDefault="0050706D" w:rsidP="0050706D">
            <w:pPr>
              <w:jc w:val="center"/>
              <w:rPr>
                <w:sz w:val="22"/>
                <w:szCs w:val="22"/>
              </w:rPr>
            </w:pPr>
            <w:r w:rsidRPr="006817C0">
              <w:rPr>
                <w:sz w:val="22"/>
                <w:szCs w:val="22"/>
              </w:rPr>
              <w:t>А-66.1474-23 ППТ.МОП-2</w:t>
            </w:r>
          </w:p>
        </w:tc>
        <w:tc>
          <w:tcPr>
            <w:tcW w:w="1291" w:type="dxa"/>
            <w:tcBorders>
              <w:top w:val="single" w:sz="4" w:space="0" w:color="auto"/>
              <w:left w:val="single" w:sz="4" w:space="0" w:color="auto"/>
              <w:bottom w:val="single" w:sz="4" w:space="0" w:color="auto"/>
              <w:right w:val="single" w:sz="4" w:space="0" w:color="auto"/>
            </w:tcBorders>
            <w:vAlign w:val="center"/>
          </w:tcPr>
          <w:p w14:paraId="7C8A4A86" w14:textId="77777777" w:rsidR="0050706D" w:rsidRPr="006817C0" w:rsidRDefault="0050706D" w:rsidP="0050706D">
            <w:pPr>
              <w:widowControl w:val="0"/>
              <w:autoSpaceDE w:val="0"/>
              <w:adjustRightInd w:val="0"/>
              <w:jc w:val="center"/>
              <w:textAlignment w:val="baseline"/>
              <w:rPr>
                <w:rFonts w:eastAsia="GOST Type AU"/>
                <w:sz w:val="22"/>
                <w:szCs w:val="22"/>
              </w:rPr>
            </w:pPr>
            <w:r w:rsidRPr="006817C0">
              <w:rPr>
                <w:rFonts w:eastAsia="GOST Type AU"/>
                <w:sz w:val="22"/>
                <w:szCs w:val="22"/>
              </w:rPr>
              <w:t>1:1 000</w:t>
            </w:r>
          </w:p>
        </w:tc>
      </w:tr>
      <w:tr w:rsidR="006817C0" w:rsidRPr="006817C0" w14:paraId="3B2155E3"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68F0BC7" w14:textId="77777777" w:rsidR="0050706D" w:rsidRPr="006817C0" w:rsidRDefault="0050706D" w:rsidP="0050706D">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8C3BC70" w14:textId="77777777" w:rsidR="0050706D" w:rsidRPr="006817C0" w:rsidRDefault="0050706D" w:rsidP="0050706D">
            <w:pPr>
              <w:rPr>
                <w:sz w:val="22"/>
                <w:szCs w:val="22"/>
              </w:rPr>
            </w:pPr>
            <w:r w:rsidRPr="006817C0">
              <w:rPr>
                <w:sz w:val="22"/>
                <w:szCs w:val="22"/>
              </w:rPr>
              <w:t xml:space="preserve">Схема границ территорий объектов культурного наследия. Схема границ зон с особыми условиями использования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38210B4D" w14:textId="77777777" w:rsidR="0050706D" w:rsidRPr="006817C0" w:rsidRDefault="0050706D" w:rsidP="0050706D">
            <w:pPr>
              <w:jc w:val="center"/>
              <w:rPr>
                <w:sz w:val="22"/>
                <w:szCs w:val="22"/>
              </w:rPr>
            </w:pPr>
            <w:r w:rsidRPr="006817C0">
              <w:rPr>
                <w:sz w:val="22"/>
                <w:szCs w:val="22"/>
              </w:rPr>
              <w:t>А-66.1474-23 ППТ.МОП-3</w:t>
            </w:r>
          </w:p>
        </w:tc>
        <w:tc>
          <w:tcPr>
            <w:tcW w:w="1291" w:type="dxa"/>
            <w:tcBorders>
              <w:top w:val="single" w:sz="4" w:space="0" w:color="auto"/>
              <w:left w:val="single" w:sz="4" w:space="0" w:color="auto"/>
              <w:bottom w:val="single" w:sz="4" w:space="0" w:color="auto"/>
              <w:right w:val="single" w:sz="4" w:space="0" w:color="auto"/>
            </w:tcBorders>
            <w:vAlign w:val="center"/>
          </w:tcPr>
          <w:p w14:paraId="66BB510D" w14:textId="77777777" w:rsidR="0050706D" w:rsidRPr="006817C0" w:rsidRDefault="0050706D" w:rsidP="0050706D">
            <w:pPr>
              <w:widowControl w:val="0"/>
              <w:autoSpaceDE w:val="0"/>
              <w:adjustRightInd w:val="0"/>
              <w:jc w:val="center"/>
              <w:textAlignment w:val="baseline"/>
              <w:rPr>
                <w:rFonts w:eastAsia="GOST Type AU"/>
                <w:sz w:val="22"/>
                <w:szCs w:val="22"/>
              </w:rPr>
            </w:pPr>
            <w:r w:rsidRPr="006817C0">
              <w:rPr>
                <w:rFonts w:eastAsia="GOST Type AU"/>
                <w:sz w:val="22"/>
                <w:szCs w:val="22"/>
              </w:rPr>
              <w:t>1:1 000</w:t>
            </w:r>
          </w:p>
        </w:tc>
      </w:tr>
      <w:tr w:rsidR="006817C0" w:rsidRPr="006817C0" w14:paraId="1842C9F5"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08E8AA1A" w14:textId="77777777" w:rsidR="0050706D" w:rsidRPr="006817C0" w:rsidRDefault="0050706D" w:rsidP="0050706D">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0D2699B" w14:textId="77777777" w:rsidR="0050706D" w:rsidRPr="006817C0" w:rsidRDefault="0050706D" w:rsidP="0050706D">
            <w:pPr>
              <w:rPr>
                <w:sz w:val="22"/>
                <w:szCs w:val="22"/>
              </w:rPr>
            </w:pPr>
            <w:r w:rsidRPr="006817C0">
              <w:rPr>
                <w:sz w:val="22"/>
                <w:szCs w:val="22"/>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tc>
        <w:tc>
          <w:tcPr>
            <w:tcW w:w="2978" w:type="dxa"/>
            <w:tcBorders>
              <w:top w:val="single" w:sz="4" w:space="0" w:color="auto"/>
              <w:left w:val="single" w:sz="4" w:space="0" w:color="auto"/>
              <w:bottom w:val="single" w:sz="4" w:space="0" w:color="auto"/>
              <w:right w:val="single" w:sz="4" w:space="0" w:color="auto"/>
            </w:tcBorders>
            <w:vAlign w:val="center"/>
          </w:tcPr>
          <w:p w14:paraId="032A4810" w14:textId="77777777" w:rsidR="0050706D" w:rsidRPr="006817C0" w:rsidRDefault="0050706D" w:rsidP="0050706D">
            <w:pPr>
              <w:jc w:val="center"/>
              <w:rPr>
                <w:sz w:val="22"/>
                <w:szCs w:val="22"/>
              </w:rPr>
            </w:pPr>
            <w:r w:rsidRPr="006817C0">
              <w:rPr>
                <w:sz w:val="22"/>
                <w:szCs w:val="22"/>
              </w:rPr>
              <w:t>А-66.1474-23 ППТ.МОП-4</w:t>
            </w:r>
          </w:p>
        </w:tc>
        <w:tc>
          <w:tcPr>
            <w:tcW w:w="1291" w:type="dxa"/>
            <w:tcBorders>
              <w:top w:val="single" w:sz="4" w:space="0" w:color="auto"/>
              <w:left w:val="single" w:sz="4" w:space="0" w:color="auto"/>
              <w:bottom w:val="single" w:sz="4" w:space="0" w:color="auto"/>
              <w:right w:val="single" w:sz="4" w:space="0" w:color="auto"/>
            </w:tcBorders>
            <w:vAlign w:val="center"/>
          </w:tcPr>
          <w:p w14:paraId="081B3EBF" w14:textId="77777777" w:rsidR="0050706D" w:rsidRPr="006817C0" w:rsidRDefault="0050706D" w:rsidP="0050706D">
            <w:pPr>
              <w:widowControl w:val="0"/>
              <w:autoSpaceDE w:val="0"/>
              <w:adjustRightInd w:val="0"/>
              <w:jc w:val="center"/>
              <w:textAlignment w:val="baseline"/>
              <w:rPr>
                <w:rFonts w:eastAsia="GOST Type AU"/>
                <w:sz w:val="22"/>
                <w:szCs w:val="22"/>
              </w:rPr>
            </w:pPr>
            <w:r w:rsidRPr="006817C0">
              <w:rPr>
                <w:rFonts w:eastAsia="GOST Type AU"/>
                <w:sz w:val="22"/>
                <w:szCs w:val="22"/>
              </w:rPr>
              <w:t>1:1 000</w:t>
            </w:r>
          </w:p>
        </w:tc>
      </w:tr>
      <w:tr w:rsidR="006817C0" w:rsidRPr="006817C0" w14:paraId="518D83A9"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554A78AF" w14:textId="77777777" w:rsidR="0050706D" w:rsidRPr="006817C0" w:rsidRDefault="0050706D" w:rsidP="0050706D">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504C77A" w14:textId="77777777" w:rsidR="0050706D" w:rsidRPr="006817C0" w:rsidRDefault="0050706D" w:rsidP="0050706D">
            <w:pPr>
              <w:rPr>
                <w:sz w:val="22"/>
                <w:szCs w:val="22"/>
              </w:rPr>
            </w:pPr>
            <w:r w:rsidRPr="006817C0">
              <w:rPr>
                <w:sz w:val="22"/>
                <w:szCs w:val="22"/>
              </w:rPr>
              <w:t xml:space="preserve">Вариант планировочного решения застройки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436552B6" w14:textId="77777777" w:rsidR="0050706D" w:rsidRPr="006817C0" w:rsidRDefault="0050706D" w:rsidP="0050706D">
            <w:pPr>
              <w:jc w:val="center"/>
              <w:rPr>
                <w:sz w:val="22"/>
                <w:szCs w:val="22"/>
              </w:rPr>
            </w:pPr>
            <w:r w:rsidRPr="006817C0">
              <w:rPr>
                <w:sz w:val="22"/>
                <w:szCs w:val="22"/>
              </w:rPr>
              <w:t>А-66.1474-23 ППТ.МОП-5</w:t>
            </w:r>
          </w:p>
        </w:tc>
        <w:tc>
          <w:tcPr>
            <w:tcW w:w="1291" w:type="dxa"/>
            <w:tcBorders>
              <w:top w:val="single" w:sz="4" w:space="0" w:color="auto"/>
              <w:left w:val="single" w:sz="4" w:space="0" w:color="auto"/>
              <w:bottom w:val="single" w:sz="4" w:space="0" w:color="auto"/>
              <w:right w:val="single" w:sz="4" w:space="0" w:color="auto"/>
            </w:tcBorders>
            <w:vAlign w:val="center"/>
          </w:tcPr>
          <w:p w14:paraId="2122DD38" w14:textId="77777777" w:rsidR="0050706D" w:rsidRPr="006817C0" w:rsidRDefault="0050706D" w:rsidP="0050706D">
            <w:pPr>
              <w:widowControl w:val="0"/>
              <w:autoSpaceDE w:val="0"/>
              <w:adjustRightInd w:val="0"/>
              <w:jc w:val="center"/>
              <w:textAlignment w:val="baseline"/>
              <w:rPr>
                <w:rFonts w:eastAsia="GOST Type AU"/>
                <w:sz w:val="22"/>
                <w:szCs w:val="22"/>
              </w:rPr>
            </w:pPr>
            <w:r w:rsidRPr="006817C0">
              <w:rPr>
                <w:rFonts w:eastAsia="GOST Type AU"/>
                <w:sz w:val="22"/>
                <w:szCs w:val="22"/>
              </w:rPr>
              <w:t>1:1 000</w:t>
            </w:r>
          </w:p>
        </w:tc>
      </w:tr>
      <w:tr w:rsidR="006817C0" w:rsidRPr="006817C0" w14:paraId="52D456EA"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D00CDD3" w14:textId="77777777" w:rsidR="0050706D" w:rsidRPr="006817C0" w:rsidRDefault="0050706D" w:rsidP="0050706D">
            <w:pPr>
              <w:tabs>
                <w:tab w:val="left" w:pos="157"/>
              </w:tabs>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2E4F2EA" w14:textId="77777777" w:rsidR="0050706D" w:rsidRPr="006817C0" w:rsidRDefault="0050706D" w:rsidP="0050706D">
            <w:pPr>
              <w:rPr>
                <w:sz w:val="22"/>
                <w:szCs w:val="22"/>
              </w:rPr>
            </w:pPr>
            <w:r w:rsidRPr="006817C0">
              <w:rPr>
                <w:sz w:val="22"/>
                <w:szCs w:val="22"/>
              </w:rPr>
              <w:t>Иные материалы для обоснования положений о планировке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0447DDFE" w14:textId="77777777" w:rsidR="0050706D" w:rsidRPr="006817C0" w:rsidRDefault="0050706D" w:rsidP="0050706D">
            <w:pPr>
              <w:jc w:val="center"/>
              <w:rPr>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14:paraId="541C0ABA" w14:textId="77777777" w:rsidR="0050706D" w:rsidRPr="006817C0" w:rsidRDefault="0050706D" w:rsidP="0050706D">
            <w:pPr>
              <w:jc w:val="center"/>
              <w:rPr>
                <w:sz w:val="22"/>
                <w:szCs w:val="22"/>
              </w:rPr>
            </w:pPr>
          </w:p>
        </w:tc>
      </w:tr>
      <w:tr w:rsidR="006817C0" w:rsidRPr="006817C0" w14:paraId="517C02D3"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7172494" w14:textId="77777777" w:rsidR="0050706D" w:rsidRPr="006817C0" w:rsidRDefault="0050706D" w:rsidP="0050706D">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DE305E1" w14:textId="77777777" w:rsidR="0050706D" w:rsidRPr="006817C0" w:rsidRDefault="0050706D" w:rsidP="0050706D">
            <w:pPr>
              <w:rPr>
                <w:sz w:val="22"/>
                <w:szCs w:val="22"/>
              </w:rPr>
            </w:pPr>
            <w:r w:rsidRPr="006817C0">
              <w:rPr>
                <w:sz w:val="22"/>
                <w:szCs w:val="22"/>
              </w:rPr>
              <w:t xml:space="preserve">Схема инженерного обеспечения территории </w:t>
            </w:r>
          </w:p>
        </w:tc>
        <w:tc>
          <w:tcPr>
            <w:tcW w:w="2978" w:type="dxa"/>
            <w:tcBorders>
              <w:top w:val="single" w:sz="4" w:space="0" w:color="auto"/>
              <w:left w:val="single" w:sz="4" w:space="0" w:color="auto"/>
              <w:bottom w:val="single" w:sz="4" w:space="0" w:color="auto"/>
              <w:right w:val="single" w:sz="4" w:space="0" w:color="auto"/>
            </w:tcBorders>
            <w:vAlign w:val="center"/>
          </w:tcPr>
          <w:p w14:paraId="5965407C" w14:textId="77777777" w:rsidR="0050706D" w:rsidRPr="006817C0" w:rsidRDefault="0050706D" w:rsidP="0050706D">
            <w:pPr>
              <w:jc w:val="center"/>
              <w:rPr>
                <w:sz w:val="22"/>
                <w:szCs w:val="22"/>
              </w:rPr>
            </w:pPr>
            <w:r w:rsidRPr="006817C0">
              <w:rPr>
                <w:sz w:val="22"/>
                <w:szCs w:val="22"/>
              </w:rPr>
              <w:t>А-66.1474-23 ППТ.МОП-6</w:t>
            </w:r>
          </w:p>
        </w:tc>
        <w:tc>
          <w:tcPr>
            <w:tcW w:w="1291" w:type="dxa"/>
            <w:tcBorders>
              <w:top w:val="single" w:sz="4" w:space="0" w:color="auto"/>
              <w:left w:val="single" w:sz="4" w:space="0" w:color="auto"/>
              <w:bottom w:val="single" w:sz="4" w:space="0" w:color="auto"/>
              <w:right w:val="single" w:sz="4" w:space="0" w:color="auto"/>
            </w:tcBorders>
            <w:vAlign w:val="center"/>
          </w:tcPr>
          <w:p w14:paraId="1C67B449" w14:textId="77777777" w:rsidR="0050706D" w:rsidRPr="006817C0" w:rsidRDefault="0050706D" w:rsidP="0050706D">
            <w:pPr>
              <w:widowControl w:val="0"/>
              <w:autoSpaceDE w:val="0"/>
              <w:adjustRightInd w:val="0"/>
              <w:jc w:val="center"/>
              <w:textAlignment w:val="baseline"/>
              <w:rPr>
                <w:rFonts w:eastAsia="GOST Type AU"/>
                <w:sz w:val="22"/>
                <w:szCs w:val="22"/>
              </w:rPr>
            </w:pPr>
            <w:r w:rsidRPr="006817C0">
              <w:rPr>
                <w:rFonts w:eastAsia="GOST Type AU"/>
                <w:sz w:val="22"/>
                <w:szCs w:val="22"/>
              </w:rPr>
              <w:t>1:1 000</w:t>
            </w:r>
          </w:p>
        </w:tc>
      </w:tr>
      <w:tr w:rsidR="006817C0" w:rsidRPr="006817C0" w14:paraId="0DD097B0"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D853C3C" w14:textId="77777777" w:rsidR="0050706D" w:rsidRPr="006817C0" w:rsidRDefault="0050706D" w:rsidP="0050706D">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B648CA3" w14:textId="77777777" w:rsidR="0050706D" w:rsidRPr="006817C0" w:rsidRDefault="0050706D" w:rsidP="0050706D">
            <w:pPr>
              <w:rPr>
                <w:sz w:val="22"/>
                <w:szCs w:val="22"/>
              </w:rPr>
            </w:pPr>
            <w:r w:rsidRPr="006817C0">
              <w:rPr>
                <w:sz w:val="22"/>
                <w:szCs w:val="22"/>
              </w:rPr>
              <w:t>Поперечные профили улиц</w:t>
            </w:r>
          </w:p>
        </w:tc>
        <w:tc>
          <w:tcPr>
            <w:tcW w:w="2978" w:type="dxa"/>
            <w:tcBorders>
              <w:top w:val="single" w:sz="4" w:space="0" w:color="auto"/>
              <w:left w:val="single" w:sz="4" w:space="0" w:color="auto"/>
              <w:bottom w:val="single" w:sz="4" w:space="0" w:color="auto"/>
              <w:right w:val="single" w:sz="4" w:space="0" w:color="auto"/>
            </w:tcBorders>
            <w:vAlign w:val="center"/>
          </w:tcPr>
          <w:p w14:paraId="7B73FD96" w14:textId="77777777" w:rsidR="0050706D" w:rsidRPr="006817C0" w:rsidRDefault="0050706D" w:rsidP="0050706D">
            <w:pPr>
              <w:jc w:val="center"/>
              <w:rPr>
                <w:sz w:val="22"/>
                <w:szCs w:val="22"/>
              </w:rPr>
            </w:pPr>
            <w:r w:rsidRPr="006817C0">
              <w:rPr>
                <w:sz w:val="22"/>
                <w:szCs w:val="22"/>
              </w:rPr>
              <w:t>А-66.1474-23 ППТ.МОП-7</w:t>
            </w:r>
          </w:p>
        </w:tc>
        <w:tc>
          <w:tcPr>
            <w:tcW w:w="1291" w:type="dxa"/>
            <w:tcBorders>
              <w:top w:val="single" w:sz="4" w:space="0" w:color="auto"/>
              <w:left w:val="single" w:sz="4" w:space="0" w:color="auto"/>
              <w:bottom w:val="single" w:sz="4" w:space="0" w:color="auto"/>
              <w:right w:val="single" w:sz="4" w:space="0" w:color="auto"/>
            </w:tcBorders>
            <w:vAlign w:val="center"/>
          </w:tcPr>
          <w:p w14:paraId="2BD4626C" w14:textId="77777777" w:rsidR="0050706D" w:rsidRPr="006817C0" w:rsidRDefault="0050706D" w:rsidP="0050706D">
            <w:pPr>
              <w:jc w:val="center"/>
              <w:rPr>
                <w:sz w:val="22"/>
                <w:szCs w:val="22"/>
              </w:rPr>
            </w:pPr>
            <w:r w:rsidRPr="006817C0">
              <w:rPr>
                <w:rFonts w:eastAsia="GOST Type AU"/>
                <w:sz w:val="22"/>
                <w:szCs w:val="22"/>
              </w:rPr>
              <w:t>1:200</w:t>
            </w:r>
          </w:p>
        </w:tc>
      </w:tr>
      <w:tr w:rsidR="006817C0" w:rsidRPr="006817C0" w14:paraId="52422D7E"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657F53C" w14:textId="77777777" w:rsidR="0050706D" w:rsidRPr="006817C0" w:rsidRDefault="0050706D" w:rsidP="0050706D">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767BE69" w14:textId="77777777" w:rsidR="0050706D" w:rsidRPr="006817C0" w:rsidRDefault="0050706D" w:rsidP="0050706D">
            <w:pPr>
              <w:rPr>
                <w:sz w:val="22"/>
                <w:szCs w:val="22"/>
              </w:rPr>
            </w:pPr>
            <w:r w:rsidRPr="006817C0">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7200A426" w14:textId="77777777" w:rsidR="0050706D" w:rsidRPr="006817C0" w:rsidRDefault="0050706D" w:rsidP="0050706D">
            <w:pPr>
              <w:widowControl w:val="0"/>
              <w:autoSpaceDE w:val="0"/>
              <w:adjustRightInd w:val="0"/>
              <w:jc w:val="center"/>
              <w:textAlignment w:val="baseline"/>
              <w:rPr>
                <w:iCs/>
                <w:sz w:val="22"/>
                <w:szCs w:val="22"/>
              </w:rPr>
            </w:pPr>
            <w:r w:rsidRPr="006817C0">
              <w:rPr>
                <w:iCs/>
                <w:sz w:val="22"/>
                <w:szCs w:val="22"/>
              </w:rPr>
              <w:t xml:space="preserve">Том </w:t>
            </w:r>
            <w:r w:rsidRPr="006817C0">
              <w:rPr>
                <w:iCs/>
                <w:sz w:val="22"/>
                <w:szCs w:val="22"/>
                <w:lang w:val="en-US"/>
              </w:rPr>
              <w:t>II</w:t>
            </w:r>
          </w:p>
          <w:p w14:paraId="1DA63620" w14:textId="77777777" w:rsidR="0050706D" w:rsidRPr="006817C0" w:rsidRDefault="0050706D" w:rsidP="0050706D">
            <w:pPr>
              <w:jc w:val="center"/>
              <w:rPr>
                <w:sz w:val="22"/>
                <w:szCs w:val="22"/>
              </w:rPr>
            </w:pPr>
            <w:r w:rsidRPr="006817C0">
              <w:rPr>
                <w:sz w:val="22"/>
                <w:szCs w:val="22"/>
              </w:rPr>
              <w:t xml:space="preserve">А-66.1474-23 </w:t>
            </w:r>
            <w:r w:rsidRPr="006817C0">
              <w:rPr>
                <w:iCs/>
                <w:sz w:val="22"/>
                <w:szCs w:val="22"/>
              </w:rPr>
              <w:t>ППТ.ТЧ</w:t>
            </w:r>
          </w:p>
        </w:tc>
        <w:tc>
          <w:tcPr>
            <w:tcW w:w="1291" w:type="dxa"/>
            <w:tcBorders>
              <w:top w:val="single" w:sz="4" w:space="0" w:color="auto"/>
              <w:left w:val="single" w:sz="4" w:space="0" w:color="auto"/>
              <w:bottom w:val="single" w:sz="4" w:space="0" w:color="auto"/>
              <w:right w:val="single" w:sz="4" w:space="0" w:color="auto"/>
            </w:tcBorders>
            <w:vAlign w:val="center"/>
          </w:tcPr>
          <w:p w14:paraId="0C7727E5" w14:textId="77777777" w:rsidR="0050706D" w:rsidRPr="006817C0" w:rsidRDefault="0050706D" w:rsidP="0050706D">
            <w:pPr>
              <w:jc w:val="center"/>
              <w:rPr>
                <w:rFonts w:eastAsia="GOST Type AU"/>
                <w:sz w:val="22"/>
                <w:szCs w:val="22"/>
              </w:rPr>
            </w:pPr>
          </w:p>
        </w:tc>
      </w:tr>
      <w:tr w:rsidR="006817C0" w:rsidRPr="006817C0" w14:paraId="1501AC10"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4FD8288B" w14:textId="77777777" w:rsidR="0050706D" w:rsidRPr="006817C0" w:rsidRDefault="0050706D" w:rsidP="0050706D">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32983A4F" w14:textId="77777777" w:rsidR="0050706D" w:rsidRPr="006817C0" w:rsidRDefault="0050706D" w:rsidP="0050706D">
            <w:pPr>
              <w:jc w:val="center"/>
              <w:rPr>
                <w:rFonts w:eastAsia="GOST Type AU"/>
                <w:sz w:val="22"/>
                <w:szCs w:val="22"/>
              </w:rPr>
            </w:pPr>
            <w:r w:rsidRPr="006817C0">
              <w:rPr>
                <w:b/>
                <w:iCs/>
                <w:sz w:val="22"/>
                <w:szCs w:val="22"/>
              </w:rPr>
              <w:t>Проект межевания территории</w:t>
            </w:r>
          </w:p>
        </w:tc>
      </w:tr>
      <w:tr w:rsidR="006817C0" w:rsidRPr="006817C0" w14:paraId="1181DB8B"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C32A099" w14:textId="77777777" w:rsidR="0050706D" w:rsidRPr="006817C0" w:rsidRDefault="0050706D" w:rsidP="0050706D">
            <w:pPr>
              <w:tabs>
                <w:tab w:val="left" w:pos="157"/>
              </w:tabs>
              <w:suppressAutoHyphens w:val="0"/>
              <w:ind w:left="426"/>
              <w:jc w:val="center"/>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3D481607" w14:textId="77777777" w:rsidR="0050706D" w:rsidRPr="006817C0" w:rsidRDefault="0050706D" w:rsidP="0050706D">
            <w:pPr>
              <w:jc w:val="center"/>
              <w:rPr>
                <w:rFonts w:eastAsia="GOST Type AU"/>
                <w:sz w:val="22"/>
                <w:szCs w:val="22"/>
              </w:rPr>
            </w:pPr>
            <w:r w:rsidRPr="006817C0">
              <w:rPr>
                <w:i/>
                <w:sz w:val="22"/>
                <w:szCs w:val="22"/>
              </w:rPr>
              <w:t>Основная часть проекта</w:t>
            </w:r>
          </w:p>
        </w:tc>
      </w:tr>
      <w:tr w:rsidR="006817C0" w:rsidRPr="006817C0" w14:paraId="4AFB173E"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DD02489" w14:textId="77777777" w:rsidR="0050706D" w:rsidRPr="006817C0" w:rsidRDefault="0050706D" w:rsidP="0050706D">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51668B8" w14:textId="77777777" w:rsidR="0050706D" w:rsidRPr="006817C0" w:rsidRDefault="0050706D" w:rsidP="0050706D">
            <w:pPr>
              <w:rPr>
                <w:i/>
                <w:sz w:val="22"/>
                <w:szCs w:val="22"/>
              </w:rPr>
            </w:pPr>
            <w:r w:rsidRPr="006817C0">
              <w:rPr>
                <w:sz w:val="22"/>
                <w:szCs w:val="22"/>
              </w:rPr>
              <w:t>Текстовая часть</w:t>
            </w:r>
          </w:p>
        </w:tc>
        <w:tc>
          <w:tcPr>
            <w:tcW w:w="2978" w:type="dxa"/>
            <w:tcBorders>
              <w:top w:val="single" w:sz="4" w:space="0" w:color="auto"/>
              <w:left w:val="single" w:sz="4" w:space="0" w:color="auto"/>
              <w:bottom w:val="single" w:sz="4" w:space="0" w:color="auto"/>
              <w:right w:val="single" w:sz="4" w:space="0" w:color="auto"/>
            </w:tcBorders>
            <w:vAlign w:val="center"/>
          </w:tcPr>
          <w:p w14:paraId="77BC4996" w14:textId="77777777" w:rsidR="0050706D" w:rsidRPr="006817C0" w:rsidRDefault="0050706D" w:rsidP="0050706D">
            <w:pPr>
              <w:widowControl w:val="0"/>
              <w:autoSpaceDE w:val="0"/>
              <w:adjustRightInd w:val="0"/>
              <w:jc w:val="center"/>
              <w:textAlignment w:val="baseline"/>
              <w:rPr>
                <w:iCs/>
                <w:sz w:val="22"/>
                <w:szCs w:val="22"/>
              </w:rPr>
            </w:pPr>
            <w:r w:rsidRPr="006817C0">
              <w:rPr>
                <w:iCs/>
                <w:sz w:val="22"/>
                <w:szCs w:val="22"/>
              </w:rPr>
              <w:t>Том</w:t>
            </w:r>
            <w:r w:rsidRPr="006817C0">
              <w:rPr>
                <w:iCs/>
                <w:sz w:val="22"/>
                <w:szCs w:val="22"/>
                <w:lang w:val="en-US"/>
              </w:rPr>
              <w:t xml:space="preserve"> III</w:t>
            </w:r>
          </w:p>
          <w:p w14:paraId="0D5FEB51" w14:textId="77777777" w:rsidR="0050706D" w:rsidRPr="006817C0" w:rsidRDefault="0050706D" w:rsidP="0050706D">
            <w:pPr>
              <w:widowControl w:val="0"/>
              <w:autoSpaceDE w:val="0"/>
              <w:adjustRightInd w:val="0"/>
              <w:jc w:val="center"/>
              <w:textAlignment w:val="baseline"/>
              <w:rPr>
                <w:iCs/>
                <w:sz w:val="22"/>
                <w:szCs w:val="22"/>
              </w:rPr>
            </w:pPr>
            <w:r w:rsidRPr="006817C0">
              <w:rPr>
                <w:sz w:val="22"/>
                <w:szCs w:val="22"/>
              </w:rPr>
              <w:t xml:space="preserve">А-66.1474-23 </w:t>
            </w:r>
            <w:r w:rsidRPr="006817C0">
              <w:rPr>
                <w:iCs/>
                <w:sz w:val="22"/>
                <w:szCs w:val="22"/>
                <w:lang w:val="en-US"/>
              </w:rPr>
              <w:t>ПМТ.ТЧ</w:t>
            </w:r>
          </w:p>
        </w:tc>
        <w:tc>
          <w:tcPr>
            <w:tcW w:w="1291" w:type="dxa"/>
            <w:tcBorders>
              <w:top w:val="single" w:sz="4" w:space="0" w:color="auto"/>
              <w:left w:val="single" w:sz="4" w:space="0" w:color="auto"/>
              <w:bottom w:val="single" w:sz="4" w:space="0" w:color="auto"/>
              <w:right w:val="single" w:sz="4" w:space="0" w:color="auto"/>
            </w:tcBorders>
            <w:vAlign w:val="center"/>
          </w:tcPr>
          <w:p w14:paraId="33D34497" w14:textId="77777777" w:rsidR="0050706D" w:rsidRPr="006817C0" w:rsidRDefault="0050706D" w:rsidP="0050706D">
            <w:pPr>
              <w:jc w:val="center"/>
              <w:rPr>
                <w:rFonts w:eastAsia="GOST Type AU"/>
                <w:sz w:val="22"/>
                <w:szCs w:val="22"/>
              </w:rPr>
            </w:pPr>
          </w:p>
        </w:tc>
      </w:tr>
      <w:tr w:rsidR="006817C0" w:rsidRPr="006817C0" w14:paraId="28251A14"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1DB77CD1" w14:textId="77777777" w:rsidR="0050706D" w:rsidRPr="006817C0" w:rsidRDefault="0050706D" w:rsidP="0050706D">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33C28DB" w14:textId="77777777" w:rsidR="0050706D" w:rsidRPr="006817C0" w:rsidRDefault="0050706D" w:rsidP="0050706D">
            <w:pPr>
              <w:rPr>
                <w:sz w:val="22"/>
                <w:szCs w:val="22"/>
              </w:rPr>
            </w:pPr>
            <w:r w:rsidRPr="006817C0">
              <w:rPr>
                <w:sz w:val="22"/>
                <w:szCs w:val="22"/>
              </w:rPr>
              <w:t>Чертеж межевания территории</w:t>
            </w:r>
          </w:p>
        </w:tc>
        <w:tc>
          <w:tcPr>
            <w:tcW w:w="2978" w:type="dxa"/>
            <w:tcBorders>
              <w:top w:val="single" w:sz="4" w:space="0" w:color="auto"/>
              <w:left w:val="single" w:sz="4" w:space="0" w:color="auto"/>
              <w:bottom w:val="single" w:sz="4" w:space="0" w:color="auto"/>
              <w:right w:val="single" w:sz="4" w:space="0" w:color="auto"/>
            </w:tcBorders>
            <w:vAlign w:val="center"/>
          </w:tcPr>
          <w:p w14:paraId="55F8259C" w14:textId="77777777" w:rsidR="0050706D" w:rsidRPr="006817C0" w:rsidRDefault="0050706D" w:rsidP="0050706D">
            <w:pPr>
              <w:widowControl w:val="0"/>
              <w:autoSpaceDE w:val="0"/>
              <w:adjustRightInd w:val="0"/>
              <w:jc w:val="center"/>
              <w:textAlignment w:val="baseline"/>
              <w:rPr>
                <w:iCs/>
                <w:sz w:val="22"/>
                <w:szCs w:val="22"/>
              </w:rPr>
            </w:pPr>
            <w:r w:rsidRPr="006817C0">
              <w:rPr>
                <w:sz w:val="22"/>
                <w:szCs w:val="22"/>
              </w:rPr>
              <w:t xml:space="preserve">А-66.1474-23 </w:t>
            </w:r>
            <w:r w:rsidRPr="006817C0">
              <w:rPr>
                <w:rFonts w:eastAsia="GOST Type AU"/>
                <w:sz w:val="22"/>
                <w:szCs w:val="22"/>
              </w:rPr>
              <w:t>ПМТ.ОЧП-1</w:t>
            </w:r>
          </w:p>
        </w:tc>
        <w:tc>
          <w:tcPr>
            <w:tcW w:w="1291" w:type="dxa"/>
            <w:tcBorders>
              <w:top w:val="single" w:sz="4" w:space="0" w:color="auto"/>
              <w:left w:val="single" w:sz="4" w:space="0" w:color="auto"/>
              <w:bottom w:val="single" w:sz="4" w:space="0" w:color="auto"/>
              <w:right w:val="single" w:sz="4" w:space="0" w:color="auto"/>
            </w:tcBorders>
            <w:vAlign w:val="center"/>
          </w:tcPr>
          <w:p w14:paraId="2BC7B986" w14:textId="77777777" w:rsidR="0050706D" w:rsidRPr="006817C0" w:rsidRDefault="0050706D" w:rsidP="0050706D">
            <w:pPr>
              <w:jc w:val="center"/>
              <w:rPr>
                <w:rFonts w:eastAsia="GOST Type AU"/>
                <w:sz w:val="22"/>
                <w:szCs w:val="22"/>
              </w:rPr>
            </w:pPr>
            <w:r w:rsidRPr="006817C0">
              <w:rPr>
                <w:rFonts w:eastAsia="GOST Type AU"/>
                <w:sz w:val="22"/>
                <w:szCs w:val="22"/>
              </w:rPr>
              <w:t>1:1 000</w:t>
            </w:r>
          </w:p>
        </w:tc>
      </w:tr>
      <w:tr w:rsidR="006817C0" w:rsidRPr="006817C0" w14:paraId="05B65BA7"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2664749" w14:textId="77777777" w:rsidR="0050706D" w:rsidRPr="006817C0" w:rsidRDefault="0050706D" w:rsidP="0050706D">
            <w:pPr>
              <w:tabs>
                <w:tab w:val="left" w:pos="157"/>
              </w:tabs>
              <w:suppressAutoHyphens w:val="0"/>
              <w:rPr>
                <w:sz w:val="22"/>
                <w:szCs w:val="22"/>
              </w:rPr>
            </w:pPr>
          </w:p>
        </w:tc>
        <w:tc>
          <w:tcPr>
            <w:tcW w:w="9513" w:type="dxa"/>
            <w:gridSpan w:val="3"/>
            <w:tcBorders>
              <w:top w:val="single" w:sz="4" w:space="0" w:color="auto"/>
              <w:left w:val="single" w:sz="4" w:space="0" w:color="auto"/>
              <w:bottom w:val="single" w:sz="4" w:space="0" w:color="auto"/>
              <w:right w:val="single" w:sz="4" w:space="0" w:color="auto"/>
            </w:tcBorders>
            <w:vAlign w:val="center"/>
          </w:tcPr>
          <w:p w14:paraId="18C98314" w14:textId="77777777" w:rsidR="0050706D" w:rsidRPr="006817C0" w:rsidRDefault="0050706D" w:rsidP="0050706D">
            <w:pPr>
              <w:jc w:val="center"/>
              <w:rPr>
                <w:rFonts w:eastAsia="GOST Type AU"/>
                <w:sz w:val="22"/>
                <w:szCs w:val="22"/>
              </w:rPr>
            </w:pPr>
            <w:r w:rsidRPr="006817C0">
              <w:rPr>
                <w:i/>
                <w:sz w:val="22"/>
                <w:szCs w:val="22"/>
              </w:rPr>
              <w:t>Материалы по обоснованию проекта</w:t>
            </w:r>
          </w:p>
        </w:tc>
      </w:tr>
      <w:tr w:rsidR="006817C0" w:rsidRPr="006817C0" w14:paraId="79E2388A" w14:textId="77777777" w:rsidTr="0050706D">
        <w:trPr>
          <w:trHeight w:val="20"/>
          <w:jc w:val="center"/>
        </w:trPr>
        <w:tc>
          <w:tcPr>
            <w:tcW w:w="534" w:type="dxa"/>
            <w:tcBorders>
              <w:top w:val="single" w:sz="4" w:space="0" w:color="auto"/>
              <w:left w:val="single" w:sz="4" w:space="0" w:color="auto"/>
              <w:bottom w:val="single" w:sz="4" w:space="0" w:color="auto"/>
              <w:right w:val="single" w:sz="4" w:space="0" w:color="auto"/>
            </w:tcBorders>
            <w:vAlign w:val="center"/>
          </w:tcPr>
          <w:p w14:paraId="3FE6D0C9" w14:textId="77777777" w:rsidR="0050706D" w:rsidRPr="006817C0" w:rsidRDefault="0050706D" w:rsidP="0050706D">
            <w:pPr>
              <w:numPr>
                <w:ilvl w:val="0"/>
                <w:numId w:val="12"/>
              </w:numPr>
              <w:tabs>
                <w:tab w:val="left" w:pos="157"/>
              </w:tabs>
              <w:suppressAutoHyphens w:val="0"/>
              <w:ind w:left="0" w:firstLine="0"/>
              <w:jc w:val="center"/>
              <w:rPr>
                <w:sz w:val="22"/>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4E494ED" w14:textId="77777777" w:rsidR="0050706D" w:rsidRPr="006817C0" w:rsidRDefault="0050706D" w:rsidP="0050706D">
            <w:pPr>
              <w:rPr>
                <w:i/>
                <w:sz w:val="22"/>
                <w:szCs w:val="22"/>
              </w:rPr>
            </w:pPr>
            <w:bookmarkStart w:id="3" w:name="_Hlk486799784"/>
            <w:r w:rsidRPr="006817C0">
              <w:rPr>
                <w:sz w:val="22"/>
                <w:szCs w:val="22"/>
              </w:rPr>
              <w:t>Чертеж по обоснованию межевания территории</w:t>
            </w:r>
            <w:bookmarkEnd w:id="3"/>
          </w:p>
        </w:tc>
        <w:tc>
          <w:tcPr>
            <w:tcW w:w="2978" w:type="dxa"/>
            <w:tcBorders>
              <w:top w:val="single" w:sz="4" w:space="0" w:color="auto"/>
              <w:left w:val="single" w:sz="4" w:space="0" w:color="auto"/>
              <w:bottom w:val="single" w:sz="4" w:space="0" w:color="auto"/>
              <w:right w:val="single" w:sz="4" w:space="0" w:color="auto"/>
            </w:tcBorders>
            <w:vAlign w:val="center"/>
          </w:tcPr>
          <w:p w14:paraId="2031FCC6" w14:textId="77777777" w:rsidR="0050706D" w:rsidRPr="006817C0" w:rsidRDefault="0050706D" w:rsidP="0050706D">
            <w:pPr>
              <w:widowControl w:val="0"/>
              <w:autoSpaceDE w:val="0"/>
              <w:adjustRightInd w:val="0"/>
              <w:jc w:val="center"/>
              <w:textAlignment w:val="baseline"/>
              <w:rPr>
                <w:iCs/>
                <w:sz w:val="22"/>
                <w:szCs w:val="22"/>
                <w:lang w:val="en-US"/>
              </w:rPr>
            </w:pPr>
            <w:r w:rsidRPr="006817C0">
              <w:rPr>
                <w:sz w:val="22"/>
                <w:szCs w:val="22"/>
              </w:rPr>
              <w:t xml:space="preserve">А-66.1474-23 </w:t>
            </w:r>
            <w:r w:rsidRPr="006817C0">
              <w:rPr>
                <w:rFonts w:eastAsia="GOST Type AU"/>
                <w:sz w:val="22"/>
                <w:szCs w:val="22"/>
              </w:rPr>
              <w:t>ПМТ.МОП-1</w:t>
            </w:r>
          </w:p>
        </w:tc>
        <w:tc>
          <w:tcPr>
            <w:tcW w:w="1291" w:type="dxa"/>
            <w:tcBorders>
              <w:top w:val="single" w:sz="4" w:space="0" w:color="auto"/>
              <w:left w:val="single" w:sz="4" w:space="0" w:color="auto"/>
              <w:bottom w:val="single" w:sz="4" w:space="0" w:color="auto"/>
              <w:right w:val="single" w:sz="4" w:space="0" w:color="auto"/>
            </w:tcBorders>
            <w:vAlign w:val="center"/>
          </w:tcPr>
          <w:p w14:paraId="38BB0601" w14:textId="77777777" w:rsidR="0050706D" w:rsidRPr="006817C0" w:rsidRDefault="0050706D" w:rsidP="0050706D">
            <w:pPr>
              <w:jc w:val="center"/>
              <w:rPr>
                <w:rFonts w:eastAsia="GOST Type AU"/>
                <w:sz w:val="22"/>
                <w:szCs w:val="22"/>
              </w:rPr>
            </w:pPr>
            <w:r w:rsidRPr="006817C0">
              <w:rPr>
                <w:rFonts w:eastAsia="GOST Type AU"/>
                <w:sz w:val="22"/>
                <w:szCs w:val="22"/>
              </w:rPr>
              <w:t>1:1 000</w:t>
            </w:r>
          </w:p>
        </w:tc>
      </w:tr>
    </w:tbl>
    <w:p w14:paraId="76A000B6" w14:textId="77777777" w:rsidR="0050706D" w:rsidRPr="006817C0" w:rsidRDefault="0050706D" w:rsidP="0050706D">
      <w:pPr>
        <w:spacing w:before="60"/>
        <w:ind w:firstLine="567"/>
        <w:jc w:val="both"/>
        <w:rPr>
          <w:b/>
          <w:bCs/>
          <w:iCs/>
          <w:sz w:val="20"/>
        </w:rPr>
      </w:pPr>
      <w:r w:rsidRPr="006817C0">
        <w:rPr>
          <w:b/>
          <w:bCs/>
          <w:iCs/>
          <w:sz w:val="20"/>
        </w:rPr>
        <w:t xml:space="preserve">Примечания: </w:t>
      </w:r>
    </w:p>
    <w:p w14:paraId="73484C9C" w14:textId="77777777" w:rsidR="0050706D" w:rsidRPr="006817C0" w:rsidRDefault="0050706D" w:rsidP="0050706D">
      <w:pPr>
        <w:ind w:firstLine="567"/>
        <w:jc w:val="both"/>
        <w:rPr>
          <w:b/>
        </w:rPr>
      </w:pPr>
      <w:r w:rsidRPr="006817C0">
        <w:rPr>
          <w:b/>
          <w:bCs/>
          <w:iCs/>
          <w:sz w:val="20"/>
        </w:rPr>
        <w:t>1</w:t>
      </w:r>
      <w:r w:rsidRPr="006817C0">
        <w:rPr>
          <w:sz w:val="20"/>
        </w:rPr>
        <w:t> – Схема вертикальной планировки, инженерной подготовки территории и инженерной защиты территории не представлена в связи с отсутствием на территории размещения объектов капитального строительства и рельефа (согласно п.1 Приказа Министерства и жилищно-коммунального хозяйства РФ от 25.04.2017 года №740/пр).</w:t>
      </w:r>
    </w:p>
    <w:p w14:paraId="2C4F711F" w14:textId="77777777" w:rsidR="0083019D" w:rsidRPr="006817C0" w:rsidRDefault="0083019D" w:rsidP="0083019D">
      <w:pPr>
        <w:autoSpaceDE w:val="0"/>
        <w:ind w:firstLine="426"/>
        <w:rPr>
          <w:rFonts w:eastAsia="SimSun"/>
          <w:b/>
          <w:highlight w:val="yellow"/>
        </w:rPr>
        <w:sectPr w:rsidR="0083019D" w:rsidRPr="006817C0" w:rsidSect="0083019D">
          <w:headerReference w:type="first" r:id="rId13"/>
          <w:footerReference w:type="first" r:id="rId14"/>
          <w:pgSz w:w="11905" w:h="16837"/>
          <w:pgMar w:top="851" w:right="851" w:bottom="851" w:left="1418" w:header="420" w:footer="176" w:gutter="0"/>
          <w:cols w:space="720"/>
          <w:docGrid w:linePitch="360"/>
        </w:sectPr>
      </w:pPr>
    </w:p>
    <w:p w14:paraId="4B055B68" w14:textId="77777777" w:rsidR="0050706D" w:rsidRPr="006817C0" w:rsidRDefault="0050706D" w:rsidP="0050706D">
      <w:pPr>
        <w:autoSpaceDE w:val="0"/>
        <w:ind w:firstLine="426"/>
        <w:jc w:val="center"/>
        <w:rPr>
          <w:b/>
        </w:rPr>
      </w:pPr>
      <w:r w:rsidRPr="006817C0">
        <w:rPr>
          <w:b/>
        </w:rPr>
        <w:lastRenderedPageBreak/>
        <w:t>Запись главного архитектора</w:t>
      </w:r>
    </w:p>
    <w:p w14:paraId="27908750" w14:textId="77777777" w:rsidR="0050706D" w:rsidRPr="006817C0" w:rsidRDefault="0050706D" w:rsidP="0050706D">
      <w:pPr>
        <w:autoSpaceDE w:val="0"/>
        <w:ind w:firstLine="426"/>
        <w:jc w:val="both"/>
      </w:pPr>
    </w:p>
    <w:p w14:paraId="6EA3DC6E" w14:textId="77777777" w:rsidR="0050706D" w:rsidRPr="006817C0" w:rsidRDefault="0050706D" w:rsidP="0050706D">
      <w:pPr>
        <w:ind w:firstLine="567"/>
        <w:jc w:val="both"/>
      </w:pPr>
      <w:r w:rsidRPr="006817C0">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1F4C5608" w14:textId="77777777" w:rsidR="0050706D" w:rsidRPr="006817C0" w:rsidRDefault="0050706D" w:rsidP="0050706D">
      <w:pPr>
        <w:ind w:firstLine="567"/>
        <w:jc w:val="both"/>
      </w:pPr>
      <w:r w:rsidRPr="006817C0">
        <w:t>Проект планировки соответствует требованиям гл.5 Градостроительного кодекса Российской Федерации от 29.12.2004 №190-ФЗ.</w:t>
      </w:r>
    </w:p>
    <w:p w14:paraId="4E8D444D" w14:textId="77777777" w:rsidR="0050706D" w:rsidRPr="006817C0" w:rsidRDefault="0050706D" w:rsidP="0050706D">
      <w:pPr>
        <w:ind w:left="142" w:firstLine="709"/>
        <w:jc w:val="both"/>
      </w:pPr>
    </w:p>
    <w:p w14:paraId="1C821E2F" w14:textId="77777777" w:rsidR="0050706D" w:rsidRPr="006817C0" w:rsidRDefault="0050706D" w:rsidP="0050706D">
      <w:pPr>
        <w:ind w:left="142" w:firstLine="709"/>
        <w:jc w:val="both"/>
      </w:pPr>
    </w:p>
    <w:p w14:paraId="46CCAD3E" w14:textId="77777777" w:rsidR="0050706D" w:rsidRPr="006817C0" w:rsidRDefault="0050706D" w:rsidP="0050706D">
      <w:pPr>
        <w:ind w:left="142" w:firstLine="709"/>
        <w:jc w:val="both"/>
      </w:pPr>
      <w:r w:rsidRPr="006817C0">
        <w:t>Главный архитектор проекта</w:t>
      </w:r>
      <w:r w:rsidRPr="006817C0">
        <w:tab/>
        <w:t>_________________Д.Р. Каримова</w:t>
      </w:r>
    </w:p>
    <w:p w14:paraId="351EF7E5" w14:textId="77777777" w:rsidR="0050706D" w:rsidRPr="006817C0" w:rsidRDefault="0050706D" w:rsidP="0050706D">
      <w:pPr>
        <w:autoSpaceDE w:val="0"/>
        <w:ind w:right="564" w:firstLine="426"/>
        <w:jc w:val="center"/>
      </w:pPr>
    </w:p>
    <w:p w14:paraId="0018D3E7" w14:textId="77777777" w:rsidR="0050706D" w:rsidRPr="006817C0" w:rsidRDefault="0050706D" w:rsidP="0050706D">
      <w:pPr>
        <w:autoSpaceDE w:val="0"/>
        <w:ind w:right="564" w:firstLine="426"/>
        <w:jc w:val="center"/>
      </w:pPr>
    </w:p>
    <w:p w14:paraId="5385F1E0" w14:textId="77777777" w:rsidR="0050706D" w:rsidRPr="006817C0" w:rsidRDefault="0050706D" w:rsidP="0050706D">
      <w:pPr>
        <w:autoSpaceDE w:val="0"/>
        <w:ind w:right="564" w:firstLine="426"/>
        <w:jc w:val="center"/>
        <w:rPr>
          <w:b/>
        </w:rPr>
      </w:pPr>
      <w:r w:rsidRPr="006817C0">
        <w:rPr>
          <w:b/>
        </w:rPr>
        <w:t>Состав участников проекта</w:t>
      </w:r>
    </w:p>
    <w:p w14:paraId="549CF79D" w14:textId="77777777" w:rsidR="0050706D" w:rsidRPr="006817C0" w:rsidRDefault="0050706D" w:rsidP="0050706D">
      <w:pPr>
        <w:autoSpaceDE w:val="0"/>
        <w:ind w:firstLine="426"/>
        <w:jc w:val="center"/>
        <w:rPr>
          <w:b/>
          <w:caps/>
        </w:rPr>
      </w:pPr>
    </w:p>
    <w:tbl>
      <w:tblPr>
        <w:tblW w:w="0" w:type="auto"/>
        <w:tblInd w:w="392" w:type="dxa"/>
        <w:tblLayout w:type="fixed"/>
        <w:tblLook w:val="04A0" w:firstRow="1" w:lastRow="0" w:firstColumn="1" w:lastColumn="0" w:noHBand="0" w:noVBand="1"/>
      </w:tblPr>
      <w:tblGrid>
        <w:gridCol w:w="5812"/>
        <w:gridCol w:w="3118"/>
      </w:tblGrid>
      <w:tr w:rsidR="006817C0" w:rsidRPr="006817C0" w14:paraId="142AD328" w14:textId="77777777" w:rsidTr="0050706D">
        <w:trPr>
          <w:trHeight w:val="620"/>
        </w:trPr>
        <w:tc>
          <w:tcPr>
            <w:tcW w:w="5812" w:type="dxa"/>
            <w:hideMark/>
          </w:tcPr>
          <w:p w14:paraId="24D43653" w14:textId="77777777" w:rsidR="0050706D" w:rsidRPr="006817C0" w:rsidRDefault="0050706D" w:rsidP="0050706D">
            <w:pPr>
              <w:tabs>
                <w:tab w:val="left" w:pos="5420"/>
              </w:tabs>
              <w:autoSpaceDE w:val="0"/>
              <w:ind w:right="176"/>
            </w:pPr>
            <w:r w:rsidRPr="006817C0">
              <w:t>Директор, главный архитектор ООО «Архивариус», канд. арх., доц., член САР РФ</w:t>
            </w:r>
          </w:p>
        </w:tc>
        <w:tc>
          <w:tcPr>
            <w:tcW w:w="3118" w:type="dxa"/>
            <w:hideMark/>
          </w:tcPr>
          <w:p w14:paraId="7C34E464" w14:textId="77777777" w:rsidR="0050706D" w:rsidRPr="006817C0" w:rsidRDefault="0050706D" w:rsidP="0050706D">
            <w:pPr>
              <w:autoSpaceDE w:val="0"/>
              <w:ind w:right="34"/>
            </w:pPr>
            <w:r w:rsidRPr="006817C0">
              <w:t>К.Н. Гребенщиков</w:t>
            </w:r>
          </w:p>
        </w:tc>
      </w:tr>
      <w:tr w:rsidR="006817C0" w:rsidRPr="006817C0" w14:paraId="54C5580C" w14:textId="77777777" w:rsidTr="0050706D">
        <w:tc>
          <w:tcPr>
            <w:tcW w:w="5812" w:type="dxa"/>
            <w:hideMark/>
          </w:tcPr>
          <w:p w14:paraId="49F35EB4" w14:textId="77777777" w:rsidR="0050706D" w:rsidRPr="006817C0" w:rsidRDefault="0050706D" w:rsidP="0050706D">
            <w:pPr>
              <w:tabs>
                <w:tab w:val="left" w:pos="5420"/>
              </w:tabs>
              <w:autoSpaceDE w:val="0"/>
              <w:ind w:right="459"/>
            </w:pPr>
            <w:r w:rsidRPr="006817C0">
              <w:t>Руководитель архитектурно-планировочной мастерской №1, ГАП</w:t>
            </w:r>
          </w:p>
        </w:tc>
        <w:tc>
          <w:tcPr>
            <w:tcW w:w="3118" w:type="dxa"/>
          </w:tcPr>
          <w:p w14:paraId="1884E993" w14:textId="77777777" w:rsidR="0050706D" w:rsidRPr="006817C0" w:rsidRDefault="0050706D" w:rsidP="0050706D">
            <w:pPr>
              <w:autoSpaceDE w:val="0"/>
            </w:pPr>
            <w:r w:rsidRPr="006817C0">
              <w:t>Е.С. Левшунова</w:t>
            </w:r>
          </w:p>
          <w:p w14:paraId="3E015923" w14:textId="77777777" w:rsidR="0050706D" w:rsidRPr="006817C0" w:rsidRDefault="0050706D" w:rsidP="0050706D">
            <w:pPr>
              <w:autoSpaceDE w:val="0"/>
              <w:jc w:val="both"/>
            </w:pPr>
          </w:p>
        </w:tc>
      </w:tr>
      <w:tr w:rsidR="006817C0" w:rsidRPr="006817C0" w14:paraId="1F056EBA" w14:textId="77777777" w:rsidTr="0050706D">
        <w:tc>
          <w:tcPr>
            <w:tcW w:w="5812" w:type="dxa"/>
            <w:hideMark/>
          </w:tcPr>
          <w:p w14:paraId="31CFB760" w14:textId="77777777" w:rsidR="0050706D" w:rsidRPr="006817C0" w:rsidRDefault="0050706D" w:rsidP="0050706D">
            <w:pPr>
              <w:tabs>
                <w:tab w:val="left" w:pos="5420"/>
              </w:tabs>
              <w:autoSpaceDE w:val="0"/>
              <w:ind w:right="459"/>
            </w:pPr>
            <w:r w:rsidRPr="006817C0">
              <w:t xml:space="preserve">Руководитель архитектурно-планировочной мастерской №2, ГАП </w:t>
            </w:r>
          </w:p>
        </w:tc>
        <w:tc>
          <w:tcPr>
            <w:tcW w:w="3118" w:type="dxa"/>
          </w:tcPr>
          <w:p w14:paraId="08BAB0C0" w14:textId="77777777" w:rsidR="0050706D" w:rsidRPr="006817C0" w:rsidRDefault="0050706D" w:rsidP="0050706D">
            <w:pPr>
              <w:autoSpaceDE w:val="0"/>
              <w:ind w:right="34"/>
            </w:pPr>
            <w:r w:rsidRPr="006817C0">
              <w:t>Д.Р. Каримова</w:t>
            </w:r>
          </w:p>
          <w:p w14:paraId="7D1B652D" w14:textId="77777777" w:rsidR="0050706D" w:rsidRPr="006817C0" w:rsidRDefault="0050706D" w:rsidP="0050706D">
            <w:pPr>
              <w:autoSpaceDE w:val="0"/>
              <w:jc w:val="both"/>
            </w:pPr>
          </w:p>
        </w:tc>
      </w:tr>
      <w:tr w:rsidR="006817C0" w:rsidRPr="006817C0" w14:paraId="12A0A536" w14:textId="77777777" w:rsidTr="0050706D">
        <w:tc>
          <w:tcPr>
            <w:tcW w:w="5812" w:type="dxa"/>
            <w:hideMark/>
          </w:tcPr>
          <w:p w14:paraId="2E75A752" w14:textId="77777777" w:rsidR="0050706D" w:rsidRPr="006817C0" w:rsidRDefault="0050706D" w:rsidP="0050706D">
            <w:pPr>
              <w:tabs>
                <w:tab w:val="left" w:pos="5420"/>
              </w:tabs>
              <w:autoSpaceDE w:val="0"/>
              <w:ind w:right="176"/>
            </w:pPr>
            <w:r w:rsidRPr="006817C0">
              <w:t>Архитекторы</w:t>
            </w:r>
          </w:p>
        </w:tc>
        <w:tc>
          <w:tcPr>
            <w:tcW w:w="3118" w:type="dxa"/>
            <w:hideMark/>
          </w:tcPr>
          <w:p w14:paraId="72A0AEC8" w14:textId="77777777" w:rsidR="0050706D" w:rsidRPr="006817C0" w:rsidRDefault="0050706D" w:rsidP="0050706D">
            <w:pPr>
              <w:autoSpaceDE w:val="0"/>
              <w:ind w:right="34"/>
            </w:pPr>
            <w:r w:rsidRPr="006817C0">
              <w:t>Д.Г. Боровская</w:t>
            </w:r>
          </w:p>
          <w:p w14:paraId="195E1F20" w14:textId="77777777" w:rsidR="0050706D" w:rsidRPr="006817C0" w:rsidRDefault="0050706D" w:rsidP="0050706D">
            <w:pPr>
              <w:autoSpaceDE w:val="0"/>
              <w:ind w:right="34"/>
            </w:pPr>
            <w:r w:rsidRPr="006817C0">
              <w:t>Е.М. Михно</w:t>
            </w:r>
          </w:p>
          <w:p w14:paraId="4ADCDAD4" w14:textId="77777777" w:rsidR="0050706D" w:rsidRPr="006817C0" w:rsidRDefault="0050706D" w:rsidP="0050706D">
            <w:pPr>
              <w:autoSpaceDE w:val="0"/>
              <w:ind w:right="34"/>
            </w:pPr>
            <w:r w:rsidRPr="006817C0">
              <w:t>Д.М. Табиева</w:t>
            </w:r>
          </w:p>
          <w:p w14:paraId="15C3C671" w14:textId="77777777" w:rsidR="0050706D" w:rsidRPr="006817C0" w:rsidRDefault="0050706D" w:rsidP="0050706D">
            <w:pPr>
              <w:autoSpaceDE w:val="0"/>
              <w:ind w:right="34"/>
            </w:pPr>
            <w:r w:rsidRPr="006817C0">
              <w:t>Д.С. Герасева</w:t>
            </w:r>
          </w:p>
        </w:tc>
      </w:tr>
      <w:tr w:rsidR="006817C0" w:rsidRPr="006817C0" w14:paraId="4F71000F" w14:textId="77777777" w:rsidTr="0050706D">
        <w:trPr>
          <w:trHeight w:val="531"/>
        </w:trPr>
        <w:tc>
          <w:tcPr>
            <w:tcW w:w="5812" w:type="dxa"/>
            <w:hideMark/>
          </w:tcPr>
          <w:p w14:paraId="37EEB906" w14:textId="77777777" w:rsidR="0050706D" w:rsidRPr="006817C0" w:rsidRDefault="0050706D" w:rsidP="0050706D">
            <w:pPr>
              <w:tabs>
                <w:tab w:val="left" w:pos="5420"/>
              </w:tabs>
              <w:autoSpaceDE w:val="0"/>
              <w:ind w:right="459"/>
            </w:pPr>
            <w:r w:rsidRPr="006817C0">
              <w:t>Инженеры-проектировщики</w:t>
            </w:r>
          </w:p>
        </w:tc>
        <w:tc>
          <w:tcPr>
            <w:tcW w:w="3118" w:type="dxa"/>
            <w:hideMark/>
          </w:tcPr>
          <w:p w14:paraId="5C3CDBB1" w14:textId="77777777" w:rsidR="0050706D" w:rsidRPr="006817C0" w:rsidRDefault="0050706D" w:rsidP="0050706D">
            <w:pPr>
              <w:autoSpaceDE w:val="0"/>
              <w:jc w:val="both"/>
            </w:pPr>
            <w:r w:rsidRPr="006817C0">
              <w:t>В.В. Измайлова</w:t>
            </w:r>
          </w:p>
          <w:p w14:paraId="25C4FE34" w14:textId="77777777" w:rsidR="0050706D" w:rsidRPr="006817C0" w:rsidRDefault="0050706D" w:rsidP="0050706D">
            <w:pPr>
              <w:autoSpaceDE w:val="0"/>
              <w:jc w:val="both"/>
            </w:pPr>
            <w:r w:rsidRPr="006817C0">
              <w:t>В.М. Кологорова</w:t>
            </w:r>
          </w:p>
          <w:p w14:paraId="1158CFC2" w14:textId="77777777" w:rsidR="0050706D" w:rsidRPr="006817C0" w:rsidRDefault="0050706D" w:rsidP="0050706D">
            <w:pPr>
              <w:autoSpaceDE w:val="0"/>
              <w:ind w:right="34"/>
            </w:pPr>
            <w:r w:rsidRPr="006817C0">
              <w:t>А.В. Наливайко</w:t>
            </w:r>
          </w:p>
          <w:p w14:paraId="1727082A" w14:textId="77777777" w:rsidR="0050706D" w:rsidRPr="006817C0" w:rsidRDefault="0050706D" w:rsidP="0050706D">
            <w:pPr>
              <w:autoSpaceDE w:val="0"/>
              <w:ind w:right="34"/>
            </w:pPr>
            <w:r w:rsidRPr="006817C0">
              <w:t>Д.С. Шакшакпаева</w:t>
            </w:r>
          </w:p>
        </w:tc>
      </w:tr>
      <w:tr w:rsidR="006817C0" w:rsidRPr="006817C0" w14:paraId="7925B73E" w14:textId="77777777" w:rsidTr="0050706D">
        <w:tc>
          <w:tcPr>
            <w:tcW w:w="5812" w:type="dxa"/>
            <w:hideMark/>
          </w:tcPr>
          <w:p w14:paraId="3D1C2042" w14:textId="77777777" w:rsidR="0050706D" w:rsidRPr="006817C0" w:rsidRDefault="0050706D" w:rsidP="0050706D">
            <w:pPr>
              <w:tabs>
                <w:tab w:val="left" w:pos="5420"/>
              </w:tabs>
              <w:autoSpaceDE w:val="0"/>
              <w:ind w:right="459"/>
            </w:pPr>
            <w:r w:rsidRPr="006817C0">
              <w:t>Инженеры-градостроители</w:t>
            </w:r>
          </w:p>
        </w:tc>
        <w:tc>
          <w:tcPr>
            <w:tcW w:w="3118" w:type="dxa"/>
            <w:hideMark/>
          </w:tcPr>
          <w:p w14:paraId="7B0E5186" w14:textId="77777777" w:rsidR="0050706D" w:rsidRPr="006817C0" w:rsidRDefault="0050706D" w:rsidP="0050706D">
            <w:pPr>
              <w:autoSpaceDE w:val="0"/>
              <w:jc w:val="both"/>
            </w:pPr>
            <w:r w:rsidRPr="006817C0">
              <w:t>П.В. Гинтер</w:t>
            </w:r>
          </w:p>
          <w:p w14:paraId="6F5A81CE" w14:textId="77777777" w:rsidR="0050706D" w:rsidRPr="006817C0" w:rsidRDefault="0050706D" w:rsidP="0050706D">
            <w:pPr>
              <w:autoSpaceDE w:val="0"/>
              <w:ind w:right="34"/>
            </w:pPr>
            <w:r w:rsidRPr="006817C0">
              <w:t>М.И. Белякова</w:t>
            </w:r>
          </w:p>
          <w:p w14:paraId="7E32AD0D" w14:textId="77777777" w:rsidR="0050706D" w:rsidRPr="006817C0" w:rsidRDefault="0050706D" w:rsidP="0050706D">
            <w:pPr>
              <w:autoSpaceDE w:val="0"/>
              <w:jc w:val="both"/>
            </w:pPr>
            <w:r w:rsidRPr="006817C0">
              <w:t>А.В. Кобякова</w:t>
            </w:r>
          </w:p>
        </w:tc>
      </w:tr>
      <w:tr w:rsidR="006817C0" w:rsidRPr="006817C0" w14:paraId="20FD720A" w14:textId="77777777" w:rsidTr="0050706D">
        <w:tc>
          <w:tcPr>
            <w:tcW w:w="5812" w:type="dxa"/>
          </w:tcPr>
          <w:p w14:paraId="36F3B88A" w14:textId="77777777" w:rsidR="0050706D" w:rsidRPr="006817C0" w:rsidRDefault="0050706D" w:rsidP="0050706D">
            <w:pPr>
              <w:tabs>
                <w:tab w:val="left" w:pos="5420"/>
              </w:tabs>
              <w:autoSpaceDE w:val="0"/>
              <w:ind w:right="459"/>
            </w:pPr>
            <w:r w:rsidRPr="006817C0">
              <w:t>Кадастровые инженеры</w:t>
            </w:r>
          </w:p>
          <w:p w14:paraId="3EFB5914" w14:textId="77777777" w:rsidR="0050706D" w:rsidRPr="006817C0" w:rsidRDefault="0050706D" w:rsidP="0050706D">
            <w:pPr>
              <w:tabs>
                <w:tab w:val="left" w:pos="5420"/>
              </w:tabs>
              <w:autoSpaceDE w:val="0"/>
              <w:ind w:right="176"/>
            </w:pPr>
          </w:p>
        </w:tc>
        <w:tc>
          <w:tcPr>
            <w:tcW w:w="3118" w:type="dxa"/>
            <w:hideMark/>
          </w:tcPr>
          <w:p w14:paraId="4B953107" w14:textId="77777777" w:rsidR="0050706D" w:rsidRPr="006817C0" w:rsidRDefault="0050706D" w:rsidP="0050706D">
            <w:pPr>
              <w:autoSpaceDE w:val="0"/>
              <w:jc w:val="both"/>
            </w:pPr>
            <w:r w:rsidRPr="006817C0">
              <w:t>Е.А. Барышева</w:t>
            </w:r>
          </w:p>
          <w:p w14:paraId="3586AE70" w14:textId="77777777" w:rsidR="0050706D" w:rsidRPr="006817C0" w:rsidRDefault="0050706D" w:rsidP="0050706D">
            <w:pPr>
              <w:autoSpaceDE w:val="0"/>
              <w:jc w:val="both"/>
            </w:pPr>
            <w:r w:rsidRPr="006817C0">
              <w:t>К.О. Лисихина</w:t>
            </w:r>
          </w:p>
          <w:p w14:paraId="0ADED0D0" w14:textId="77777777" w:rsidR="0050706D" w:rsidRPr="006817C0" w:rsidRDefault="0050706D" w:rsidP="0050706D">
            <w:pPr>
              <w:autoSpaceDE w:val="0"/>
              <w:jc w:val="both"/>
            </w:pPr>
            <w:r w:rsidRPr="006817C0">
              <w:t>Р.М. Мухатметгалин</w:t>
            </w:r>
          </w:p>
        </w:tc>
      </w:tr>
      <w:tr w:rsidR="00205F61" w:rsidRPr="006817C0" w14:paraId="7B0ABEE7" w14:textId="77777777" w:rsidTr="0050706D">
        <w:tc>
          <w:tcPr>
            <w:tcW w:w="5812" w:type="dxa"/>
            <w:hideMark/>
          </w:tcPr>
          <w:p w14:paraId="360C9F22" w14:textId="77777777" w:rsidR="0050706D" w:rsidRPr="006817C0" w:rsidRDefault="0050706D" w:rsidP="0050706D">
            <w:pPr>
              <w:tabs>
                <w:tab w:val="left" w:pos="5420"/>
              </w:tabs>
              <w:autoSpaceDE w:val="0"/>
              <w:ind w:right="176"/>
            </w:pPr>
            <w:r w:rsidRPr="006817C0">
              <w:t>Инженеры технического отдела</w:t>
            </w:r>
          </w:p>
        </w:tc>
        <w:tc>
          <w:tcPr>
            <w:tcW w:w="3118" w:type="dxa"/>
            <w:hideMark/>
          </w:tcPr>
          <w:p w14:paraId="1D41A95B" w14:textId="77777777" w:rsidR="0050706D" w:rsidRPr="006817C0" w:rsidRDefault="0050706D" w:rsidP="0050706D">
            <w:pPr>
              <w:autoSpaceDE w:val="0"/>
              <w:ind w:right="34"/>
            </w:pPr>
            <w:r w:rsidRPr="006817C0">
              <w:t>Т.Ю. Данилейко</w:t>
            </w:r>
          </w:p>
        </w:tc>
      </w:tr>
    </w:tbl>
    <w:p w14:paraId="513B2506" w14:textId="77777777" w:rsidR="002A7A91" w:rsidRPr="006817C0" w:rsidRDefault="002A7A91" w:rsidP="002A7A91">
      <w:pPr>
        <w:tabs>
          <w:tab w:val="left" w:pos="1418"/>
        </w:tabs>
        <w:ind w:firstLine="426"/>
        <w:rPr>
          <w:rFonts w:eastAsia="Lucida Sans Unicode"/>
          <w:i/>
          <w:kern w:val="1"/>
          <w:highlight w:val="yellow"/>
        </w:rPr>
      </w:pPr>
    </w:p>
    <w:p w14:paraId="65083271" w14:textId="77777777" w:rsidR="00F04EF8" w:rsidRPr="006817C0" w:rsidRDefault="00F04EF8" w:rsidP="00BB5259">
      <w:pPr>
        <w:tabs>
          <w:tab w:val="left" w:pos="1418"/>
        </w:tabs>
        <w:ind w:firstLine="425"/>
        <w:outlineLvl w:val="0"/>
        <w:rPr>
          <w:rFonts w:eastAsia="Lucida Sans Unicode"/>
          <w:i/>
          <w:kern w:val="1"/>
          <w:highlight w:val="yellow"/>
        </w:rPr>
        <w:sectPr w:rsidR="00F04EF8" w:rsidRPr="006817C0" w:rsidSect="008161F0">
          <w:headerReference w:type="first" r:id="rId15"/>
          <w:footerReference w:type="first" r:id="rId16"/>
          <w:pgSz w:w="11905" w:h="16837"/>
          <w:pgMar w:top="851" w:right="851" w:bottom="851" w:left="1418" w:header="420" w:footer="176" w:gutter="0"/>
          <w:cols w:space="720"/>
          <w:docGrid w:linePitch="360"/>
        </w:sectPr>
      </w:pPr>
    </w:p>
    <w:p w14:paraId="0683FC09" w14:textId="77777777" w:rsidR="00BD09FA" w:rsidRPr="006817C0" w:rsidRDefault="00BF20C0" w:rsidP="00235EE4">
      <w:pPr>
        <w:tabs>
          <w:tab w:val="left" w:pos="1418"/>
        </w:tabs>
        <w:autoSpaceDE w:val="0"/>
        <w:ind w:left="-284" w:firstLine="426"/>
        <w:jc w:val="center"/>
        <w:rPr>
          <w:rFonts w:eastAsia="GOST Type AU"/>
          <w:b/>
        </w:rPr>
      </w:pPr>
      <w:r w:rsidRPr="006817C0">
        <w:rPr>
          <w:rFonts w:eastAsia="GOST Type AU"/>
          <w:b/>
        </w:rPr>
        <w:lastRenderedPageBreak/>
        <w:t>СОДЕРЖАНИЕ</w:t>
      </w:r>
    </w:p>
    <w:bookmarkStart w:id="4" w:name="_Toc278967003"/>
    <w:p w14:paraId="47069850" w14:textId="77777777" w:rsidR="00453D4E" w:rsidRPr="006817C0" w:rsidRDefault="00CB37C6" w:rsidP="00453D4E">
      <w:pPr>
        <w:pStyle w:val="24"/>
        <w:tabs>
          <w:tab w:val="left" w:pos="284"/>
        </w:tabs>
        <w:adjustRightInd/>
        <w:jc w:val="both"/>
        <w:textAlignment w:val="auto"/>
        <w:rPr>
          <w:rStyle w:val="af2"/>
          <w:rFonts w:eastAsia="GOST Type AU"/>
          <w:color w:val="auto"/>
        </w:rPr>
      </w:pPr>
      <w:r w:rsidRPr="006817C0">
        <w:rPr>
          <w:rStyle w:val="af2"/>
          <w:color w:val="auto"/>
          <w:sz w:val="24"/>
          <w:szCs w:val="24"/>
        </w:rPr>
        <w:fldChar w:fldCharType="begin"/>
      </w:r>
      <w:r w:rsidRPr="006817C0">
        <w:rPr>
          <w:rStyle w:val="af2"/>
          <w:color w:val="auto"/>
          <w:sz w:val="24"/>
          <w:szCs w:val="24"/>
        </w:rPr>
        <w:instrText xml:space="preserve"> TOC \o "1-5" \h \z \u </w:instrText>
      </w:r>
      <w:r w:rsidRPr="006817C0">
        <w:rPr>
          <w:rStyle w:val="af2"/>
          <w:color w:val="auto"/>
          <w:sz w:val="24"/>
          <w:szCs w:val="24"/>
        </w:rPr>
        <w:fldChar w:fldCharType="separate"/>
      </w:r>
      <w:hyperlink w:anchor="_Toc145422926" w:history="1">
        <w:r w:rsidR="00453D4E" w:rsidRPr="006817C0">
          <w:rPr>
            <w:rStyle w:val="af2"/>
            <w:rFonts w:eastAsia="GOST Type AU"/>
            <w:noProof/>
            <w:color w:val="auto"/>
            <w:sz w:val="24"/>
            <w:szCs w:val="24"/>
          </w:rPr>
          <w:t>ВВЕДЕНИЕ</w:t>
        </w:r>
        <w:r w:rsidR="00453D4E" w:rsidRPr="006817C0">
          <w:rPr>
            <w:rStyle w:val="af2"/>
            <w:rFonts w:eastAsia="GOST Type AU"/>
            <w:webHidden/>
            <w:color w:val="auto"/>
          </w:rPr>
          <w:tab/>
        </w:r>
        <w:r w:rsidR="00453D4E" w:rsidRPr="006817C0">
          <w:rPr>
            <w:rStyle w:val="af2"/>
            <w:rFonts w:eastAsia="GOST Type AU"/>
            <w:webHidden/>
            <w:color w:val="auto"/>
          </w:rPr>
          <w:fldChar w:fldCharType="begin"/>
        </w:r>
        <w:r w:rsidR="00453D4E" w:rsidRPr="006817C0">
          <w:rPr>
            <w:rStyle w:val="af2"/>
            <w:rFonts w:eastAsia="GOST Type AU"/>
            <w:webHidden/>
            <w:color w:val="auto"/>
          </w:rPr>
          <w:instrText xml:space="preserve"> PAGEREF _Toc145422926 \h </w:instrText>
        </w:r>
        <w:r w:rsidR="00453D4E" w:rsidRPr="006817C0">
          <w:rPr>
            <w:rStyle w:val="af2"/>
            <w:rFonts w:eastAsia="GOST Type AU"/>
            <w:webHidden/>
            <w:color w:val="auto"/>
          </w:rPr>
        </w:r>
        <w:r w:rsidR="00453D4E" w:rsidRPr="006817C0">
          <w:rPr>
            <w:rStyle w:val="af2"/>
            <w:rFonts w:eastAsia="GOST Type AU"/>
            <w:noProof/>
            <w:webHidden/>
            <w:color w:val="auto"/>
          </w:rPr>
          <w:fldChar w:fldCharType="separate"/>
        </w:r>
        <w:r w:rsidR="006817C0">
          <w:rPr>
            <w:rStyle w:val="af2"/>
            <w:rFonts w:eastAsia="GOST Type AU"/>
            <w:noProof/>
            <w:webHidden/>
            <w:color w:val="auto"/>
          </w:rPr>
          <w:t>6</w:t>
        </w:r>
        <w:r w:rsidR="00453D4E" w:rsidRPr="006817C0">
          <w:rPr>
            <w:rStyle w:val="af2"/>
            <w:rFonts w:eastAsia="GOST Type AU"/>
            <w:webHidden/>
            <w:color w:val="auto"/>
          </w:rPr>
          <w:fldChar w:fldCharType="end"/>
        </w:r>
      </w:hyperlink>
    </w:p>
    <w:p w14:paraId="630E0FB0" w14:textId="77777777" w:rsidR="00453D4E" w:rsidRPr="006817C0" w:rsidRDefault="00F74F4A" w:rsidP="00453D4E">
      <w:pPr>
        <w:pStyle w:val="24"/>
        <w:tabs>
          <w:tab w:val="left" w:pos="284"/>
        </w:tabs>
        <w:adjustRightInd/>
        <w:jc w:val="both"/>
        <w:textAlignment w:val="auto"/>
        <w:rPr>
          <w:rStyle w:val="af2"/>
          <w:rFonts w:eastAsia="GOST Type AU"/>
          <w:color w:val="auto"/>
        </w:rPr>
      </w:pPr>
      <w:hyperlink w:anchor="_Toc145422927" w:history="1">
        <w:r w:rsidR="00453D4E" w:rsidRPr="006817C0">
          <w:rPr>
            <w:rStyle w:val="af2"/>
            <w:rFonts w:eastAsia="GOST Type AU"/>
            <w:noProof/>
            <w:color w:val="auto"/>
            <w:sz w:val="24"/>
            <w:szCs w:val="24"/>
          </w:rPr>
          <w:t>1. ПОЛОЖЕНИЕ О ХАРАКТЕРИСТИКАХ ПЛАНИРУЕМОГО РАЗВИТИЯ ТЕРРИТОРИИ</w:t>
        </w:r>
        <w:r w:rsidR="00453D4E" w:rsidRPr="006817C0">
          <w:rPr>
            <w:rStyle w:val="af2"/>
            <w:rFonts w:eastAsia="GOST Type AU"/>
            <w:webHidden/>
            <w:color w:val="auto"/>
          </w:rPr>
          <w:tab/>
        </w:r>
        <w:r w:rsidR="00453D4E" w:rsidRPr="006817C0">
          <w:rPr>
            <w:rStyle w:val="af2"/>
            <w:rFonts w:eastAsia="GOST Type AU"/>
            <w:webHidden/>
            <w:color w:val="auto"/>
          </w:rPr>
          <w:fldChar w:fldCharType="begin"/>
        </w:r>
        <w:r w:rsidR="00453D4E" w:rsidRPr="006817C0">
          <w:rPr>
            <w:rStyle w:val="af2"/>
            <w:rFonts w:eastAsia="GOST Type AU"/>
            <w:webHidden/>
            <w:color w:val="auto"/>
          </w:rPr>
          <w:instrText xml:space="preserve"> PAGEREF _Toc145422927 \h </w:instrText>
        </w:r>
        <w:r w:rsidR="00453D4E" w:rsidRPr="006817C0">
          <w:rPr>
            <w:rStyle w:val="af2"/>
            <w:rFonts w:eastAsia="GOST Type AU"/>
            <w:webHidden/>
            <w:color w:val="auto"/>
          </w:rPr>
        </w:r>
        <w:r w:rsidR="00453D4E" w:rsidRPr="006817C0">
          <w:rPr>
            <w:rStyle w:val="af2"/>
            <w:rFonts w:eastAsia="GOST Type AU"/>
            <w:noProof/>
            <w:webHidden/>
            <w:color w:val="auto"/>
          </w:rPr>
          <w:fldChar w:fldCharType="separate"/>
        </w:r>
        <w:r w:rsidR="006817C0">
          <w:rPr>
            <w:rStyle w:val="af2"/>
            <w:rFonts w:eastAsia="GOST Type AU"/>
            <w:noProof/>
            <w:webHidden/>
            <w:color w:val="auto"/>
          </w:rPr>
          <w:t>7</w:t>
        </w:r>
        <w:r w:rsidR="00453D4E" w:rsidRPr="006817C0">
          <w:rPr>
            <w:rStyle w:val="af2"/>
            <w:rFonts w:eastAsia="GOST Type AU"/>
            <w:webHidden/>
            <w:color w:val="auto"/>
          </w:rPr>
          <w:fldChar w:fldCharType="end"/>
        </w:r>
      </w:hyperlink>
    </w:p>
    <w:p w14:paraId="2D7CB432" w14:textId="77777777" w:rsidR="00453D4E" w:rsidRPr="006817C0" w:rsidRDefault="00F74F4A" w:rsidP="00453D4E">
      <w:pPr>
        <w:pStyle w:val="24"/>
        <w:tabs>
          <w:tab w:val="left" w:pos="284"/>
        </w:tabs>
        <w:adjustRightInd/>
        <w:jc w:val="both"/>
        <w:textAlignment w:val="auto"/>
        <w:rPr>
          <w:rStyle w:val="af2"/>
          <w:rFonts w:eastAsia="GOST Type AU"/>
          <w:color w:val="auto"/>
        </w:rPr>
      </w:pPr>
      <w:hyperlink w:anchor="_Toc145422928" w:history="1">
        <w:r w:rsidR="00453D4E" w:rsidRPr="006817C0">
          <w:rPr>
            <w:rStyle w:val="af2"/>
            <w:rFonts w:eastAsia="GOST Type AU"/>
            <w:noProof/>
            <w:color w:val="auto"/>
            <w:sz w:val="24"/>
            <w:szCs w:val="24"/>
          </w:rPr>
          <w:t>1.1. Характеристики планируемого развития территории</w:t>
        </w:r>
        <w:r w:rsidR="00453D4E" w:rsidRPr="006817C0">
          <w:rPr>
            <w:rStyle w:val="af2"/>
            <w:rFonts w:eastAsia="GOST Type AU"/>
            <w:webHidden/>
            <w:color w:val="auto"/>
          </w:rPr>
          <w:tab/>
        </w:r>
        <w:r w:rsidR="00453D4E" w:rsidRPr="006817C0">
          <w:rPr>
            <w:rStyle w:val="af2"/>
            <w:rFonts w:eastAsia="GOST Type AU"/>
            <w:webHidden/>
            <w:color w:val="auto"/>
          </w:rPr>
          <w:fldChar w:fldCharType="begin"/>
        </w:r>
        <w:r w:rsidR="00453D4E" w:rsidRPr="006817C0">
          <w:rPr>
            <w:rStyle w:val="af2"/>
            <w:rFonts w:eastAsia="GOST Type AU"/>
            <w:webHidden/>
            <w:color w:val="auto"/>
          </w:rPr>
          <w:instrText xml:space="preserve"> PAGEREF _Toc145422928 \h </w:instrText>
        </w:r>
        <w:r w:rsidR="00453D4E" w:rsidRPr="006817C0">
          <w:rPr>
            <w:rStyle w:val="af2"/>
            <w:rFonts w:eastAsia="GOST Type AU"/>
            <w:webHidden/>
            <w:color w:val="auto"/>
          </w:rPr>
        </w:r>
        <w:r w:rsidR="00453D4E" w:rsidRPr="006817C0">
          <w:rPr>
            <w:rStyle w:val="af2"/>
            <w:rFonts w:eastAsia="GOST Type AU"/>
            <w:webHidden/>
            <w:color w:val="auto"/>
          </w:rPr>
          <w:fldChar w:fldCharType="separate"/>
        </w:r>
        <w:r w:rsidR="006817C0">
          <w:rPr>
            <w:rStyle w:val="af2"/>
            <w:rFonts w:eastAsia="GOST Type AU"/>
            <w:noProof/>
            <w:webHidden/>
            <w:color w:val="auto"/>
          </w:rPr>
          <w:t>7</w:t>
        </w:r>
        <w:r w:rsidR="00453D4E" w:rsidRPr="006817C0">
          <w:rPr>
            <w:rStyle w:val="af2"/>
            <w:rFonts w:eastAsia="GOST Type AU"/>
            <w:webHidden/>
            <w:color w:val="auto"/>
          </w:rPr>
          <w:fldChar w:fldCharType="end"/>
        </w:r>
      </w:hyperlink>
    </w:p>
    <w:p w14:paraId="2419B32A" w14:textId="77777777" w:rsidR="00453D4E" w:rsidRPr="006817C0" w:rsidRDefault="00F74F4A" w:rsidP="00453D4E">
      <w:pPr>
        <w:pStyle w:val="24"/>
        <w:tabs>
          <w:tab w:val="left" w:pos="284"/>
        </w:tabs>
        <w:adjustRightInd/>
        <w:jc w:val="both"/>
        <w:textAlignment w:val="auto"/>
        <w:rPr>
          <w:rStyle w:val="af2"/>
          <w:rFonts w:eastAsia="GOST Type AU"/>
          <w:color w:val="auto"/>
        </w:rPr>
      </w:pPr>
      <w:hyperlink w:anchor="_Toc145422929" w:history="1">
        <w:r w:rsidR="00453D4E" w:rsidRPr="006817C0">
          <w:rPr>
            <w:rStyle w:val="af2"/>
            <w:rFonts w:eastAsia="GOST Type AU"/>
            <w:noProof/>
            <w:color w:val="auto"/>
            <w:sz w:val="24"/>
            <w:szCs w:val="24"/>
          </w:rPr>
          <w:t>1.2. Информация о плотности и параметрах застройки территории</w:t>
        </w:r>
        <w:r w:rsidR="00453D4E" w:rsidRPr="006817C0">
          <w:rPr>
            <w:rStyle w:val="af2"/>
            <w:rFonts w:eastAsia="GOST Type AU"/>
            <w:webHidden/>
            <w:color w:val="auto"/>
          </w:rPr>
          <w:tab/>
        </w:r>
        <w:r w:rsidR="00453D4E" w:rsidRPr="006817C0">
          <w:rPr>
            <w:rStyle w:val="af2"/>
            <w:rFonts w:eastAsia="GOST Type AU"/>
            <w:webHidden/>
            <w:color w:val="auto"/>
          </w:rPr>
          <w:fldChar w:fldCharType="begin"/>
        </w:r>
        <w:r w:rsidR="00453D4E" w:rsidRPr="006817C0">
          <w:rPr>
            <w:rStyle w:val="af2"/>
            <w:rFonts w:eastAsia="GOST Type AU"/>
            <w:webHidden/>
            <w:color w:val="auto"/>
          </w:rPr>
          <w:instrText xml:space="preserve"> PAGEREF _Toc145422929 \h </w:instrText>
        </w:r>
        <w:r w:rsidR="00453D4E" w:rsidRPr="006817C0">
          <w:rPr>
            <w:rStyle w:val="af2"/>
            <w:rFonts w:eastAsia="GOST Type AU"/>
            <w:webHidden/>
            <w:color w:val="auto"/>
          </w:rPr>
        </w:r>
        <w:r w:rsidR="00453D4E" w:rsidRPr="006817C0">
          <w:rPr>
            <w:rStyle w:val="af2"/>
            <w:rFonts w:eastAsia="GOST Type AU"/>
            <w:webHidden/>
            <w:color w:val="auto"/>
          </w:rPr>
          <w:fldChar w:fldCharType="separate"/>
        </w:r>
        <w:r w:rsidR="006817C0">
          <w:rPr>
            <w:rStyle w:val="af2"/>
            <w:rFonts w:eastAsia="GOST Type AU"/>
            <w:noProof/>
            <w:webHidden/>
            <w:color w:val="auto"/>
          </w:rPr>
          <w:t>7</w:t>
        </w:r>
        <w:r w:rsidR="00453D4E" w:rsidRPr="006817C0">
          <w:rPr>
            <w:rStyle w:val="af2"/>
            <w:rFonts w:eastAsia="GOST Type AU"/>
            <w:webHidden/>
            <w:color w:val="auto"/>
          </w:rPr>
          <w:fldChar w:fldCharType="end"/>
        </w:r>
      </w:hyperlink>
    </w:p>
    <w:p w14:paraId="08FB134D" w14:textId="77777777" w:rsidR="00453D4E" w:rsidRPr="006817C0" w:rsidRDefault="00F74F4A" w:rsidP="00453D4E">
      <w:pPr>
        <w:pStyle w:val="24"/>
        <w:tabs>
          <w:tab w:val="left" w:pos="284"/>
        </w:tabs>
        <w:adjustRightInd/>
        <w:jc w:val="both"/>
        <w:textAlignment w:val="auto"/>
        <w:rPr>
          <w:rStyle w:val="af2"/>
          <w:rFonts w:eastAsia="GOST Type AU"/>
          <w:color w:val="auto"/>
        </w:rPr>
      </w:pPr>
      <w:hyperlink w:anchor="_Toc145422930" w:history="1">
        <w:r w:rsidR="00453D4E" w:rsidRPr="006817C0">
          <w:rPr>
            <w:rStyle w:val="af2"/>
            <w:rFonts w:eastAsia="GOST Type AU"/>
            <w:noProof/>
            <w:color w:val="auto"/>
            <w:sz w:val="24"/>
            <w:szCs w:val="24"/>
          </w:rPr>
          <w:t>1.3. Информация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453D4E" w:rsidRPr="006817C0">
          <w:rPr>
            <w:rStyle w:val="af2"/>
            <w:rFonts w:eastAsia="GOST Type AU"/>
            <w:webHidden/>
            <w:color w:val="auto"/>
          </w:rPr>
          <w:tab/>
        </w:r>
        <w:r w:rsidR="00453D4E" w:rsidRPr="006817C0">
          <w:rPr>
            <w:rStyle w:val="af2"/>
            <w:rFonts w:eastAsia="GOST Type AU"/>
            <w:webHidden/>
            <w:color w:val="auto"/>
          </w:rPr>
          <w:fldChar w:fldCharType="begin"/>
        </w:r>
        <w:r w:rsidR="00453D4E" w:rsidRPr="006817C0">
          <w:rPr>
            <w:rStyle w:val="af2"/>
            <w:rFonts w:eastAsia="GOST Type AU"/>
            <w:webHidden/>
            <w:color w:val="auto"/>
          </w:rPr>
          <w:instrText xml:space="preserve"> PAGEREF _Toc145422930 \h </w:instrText>
        </w:r>
        <w:r w:rsidR="00453D4E" w:rsidRPr="006817C0">
          <w:rPr>
            <w:rStyle w:val="af2"/>
            <w:rFonts w:eastAsia="GOST Type AU"/>
            <w:webHidden/>
            <w:color w:val="auto"/>
          </w:rPr>
        </w:r>
        <w:r w:rsidR="00453D4E" w:rsidRPr="006817C0">
          <w:rPr>
            <w:rStyle w:val="af2"/>
            <w:rFonts w:eastAsia="GOST Type AU"/>
            <w:webHidden/>
            <w:color w:val="auto"/>
          </w:rPr>
          <w:fldChar w:fldCharType="separate"/>
        </w:r>
        <w:r w:rsidR="006817C0">
          <w:rPr>
            <w:rStyle w:val="af2"/>
            <w:rFonts w:eastAsia="GOST Type AU"/>
            <w:noProof/>
            <w:webHidden/>
            <w:color w:val="auto"/>
          </w:rPr>
          <w:t>8</w:t>
        </w:r>
        <w:r w:rsidR="00453D4E" w:rsidRPr="006817C0">
          <w:rPr>
            <w:rStyle w:val="af2"/>
            <w:rFonts w:eastAsia="GOST Type AU"/>
            <w:webHidden/>
            <w:color w:val="auto"/>
          </w:rPr>
          <w:fldChar w:fldCharType="end"/>
        </w:r>
      </w:hyperlink>
    </w:p>
    <w:p w14:paraId="23201790" w14:textId="77777777" w:rsidR="00453D4E" w:rsidRPr="006817C0" w:rsidRDefault="00F74F4A" w:rsidP="00453D4E">
      <w:pPr>
        <w:pStyle w:val="24"/>
        <w:tabs>
          <w:tab w:val="left" w:pos="284"/>
        </w:tabs>
        <w:adjustRightInd/>
        <w:jc w:val="both"/>
        <w:textAlignment w:val="auto"/>
        <w:rPr>
          <w:rStyle w:val="af2"/>
          <w:rFonts w:eastAsia="GOST Type AU"/>
          <w:color w:val="auto"/>
        </w:rPr>
      </w:pPr>
      <w:hyperlink w:anchor="_Toc145422931" w:history="1">
        <w:r w:rsidR="00453D4E" w:rsidRPr="006817C0">
          <w:rPr>
            <w:rStyle w:val="af2"/>
            <w:rFonts w:eastAsia="GOST Type AU"/>
            <w:noProof/>
            <w:color w:val="auto"/>
            <w:sz w:val="24"/>
            <w:szCs w:val="24"/>
          </w:rPr>
          <w:t>1.3.1 Информация о характеристиках объектов капитального строительства жилого, производственного, общественно-делового и иного назначения</w:t>
        </w:r>
        <w:r w:rsidR="00453D4E" w:rsidRPr="006817C0">
          <w:rPr>
            <w:rStyle w:val="af2"/>
            <w:rFonts w:eastAsia="GOST Type AU"/>
            <w:webHidden/>
            <w:color w:val="auto"/>
          </w:rPr>
          <w:tab/>
        </w:r>
        <w:r w:rsidR="00453D4E" w:rsidRPr="006817C0">
          <w:rPr>
            <w:rStyle w:val="af2"/>
            <w:rFonts w:eastAsia="GOST Type AU"/>
            <w:webHidden/>
            <w:color w:val="auto"/>
          </w:rPr>
          <w:fldChar w:fldCharType="begin"/>
        </w:r>
        <w:r w:rsidR="00453D4E" w:rsidRPr="006817C0">
          <w:rPr>
            <w:rStyle w:val="af2"/>
            <w:rFonts w:eastAsia="GOST Type AU"/>
            <w:webHidden/>
            <w:color w:val="auto"/>
          </w:rPr>
          <w:instrText xml:space="preserve"> PAGEREF _Toc145422931 \h </w:instrText>
        </w:r>
        <w:r w:rsidR="00453D4E" w:rsidRPr="006817C0">
          <w:rPr>
            <w:rStyle w:val="af2"/>
            <w:rFonts w:eastAsia="GOST Type AU"/>
            <w:webHidden/>
            <w:color w:val="auto"/>
          </w:rPr>
        </w:r>
        <w:r w:rsidR="00453D4E" w:rsidRPr="006817C0">
          <w:rPr>
            <w:rStyle w:val="af2"/>
            <w:rFonts w:eastAsia="GOST Type AU"/>
            <w:webHidden/>
            <w:color w:val="auto"/>
          </w:rPr>
          <w:fldChar w:fldCharType="separate"/>
        </w:r>
        <w:r w:rsidR="006817C0">
          <w:rPr>
            <w:rStyle w:val="af2"/>
            <w:rFonts w:eastAsia="GOST Type AU"/>
            <w:noProof/>
            <w:webHidden/>
            <w:color w:val="auto"/>
          </w:rPr>
          <w:t>8</w:t>
        </w:r>
        <w:r w:rsidR="00453D4E" w:rsidRPr="006817C0">
          <w:rPr>
            <w:rStyle w:val="af2"/>
            <w:rFonts w:eastAsia="GOST Type AU"/>
            <w:webHidden/>
            <w:color w:val="auto"/>
          </w:rPr>
          <w:fldChar w:fldCharType="end"/>
        </w:r>
      </w:hyperlink>
    </w:p>
    <w:p w14:paraId="2134B7B2" w14:textId="77777777" w:rsidR="00453D4E" w:rsidRPr="006817C0" w:rsidRDefault="00F74F4A" w:rsidP="00453D4E">
      <w:pPr>
        <w:pStyle w:val="24"/>
        <w:tabs>
          <w:tab w:val="left" w:pos="284"/>
        </w:tabs>
        <w:adjustRightInd/>
        <w:jc w:val="both"/>
        <w:textAlignment w:val="auto"/>
        <w:rPr>
          <w:rStyle w:val="af2"/>
          <w:rFonts w:eastAsia="GOST Type AU"/>
          <w:color w:val="auto"/>
        </w:rPr>
      </w:pPr>
      <w:hyperlink w:anchor="_Toc145422932" w:history="1">
        <w:r w:rsidR="00453D4E" w:rsidRPr="006817C0">
          <w:rPr>
            <w:rStyle w:val="af2"/>
            <w:rFonts w:eastAsia="GOST Type AU"/>
            <w:noProof/>
            <w:color w:val="auto"/>
            <w:sz w:val="24"/>
            <w:szCs w:val="24"/>
          </w:rPr>
          <w:t>1.3.2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r w:rsidR="00453D4E" w:rsidRPr="006817C0">
          <w:rPr>
            <w:rStyle w:val="af2"/>
            <w:rFonts w:eastAsia="GOST Type AU"/>
            <w:webHidden/>
            <w:color w:val="auto"/>
          </w:rPr>
          <w:tab/>
        </w:r>
        <w:r w:rsidR="00453D4E" w:rsidRPr="006817C0">
          <w:rPr>
            <w:rStyle w:val="af2"/>
            <w:rFonts w:eastAsia="GOST Type AU"/>
            <w:webHidden/>
            <w:color w:val="auto"/>
          </w:rPr>
          <w:fldChar w:fldCharType="begin"/>
        </w:r>
        <w:r w:rsidR="00453D4E" w:rsidRPr="006817C0">
          <w:rPr>
            <w:rStyle w:val="af2"/>
            <w:rFonts w:eastAsia="GOST Type AU"/>
            <w:webHidden/>
            <w:color w:val="auto"/>
          </w:rPr>
          <w:instrText xml:space="preserve"> PAGEREF _Toc145422932 \h </w:instrText>
        </w:r>
        <w:r w:rsidR="00453D4E" w:rsidRPr="006817C0">
          <w:rPr>
            <w:rStyle w:val="af2"/>
            <w:rFonts w:eastAsia="GOST Type AU"/>
            <w:webHidden/>
            <w:color w:val="auto"/>
          </w:rPr>
        </w:r>
        <w:r w:rsidR="00453D4E" w:rsidRPr="006817C0">
          <w:rPr>
            <w:rStyle w:val="af2"/>
            <w:rFonts w:eastAsia="GOST Type AU"/>
            <w:webHidden/>
            <w:color w:val="auto"/>
          </w:rPr>
          <w:fldChar w:fldCharType="separate"/>
        </w:r>
        <w:r w:rsidR="006817C0">
          <w:rPr>
            <w:rStyle w:val="af2"/>
            <w:rFonts w:eastAsia="GOST Type AU"/>
            <w:noProof/>
            <w:webHidden/>
            <w:color w:val="auto"/>
          </w:rPr>
          <w:t>12</w:t>
        </w:r>
        <w:r w:rsidR="00453D4E" w:rsidRPr="006817C0">
          <w:rPr>
            <w:rStyle w:val="af2"/>
            <w:rFonts w:eastAsia="GOST Type AU"/>
            <w:webHidden/>
            <w:color w:val="auto"/>
          </w:rPr>
          <w:fldChar w:fldCharType="end"/>
        </w:r>
      </w:hyperlink>
    </w:p>
    <w:p w14:paraId="7E77ECF8" w14:textId="77777777" w:rsidR="00453D4E" w:rsidRPr="006817C0" w:rsidRDefault="00F74F4A" w:rsidP="00453D4E">
      <w:pPr>
        <w:pStyle w:val="24"/>
        <w:tabs>
          <w:tab w:val="left" w:pos="284"/>
        </w:tabs>
        <w:adjustRightInd/>
        <w:jc w:val="both"/>
        <w:textAlignment w:val="auto"/>
        <w:rPr>
          <w:rStyle w:val="af2"/>
          <w:rFonts w:eastAsia="GOST Type AU"/>
          <w:color w:val="auto"/>
        </w:rPr>
      </w:pPr>
      <w:hyperlink w:anchor="_Toc145422933" w:history="1">
        <w:r w:rsidR="00453D4E" w:rsidRPr="006817C0">
          <w:rPr>
            <w:rStyle w:val="af2"/>
            <w:rFonts w:eastAsia="GOST Type AU"/>
            <w:noProof/>
            <w:color w:val="auto"/>
            <w:sz w:val="24"/>
            <w:szCs w:val="24"/>
          </w:rPr>
          <w:t>1.3.3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r w:rsidR="00453D4E" w:rsidRPr="006817C0">
          <w:rPr>
            <w:rStyle w:val="af2"/>
            <w:rFonts w:eastAsia="GOST Type AU"/>
            <w:webHidden/>
            <w:color w:val="auto"/>
          </w:rPr>
          <w:tab/>
        </w:r>
        <w:r w:rsidR="00453D4E" w:rsidRPr="006817C0">
          <w:rPr>
            <w:rStyle w:val="af2"/>
            <w:rFonts w:eastAsia="GOST Type AU"/>
            <w:webHidden/>
            <w:color w:val="auto"/>
          </w:rPr>
          <w:fldChar w:fldCharType="begin"/>
        </w:r>
        <w:r w:rsidR="00453D4E" w:rsidRPr="006817C0">
          <w:rPr>
            <w:rStyle w:val="af2"/>
            <w:rFonts w:eastAsia="GOST Type AU"/>
            <w:webHidden/>
            <w:color w:val="auto"/>
          </w:rPr>
          <w:instrText xml:space="preserve"> PAGEREF _Toc145422933 \h </w:instrText>
        </w:r>
        <w:r w:rsidR="00453D4E" w:rsidRPr="006817C0">
          <w:rPr>
            <w:rStyle w:val="af2"/>
            <w:rFonts w:eastAsia="GOST Type AU"/>
            <w:webHidden/>
            <w:color w:val="auto"/>
          </w:rPr>
        </w:r>
        <w:r w:rsidR="00453D4E" w:rsidRPr="006817C0">
          <w:rPr>
            <w:rStyle w:val="af2"/>
            <w:rFonts w:eastAsia="GOST Type AU"/>
            <w:webHidden/>
            <w:color w:val="auto"/>
          </w:rPr>
          <w:fldChar w:fldCharType="separate"/>
        </w:r>
        <w:r w:rsidR="006817C0">
          <w:rPr>
            <w:rStyle w:val="af2"/>
            <w:rFonts w:eastAsia="GOST Type AU"/>
            <w:noProof/>
            <w:webHidden/>
            <w:color w:val="auto"/>
          </w:rPr>
          <w:t>14</w:t>
        </w:r>
        <w:r w:rsidR="00453D4E" w:rsidRPr="006817C0">
          <w:rPr>
            <w:rStyle w:val="af2"/>
            <w:rFonts w:eastAsia="GOST Type AU"/>
            <w:webHidden/>
            <w:color w:val="auto"/>
          </w:rPr>
          <w:fldChar w:fldCharType="end"/>
        </w:r>
      </w:hyperlink>
    </w:p>
    <w:p w14:paraId="59CAE6F8" w14:textId="77777777" w:rsidR="00453D4E" w:rsidRPr="006817C0" w:rsidRDefault="00F74F4A" w:rsidP="00453D4E">
      <w:pPr>
        <w:pStyle w:val="24"/>
        <w:tabs>
          <w:tab w:val="left" w:pos="284"/>
        </w:tabs>
        <w:adjustRightInd/>
        <w:jc w:val="both"/>
        <w:textAlignment w:val="auto"/>
        <w:rPr>
          <w:rStyle w:val="af2"/>
          <w:rFonts w:eastAsia="GOST Type AU"/>
          <w:color w:val="auto"/>
        </w:rPr>
      </w:pPr>
      <w:hyperlink w:anchor="_Toc145422934" w:history="1">
        <w:r w:rsidR="00453D4E" w:rsidRPr="006817C0">
          <w:rPr>
            <w:rStyle w:val="af2"/>
            <w:rFonts w:eastAsia="GOST Type AU"/>
            <w:noProof/>
            <w:color w:val="auto"/>
            <w:sz w:val="24"/>
            <w:szCs w:val="24"/>
          </w:rPr>
          <w:t>1.3.4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453D4E" w:rsidRPr="006817C0">
          <w:rPr>
            <w:rStyle w:val="af2"/>
            <w:rFonts w:eastAsia="GOST Type AU"/>
            <w:webHidden/>
            <w:color w:val="auto"/>
          </w:rPr>
          <w:tab/>
        </w:r>
        <w:r w:rsidR="00453D4E" w:rsidRPr="006817C0">
          <w:rPr>
            <w:rStyle w:val="af2"/>
            <w:rFonts w:eastAsia="GOST Type AU"/>
            <w:webHidden/>
            <w:color w:val="auto"/>
          </w:rPr>
          <w:fldChar w:fldCharType="begin"/>
        </w:r>
        <w:r w:rsidR="00453D4E" w:rsidRPr="006817C0">
          <w:rPr>
            <w:rStyle w:val="af2"/>
            <w:rFonts w:eastAsia="GOST Type AU"/>
            <w:webHidden/>
            <w:color w:val="auto"/>
          </w:rPr>
          <w:instrText xml:space="preserve"> PAGEREF _Toc145422934 \h </w:instrText>
        </w:r>
        <w:r w:rsidR="00453D4E" w:rsidRPr="006817C0">
          <w:rPr>
            <w:rStyle w:val="af2"/>
            <w:rFonts w:eastAsia="GOST Type AU"/>
            <w:webHidden/>
            <w:color w:val="auto"/>
          </w:rPr>
        </w:r>
        <w:r w:rsidR="00453D4E" w:rsidRPr="006817C0">
          <w:rPr>
            <w:rStyle w:val="af2"/>
            <w:rFonts w:eastAsia="GOST Type AU"/>
            <w:webHidden/>
            <w:color w:val="auto"/>
          </w:rPr>
          <w:fldChar w:fldCharType="separate"/>
        </w:r>
        <w:r w:rsidR="006817C0">
          <w:rPr>
            <w:rStyle w:val="af2"/>
            <w:rFonts w:eastAsia="GOST Type AU"/>
            <w:noProof/>
            <w:webHidden/>
            <w:color w:val="auto"/>
          </w:rPr>
          <w:t>14</w:t>
        </w:r>
        <w:r w:rsidR="00453D4E" w:rsidRPr="006817C0">
          <w:rPr>
            <w:rStyle w:val="af2"/>
            <w:rFonts w:eastAsia="GOST Type AU"/>
            <w:webHidden/>
            <w:color w:val="auto"/>
          </w:rPr>
          <w:fldChar w:fldCharType="end"/>
        </w:r>
      </w:hyperlink>
    </w:p>
    <w:p w14:paraId="580BA21E" w14:textId="77777777" w:rsidR="00453D4E" w:rsidRPr="006817C0" w:rsidRDefault="00F74F4A" w:rsidP="00453D4E">
      <w:pPr>
        <w:pStyle w:val="24"/>
        <w:tabs>
          <w:tab w:val="left" w:pos="284"/>
        </w:tabs>
        <w:adjustRightInd/>
        <w:jc w:val="both"/>
        <w:textAlignment w:val="auto"/>
        <w:rPr>
          <w:rStyle w:val="af2"/>
          <w:rFonts w:eastAsia="GOST Type AU"/>
          <w:color w:val="auto"/>
        </w:rPr>
      </w:pPr>
      <w:hyperlink w:anchor="_Toc145422935" w:history="1">
        <w:r w:rsidR="00453D4E" w:rsidRPr="006817C0">
          <w:rPr>
            <w:rStyle w:val="af2"/>
            <w:rFonts w:eastAsia="GOST Type AU"/>
            <w:noProof/>
            <w:color w:val="auto"/>
            <w:sz w:val="24"/>
            <w:szCs w:val="24"/>
          </w:rPr>
          <w:t>1.4.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453D4E" w:rsidRPr="006817C0">
          <w:rPr>
            <w:rStyle w:val="af2"/>
            <w:rFonts w:eastAsia="GOST Type AU"/>
            <w:webHidden/>
            <w:color w:val="auto"/>
          </w:rPr>
          <w:tab/>
        </w:r>
        <w:r w:rsidR="00453D4E" w:rsidRPr="006817C0">
          <w:rPr>
            <w:rStyle w:val="af2"/>
            <w:rFonts w:eastAsia="GOST Type AU"/>
            <w:webHidden/>
            <w:color w:val="auto"/>
          </w:rPr>
          <w:fldChar w:fldCharType="begin"/>
        </w:r>
        <w:r w:rsidR="00453D4E" w:rsidRPr="006817C0">
          <w:rPr>
            <w:rStyle w:val="af2"/>
            <w:rFonts w:eastAsia="GOST Type AU"/>
            <w:webHidden/>
            <w:color w:val="auto"/>
          </w:rPr>
          <w:instrText xml:space="preserve"> PAGEREF _Toc145422935 \h </w:instrText>
        </w:r>
        <w:r w:rsidR="00453D4E" w:rsidRPr="006817C0">
          <w:rPr>
            <w:rStyle w:val="af2"/>
            <w:rFonts w:eastAsia="GOST Type AU"/>
            <w:webHidden/>
            <w:color w:val="auto"/>
          </w:rPr>
        </w:r>
        <w:r w:rsidR="00453D4E" w:rsidRPr="006817C0">
          <w:rPr>
            <w:rStyle w:val="af2"/>
            <w:rFonts w:eastAsia="GOST Type AU"/>
            <w:webHidden/>
            <w:color w:val="auto"/>
          </w:rPr>
          <w:fldChar w:fldCharType="separate"/>
        </w:r>
        <w:r w:rsidR="006817C0">
          <w:rPr>
            <w:rStyle w:val="af2"/>
            <w:rFonts w:eastAsia="GOST Type AU"/>
            <w:noProof/>
            <w:webHidden/>
            <w:color w:val="auto"/>
          </w:rPr>
          <w:t>15</w:t>
        </w:r>
        <w:r w:rsidR="00453D4E" w:rsidRPr="006817C0">
          <w:rPr>
            <w:rStyle w:val="af2"/>
            <w:rFonts w:eastAsia="GOST Type AU"/>
            <w:webHidden/>
            <w:color w:val="auto"/>
          </w:rPr>
          <w:fldChar w:fldCharType="end"/>
        </w:r>
      </w:hyperlink>
    </w:p>
    <w:p w14:paraId="51573390" w14:textId="77777777" w:rsidR="00453D4E" w:rsidRPr="006817C0" w:rsidRDefault="00F74F4A" w:rsidP="00453D4E">
      <w:pPr>
        <w:pStyle w:val="24"/>
        <w:tabs>
          <w:tab w:val="left" w:pos="284"/>
        </w:tabs>
        <w:adjustRightInd/>
        <w:jc w:val="both"/>
        <w:textAlignment w:val="auto"/>
        <w:rPr>
          <w:rStyle w:val="af2"/>
          <w:rFonts w:eastAsia="GOST Type AU"/>
          <w:color w:val="auto"/>
        </w:rPr>
      </w:pPr>
      <w:hyperlink w:anchor="_Toc145422936" w:history="1">
        <w:r w:rsidR="00453D4E" w:rsidRPr="006817C0">
          <w:rPr>
            <w:rStyle w:val="af2"/>
            <w:rFonts w:eastAsia="GOST Type AU"/>
            <w:noProof/>
            <w:color w:val="auto"/>
            <w:sz w:val="24"/>
            <w:szCs w:val="24"/>
          </w:rPr>
          <w:t>2.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453D4E" w:rsidRPr="006817C0">
          <w:rPr>
            <w:rStyle w:val="af2"/>
            <w:rFonts w:eastAsia="GOST Type AU"/>
            <w:webHidden/>
            <w:color w:val="auto"/>
          </w:rPr>
          <w:tab/>
        </w:r>
        <w:r w:rsidR="00453D4E" w:rsidRPr="006817C0">
          <w:rPr>
            <w:rStyle w:val="af2"/>
            <w:rFonts w:eastAsia="GOST Type AU"/>
            <w:webHidden/>
            <w:color w:val="auto"/>
          </w:rPr>
          <w:fldChar w:fldCharType="begin"/>
        </w:r>
        <w:r w:rsidR="00453D4E" w:rsidRPr="006817C0">
          <w:rPr>
            <w:rStyle w:val="af2"/>
            <w:rFonts w:eastAsia="GOST Type AU"/>
            <w:webHidden/>
            <w:color w:val="auto"/>
          </w:rPr>
          <w:instrText xml:space="preserve"> PAGEREF _Toc145422936 \h </w:instrText>
        </w:r>
        <w:r w:rsidR="00453D4E" w:rsidRPr="006817C0">
          <w:rPr>
            <w:rStyle w:val="af2"/>
            <w:rFonts w:eastAsia="GOST Type AU"/>
            <w:webHidden/>
            <w:color w:val="auto"/>
          </w:rPr>
        </w:r>
        <w:r w:rsidR="00453D4E" w:rsidRPr="006817C0">
          <w:rPr>
            <w:rStyle w:val="af2"/>
            <w:rFonts w:eastAsia="GOST Type AU"/>
            <w:noProof/>
            <w:webHidden/>
            <w:color w:val="auto"/>
          </w:rPr>
          <w:fldChar w:fldCharType="separate"/>
        </w:r>
        <w:r w:rsidR="006817C0">
          <w:rPr>
            <w:rStyle w:val="af2"/>
            <w:rFonts w:eastAsia="GOST Type AU"/>
            <w:noProof/>
            <w:webHidden/>
            <w:color w:val="auto"/>
          </w:rPr>
          <w:t>16</w:t>
        </w:r>
        <w:r w:rsidR="00453D4E" w:rsidRPr="006817C0">
          <w:rPr>
            <w:rStyle w:val="af2"/>
            <w:rFonts w:eastAsia="GOST Type AU"/>
            <w:webHidden/>
            <w:color w:val="auto"/>
          </w:rPr>
          <w:fldChar w:fldCharType="end"/>
        </w:r>
      </w:hyperlink>
    </w:p>
    <w:p w14:paraId="1961ECE9" w14:textId="77777777" w:rsidR="00453D4E" w:rsidRPr="006817C0" w:rsidRDefault="00F74F4A" w:rsidP="00453D4E">
      <w:pPr>
        <w:pStyle w:val="24"/>
        <w:tabs>
          <w:tab w:val="left" w:pos="284"/>
        </w:tabs>
        <w:adjustRightInd/>
        <w:jc w:val="both"/>
        <w:textAlignment w:val="auto"/>
        <w:rPr>
          <w:rStyle w:val="af2"/>
          <w:rFonts w:eastAsia="GOST Type AU"/>
          <w:color w:val="auto"/>
        </w:rPr>
      </w:pPr>
      <w:hyperlink w:anchor="_Toc145422937" w:history="1">
        <w:r w:rsidR="00453D4E" w:rsidRPr="006817C0">
          <w:rPr>
            <w:rStyle w:val="af2"/>
            <w:rFonts w:eastAsia="GOST Type AU"/>
            <w:noProof/>
            <w:color w:val="auto"/>
            <w:sz w:val="24"/>
            <w:szCs w:val="24"/>
          </w:rPr>
          <w:t>2.1.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r w:rsidR="00453D4E" w:rsidRPr="006817C0">
          <w:rPr>
            <w:rStyle w:val="af2"/>
            <w:rFonts w:eastAsia="GOST Type AU"/>
            <w:webHidden/>
            <w:color w:val="auto"/>
          </w:rPr>
          <w:tab/>
        </w:r>
        <w:r w:rsidR="00453D4E" w:rsidRPr="006817C0">
          <w:rPr>
            <w:rStyle w:val="af2"/>
            <w:rFonts w:eastAsia="GOST Type AU"/>
            <w:webHidden/>
            <w:color w:val="auto"/>
          </w:rPr>
          <w:fldChar w:fldCharType="begin"/>
        </w:r>
        <w:r w:rsidR="00453D4E" w:rsidRPr="006817C0">
          <w:rPr>
            <w:rStyle w:val="af2"/>
            <w:rFonts w:eastAsia="GOST Type AU"/>
            <w:webHidden/>
            <w:color w:val="auto"/>
          </w:rPr>
          <w:instrText xml:space="preserve"> PAGEREF _Toc145422937 \h </w:instrText>
        </w:r>
        <w:r w:rsidR="00453D4E" w:rsidRPr="006817C0">
          <w:rPr>
            <w:rStyle w:val="af2"/>
            <w:rFonts w:eastAsia="GOST Type AU"/>
            <w:webHidden/>
            <w:color w:val="auto"/>
          </w:rPr>
        </w:r>
        <w:r w:rsidR="00453D4E" w:rsidRPr="006817C0">
          <w:rPr>
            <w:rStyle w:val="af2"/>
            <w:rFonts w:eastAsia="GOST Type AU"/>
            <w:webHidden/>
            <w:color w:val="auto"/>
          </w:rPr>
          <w:fldChar w:fldCharType="separate"/>
        </w:r>
        <w:r w:rsidR="006817C0">
          <w:rPr>
            <w:rStyle w:val="af2"/>
            <w:rFonts w:eastAsia="GOST Type AU"/>
            <w:noProof/>
            <w:webHidden/>
            <w:color w:val="auto"/>
          </w:rPr>
          <w:t>16</w:t>
        </w:r>
        <w:r w:rsidR="00453D4E" w:rsidRPr="006817C0">
          <w:rPr>
            <w:rStyle w:val="af2"/>
            <w:rFonts w:eastAsia="GOST Type AU"/>
            <w:webHidden/>
            <w:color w:val="auto"/>
          </w:rPr>
          <w:fldChar w:fldCharType="end"/>
        </w:r>
      </w:hyperlink>
    </w:p>
    <w:p w14:paraId="5CCA7910" w14:textId="77777777" w:rsidR="00453D4E" w:rsidRPr="006817C0" w:rsidRDefault="00F74F4A" w:rsidP="00453D4E">
      <w:pPr>
        <w:pStyle w:val="24"/>
        <w:tabs>
          <w:tab w:val="left" w:pos="284"/>
        </w:tabs>
        <w:adjustRightInd/>
        <w:jc w:val="both"/>
        <w:textAlignment w:val="auto"/>
        <w:rPr>
          <w:rStyle w:val="af2"/>
          <w:rFonts w:eastAsia="GOST Type AU"/>
          <w:color w:val="auto"/>
        </w:rPr>
      </w:pPr>
      <w:hyperlink w:anchor="_Toc145422938" w:history="1">
        <w:r w:rsidR="00453D4E" w:rsidRPr="006817C0">
          <w:rPr>
            <w:rStyle w:val="af2"/>
            <w:rFonts w:eastAsia="GOST Type AU"/>
            <w:noProof/>
            <w:color w:val="auto"/>
            <w:sz w:val="24"/>
            <w:szCs w:val="24"/>
          </w:rPr>
          <w:t xml:space="preserve">2.2.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w:t>
        </w:r>
        <w:r w:rsidR="00453D4E" w:rsidRPr="006817C0">
          <w:rPr>
            <w:rStyle w:val="af2"/>
            <w:rFonts w:eastAsia="GOST Type AU"/>
            <w:noProof/>
            <w:color w:val="auto"/>
            <w:sz w:val="24"/>
            <w:szCs w:val="24"/>
          </w:rPr>
          <w:lastRenderedPageBreak/>
          <w:t>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r w:rsidR="00453D4E" w:rsidRPr="006817C0">
          <w:rPr>
            <w:rStyle w:val="af2"/>
            <w:rFonts w:eastAsia="GOST Type AU"/>
            <w:webHidden/>
            <w:color w:val="auto"/>
          </w:rPr>
          <w:tab/>
        </w:r>
        <w:r w:rsidR="00453D4E" w:rsidRPr="006817C0">
          <w:rPr>
            <w:rStyle w:val="af2"/>
            <w:rFonts w:eastAsia="GOST Type AU"/>
            <w:webHidden/>
            <w:color w:val="auto"/>
          </w:rPr>
          <w:fldChar w:fldCharType="begin"/>
        </w:r>
        <w:r w:rsidR="00453D4E" w:rsidRPr="006817C0">
          <w:rPr>
            <w:rStyle w:val="af2"/>
            <w:rFonts w:eastAsia="GOST Type AU"/>
            <w:webHidden/>
            <w:color w:val="auto"/>
          </w:rPr>
          <w:instrText xml:space="preserve"> PAGEREF _Toc145422938 \h </w:instrText>
        </w:r>
        <w:r w:rsidR="00453D4E" w:rsidRPr="006817C0">
          <w:rPr>
            <w:rStyle w:val="af2"/>
            <w:rFonts w:eastAsia="GOST Type AU"/>
            <w:webHidden/>
            <w:color w:val="auto"/>
          </w:rPr>
        </w:r>
        <w:r w:rsidR="00453D4E" w:rsidRPr="006817C0">
          <w:rPr>
            <w:rStyle w:val="af2"/>
            <w:rFonts w:eastAsia="GOST Type AU"/>
            <w:webHidden/>
            <w:color w:val="auto"/>
          </w:rPr>
          <w:fldChar w:fldCharType="separate"/>
        </w:r>
        <w:r w:rsidR="006817C0">
          <w:rPr>
            <w:rStyle w:val="af2"/>
            <w:rFonts w:eastAsia="GOST Type AU"/>
            <w:noProof/>
            <w:webHidden/>
            <w:color w:val="auto"/>
          </w:rPr>
          <w:t>16</w:t>
        </w:r>
        <w:r w:rsidR="00453D4E" w:rsidRPr="006817C0">
          <w:rPr>
            <w:rStyle w:val="af2"/>
            <w:rFonts w:eastAsia="GOST Type AU"/>
            <w:webHidden/>
            <w:color w:val="auto"/>
          </w:rPr>
          <w:fldChar w:fldCharType="end"/>
        </w:r>
      </w:hyperlink>
    </w:p>
    <w:p w14:paraId="09316364" w14:textId="41F6B72A" w:rsidR="00835A0E" w:rsidRPr="006817C0" w:rsidRDefault="00CB37C6" w:rsidP="001966B8">
      <w:pPr>
        <w:pStyle w:val="15"/>
        <w:tabs>
          <w:tab w:val="clear" w:pos="0"/>
          <w:tab w:val="left" w:pos="426"/>
        </w:tabs>
        <w:spacing w:line="240" w:lineRule="auto"/>
        <w:rPr>
          <w:rStyle w:val="af2"/>
          <w:color w:val="auto"/>
          <w:sz w:val="22"/>
          <w:szCs w:val="24"/>
        </w:rPr>
      </w:pPr>
      <w:r w:rsidRPr="006817C0">
        <w:rPr>
          <w:rStyle w:val="af2"/>
          <w:color w:val="auto"/>
          <w:sz w:val="24"/>
          <w:szCs w:val="24"/>
        </w:rPr>
        <w:fldChar w:fldCharType="end"/>
      </w:r>
    </w:p>
    <w:p w14:paraId="46BEB08B" w14:textId="77777777" w:rsidR="00F04EF8" w:rsidRPr="006817C0" w:rsidRDefault="00F04EF8" w:rsidP="00FF3DC1">
      <w:pPr>
        <w:pStyle w:val="15"/>
        <w:tabs>
          <w:tab w:val="clear" w:pos="0"/>
          <w:tab w:val="left" w:pos="426"/>
        </w:tabs>
        <w:spacing w:line="240" w:lineRule="auto"/>
        <w:rPr>
          <w:rStyle w:val="af2"/>
          <w:color w:val="auto"/>
          <w:sz w:val="22"/>
          <w:szCs w:val="24"/>
        </w:rPr>
        <w:sectPr w:rsidR="00F04EF8" w:rsidRPr="006817C0" w:rsidSect="008161F0">
          <w:pgSz w:w="11905" w:h="16837"/>
          <w:pgMar w:top="851" w:right="851" w:bottom="851" w:left="1418" w:header="420" w:footer="176" w:gutter="0"/>
          <w:cols w:space="720"/>
          <w:docGrid w:linePitch="360"/>
        </w:sectPr>
      </w:pPr>
    </w:p>
    <w:p w14:paraId="1C87ADB3" w14:textId="77777777" w:rsidR="009C5B5B" w:rsidRPr="006817C0" w:rsidRDefault="009C5B5B" w:rsidP="009C5B5B">
      <w:pPr>
        <w:widowControl w:val="0"/>
        <w:tabs>
          <w:tab w:val="left" w:pos="1418"/>
        </w:tabs>
        <w:autoSpaceDE w:val="0"/>
        <w:adjustRightInd w:val="0"/>
        <w:spacing w:after="240"/>
        <w:ind w:left="142"/>
        <w:jc w:val="center"/>
        <w:textAlignment w:val="baseline"/>
        <w:outlineLvl w:val="0"/>
        <w:rPr>
          <w:rFonts w:eastAsia="GOST Type AU"/>
          <w:b/>
        </w:rPr>
      </w:pPr>
      <w:bookmarkStart w:id="5" w:name="_Toc526499844"/>
      <w:bookmarkStart w:id="6" w:name="_Toc145422926"/>
      <w:bookmarkEnd w:id="4"/>
      <w:r w:rsidRPr="006817C0">
        <w:rPr>
          <w:rFonts w:eastAsia="GOST Type AU"/>
          <w:b/>
        </w:rPr>
        <w:lastRenderedPageBreak/>
        <w:t>ВВЕДЕНИЕ</w:t>
      </w:r>
      <w:bookmarkEnd w:id="5"/>
      <w:bookmarkEnd w:id="6"/>
    </w:p>
    <w:p w14:paraId="34274741" w14:textId="77777777" w:rsidR="0050706D" w:rsidRPr="006817C0" w:rsidRDefault="0050706D" w:rsidP="0050706D">
      <w:pPr>
        <w:tabs>
          <w:tab w:val="left" w:pos="1418"/>
        </w:tabs>
        <w:ind w:firstLine="567"/>
        <w:jc w:val="both"/>
        <w:rPr>
          <w:szCs w:val="20"/>
          <w:lang w:eastAsia="ru-RU"/>
        </w:rPr>
      </w:pPr>
      <w:bookmarkStart w:id="7" w:name="_Hlk9293509"/>
      <w:bookmarkStart w:id="8" w:name="_Hlk6860736"/>
      <w:r w:rsidRPr="006817C0">
        <w:rPr>
          <w:szCs w:val="20"/>
          <w:lang w:eastAsia="ru-RU"/>
        </w:rPr>
        <w:t>Проект разработан ООО «Архивариус» по заказу Карпова К.Ю. в соответствии с:</w:t>
      </w:r>
    </w:p>
    <w:p w14:paraId="24FECCB4" w14:textId="77777777" w:rsidR="00F7161E" w:rsidRPr="006817C0" w:rsidRDefault="00F7161E" w:rsidP="00F7161E">
      <w:pPr>
        <w:tabs>
          <w:tab w:val="left" w:pos="1418"/>
        </w:tabs>
        <w:ind w:firstLine="567"/>
        <w:jc w:val="both"/>
        <w:rPr>
          <w:rFonts w:eastAsia="SimSun"/>
          <w:szCs w:val="20"/>
          <w:lang w:eastAsia="ru-RU"/>
        </w:rPr>
      </w:pPr>
      <w:bookmarkStart w:id="9" w:name="_Hlk8948220"/>
      <w:r w:rsidRPr="006817C0">
        <w:rPr>
          <w:rFonts w:eastAsia="SimSun"/>
          <w:szCs w:val="20"/>
          <w:lang w:eastAsia="ru-RU"/>
        </w:rPr>
        <w:t>- Градостроительным кодексом Российской Федерации от 29.12.2004 № 190-ФЗ;</w:t>
      </w:r>
    </w:p>
    <w:p w14:paraId="5DFFDD52"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xml:space="preserve">- Земельным Кодексом Российской Федерации от 25.10.2001 № 136-ФЗ; </w:t>
      </w:r>
    </w:p>
    <w:p w14:paraId="3BDA7B04"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Водным Кодексом Российской Федерации от 03.06.2006 № 74-ФЗ;</w:t>
      </w:r>
    </w:p>
    <w:p w14:paraId="47AE1554"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Лесным Кодексом Российской Федерации от 04.12.2006 № 200-ФЗ;</w:t>
      </w:r>
    </w:p>
    <w:p w14:paraId="7C751F4A"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Федеральным законом от 06.10.2003 № 131-ФЗ «Об общих принципах организации местного самоуправления в Российской Федерации»;</w:t>
      </w:r>
    </w:p>
    <w:p w14:paraId="343E49AD"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Федеральным законом от 18.06.2001 № 78-ФЗ «О землеустройстве»;</w:t>
      </w:r>
    </w:p>
    <w:p w14:paraId="549D4BFC"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Федеральным законом от 14.03.1995 № 33-ФЗ «Об особо охраняемых территориях»;</w:t>
      </w:r>
    </w:p>
    <w:p w14:paraId="3178F018"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079F91A1"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Федеральным законом от 30.03.1999 № 52-ФЗ «О санитарно-эпидемиологическом благополучии населения»;</w:t>
      </w:r>
    </w:p>
    <w:p w14:paraId="0FA276DA"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66B646DC"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Федеральным законом от 10.01.2002 № 7-ФЗ «Об охране окружающей среды»;</w:t>
      </w:r>
    </w:p>
    <w:p w14:paraId="79C95291"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Федеральным законом от 21.12.1994 № 69-ФЗ «О пожарной безопасности»;</w:t>
      </w:r>
    </w:p>
    <w:p w14:paraId="3B716D0D"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Федеральным законом от 24.07.2007 № 221-ФЗ «О кадастровой деятельности»;</w:t>
      </w:r>
    </w:p>
    <w:bookmarkEnd w:id="9"/>
    <w:p w14:paraId="0971669D"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СП 42.13330.2016 «Градостроительство. Планировка и застройка городских и сельских поселений»;</w:t>
      </w:r>
    </w:p>
    <w:p w14:paraId="5E7A552C"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СанПиН 2.2.1/2.1.1.1200-03 «Санитарно-защитные зоны и санитарная классификация предприятий, сооружений и иных объектов»;</w:t>
      </w:r>
    </w:p>
    <w:p w14:paraId="16226569"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40991A40"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Приказом от 1.08.2014 № П/369 "О реализации информационного взаимодействия при ведении государственного кадастра недвижимости в электронном виде".</w:t>
      </w:r>
    </w:p>
    <w:p w14:paraId="4C90F06D"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При разработке документации по планировке территории использованы следующие материалы:</w:t>
      </w:r>
    </w:p>
    <w:p w14:paraId="6F646401"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1. Утвержденная градостроительная документация:</w:t>
      </w:r>
    </w:p>
    <w:p w14:paraId="795D7578"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Региональные нормативы градостроительного проектирования Челябинской области, утвержденные Приказом Министерства строительства и инфраструктуры Челябинской области от 29.10.2020 № 268 (в ред. Приказа Министерства строительства и инфраструктуры Челябинской области от 15.03.2023 № 102) (далее РНГП);</w:t>
      </w:r>
    </w:p>
    <w:p w14:paraId="11706738"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Генеральный план города Магнитогорска, утвержденный Постановлением Магнитогорского городского Собрания депутатов от 24.05.2000 № 428 (далее ГП);</w:t>
      </w:r>
    </w:p>
    <w:p w14:paraId="2034951B" w14:textId="12CE8C8E"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Правила землепользования и застройки города Магнитогорска, утвержденные Решением Магнитогорского городского Собрания депутатов от 17.09.2008 № 125 (в ред. Решения МгСд от 16.08.2023 № 1</w:t>
      </w:r>
      <w:r w:rsidR="00623657" w:rsidRPr="006817C0">
        <w:rPr>
          <w:rFonts w:eastAsia="SimSun"/>
          <w:szCs w:val="20"/>
          <w:lang w:eastAsia="ru-RU"/>
        </w:rPr>
        <w:t>1</w:t>
      </w:r>
      <w:r w:rsidRPr="006817C0">
        <w:rPr>
          <w:rFonts w:eastAsia="SimSun"/>
          <w:szCs w:val="20"/>
          <w:lang w:eastAsia="ru-RU"/>
        </w:rPr>
        <w:t>7) (далее ПЗЗ);</w:t>
      </w:r>
    </w:p>
    <w:p w14:paraId="1C48E468" w14:textId="77777777" w:rsidR="00F7161E" w:rsidRPr="006817C0" w:rsidRDefault="00F7161E" w:rsidP="00F7161E">
      <w:pPr>
        <w:tabs>
          <w:tab w:val="left" w:pos="1418"/>
        </w:tabs>
        <w:ind w:firstLine="567"/>
        <w:jc w:val="both"/>
        <w:rPr>
          <w:rFonts w:eastAsia="SimSun"/>
          <w:szCs w:val="20"/>
          <w:lang w:eastAsia="ru-RU"/>
        </w:rPr>
      </w:pPr>
      <w:r w:rsidRPr="006817C0">
        <w:rPr>
          <w:rFonts w:eastAsia="SimSun"/>
          <w:szCs w:val="20"/>
          <w:lang w:eastAsia="ru-RU"/>
        </w:rPr>
        <w:t>- Местные нормативы градостроительного проектирования города Магнитогорска, утвержденные Решением Магнитогорского городского Собрания депутатов от 31.01.2023 № 7 (далее МНГП).</w:t>
      </w:r>
    </w:p>
    <w:p w14:paraId="305CE92E" w14:textId="77777777" w:rsidR="0050706D" w:rsidRPr="006817C0" w:rsidRDefault="0050706D" w:rsidP="0050706D">
      <w:pPr>
        <w:tabs>
          <w:tab w:val="left" w:pos="1418"/>
        </w:tabs>
        <w:ind w:firstLine="567"/>
        <w:jc w:val="both"/>
        <w:rPr>
          <w:szCs w:val="20"/>
          <w:lang w:eastAsia="ru-RU"/>
        </w:rPr>
      </w:pPr>
      <w:r w:rsidRPr="006817C0">
        <w:rPr>
          <w:szCs w:val="20"/>
          <w:lang w:eastAsia="ru-RU"/>
        </w:rPr>
        <w:t>2. Исходные данные из ИСОГД, предоставленные УАиГ администрации города.</w:t>
      </w:r>
    </w:p>
    <w:p w14:paraId="776A657F" w14:textId="77777777" w:rsidR="0050706D" w:rsidRPr="006817C0" w:rsidRDefault="0050706D" w:rsidP="0050706D">
      <w:pPr>
        <w:tabs>
          <w:tab w:val="left" w:pos="1418"/>
        </w:tabs>
        <w:ind w:firstLine="567"/>
        <w:jc w:val="both"/>
        <w:rPr>
          <w:szCs w:val="20"/>
          <w:lang w:eastAsia="ru-RU"/>
        </w:rPr>
      </w:pPr>
      <w:r w:rsidRPr="006817C0">
        <w:rPr>
          <w:szCs w:val="20"/>
          <w:lang w:eastAsia="ru-RU"/>
        </w:rPr>
        <w:t>3.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Челябинской области.</w:t>
      </w:r>
    </w:p>
    <w:p w14:paraId="47C4A688" w14:textId="77777777" w:rsidR="0050706D" w:rsidRPr="006817C0" w:rsidRDefault="0050706D" w:rsidP="0050706D">
      <w:pPr>
        <w:tabs>
          <w:tab w:val="left" w:pos="1418"/>
        </w:tabs>
        <w:ind w:firstLine="567"/>
        <w:jc w:val="both"/>
        <w:rPr>
          <w:szCs w:val="20"/>
          <w:lang w:eastAsia="ru-RU"/>
        </w:rPr>
      </w:pPr>
      <w:r w:rsidRPr="006817C0">
        <w:rPr>
          <w:szCs w:val="20"/>
          <w:lang w:eastAsia="ru-RU"/>
        </w:rPr>
        <w:t>Подготовка графической части документации по планировке территории осуществляется:</w:t>
      </w:r>
    </w:p>
    <w:p w14:paraId="5E3590BD" w14:textId="77777777" w:rsidR="0050706D" w:rsidRPr="006817C0" w:rsidRDefault="0050706D" w:rsidP="0050706D">
      <w:pPr>
        <w:tabs>
          <w:tab w:val="left" w:pos="1418"/>
        </w:tabs>
        <w:ind w:firstLine="567"/>
        <w:jc w:val="both"/>
        <w:rPr>
          <w:szCs w:val="20"/>
          <w:lang w:eastAsia="ru-RU"/>
        </w:rPr>
      </w:pPr>
      <w:r w:rsidRPr="006817C0">
        <w:rPr>
          <w:szCs w:val="20"/>
          <w:lang w:eastAsia="ru-RU"/>
        </w:rPr>
        <w:lastRenderedPageBreak/>
        <w:t>1) в соответствии с системой координат, используемой для ведения Единого государственного реестра недвижимости (МСК-74);</w:t>
      </w:r>
    </w:p>
    <w:p w14:paraId="1F77E3C6" w14:textId="47FE7AA0" w:rsidR="00C55FDC" w:rsidRPr="006817C0" w:rsidRDefault="0050706D" w:rsidP="0050706D">
      <w:pPr>
        <w:tabs>
          <w:tab w:val="left" w:pos="1418"/>
        </w:tabs>
        <w:ind w:firstLine="567"/>
        <w:jc w:val="both"/>
        <w:rPr>
          <w:szCs w:val="20"/>
          <w:lang w:eastAsia="ru-RU"/>
        </w:rPr>
      </w:pPr>
      <w:r w:rsidRPr="006817C0">
        <w:rPr>
          <w:szCs w:val="20"/>
          <w:lang w:eastAsia="ru-RU"/>
        </w:rPr>
        <w:t>2) с использованием цифрового топографического плана М 1:500, представленного Заказчиком.</w:t>
      </w:r>
    </w:p>
    <w:bookmarkEnd w:id="7"/>
    <w:bookmarkEnd w:id="8"/>
    <w:p w14:paraId="195FBFD0" w14:textId="3C860902" w:rsidR="009C5B5B" w:rsidRPr="006817C0" w:rsidRDefault="009C5B5B" w:rsidP="00E3530C">
      <w:pPr>
        <w:tabs>
          <w:tab w:val="left" w:pos="1418"/>
        </w:tabs>
        <w:ind w:firstLine="567"/>
        <w:jc w:val="both"/>
        <w:rPr>
          <w:szCs w:val="20"/>
          <w:lang w:eastAsia="ru-RU"/>
        </w:rPr>
      </w:pPr>
    </w:p>
    <w:p w14:paraId="264F43FD" w14:textId="77777777" w:rsidR="0050706D" w:rsidRPr="006817C0" w:rsidRDefault="0050706D" w:rsidP="0050706D">
      <w:pPr>
        <w:widowControl w:val="0"/>
        <w:tabs>
          <w:tab w:val="left" w:pos="1418"/>
        </w:tabs>
        <w:autoSpaceDE w:val="0"/>
        <w:adjustRightInd w:val="0"/>
        <w:spacing w:after="240"/>
        <w:ind w:left="142"/>
        <w:jc w:val="center"/>
        <w:textAlignment w:val="baseline"/>
        <w:outlineLvl w:val="0"/>
        <w:rPr>
          <w:rFonts w:eastAsia="GOST Type AU"/>
          <w:b/>
        </w:rPr>
      </w:pPr>
      <w:bookmarkStart w:id="10" w:name="_Toc61605393"/>
      <w:bookmarkStart w:id="11" w:name="_Toc61605505"/>
      <w:bookmarkStart w:id="12" w:name="_Toc124161083"/>
      <w:bookmarkStart w:id="13" w:name="_Toc145422927"/>
      <w:bookmarkStart w:id="14" w:name="_Toc56190604"/>
      <w:bookmarkStart w:id="15" w:name="_Toc278967005"/>
      <w:r w:rsidRPr="006817C0">
        <w:rPr>
          <w:rFonts w:eastAsia="GOST Type AU"/>
          <w:b/>
        </w:rPr>
        <w:t>1. ПОЛОЖЕНИЕ О ХАРАКТЕРИСТИКАХ ПЛАНИРУЕМОГО РАЗВИТИЯ ТЕРРИТОРИИ</w:t>
      </w:r>
      <w:bookmarkEnd w:id="10"/>
      <w:bookmarkEnd w:id="11"/>
      <w:bookmarkEnd w:id="12"/>
      <w:bookmarkEnd w:id="13"/>
      <w:r w:rsidRPr="006817C0">
        <w:rPr>
          <w:rFonts w:eastAsia="GOST Type AU"/>
          <w:b/>
        </w:rPr>
        <w:t xml:space="preserve"> </w:t>
      </w:r>
    </w:p>
    <w:p w14:paraId="49F00B8A" w14:textId="77777777" w:rsidR="0050706D" w:rsidRPr="006817C0" w:rsidRDefault="0050706D" w:rsidP="0050706D">
      <w:pPr>
        <w:widowControl w:val="0"/>
        <w:tabs>
          <w:tab w:val="left" w:pos="1418"/>
        </w:tabs>
        <w:autoSpaceDE w:val="0"/>
        <w:adjustRightInd w:val="0"/>
        <w:spacing w:before="240" w:after="240"/>
        <w:ind w:left="142"/>
        <w:jc w:val="center"/>
        <w:textAlignment w:val="baseline"/>
        <w:outlineLvl w:val="1"/>
        <w:rPr>
          <w:rFonts w:eastAsia="GOST Type AU"/>
          <w:b/>
        </w:rPr>
      </w:pPr>
      <w:bookmarkStart w:id="16" w:name="_Toc41477852"/>
      <w:bookmarkStart w:id="17" w:name="_Toc124161084"/>
      <w:bookmarkStart w:id="18" w:name="_Toc145422928"/>
      <w:bookmarkStart w:id="19" w:name="_Toc56190605"/>
      <w:bookmarkStart w:id="20" w:name="_Toc61605394"/>
      <w:bookmarkStart w:id="21" w:name="_Toc61605506"/>
      <w:bookmarkEnd w:id="14"/>
      <w:r w:rsidRPr="006817C0">
        <w:rPr>
          <w:rFonts w:eastAsia="GOST Type AU"/>
          <w:b/>
        </w:rPr>
        <w:t>1.1. Характеристики планируемого развития территории</w:t>
      </w:r>
      <w:bookmarkEnd w:id="16"/>
      <w:bookmarkEnd w:id="17"/>
      <w:bookmarkEnd w:id="18"/>
    </w:p>
    <w:p w14:paraId="18F783AD" w14:textId="23A69418" w:rsidR="0050706D" w:rsidRPr="006817C0" w:rsidRDefault="0050706D" w:rsidP="0050706D">
      <w:pPr>
        <w:ind w:firstLine="567"/>
        <w:jc w:val="both"/>
        <w:rPr>
          <w:rFonts w:eastAsia="GOST Type AU"/>
        </w:rPr>
      </w:pPr>
      <w:r w:rsidRPr="006817C0">
        <w:rPr>
          <w:rFonts w:eastAsia="GOST Type AU"/>
        </w:rPr>
        <w:t xml:space="preserve">Предусмотрено взаимоувязанное размещение </w:t>
      </w:r>
      <w:r w:rsidRPr="006817C0">
        <w:t xml:space="preserve">блокированных и индивидуальных жилых домов, сооружений инженерной инфраструктуры, </w:t>
      </w:r>
      <w:r w:rsidRPr="006817C0">
        <w:rPr>
          <w:rFonts w:eastAsia="GOST Type AU"/>
        </w:rPr>
        <w:t>озелененных территорий общего пользования и площадок различного назначения, а также пешеходных тротуаров.</w:t>
      </w:r>
    </w:p>
    <w:p w14:paraId="6A8355D1" w14:textId="45D0E0BA" w:rsidR="0050706D" w:rsidRPr="006817C0" w:rsidRDefault="0050706D" w:rsidP="0050706D">
      <w:pPr>
        <w:ind w:firstLine="567"/>
        <w:jc w:val="both"/>
        <w:rPr>
          <w:rFonts w:eastAsia="GOST Type AU"/>
        </w:rPr>
      </w:pPr>
      <w:r w:rsidRPr="006817C0">
        <w:rPr>
          <w:rFonts w:eastAsia="GOST Type AU"/>
        </w:rPr>
        <w:t>Основная часть проекта планировки территории, которая подлежит утверждению, подготовлена в отношении земельных участков, которые предназначены для размещения объектов жилого и коммунального назначения.</w:t>
      </w:r>
    </w:p>
    <w:p w14:paraId="4B802830" w14:textId="77777777" w:rsidR="0050706D" w:rsidRPr="006817C0" w:rsidRDefault="0050706D" w:rsidP="0050706D">
      <w:pPr>
        <w:tabs>
          <w:tab w:val="left" w:pos="1418"/>
        </w:tabs>
        <w:autoSpaceDE w:val="0"/>
        <w:spacing w:before="240" w:after="200"/>
        <w:ind w:firstLine="567"/>
        <w:jc w:val="center"/>
        <w:outlineLvl w:val="1"/>
        <w:rPr>
          <w:rFonts w:eastAsia="GOST Type AU"/>
          <w:b/>
        </w:rPr>
      </w:pPr>
      <w:bookmarkStart w:id="22" w:name="_Toc124161085"/>
      <w:bookmarkStart w:id="23" w:name="_Toc145422929"/>
      <w:r w:rsidRPr="006817C0">
        <w:rPr>
          <w:rFonts w:eastAsia="GOST Type AU"/>
          <w:b/>
        </w:rPr>
        <w:t xml:space="preserve">1.2. </w:t>
      </w:r>
      <w:bookmarkEnd w:id="19"/>
      <w:r w:rsidRPr="006817C0">
        <w:rPr>
          <w:rFonts w:eastAsia="GOST Type AU"/>
          <w:b/>
        </w:rPr>
        <w:t>Информация о плотности и параметрах застройки территории</w:t>
      </w:r>
      <w:bookmarkEnd w:id="20"/>
      <w:bookmarkEnd w:id="21"/>
      <w:bookmarkEnd w:id="22"/>
      <w:bookmarkEnd w:id="23"/>
    </w:p>
    <w:p w14:paraId="0E929D8C" w14:textId="77777777" w:rsidR="0050706D" w:rsidRPr="006817C0" w:rsidRDefault="0050706D" w:rsidP="0050706D">
      <w:pPr>
        <w:tabs>
          <w:tab w:val="left" w:pos="1418"/>
        </w:tabs>
        <w:ind w:firstLine="567"/>
        <w:jc w:val="both"/>
        <w:rPr>
          <w:i/>
          <w:iCs/>
          <w:u w:val="single"/>
          <w:lang w:eastAsia="ru-RU"/>
        </w:rPr>
      </w:pPr>
      <w:r w:rsidRPr="006817C0">
        <w:rPr>
          <w:i/>
          <w:iCs/>
          <w:u w:val="single"/>
          <w:lang w:eastAsia="ru-RU"/>
        </w:rPr>
        <w:t xml:space="preserve">Территориальная зона </w:t>
      </w:r>
      <w:r w:rsidRPr="006817C0">
        <w:rPr>
          <w:rFonts w:eastAsia="GOST Type AU"/>
          <w:i/>
          <w:iCs/>
          <w:u w:val="single"/>
        </w:rPr>
        <w:t>Ж-3</w:t>
      </w:r>
      <w:r w:rsidRPr="006817C0">
        <w:rPr>
          <w:i/>
          <w:iCs/>
          <w:u w:val="single"/>
          <w:lang w:eastAsia="ru-RU"/>
        </w:rPr>
        <w:t>:</w:t>
      </w:r>
    </w:p>
    <w:p w14:paraId="29B2AAC0" w14:textId="19D735A4" w:rsidR="0050706D" w:rsidRPr="006817C0" w:rsidRDefault="0050706D" w:rsidP="0050706D">
      <w:pPr>
        <w:tabs>
          <w:tab w:val="left" w:pos="1418"/>
        </w:tabs>
        <w:ind w:firstLine="567"/>
        <w:jc w:val="both"/>
        <w:rPr>
          <w:iCs/>
          <w:lang w:eastAsia="ru-RU"/>
        </w:rPr>
      </w:pPr>
      <w:r w:rsidRPr="006817C0">
        <w:rPr>
          <w:iCs/>
          <w:lang w:eastAsia="ru-RU"/>
        </w:rPr>
        <w:t>Предусмотрено размещение блокированных домов и индивидуальных жилых домов и объектов инженерной инфраструктуры.</w:t>
      </w:r>
    </w:p>
    <w:p w14:paraId="464D45A4" w14:textId="77777777" w:rsidR="0050706D" w:rsidRPr="006817C0" w:rsidRDefault="0050706D" w:rsidP="0050706D">
      <w:pPr>
        <w:tabs>
          <w:tab w:val="left" w:pos="1418"/>
        </w:tabs>
        <w:ind w:firstLine="567"/>
        <w:jc w:val="both"/>
      </w:pPr>
      <w:r w:rsidRPr="006817C0">
        <w:rPr>
          <w:lang w:eastAsia="ru-RU"/>
        </w:rPr>
        <w:t>1. </w:t>
      </w:r>
      <w:bookmarkStart w:id="24" w:name="_Hlk59878147"/>
      <w:r w:rsidRPr="006817C0">
        <w:rPr>
          <w:lang w:eastAsia="ru-RU"/>
        </w:rPr>
        <w:t>Проектные показатели использования территории</w:t>
      </w:r>
      <w:r w:rsidRPr="006817C0">
        <w:t xml:space="preserve"> </w:t>
      </w:r>
      <w:r w:rsidRPr="006817C0">
        <w:rPr>
          <w:lang w:eastAsia="ru-RU"/>
        </w:rPr>
        <w:t>для территориальной зоны</w:t>
      </w:r>
      <w:r w:rsidRPr="006817C0">
        <w:t xml:space="preserve"> в границах проектируемой застройки:</w:t>
      </w:r>
    </w:p>
    <w:p w14:paraId="1D757FC5" w14:textId="2C194231" w:rsidR="0050706D" w:rsidRPr="006817C0" w:rsidRDefault="0050706D" w:rsidP="0050706D">
      <w:pPr>
        <w:tabs>
          <w:tab w:val="left" w:pos="1418"/>
        </w:tabs>
        <w:ind w:firstLine="567"/>
        <w:jc w:val="both"/>
        <w:rPr>
          <w:lang w:eastAsia="ru-RU"/>
        </w:rPr>
      </w:pPr>
      <w:r w:rsidRPr="006817C0">
        <w:rPr>
          <w:lang w:eastAsia="ru-RU"/>
        </w:rPr>
        <w:t xml:space="preserve">Коэффициент застройки – </w:t>
      </w:r>
      <w:r w:rsidR="00453D4E" w:rsidRPr="006817C0">
        <w:rPr>
          <w:lang w:eastAsia="ru-RU"/>
        </w:rPr>
        <w:t>не более 0,4</w:t>
      </w:r>
      <w:r w:rsidRPr="006817C0">
        <w:rPr>
          <w:lang w:eastAsia="ru-RU"/>
        </w:rPr>
        <w:t>;</w:t>
      </w:r>
    </w:p>
    <w:p w14:paraId="3FB35E37" w14:textId="7F134333" w:rsidR="0050706D" w:rsidRPr="006817C0" w:rsidRDefault="0050706D" w:rsidP="0050706D">
      <w:pPr>
        <w:tabs>
          <w:tab w:val="left" w:pos="1418"/>
        </w:tabs>
        <w:ind w:firstLine="567"/>
        <w:jc w:val="both"/>
      </w:pPr>
      <w:r w:rsidRPr="006817C0">
        <w:rPr>
          <w:lang w:eastAsia="ru-RU"/>
        </w:rPr>
        <w:t xml:space="preserve">Коэффициент плотности застройки – </w:t>
      </w:r>
      <w:r w:rsidR="00453D4E" w:rsidRPr="006817C0">
        <w:t>не более 0,8</w:t>
      </w:r>
      <w:r w:rsidRPr="006817C0">
        <w:t>.</w:t>
      </w:r>
    </w:p>
    <w:p w14:paraId="5F323FEA" w14:textId="77777777" w:rsidR="0050706D" w:rsidRPr="006817C0" w:rsidRDefault="0050706D" w:rsidP="0050706D">
      <w:pPr>
        <w:tabs>
          <w:tab w:val="left" w:pos="1418"/>
        </w:tabs>
        <w:ind w:firstLine="567"/>
        <w:jc w:val="both"/>
        <w:rPr>
          <w:lang w:eastAsia="ru-RU"/>
        </w:rPr>
      </w:pPr>
      <w:r w:rsidRPr="006817C0">
        <w:t>Показатели указаны в границах микрорайона согласно варианту планировочного решения застройки территории. Данные показатели могут меняться, но не могут превышать показатели, установленные градостроительными регламентами территориальной зоны Ж-3.</w:t>
      </w:r>
    </w:p>
    <w:bookmarkEnd w:id="24"/>
    <w:p w14:paraId="25CAEF57" w14:textId="49AFAF71" w:rsidR="0050706D" w:rsidRPr="006817C0" w:rsidRDefault="0050706D" w:rsidP="0050706D">
      <w:pPr>
        <w:tabs>
          <w:tab w:val="left" w:pos="1418"/>
        </w:tabs>
        <w:ind w:firstLine="567"/>
        <w:jc w:val="both"/>
        <w:rPr>
          <w:i/>
          <w:szCs w:val="20"/>
          <w:lang w:eastAsia="ru-RU"/>
        </w:rPr>
      </w:pPr>
      <w:r w:rsidRPr="006817C0">
        <w:rPr>
          <w:i/>
          <w:lang w:eastAsia="ru-RU"/>
        </w:rPr>
        <w:t xml:space="preserve">Для участков с видами разрешенного использования </w:t>
      </w:r>
      <w:r w:rsidR="002A0DC5" w:rsidRPr="006817C0">
        <w:rPr>
          <w:i/>
          <w:lang w:eastAsia="ru-RU"/>
        </w:rPr>
        <w:t>«</w:t>
      </w:r>
      <w:r w:rsidRPr="006817C0">
        <w:rPr>
          <w:i/>
          <w:szCs w:val="20"/>
          <w:lang w:eastAsia="ru-RU"/>
        </w:rPr>
        <w:t>Блокированная жилая застройка</w:t>
      </w:r>
      <w:r w:rsidR="002A0DC5" w:rsidRPr="006817C0">
        <w:rPr>
          <w:i/>
          <w:szCs w:val="20"/>
          <w:lang w:eastAsia="ru-RU"/>
        </w:rPr>
        <w:t xml:space="preserve"> (2.3)»</w:t>
      </w:r>
      <w:r w:rsidRPr="006817C0">
        <w:rPr>
          <w:i/>
          <w:szCs w:val="20"/>
          <w:lang w:eastAsia="ru-RU"/>
        </w:rPr>
        <w:t xml:space="preserve">, </w:t>
      </w:r>
      <w:r w:rsidR="002A0DC5" w:rsidRPr="006817C0">
        <w:rPr>
          <w:i/>
          <w:szCs w:val="20"/>
          <w:lang w:eastAsia="ru-RU"/>
        </w:rPr>
        <w:t>«</w:t>
      </w:r>
      <w:r w:rsidRPr="006817C0">
        <w:rPr>
          <w:i/>
          <w:szCs w:val="20"/>
          <w:lang w:eastAsia="ru-RU"/>
        </w:rPr>
        <w:t>Для индивидуального жилищного строительства</w:t>
      </w:r>
      <w:r w:rsidR="002A0DC5" w:rsidRPr="006817C0">
        <w:rPr>
          <w:i/>
          <w:szCs w:val="20"/>
          <w:lang w:eastAsia="ru-RU"/>
        </w:rPr>
        <w:t xml:space="preserve"> (2.1)»</w:t>
      </w:r>
      <w:r w:rsidRPr="006817C0">
        <w:rPr>
          <w:i/>
          <w:szCs w:val="20"/>
          <w:lang w:eastAsia="ru-RU"/>
        </w:rPr>
        <w:t>:</w:t>
      </w:r>
    </w:p>
    <w:p w14:paraId="754CB5B1" w14:textId="671B020E" w:rsidR="0050706D" w:rsidRPr="006817C0" w:rsidRDefault="0050706D" w:rsidP="0050706D">
      <w:pPr>
        <w:tabs>
          <w:tab w:val="left" w:pos="1418"/>
        </w:tabs>
        <w:ind w:firstLine="567"/>
        <w:jc w:val="both"/>
        <w:rPr>
          <w:lang w:eastAsia="ru-RU"/>
        </w:rPr>
      </w:pPr>
      <w:r w:rsidRPr="006817C0">
        <w:rPr>
          <w:lang w:eastAsia="ru-RU"/>
        </w:rPr>
        <w:t xml:space="preserve">Этажность жилых домов – </w:t>
      </w:r>
      <w:r w:rsidRPr="006817C0">
        <w:rPr>
          <w:szCs w:val="20"/>
          <w:lang w:eastAsia="ru-RU"/>
        </w:rPr>
        <w:t>не более 3</w:t>
      </w:r>
      <w:r w:rsidRPr="006817C0">
        <w:rPr>
          <w:lang w:eastAsia="ru-RU"/>
        </w:rPr>
        <w:t>;</w:t>
      </w:r>
    </w:p>
    <w:p w14:paraId="1AE34662" w14:textId="4D630CFC" w:rsidR="0050706D" w:rsidRPr="006817C0" w:rsidRDefault="0050706D" w:rsidP="0050706D">
      <w:pPr>
        <w:tabs>
          <w:tab w:val="left" w:pos="1418"/>
        </w:tabs>
        <w:ind w:firstLine="567"/>
        <w:jc w:val="both"/>
        <w:rPr>
          <w:lang w:eastAsia="ru-RU"/>
        </w:rPr>
      </w:pPr>
      <w:r w:rsidRPr="006817C0">
        <w:rPr>
          <w:lang w:eastAsia="ru-RU"/>
        </w:rPr>
        <w:t>Максимальный процент застройки в границах земельного участка</w:t>
      </w:r>
      <w:r w:rsidR="002A0DC5" w:rsidRPr="006817C0">
        <w:rPr>
          <w:lang w:eastAsia="ru-RU"/>
        </w:rPr>
        <w:t xml:space="preserve"> с видом разрешенного использования «Для индивидуального жилищного строительства (2.1)»</w:t>
      </w:r>
      <w:r w:rsidRPr="006817C0">
        <w:rPr>
          <w:lang w:eastAsia="ru-RU"/>
        </w:rPr>
        <w:t>, определяемый как отношение суммарной площади земельного участка, которая может быть застроена, ко всей площади земельного участка – 40%;</w:t>
      </w:r>
    </w:p>
    <w:p w14:paraId="5F1D9B41" w14:textId="6C350B9F" w:rsidR="002A0DC5" w:rsidRPr="006817C0" w:rsidRDefault="002A0DC5" w:rsidP="002A0DC5">
      <w:pPr>
        <w:tabs>
          <w:tab w:val="left" w:pos="1418"/>
        </w:tabs>
        <w:ind w:firstLine="567"/>
        <w:jc w:val="both"/>
        <w:rPr>
          <w:lang w:eastAsia="ru-RU"/>
        </w:rPr>
      </w:pPr>
      <w:r w:rsidRPr="006817C0">
        <w:rPr>
          <w:lang w:eastAsia="ru-RU"/>
        </w:rPr>
        <w:t>Максимальный процент застройки в границах земельного участка с видом разрешенного использования «Блокированная жилая застройка (2.3)», определяемый как отношение суммарной площади земельного участка, которая может быть застроена, ко всей площади земельного участка – 60%;</w:t>
      </w:r>
    </w:p>
    <w:p w14:paraId="3E874F12" w14:textId="27BE5179" w:rsidR="002A0DC5" w:rsidRPr="006817C0" w:rsidRDefault="0050706D" w:rsidP="002A0DC5">
      <w:pPr>
        <w:tabs>
          <w:tab w:val="left" w:pos="1418"/>
        </w:tabs>
        <w:ind w:firstLine="567"/>
        <w:jc w:val="both"/>
        <w:rPr>
          <w:szCs w:val="20"/>
          <w:lang w:eastAsia="ru-RU"/>
        </w:rPr>
      </w:pPr>
      <w:r w:rsidRPr="006817C0">
        <w:rPr>
          <w:lang w:eastAsia="ru-RU"/>
        </w:rPr>
        <w:t xml:space="preserve">Минимальный процент озеленения – </w:t>
      </w:r>
      <w:r w:rsidR="002A0DC5" w:rsidRPr="006817C0">
        <w:rPr>
          <w:szCs w:val="20"/>
          <w:lang w:eastAsia="ru-RU"/>
        </w:rPr>
        <w:t>не менее 25%.</w:t>
      </w:r>
    </w:p>
    <w:p w14:paraId="31EB919A" w14:textId="18C3B518" w:rsidR="0050706D" w:rsidRPr="006817C0" w:rsidRDefault="0050706D" w:rsidP="0050706D">
      <w:pPr>
        <w:tabs>
          <w:tab w:val="left" w:pos="1418"/>
        </w:tabs>
        <w:ind w:firstLine="567"/>
        <w:jc w:val="both"/>
        <w:rPr>
          <w:szCs w:val="20"/>
          <w:lang w:eastAsia="ru-RU"/>
        </w:rPr>
        <w:sectPr w:rsidR="0050706D" w:rsidRPr="006817C0" w:rsidSect="0050706D">
          <w:headerReference w:type="even" r:id="rId17"/>
          <w:footerReference w:type="even" r:id="rId18"/>
          <w:pgSz w:w="11906" w:h="16838"/>
          <w:pgMar w:top="814" w:right="850" w:bottom="1134" w:left="1418" w:header="420" w:footer="176" w:gutter="0"/>
          <w:cols w:space="708"/>
          <w:docGrid w:linePitch="360"/>
        </w:sectPr>
      </w:pPr>
      <w:bookmarkStart w:id="25" w:name="_Toc61605395"/>
      <w:bookmarkStart w:id="26" w:name="_Toc61605507"/>
    </w:p>
    <w:p w14:paraId="353D9803" w14:textId="77777777" w:rsidR="0050706D" w:rsidRPr="006817C0" w:rsidRDefault="0050706D" w:rsidP="0050706D">
      <w:pPr>
        <w:keepNext/>
        <w:keepLines/>
        <w:tabs>
          <w:tab w:val="left" w:pos="1418"/>
        </w:tabs>
        <w:autoSpaceDE w:val="0"/>
        <w:spacing w:before="240" w:after="200"/>
        <w:ind w:firstLine="567"/>
        <w:jc w:val="center"/>
        <w:outlineLvl w:val="1"/>
        <w:rPr>
          <w:rFonts w:eastAsia="GOST Type AU"/>
          <w:b/>
        </w:rPr>
      </w:pPr>
      <w:bookmarkStart w:id="27" w:name="_Toc124161086"/>
      <w:bookmarkStart w:id="28" w:name="_Toc145422930"/>
      <w:r w:rsidRPr="006817C0">
        <w:rPr>
          <w:rFonts w:eastAsia="GOST Type AU"/>
          <w:b/>
        </w:rPr>
        <w:lastRenderedPageBreak/>
        <w:t>1.3. Информация о характеристиках объектов капитального строительства жилого, производственного, общественно-делового и иного назнач</w:t>
      </w:r>
      <w:bookmarkStart w:id="29" w:name="_GoBack"/>
      <w:bookmarkEnd w:id="29"/>
      <w:r w:rsidRPr="006817C0">
        <w:rPr>
          <w:rFonts w:eastAsia="GOST Type AU"/>
          <w:b/>
        </w:rPr>
        <w:t>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25"/>
      <w:bookmarkEnd w:id="26"/>
      <w:bookmarkEnd w:id="27"/>
      <w:bookmarkEnd w:id="28"/>
    </w:p>
    <w:p w14:paraId="16FD877B" w14:textId="77777777" w:rsidR="0050706D" w:rsidRPr="006817C0" w:rsidRDefault="0050706D" w:rsidP="0050706D">
      <w:pPr>
        <w:keepNext/>
        <w:keepLines/>
        <w:tabs>
          <w:tab w:val="left" w:pos="1418"/>
        </w:tabs>
        <w:autoSpaceDE w:val="0"/>
        <w:spacing w:before="240" w:after="200"/>
        <w:ind w:firstLine="567"/>
        <w:jc w:val="center"/>
        <w:outlineLvl w:val="2"/>
        <w:rPr>
          <w:rFonts w:eastAsia="GOST Type AU"/>
          <w:b/>
        </w:rPr>
      </w:pPr>
      <w:bookmarkStart w:id="30" w:name="_Toc61605396"/>
      <w:bookmarkStart w:id="31" w:name="_Toc61605508"/>
      <w:bookmarkStart w:id="32" w:name="_Toc124161087"/>
      <w:bookmarkStart w:id="33" w:name="_Toc145422931"/>
      <w:bookmarkStart w:id="34" w:name="_Hlk12284968"/>
      <w:r w:rsidRPr="006817C0">
        <w:rPr>
          <w:rFonts w:eastAsia="GOST Type AU"/>
          <w:b/>
        </w:rPr>
        <w:t>1.3.1 Информация о характеристиках объектов капитального строительства жилого, производственного, общественно-делового и иного назначения</w:t>
      </w:r>
      <w:bookmarkEnd w:id="30"/>
      <w:bookmarkEnd w:id="31"/>
      <w:bookmarkEnd w:id="32"/>
      <w:bookmarkEnd w:id="33"/>
    </w:p>
    <w:p w14:paraId="17432BBD" w14:textId="77777777" w:rsidR="0050706D" w:rsidRPr="006817C0" w:rsidRDefault="0050706D" w:rsidP="0050706D">
      <w:pPr>
        <w:keepNext/>
        <w:keepLines/>
        <w:tabs>
          <w:tab w:val="left" w:pos="1418"/>
        </w:tabs>
        <w:jc w:val="right"/>
        <w:rPr>
          <w:sz w:val="20"/>
          <w:szCs w:val="20"/>
          <w:lang w:eastAsia="ru-RU"/>
        </w:rPr>
      </w:pPr>
      <w:bookmarkStart w:id="35" w:name="_Toc61605397"/>
      <w:bookmarkStart w:id="36" w:name="_Toc61605509"/>
      <w:bookmarkEnd w:id="34"/>
      <w:r w:rsidRPr="006817C0">
        <w:rPr>
          <w:sz w:val="20"/>
          <w:szCs w:val="20"/>
          <w:lang w:eastAsia="ru-RU"/>
        </w:rPr>
        <w:t>Таблица 1</w:t>
      </w:r>
    </w:p>
    <w:p w14:paraId="06F1B207" w14:textId="77777777" w:rsidR="0050706D" w:rsidRPr="006817C0" w:rsidRDefault="0050706D" w:rsidP="0050706D">
      <w:pPr>
        <w:pStyle w:val="-2"/>
        <w:ind w:left="-180" w:firstLine="720"/>
        <w:jc w:val="center"/>
        <w:rPr>
          <w:sz w:val="24"/>
          <w:szCs w:val="24"/>
        </w:rPr>
      </w:pPr>
      <w:r w:rsidRPr="006817C0">
        <w:rPr>
          <w:sz w:val="24"/>
          <w:szCs w:val="24"/>
        </w:rPr>
        <w:t>Сводная ведомость зданий, строений и сооружений</w:t>
      </w:r>
    </w:p>
    <w:tbl>
      <w:tblPr>
        <w:tblpPr w:leftFromText="180" w:rightFromText="180" w:vertAnchor="text" w:tblpXSpec="center" w:tblpY="1"/>
        <w:tblOverlap w:val="neve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60"/>
        <w:gridCol w:w="3418"/>
        <w:gridCol w:w="709"/>
        <w:gridCol w:w="692"/>
        <w:gridCol w:w="2602"/>
        <w:gridCol w:w="570"/>
        <w:gridCol w:w="709"/>
        <w:gridCol w:w="1293"/>
        <w:gridCol w:w="1483"/>
      </w:tblGrid>
      <w:tr w:rsidR="006817C0" w:rsidRPr="006817C0" w14:paraId="7DF5150D" w14:textId="77D7671F" w:rsidTr="00504C2F">
        <w:trPr>
          <w:cantSplit/>
          <w:trHeight w:val="20"/>
          <w:tblHeader/>
        </w:trPr>
        <w:tc>
          <w:tcPr>
            <w:tcW w:w="1560" w:type="dxa"/>
            <w:shd w:val="clear" w:color="auto" w:fill="FFFFFF" w:themeFill="background1"/>
            <w:vAlign w:val="center"/>
          </w:tcPr>
          <w:p w14:paraId="420EBEB0" w14:textId="2ABCAB8F" w:rsidR="00504C2F" w:rsidRPr="006817C0" w:rsidRDefault="00504C2F" w:rsidP="00504C2F">
            <w:pPr>
              <w:ind w:left="-113" w:right="-113"/>
              <w:jc w:val="center"/>
              <w:rPr>
                <w:b/>
                <w:bCs/>
                <w:sz w:val="16"/>
                <w:szCs w:val="16"/>
              </w:rPr>
            </w:pPr>
            <w:r w:rsidRPr="006817C0">
              <w:rPr>
                <w:b/>
                <w:bCs/>
                <w:sz w:val="16"/>
                <w:szCs w:val="16"/>
              </w:rPr>
              <w:t>Номер земельного участка согласно сведениям из ЕГРН</w:t>
            </w:r>
          </w:p>
        </w:tc>
        <w:tc>
          <w:tcPr>
            <w:tcW w:w="3418" w:type="dxa"/>
            <w:shd w:val="clear" w:color="auto" w:fill="FFFFFF" w:themeFill="background1"/>
            <w:vAlign w:val="center"/>
          </w:tcPr>
          <w:p w14:paraId="4AB64DF0" w14:textId="6B1DE7EA" w:rsidR="00504C2F" w:rsidRPr="006817C0" w:rsidRDefault="00504C2F" w:rsidP="00504C2F">
            <w:pPr>
              <w:ind w:left="-113" w:right="-113"/>
              <w:jc w:val="center"/>
              <w:rPr>
                <w:b/>
                <w:bCs/>
                <w:sz w:val="16"/>
                <w:szCs w:val="16"/>
              </w:rPr>
            </w:pPr>
            <w:r w:rsidRPr="006817C0">
              <w:rPr>
                <w:b/>
                <w:bCs/>
                <w:sz w:val="16"/>
                <w:szCs w:val="16"/>
              </w:rPr>
              <w:t>Вид разрешенного использования согласно классификатору видов разрешенного использования</w:t>
            </w:r>
          </w:p>
        </w:tc>
        <w:tc>
          <w:tcPr>
            <w:tcW w:w="709" w:type="dxa"/>
            <w:shd w:val="clear" w:color="auto" w:fill="FFFFFF" w:themeFill="background1"/>
            <w:vAlign w:val="center"/>
          </w:tcPr>
          <w:p w14:paraId="4ED8CE86" w14:textId="77777777" w:rsidR="00504C2F" w:rsidRPr="006817C0" w:rsidRDefault="00504C2F" w:rsidP="00504C2F">
            <w:pPr>
              <w:ind w:left="-113" w:right="-113"/>
              <w:jc w:val="center"/>
              <w:rPr>
                <w:b/>
                <w:bCs/>
                <w:sz w:val="16"/>
                <w:szCs w:val="16"/>
              </w:rPr>
            </w:pPr>
            <w:r w:rsidRPr="006817C0">
              <w:rPr>
                <w:b/>
                <w:bCs/>
                <w:sz w:val="16"/>
                <w:szCs w:val="16"/>
              </w:rPr>
              <w:t>Код по клас-сифика-тору</w:t>
            </w:r>
          </w:p>
        </w:tc>
        <w:tc>
          <w:tcPr>
            <w:tcW w:w="692" w:type="dxa"/>
            <w:shd w:val="clear" w:color="auto" w:fill="FFFFFF" w:themeFill="background1"/>
            <w:vAlign w:val="center"/>
          </w:tcPr>
          <w:p w14:paraId="6E77B874" w14:textId="77777777" w:rsidR="00504C2F" w:rsidRPr="006817C0" w:rsidRDefault="00504C2F" w:rsidP="00504C2F">
            <w:pPr>
              <w:ind w:left="-113" w:right="-113"/>
              <w:jc w:val="center"/>
              <w:rPr>
                <w:b/>
                <w:bCs/>
                <w:sz w:val="16"/>
                <w:szCs w:val="16"/>
              </w:rPr>
            </w:pPr>
            <w:r w:rsidRPr="006817C0">
              <w:rPr>
                <w:b/>
                <w:bCs/>
                <w:sz w:val="16"/>
                <w:szCs w:val="16"/>
              </w:rPr>
              <w:t>№ по эксп.</w:t>
            </w:r>
          </w:p>
          <w:p w14:paraId="01EC28D0" w14:textId="77777777" w:rsidR="00504C2F" w:rsidRPr="006817C0" w:rsidRDefault="00504C2F" w:rsidP="00504C2F">
            <w:pPr>
              <w:ind w:left="-113" w:right="-113"/>
              <w:jc w:val="center"/>
              <w:rPr>
                <w:b/>
                <w:bCs/>
                <w:sz w:val="16"/>
                <w:szCs w:val="16"/>
                <w:lang w:eastAsia="ru-RU"/>
              </w:rPr>
            </w:pPr>
            <w:r w:rsidRPr="006817C0">
              <w:rPr>
                <w:b/>
                <w:bCs/>
                <w:sz w:val="16"/>
                <w:szCs w:val="16"/>
              </w:rPr>
              <w:t>(на плане)</w:t>
            </w:r>
          </w:p>
        </w:tc>
        <w:tc>
          <w:tcPr>
            <w:tcW w:w="2602" w:type="dxa"/>
            <w:shd w:val="clear" w:color="auto" w:fill="FFFFFF" w:themeFill="background1"/>
            <w:vAlign w:val="center"/>
          </w:tcPr>
          <w:p w14:paraId="5BE671FA" w14:textId="77777777" w:rsidR="00504C2F" w:rsidRPr="006817C0" w:rsidRDefault="00504C2F" w:rsidP="00504C2F">
            <w:pPr>
              <w:ind w:left="-57" w:right="-57"/>
              <w:jc w:val="center"/>
              <w:rPr>
                <w:b/>
                <w:bCs/>
                <w:sz w:val="16"/>
                <w:szCs w:val="16"/>
                <w:lang w:eastAsia="ru-RU"/>
              </w:rPr>
            </w:pPr>
            <w:r w:rsidRPr="006817C0">
              <w:rPr>
                <w:b/>
                <w:bCs/>
                <w:sz w:val="16"/>
                <w:szCs w:val="16"/>
              </w:rPr>
              <w:t>Наименование (адрес)</w:t>
            </w:r>
          </w:p>
        </w:tc>
        <w:tc>
          <w:tcPr>
            <w:tcW w:w="570" w:type="dxa"/>
            <w:shd w:val="clear" w:color="auto" w:fill="FFFFFF" w:themeFill="background1"/>
            <w:vAlign w:val="center"/>
          </w:tcPr>
          <w:p w14:paraId="32AF696D" w14:textId="77777777" w:rsidR="00504C2F" w:rsidRPr="006817C0" w:rsidRDefault="00504C2F" w:rsidP="00504C2F">
            <w:pPr>
              <w:ind w:left="-113" w:right="-113"/>
              <w:jc w:val="center"/>
              <w:rPr>
                <w:b/>
                <w:bCs/>
                <w:sz w:val="16"/>
                <w:szCs w:val="16"/>
              </w:rPr>
            </w:pPr>
            <w:r w:rsidRPr="006817C0">
              <w:rPr>
                <w:b/>
                <w:bCs/>
                <w:sz w:val="16"/>
                <w:szCs w:val="16"/>
              </w:rPr>
              <w:t>Этаж-</w:t>
            </w:r>
          </w:p>
          <w:p w14:paraId="0E6C50C5" w14:textId="77777777" w:rsidR="00504C2F" w:rsidRPr="006817C0" w:rsidRDefault="00504C2F" w:rsidP="00504C2F">
            <w:pPr>
              <w:ind w:left="-113" w:right="-113"/>
              <w:jc w:val="center"/>
              <w:rPr>
                <w:b/>
                <w:bCs/>
                <w:sz w:val="16"/>
                <w:szCs w:val="16"/>
                <w:lang w:eastAsia="ru-RU"/>
              </w:rPr>
            </w:pPr>
            <w:r w:rsidRPr="006817C0">
              <w:rPr>
                <w:b/>
                <w:bCs/>
                <w:sz w:val="16"/>
                <w:szCs w:val="16"/>
              </w:rPr>
              <w:t>ность</w:t>
            </w:r>
          </w:p>
        </w:tc>
        <w:tc>
          <w:tcPr>
            <w:tcW w:w="709" w:type="dxa"/>
            <w:shd w:val="clear" w:color="auto" w:fill="FFFFFF" w:themeFill="background1"/>
            <w:vAlign w:val="center"/>
          </w:tcPr>
          <w:p w14:paraId="374F442B" w14:textId="61F41575" w:rsidR="00504C2F" w:rsidRPr="006817C0" w:rsidRDefault="00504C2F" w:rsidP="00504C2F">
            <w:pPr>
              <w:ind w:left="-113" w:right="-113"/>
              <w:jc w:val="center"/>
              <w:rPr>
                <w:b/>
                <w:bCs/>
                <w:sz w:val="16"/>
                <w:szCs w:val="16"/>
                <w:lang w:eastAsia="ru-RU"/>
              </w:rPr>
            </w:pPr>
            <w:r w:rsidRPr="006817C0">
              <w:rPr>
                <w:b/>
                <w:bCs/>
                <w:sz w:val="16"/>
                <w:szCs w:val="16"/>
              </w:rPr>
              <w:t>Кол-во зданий</w:t>
            </w:r>
          </w:p>
        </w:tc>
        <w:tc>
          <w:tcPr>
            <w:tcW w:w="1293" w:type="dxa"/>
            <w:shd w:val="clear" w:color="auto" w:fill="FFFFFF" w:themeFill="background1"/>
            <w:vAlign w:val="center"/>
          </w:tcPr>
          <w:p w14:paraId="76F707D9" w14:textId="702E323F" w:rsidR="00504C2F" w:rsidRPr="006817C0" w:rsidRDefault="00504C2F" w:rsidP="00504C2F">
            <w:pPr>
              <w:ind w:left="-113" w:right="-113"/>
              <w:jc w:val="center"/>
              <w:rPr>
                <w:b/>
                <w:bCs/>
                <w:sz w:val="16"/>
                <w:szCs w:val="20"/>
                <w:lang w:eastAsia="ru-RU"/>
              </w:rPr>
            </w:pPr>
            <w:r w:rsidRPr="006817C0">
              <w:rPr>
                <w:b/>
                <w:bCs/>
                <w:sz w:val="16"/>
                <w:szCs w:val="20"/>
              </w:rPr>
              <w:t>Предельная максимальная площадь застройки, м</w:t>
            </w:r>
            <w:r w:rsidRPr="006817C0">
              <w:rPr>
                <w:b/>
                <w:bCs/>
                <w:sz w:val="16"/>
                <w:szCs w:val="20"/>
                <w:vertAlign w:val="superscript"/>
              </w:rPr>
              <w:t>2</w:t>
            </w:r>
          </w:p>
        </w:tc>
        <w:tc>
          <w:tcPr>
            <w:tcW w:w="1483" w:type="dxa"/>
            <w:shd w:val="clear" w:color="auto" w:fill="FFFFFF" w:themeFill="background1"/>
          </w:tcPr>
          <w:p w14:paraId="1D9BF9FD" w14:textId="704D9EC1" w:rsidR="00504C2F" w:rsidRPr="006817C0" w:rsidRDefault="00504C2F" w:rsidP="00504C2F">
            <w:pPr>
              <w:ind w:left="-113" w:right="-113"/>
              <w:jc w:val="center"/>
              <w:rPr>
                <w:b/>
                <w:bCs/>
                <w:sz w:val="16"/>
                <w:szCs w:val="20"/>
              </w:rPr>
            </w:pPr>
            <w:r w:rsidRPr="006817C0">
              <w:rPr>
                <w:b/>
                <w:bCs/>
                <w:sz w:val="16"/>
                <w:szCs w:val="20"/>
              </w:rPr>
              <w:t>Предельная минимальная площадь озеленения, м</w:t>
            </w:r>
            <w:r w:rsidRPr="006817C0">
              <w:rPr>
                <w:b/>
                <w:bCs/>
                <w:sz w:val="16"/>
                <w:szCs w:val="20"/>
                <w:vertAlign w:val="superscript"/>
              </w:rPr>
              <w:t>2</w:t>
            </w:r>
          </w:p>
        </w:tc>
      </w:tr>
      <w:tr w:rsidR="006817C0" w:rsidRPr="006817C0" w14:paraId="0366FFF9" w14:textId="77777777" w:rsidTr="00504C2F">
        <w:trPr>
          <w:cantSplit/>
          <w:trHeight w:val="20"/>
        </w:trPr>
        <w:tc>
          <w:tcPr>
            <w:tcW w:w="13036" w:type="dxa"/>
            <w:gridSpan w:val="9"/>
            <w:shd w:val="clear" w:color="auto" w:fill="FFFFFF" w:themeFill="background1"/>
            <w:vAlign w:val="center"/>
          </w:tcPr>
          <w:p w14:paraId="3777A0F7" w14:textId="21769793" w:rsidR="00504C2F" w:rsidRPr="006817C0" w:rsidRDefault="00504C2F" w:rsidP="00504C2F">
            <w:pPr>
              <w:ind w:left="-113" w:right="-113"/>
              <w:jc w:val="center"/>
              <w:rPr>
                <w:b/>
                <w:bCs/>
                <w:i/>
                <w:sz w:val="20"/>
                <w:szCs w:val="20"/>
              </w:rPr>
            </w:pPr>
            <w:r w:rsidRPr="006817C0">
              <w:rPr>
                <w:b/>
                <w:bCs/>
                <w:i/>
                <w:sz w:val="20"/>
                <w:szCs w:val="20"/>
              </w:rPr>
              <w:t>Проектируемая застройка</w:t>
            </w:r>
          </w:p>
        </w:tc>
      </w:tr>
      <w:tr w:rsidR="006817C0" w:rsidRPr="006817C0" w14:paraId="2BA22813" w14:textId="77777777" w:rsidTr="00504C2F">
        <w:trPr>
          <w:cantSplit/>
          <w:trHeight w:val="20"/>
        </w:trPr>
        <w:tc>
          <w:tcPr>
            <w:tcW w:w="13036" w:type="dxa"/>
            <w:gridSpan w:val="9"/>
            <w:shd w:val="clear" w:color="auto" w:fill="FFFFFF" w:themeFill="background1"/>
            <w:vAlign w:val="center"/>
          </w:tcPr>
          <w:p w14:paraId="40AC4364" w14:textId="3EBB942D" w:rsidR="00504C2F" w:rsidRPr="006817C0" w:rsidRDefault="00504C2F" w:rsidP="00504C2F">
            <w:pPr>
              <w:ind w:left="-113" w:right="-113"/>
              <w:jc w:val="center"/>
              <w:rPr>
                <w:bCs/>
                <w:i/>
                <w:sz w:val="20"/>
                <w:szCs w:val="20"/>
              </w:rPr>
            </w:pPr>
            <w:r w:rsidRPr="006817C0">
              <w:rPr>
                <w:bCs/>
                <w:i/>
                <w:sz w:val="20"/>
                <w:szCs w:val="20"/>
              </w:rPr>
              <w:t>Индивидуальная жилая застройка</w:t>
            </w:r>
          </w:p>
        </w:tc>
      </w:tr>
      <w:tr w:rsidR="006817C0" w:rsidRPr="006817C0" w14:paraId="7F5013C8" w14:textId="799B069B" w:rsidTr="00504C2F">
        <w:trPr>
          <w:cantSplit/>
          <w:trHeight w:val="20"/>
        </w:trPr>
        <w:tc>
          <w:tcPr>
            <w:tcW w:w="1560" w:type="dxa"/>
            <w:shd w:val="clear" w:color="auto" w:fill="FFFFFF" w:themeFill="background1"/>
            <w:vAlign w:val="center"/>
          </w:tcPr>
          <w:p w14:paraId="4F518FE9" w14:textId="5E21618D" w:rsidR="00504C2F" w:rsidRPr="006817C0" w:rsidRDefault="00504C2F" w:rsidP="00504C2F">
            <w:pPr>
              <w:ind w:left="-113" w:right="-113"/>
              <w:jc w:val="center"/>
              <w:rPr>
                <w:sz w:val="16"/>
                <w:szCs w:val="16"/>
              </w:rPr>
            </w:pPr>
            <w:r w:rsidRPr="006817C0">
              <w:rPr>
                <w:sz w:val="16"/>
                <w:szCs w:val="16"/>
              </w:rPr>
              <w:t>74:33:0316001:3506</w:t>
            </w:r>
          </w:p>
        </w:tc>
        <w:tc>
          <w:tcPr>
            <w:tcW w:w="3418" w:type="dxa"/>
            <w:shd w:val="clear" w:color="auto" w:fill="FFFFFF" w:themeFill="background1"/>
            <w:vAlign w:val="center"/>
          </w:tcPr>
          <w:p w14:paraId="070AB16B" w14:textId="0670309D" w:rsidR="00504C2F" w:rsidRPr="006817C0" w:rsidRDefault="00504C2F" w:rsidP="00504C2F">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40450C32" w14:textId="77777777" w:rsidR="00504C2F" w:rsidRPr="006817C0" w:rsidRDefault="00504C2F" w:rsidP="00504C2F">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33F1A817" w14:textId="525F9C0A" w:rsidR="00504C2F" w:rsidRPr="006817C0" w:rsidRDefault="00504C2F" w:rsidP="00504C2F">
            <w:pPr>
              <w:ind w:left="-113" w:right="-113"/>
              <w:jc w:val="center"/>
              <w:rPr>
                <w:sz w:val="16"/>
                <w:szCs w:val="16"/>
              </w:rPr>
            </w:pPr>
            <w:r w:rsidRPr="006817C0">
              <w:rPr>
                <w:sz w:val="16"/>
                <w:szCs w:val="16"/>
              </w:rPr>
              <w:t>1</w:t>
            </w:r>
          </w:p>
        </w:tc>
        <w:tc>
          <w:tcPr>
            <w:tcW w:w="2602" w:type="dxa"/>
            <w:shd w:val="clear" w:color="auto" w:fill="FFFFFF" w:themeFill="background1"/>
            <w:vAlign w:val="center"/>
          </w:tcPr>
          <w:p w14:paraId="58CA5099" w14:textId="69D17DE3" w:rsidR="00504C2F" w:rsidRPr="006817C0" w:rsidRDefault="00504C2F" w:rsidP="00504C2F">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6482DA0B" w14:textId="7CA6CEF9" w:rsidR="00504C2F" w:rsidRPr="006817C0" w:rsidRDefault="006817C0" w:rsidP="00504C2F">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42CEE6D8" w14:textId="33A96650" w:rsidR="00504C2F" w:rsidRPr="006817C0" w:rsidRDefault="00504C2F" w:rsidP="00504C2F">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167AC7CF" w14:textId="1DDA2675" w:rsidR="00504C2F" w:rsidRPr="006817C0" w:rsidRDefault="00504C2F" w:rsidP="00504C2F">
            <w:pPr>
              <w:ind w:left="-113" w:right="-113"/>
              <w:jc w:val="center"/>
              <w:rPr>
                <w:sz w:val="20"/>
                <w:szCs w:val="20"/>
              </w:rPr>
            </w:pPr>
            <w:r w:rsidRPr="006817C0">
              <w:rPr>
                <w:sz w:val="20"/>
                <w:szCs w:val="20"/>
              </w:rPr>
              <w:t>до 312</w:t>
            </w:r>
          </w:p>
        </w:tc>
        <w:tc>
          <w:tcPr>
            <w:tcW w:w="1483" w:type="dxa"/>
            <w:shd w:val="clear" w:color="auto" w:fill="FFFFFF" w:themeFill="background1"/>
            <w:vAlign w:val="bottom"/>
          </w:tcPr>
          <w:p w14:paraId="4B596870" w14:textId="130B25DD" w:rsidR="00504C2F" w:rsidRPr="006817C0" w:rsidRDefault="00504C2F" w:rsidP="00504C2F">
            <w:pPr>
              <w:ind w:left="-113" w:right="-113"/>
              <w:jc w:val="center"/>
              <w:rPr>
                <w:bCs/>
                <w:sz w:val="20"/>
                <w:szCs w:val="20"/>
              </w:rPr>
            </w:pPr>
            <w:r w:rsidRPr="006817C0">
              <w:rPr>
                <w:bCs/>
                <w:sz w:val="20"/>
                <w:szCs w:val="20"/>
              </w:rPr>
              <w:t>не менее 195</w:t>
            </w:r>
          </w:p>
        </w:tc>
      </w:tr>
      <w:tr w:rsidR="006817C0" w:rsidRPr="006817C0" w14:paraId="6626A9E9" w14:textId="40085B8B" w:rsidTr="00504C2F">
        <w:trPr>
          <w:cantSplit/>
          <w:trHeight w:val="20"/>
        </w:trPr>
        <w:tc>
          <w:tcPr>
            <w:tcW w:w="1560" w:type="dxa"/>
            <w:shd w:val="clear" w:color="auto" w:fill="FFFFFF" w:themeFill="background1"/>
            <w:vAlign w:val="center"/>
          </w:tcPr>
          <w:p w14:paraId="3E13D9B7" w14:textId="50677241" w:rsidR="006817C0" w:rsidRPr="006817C0" w:rsidRDefault="006817C0" w:rsidP="006817C0">
            <w:pPr>
              <w:ind w:left="-113" w:right="-113"/>
              <w:jc w:val="center"/>
              <w:rPr>
                <w:sz w:val="16"/>
                <w:szCs w:val="16"/>
              </w:rPr>
            </w:pPr>
            <w:r w:rsidRPr="006817C0">
              <w:rPr>
                <w:sz w:val="16"/>
                <w:szCs w:val="16"/>
              </w:rPr>
              <w:t>74:33:0316001:3646</w:t>
            </w:r>
          </w:p>
        </w:tc>
        <w:tc>
          <w:tcPr>
            <w:tcW w:w="3418" w:type="dxa"/>
            <w:shd w:val="clear" w:color="auto" w:fill="FFFFFF" w:themeFill="background1"/>
            <w:vAlign w:val="center"/>
          </w:tcPr>
          <w:p w14:paraId="1A941747" w14:textId="0793CA7A"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3E4DB172"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459D3429" w14:textId="366FD426" w:rsidR="006817C0" w:rsidRPr="006817C0" w:rsidRDefault="006817C0" w:rsidP="006817C0">
            <w:pPr>
              <w:ind w:left="-113" w:right="-113"/>
              <w:jc w:val="center"/>
              <w:rPr>
                <w:sz w:val="16"/>
                <w:szCs w:val="16"/>
              </w:rPr>
            </w:pPr>
            <w:r w:rsidRPr="006817C0">
              <w:rPr>
                <w:sz w:val="16"/>
                <w:szCs w:val="16"/>
              </w:rPr>
              <w:t>19</w:t>
            </w:r>
          </w:p>
        </w:tc>
        <w:tc>
          <w:tcPr>
            <w:tcW w:w="2602" w:type="dxa"/>
            <w:shd w:val="clear" w:color="auto" w:fill="FFFFFF" w:themeFill="background1"/>
            <w:vAlign w:val="center"/>
          </w:tcPr>
          <w:p w14:paraId="3AE6E941" w14:textId="72F10055"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478F2CB8" w14:textId="070C1C6A"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2DB5CAEA" w14:textId="5C70AD4A"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32363F49" w14:textId="7C8AE88F" w:rsidR="006817C0" w:rsidRPr="006817C0" w:rsidRDefault="006817C0" w:rsidP="006817C0">
            <w:pPr>
              <w:ind w:left="-113" w:right="-113"/>
              <w:jc w:val="center"/>
              <w:rPr>
                <w:sz w:val="20"/>
                <w:szCs w:val="20"/>
              </w:rPr>
            </w:pPr>
            <w:r w:rsidRPr="006817C0">
              <w:rPr>
                <w:sz w:val="20"/>
                <w:szCs w:val="20"/>
              </w:rPr>
              <w:t>до 319</w:t>
            </w:r>
          </w:p>
        </w:tc>
        <w:tc>
          <w:tcPr>
            <w:tcW w:w="1483" w:type="dxa"/>
            <w:shd w:val="clear" w:color="auto" w:fill="FFFFFF" w:themeFill="background1"/>
            <w:vAlign w:val="bottom"/>
          </w:tcPr>
          <w:p w14:paraId="1BACA895" w14:textId="113680E5" w:rsidR="006817C0" w:rsidRPr="006817C0" w:rsidRDefault="006817C0" w:rsidP="006817C0">
            <w:pPr>
              <w:ind w:left="-113" w:right="-113"/>
              <w:jc w:val="center"/>
              <w:rPr>
                <w:bCs/>
                <w:sz w:val="20"/>
                <w:szCs w:val="20"/>
              </w:rPr>
            </w:pPr>
            <w:r w:rsidRPr="006817C0">
              <w:rPr>
                <w:bCs/>
                <w:sz w:val="20"/>
                <w:szCs w:val="20"/>
              </w:rPr>
              <w:t>не менее 199</w:t>
            </w:r>
          </w:p>
        </w:tc>
      </w:tr>
      <w:tr w:rsidR="006817C0" w:rsidRPr="006817C0" w14:paraId="69E57891" w14:textId="49CC21BD" w:rsidTr="00504C2F">
        <w:trPr>
          <w:cantSplit/>
          <w:trHeight w:val="20"/>
        </w:trPr>
        <w:tc>
          <w:tcPr>
            <w:tcW w:w="1560" w:type="dxa"/>
            <w:shd w:val="clear" w:color="auto" w:fill="FFFFFF" w:themeFill="background1"/>
            <w:vAlign w:val="center"/>
          </w:tcPr>
          <w:p w14:paraId="74513A0A" w14:textId="3DCD9BF6" w:rsidR="006817C0" w:rsidRPr="006817C0" w:rsidRDefault="006817C0" w:rsidP="006817C0">
            <w:pPr>
              <w:ind w:left="-113" w:right="-113"/>
              <w:jc w:val="center"/>
              <w:rPr>
                <w:sz w:val="16"/>
                <w:szCs w:val="16"/>
              </w:rPr>
            </w:pPr>
            <w:r w:rsidRPr="006817C0">
              <w:rPr>
                <w:sz w:val="16"/>
                <w:szCs w:val="16"/>
              </w:rPr>
              <w:t>74:33:0316001:3647</w:t>
            </w:r>
          </w:p>
        </w:tc>
        <w:tc>
          <w:tcPr>
            <w:tcW w:w="3418" w:type="dxa"/>
            <w:shd w:val="clear" w:color="auto" w:fill="FFFFFF" w:themeFill="background1"/>
            <w:vAlign w:val="center"/>
          </w:tcPr>
          <w:p w14:paraId="6B2C8F23" w14:textId="519586E7"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277C1526"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5E4407C7" w14:textId="2B6BEB72" w:rsidR="006817C0" w:rsidRPr="006817C0" w:rsidRDefault="006817C0" w:rsidP="006817C0">
            <w:pPr>
              <w:ind w:left="-113" w:right="-113"/>
              <w:jc w:val="center"/>
              <w:rPr>
                <w:sz w:val="16"/>
                <w:szCs w:val="16"/>
              </w:rPr>
            </w:pPr>
            <w:r w:rsidRPr="006817C0">
              <w:rPr>
                <w:sz w:val="16"/>
                <w:szCs w:val="16"/>
              </w:rPr>
              <w:t>20</w:t>
            </w:r>
          </w:p>
        </w:tc>
        <w:tc>
          <w:tcPr>
            <w:tcW w:w="2602" w:type="dxa"/>
            <w:shd w:val="clear" w:color="auto" w:fill="FFFFFF" w:themeFill="background1"/>
            <w:vAlign w:val="center"/>
          </w:tcPr>
          <w:p w14:paraId="72EB473D" w14:textId="6E974411"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4718E938" w14:textId="101A2FA3"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25F81ABB" w14:textId="57EDACE7"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3A2649AE" w14:textId="5264A5F6" w:rsidR="006817C0" w:rsidRPr="006817C0" w:rsidRDefault="006817C0" w:rsidP="006817C0">
            <w:pPr>
              <w:ind w:left="-113" w:right="-113"/>
              <w:jc w:val="center"/>
              <w:rPr>
                <w:sz w:val="20"/>
                <w:szCs w:val="20"/>
              </w:rPr>
            </w:pPr>
            <w:r w:rsidRPr="006817C0">
              <w:rPr>
                <w:sz w:val="20"/>
                <w:szCs w:val="20"/>
              </w:rPr>
              <w:t>до 288</w:t>
            </w:r>
          </w:p>
        </w:tc>
        <w:tc>
          <w:tcPr>
            <w:tcW w:w="1483" w:type="dxa"/>
            <w:shd w:val="clear" w:color="auto" w:fill="FFFFFF" w:themeFill="background1"/>
            <w:vAlign w:val="bottom"/>
          </w:tcPr>
          <w:p w14:paraId="37371FAF" w14:textId="72FB83EA" w:rsidR="006817C0" w:rsidRPr="006817C0" w:rsidRDefault="006817C0" w:rsidP="006817C0">
            <w:pPr>
              <w:ind w:left="-113" w:right="-113"/>
              <w:jc w:val="center"/>
              <w:rPr>
                <w:bCs/>
                <w:sz w:val="20"/>
                <w:szCs w:val="20"/>
              </w:rPr>
            </w:pPr>
            <w:r w:rsidRPr="006817C0">
              <w:rPr>
                <w:bCs/>
                <w:sz w:val="20"/>
                <w:szCs w:val="20"/>
              </w:rPr>
              <w:t>не менее 180</w:t>
            </w:r>
          </w:p>
        </w:tc>
      </w:tr>
      <w:tr w:rsidR="006817C0" w:rsidRPr="006817C0" w14:paraId="6C326871" w14:textId="58C7561D" w:rsidTr="00504C2F">
        <w:trPr>
          <w:cantSplit/>
          <w:trHeight w:val="20"/>
        </w:trPr>
        <w:tc>
          <w:tcPr>
            <w:tcW w:w="1560" w:type="dxa"/>
            <w:shd w:val="clear" w:color="auto" w:fill="FFFFFF" w:themeFill="background1"/>
            <w:vAlign w:val="center"/>
          </w:tcPr>
          <w:p w14:paraId="234F4325" w14:textId="18FCAC0D" w:rsidR="006817C0" w:rsidRPr="006817C0" w:rsidRDefault="006817C0" w:rsidP="006817C0">
            <w:pPr>
              <w:ind w:left="-113" w:right="-113"/>
              <w:jc w:val="center"/>
              <w:rPr>
                <w:sz w:val="16"/>
                <w:szCs w:val="16"/>
              </w:rPr>
            </w:pPr>
            <w:r w:rsidRPr="006817C0">
              <w:rPr>
                <w:sz w:val="16"/>
                <w:szCs w:val="16"/>
              </w:rPr>
              <w:t>74:33:0316001:3620</w:t>
            </w:r>
          </w:p>
        </w:tc>
        <w:tc>
          <w:tcPr>
            <w:tcW w:w="3418" w:type="dxa"/>
            <w:shd w:val="clear" w:color="auto" w:fill="FFFFFF" w:themeFill="background1"/>
            <w:vAlign w:val="center"/>
          </w:tcPr>
          <w:p w14:paraId="32CFAE92" w14:textId="775A279F"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6468DF7E"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2652D76A" w14:textId="66344389" w:rsidR="006817C0" w:rsidRPr="006817C0" w:rsidRDefault="006817C0" w:rsidP="006817C0">
            <w:pPr>
              <w:ind w:left="-113" w:right="-113"/>
              <w:jc w:val="center"/>
              <w:rPr>
                <w:sz w:val="16"/>
                <w:szCs w:val="16"/>
              </w:rPr>
            </w:pPr>
            <w:r w:rsidRPr="006817C0">
              <w:rPr>
                <w:sz w:val="16"/>
                <w:szCs w:val="16"/>
              </w:rPr>
              <w:t>21</w:t>
            </w:r>
          </w:p>
        </w:tc>
        <w:tc>
          <w:tcPr>
            <w:tcW w:w="2602" w:type="dxa"/>
            <w:shd w:val="clear" w:color="auto" w:fill="FFFFFF" w:themeFill="background1"/>
            <w:vAlign w:val="center"/>
          </w:tcPr>
          <w:p w14:paraId="531ED3E6" w14:textId="7B764715"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60B408F4" w14:textId="03BFE953"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20A98F03" w14:textId="5FA3E8E0"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23E03A89" w14:textId="6B9172C1" w:rsidR="006817C0" w:rsidRPr="006817C0" w:rsidRDefault="006817C0" w:rsidP="006817C0">
            <w:pPr>
              <w:ind w:left="-113" w:right="-113"/>
              <w:jc w:val="center"/>
              <w:rPr>
                <w:bCs/>
                <w:sz w:val="20"/>
                <w:szCs w:val="20"/>
              </w:rPr>
            </w:pPr>
            <w:r w:rsidRPr="006817C0">
              <w:rPr>
                <w:sz w:val="20"/>
                <w:szCs w:val="20"/>
              </w:rPr>
              <w:t>до 302</w:t>
            </w:r>
          </w:p>
        </w:tc>
        <w:tc>
          <w:tcPr>
            <w:tcW w:w="1483" w:type="dxa"/>
            <w:shd w:val="clear" w:color="auto" w:fill="FFFFFF" w:themeFill="background1"/>
            <w:vAlign w:val="bottom"/>
          </w:tcPr>
          <w:p w14:paraId="723F72B2" w14:textId="3600A716" w:rsidR="006817C0" w:rsidRPr="006817C0" w:rsidRDefault="006817C0" w:rsidP="006817C0">
            <w:pPr>
              <w:ind w:left="-113" w:right="-113"/>
              <w:jc w:val="center"/>
              <w:rPr>
                <w:bCs/>
                <w:sz w:val="20"/>
                <w:szCs w:val="20"/>
              </w:rPr>
            </w:pPr>
            <w:r w:rsidRPr="006817C0">
              <w:rPr>
                <w:bCs/>
                <w:sz w:val="20"/>
                <w:szCs w:val="20"/>
              </w:rPr>
              <w:t>не менее 189</w:t>
            </w:r>
          </w:p>
        </w:tc>
      </w:tr>
      <w:tr w:rsidR="006817C0" w:rsidRPr="006817C0" w14:paraId="112BE1DB" w14:textId="0720008B" w:rsidTr="00504C2F">
        <w:trPr>
          <w:cantSplit/>
          <w:trHeight w:val="20"/>
        </w:trPr>
        <w:tc>
          <w:tcPr>
            <w:tcW w:w="1560" w:type="dxa"/>
            <w:shd w:val="clear" w:color="auto" w:fill="FFFFFF" w:themeFill="background1"/>
            <w:vAlign w:val="center"/>
          </w:tcPr>
          <w:p w14:paraId="64DDAC9D" w14:textId="667D8D2F" w:rsidR="006817C0" w:rsidRPr="006817C0" w:rsidRDefault="006817C0" w:rsidP="006817C0">
            <w:pPr>
              <w:ind w:left="-113" w:right="-113"/>
              <w:jc w:val="center"/>
              <w:rPr>
                <w:sz w:val="16"/>
                <w:szCs w:val="16"/>
              </w:rPr>
            </w:pPr>
            <w:r w:rsidRPr="006817C0">
              <w:rPr>
                <w:sz w:val="16"/>
                <w:szCs w:val="16"/>
              </w:rPr>
              <w:t>74:33:0316001:3621</w:t>
            </w:r>
          </w:p>
        </w:tc>
        <w:tc>
          <w:tcPr>
            <w:tcW w:w="3418" w:type="dxa"/>
            <w:shd w:val="clear" w:color="auto" w:fill="FFFFFF" w:themeFill="background1"/>
            <w:vAlign w:val="center"/>
          </w:tcPr>
          <w:p w14:paraId="2733DCBA" w14:textId="4D808F94"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0BA78F4F"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363184F8" w14:textId="7E0FD7C6" w:rsidR="006817C0" w:rsidRPr="006817C0" w:rsidRDefault="006817C0" w:rsidP="006817C0">
            <w:pPr>
              <w:ind w:left="-113" w:right="-113"/>
              <w:jc w:val="center"/>
              <w:rPr>
                <w:sz w:val="16"/>
                <w:szCs w:val="16"/>
              </w:rPr>
            </w:pPr>
            <w:r w:rsidRPr="006817C0">
              <w:rPr>
                <w:sz w:val="16"/>
                <w:szCs w:val="16"/>
              </w:rPr>
              <w:t>22</w:t>
            </w:r>
          </w:p>
        </w:tc>
        <w:tc>
          <w:tcPr>
            <w:tcW w:w="2602" w:type="dxa"/>
            <w:shd w:val="clear" w:color="auto" w:fill="FFFFFF" w:themeFill="background1"/>
            <w:vAlign w:val="center"/>
          </w:tcPr>
          <w:p w14:paraId="24C6EB92" w14:textId="12C7F692"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7E4812D5" w14:textId="23C475D7"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6D9019CF" w14:textId="13CC9420"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4C3B11EF" w14:textId="7B824BFB" w:rsidR="006817C0" w:rsidRPr="006817C0" w:rsidRDefault="006817C0" w:rsidP="006817C0">
            <w:pPr>
              <w:ind w:left="-113" w:right="-113"/>
              <w:jc w:val="center"/>
              <w:rPr>
                <w:bCs/>
                <w:sz w:val="20"/>
                <w:szCs w:val="20"/>
              </w:rPr>
            </w:pPr>
            <w:r w:rsidRPr="006817C0">
              <w:rPr>
                <w:sz w:val="20"/>
                <w:szCs w:val="20"/>
              </w:rPr>
              <w:t>до 302</w:t>
            </w:r>
          </w:p>
        </w:tc>
        <w:tc>
          <w:tcPr>
            <w:tcW w:w="1483" w:type="dxa"/>
            <w:shd w:val="clear" w:color="auto" w:fill="FFFFFF" w:themeFill="background1"/>
            <w:vAlign w:val="bottom"/>
          </w:tcPr>
          <w:p w14:paraId="71C17AEE" w14:textId="5216D33A" w:rsidR="006817C0" w:rsidRPr="006817C0" w:rsidRDefault="006817C0" w:rsidP="006817C0">
            <w:pPr>
              <w:ind w:left="-113" w:right="-113"/>
              <w:jc w:val="center"/>
              <w:rPr>
                <w:bCs/>
                <w:sz w:val="20"/>
                <w:szCs w:val="20"/>
              </w:rPr>
            </w:pPr>
            <w:r w:rsidRPr="006817C0">
              <w:rPr>
                <w:bCs/>
                <w:sz w:val="20"/>
                <w:szCs w:val="20"/>
              </w:rPr>
              <w:t>не менее 189</w:t>
            </w:r>
          </w:p>
        </w:tc>
      </w:tr>
      <w:tr w:rsidR="006817C0" w:rsidRPr="006817C0" w14:paraId="6B8C6665" w14:textId="269603A2" w:rsidTr="00504C2F">
        <w:trPr>
          <w:cantSplit/>
          <w:trHeight w:val="20"/>
        </w:trPr>
        <w:tc>
          <w:tcPr>
            <w:tcW w:w="1560" w:type="dxa"/>
            <w:shd w:val="clear" w:color="auto" w:fill="FFFFFF" w:themeFill="background1"/>
            <w:vAlign w:val="center"/>
          </w:tcPr>
          <w:p w14:paraId="5B8454D7" w14:textId="1A55D382" w:rsidR="006817C0" w:rsidRPr="006817C0" w:rsidRDefault="006817C0" w:rsidP="006817C0">
            <w:pPr>
              <w:ind w:left="-113" w:right="-113"/>
              <w:jc w:val="center"/>
              <w:rPr>
                <w:sz w:val="16"/>
                <w:szCs w:val="16"/>
              </w:rPr>
            </w:pPr>
            <w:r w:rsidRPr="006817C0">
              <w:rPr>
                <w:sz w:val="16"/>
                <w:szCs w:val="16"/>
              </w:rPr>
              <w:t>74:33:0316001:3622</w:t>
            </w:r>
          </w:p>
        </w:tc>
        <w:tc>
          <w:tcPr>
            <w:tcW w:w="3418" w:type="dxa"/>
            <w:shd w:val="clear" w:color="auto" w:fill="FFFFFF" w:themeFill="background1"/>
            <w:vAlign w:val="center"/>
          </w:tcPr>
          <w:p w14:paraId="7EB7A47A" w14:textId="20116AF9"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662DDD7F"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089730AD" w14:textId="40D5D48B" w:rsidR="006817C0" w:rsidRPr="006817C0" w:rsidRDefault="006817C0" w:rsidP="006817C0">
            <w:pPr>
              <w:ind w:left="-113" w:right="-113"/>
              <w:jc w:val="center"/>
              <w:rPr>
                <w:sz w:val="16"/>
                <w:szCs w:val="16"/>
              </w:rPr>
            </w:pPr>
            <w:r w:rsidRPr="006817C0">
              <w:rPr>
                <w:sz w:val="16"/>
                <w:szCs w:val="16"/>
              </w:rPr>
              <w:t>23</w:t>
            </w:r>
          </w:p>
        </w:tc>
        <w:tc>
          <w:tcPr>
            <w:tcW w:w="2602" w:type="dxa"/>
            <w:shd w:val="clear" w:color="auto" w:fill="FFFFFF" w:themeFill="background1"/>
            <w:vAlign w:val="center"/>
          </w:tcPr>
          <w:p w14:paraId="2B3300AA" w14:textId="0573FF08"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5EAD4CDA" w14:textId="0FD4E35B"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3A08EAD8" w14:textId="0BED59D1"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03263358" w14:textId="5005EC26" w:rsidR="006817C0" w:rsidRPr="006817C0" w:rsidRDefault="006817C0" w:rsidP="006817C0">
            <w:pPr>
              <w:ind w:left="-113" w:right="-113"/>
              <w:jc w:val="center"/>
              <w:rPr>
                <w:bCs/>
                <w:sz w:val="20"/>
                <w:szCs w:val="20"/>
              </w:rPr>
            </w:pPr>
            <w:r w:rsidRPr="006817C0">
              <w:rPr>
                <w:sz w:val="20"/>
                <w:szCs w:val="20"/>
              </w:rPr>
              <w:t>до 302</w:t>
            </w:r>
          </w:p>
        </w:tc>
        <w:tc>
          <w:tcPr>
            <w:tcW w:w="1483" w:type="dxa"/>
            <w:shd w:val="clear" w:color="auto" w:fill="FFFFFF" w:themeFill="background1"/>
            <w:vAlign w:val="bottom"/>
          </w:tcPr>
          <w:p w14:paraId="64162B67" w14:textId="50B248E9" w:rsidR="006817C0" w:rsidRPr="006817C0" w:rsidRDefault="006817C0" w:rsidP="006817C0">
            <w:pPr>
              <w:ind w:left="-113" w:right="-113"/>
              <w:jc w:val="center"/>
              <w:rPr>
                <w:bCs/>
                <w:sz w:val="20"/>
                <w:szCs w:val="20"/>
              </w:rPr>
            </w:pPr>
            <w:r w:rsidRPr="006817C0">
              <w:rPr>
                <w:bCs/>
                <w:sz w:val="20"/>
                <w:szCs w:val="20"/>
              </w:rPr>
              <w:t>не менее 189</w:t>
            </w:r>
          </w:p>
        </w:tc>
      </w:tr>
      <w:tr w:rsidR="006817C0" w:rsidRPr="006817C0" w14:paraId="5B71B0C6" w14:textId="418BE82F" w:rsidTr="00504C2F">
        <w:trPr>
          <w:cantSplit/>
          <w:trHeight w:val="20"/>
        </w:trPr>
        <w:tc>
          <w:tcPr>
            <w:tcW w:w="1560" w:type="dxa"/>
            <w:shd w:val="clear" w:color="auto" w:fill="FFFFFF" w:themeFill="background1"/>
            <w:vAlign w:val="center"/>
          </w:tcPr>
          <w:p w14:paraId="04413013" w14:textId="3C2C67E3" w:rsidR="006817C0" w:rsidRPr="006817C0" w:rsidRDefault="006817C0" w:rsidP="006817C0">
            <w:pPr>
              <w:ind w:left="-113" w:right="-113"/>
              <w:jc w:val="center"/>
              <w:rPr>
                <w:sz w:val="16"/>
                <w:szCs w:val="16"/>
              </w:rPr>
            </w:pPr>
            <w:r w:rsidRPr="006817C0">
              <w:rPr>
                <w:sz w:val="16"/>
                <w:szCs w:val="16"/>
              </w:rPr>
              <w:t>74:33:0316001:3623</w:t>
            </w:r>
          </w:p>
        </w:tc>
        <w:tc>
          <w:tcPr>
            <w:tcW w:w="3418" w:type="dxa"/>
            <w:shd w:val="clear" w:color="auto" w:fill="FFFFFF" w:themeFill="background1"/>
            <w:vAlign w:val="center"/>
          </w:tcPr>
          <w:p w14:paraId="53DE0B5D" w14:textId="08DE4670"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0866CD0C"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6AD50C2A" w14:textId="6647BE06" w:rsidR="006817C0" w:rsidRPr="006817C0" w:rsidRDefault="006817C0" w:rsidP="006817C0">
            <w:pPr>
              <w:ind w:left="-113" w:right="-113"/>
              <w:jc w:val="center"/>
              <w:rPr>
                <w:sz w:val="16"/>
                <w:szCs w:val="16"/>
              </w:rPr>
            </w:pPr>
            <w:r w:rsidRPr="006817C0">
              <w:rPr>
                <w:sz w:val="16"/>
                <w:szCs w:val="16"/>
              </w:rPr>
              <w:t>24</w:t>
            </w:r>
          </w:p>
        </w:tc>
        <w:tc>
          <w:tcPr>
            <w:tcW w:w="2602" w:type="dxa"/>
            <w:shd w:val="clear" w:color="auto" w:fill="FFFFFF" w:themeFill="background1"/>
            <w:vAlign w:val="center"/>
          </w:tcPr>
          <w:p w14:paraId="0A409A0D" w14:textId="2943C190"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6B62A2B0" w14:textId="54CC0013"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4C2A9CC2" w14:textId="029D0AF2"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19CCA8BA" w14:textId="7496674B" w:rsidR="006817C0" w:rsidRPr="006817C0" w:rsidRDefault="006817C0" w:rsidP="006817C0">
            <w:pPr>
              <w:ind w:left="-113" w:right="-113"/>
              <w:jc w:val="center"/>
              <w:rPr>
                <w:bCs/>
                <w:sz w:val="20"/>
                <w:szCs w:val="20"/>
              </w:rPr>
            </w:pPr>
            <w:r w:rsidRPr="006817C0">
              <w:rPr>
                <w:sz w:val="20"/>
                <w:szCs w:val="20"/>
              </w:rPr>
              <w:t>до 302</w:t>
            </w:r>
          </w:p>
        </w:tc>
        <w:tc>
          <w:tcPr>
            <w:tcW w:w="1483" w:type="dxa"/>
            <w:shd w:val="clear" w:color="auto" w:fill="FFFFFF" w:themeFill="background1"/>
            <w:vAlign w:val="bottom"/>
          </w:tcPr>
          <w:p w14:paraId="2F571DC7" w14:textId="62A4019D" w:rsidR="006817C0" w:rsidRPr="006817C0" w:rsidRDefault="006817C0" w:rsidP="006817C0">
            <w:pPr>
              <w:ind w:left="-113" w:right="-113"/>
              <w:jc w:val="center"/>
              <w:rPr>
                <w:bCs/>
                <w:sz w:val="20"/>
                <w:szCs w:val="20"/>
              </w:rPr>
            </w:pPr>
            <w:r w:rsidRPr="006817C0">
              <w:rPr>
                <w:bCs/>
                <w:sz w:val="20"/>
                <w:szCs w:val="20"/>
              </w:rPr>
              <w:t>не менее 189</w:t>
            </w:r>
          </w:p>
        </w:tc>
      </w:tr>
      <w:tr w:rsidR="006817C0" w:rsidRPr="006817C0" w14:paraId="765FC755" w14:textId="3C1E38CE" w:rsidTr="00504C2F">
        <w:trPr>
          <w:cantSplit/>
          <w:trHeight w:val="20"/>
        </w:trPr>
        <w:tc>
          <w:tcPr>
            <w:tcW w:w="1560" w:type="dxa"/>
            <w:shd w:val="clear" w:color="auto" w:fill="FFFFFF" w:themeFill="background1"/>
            <w:vAlign w:val="center"/>
          </w:tcPr>
          <w:p w14:paraId="33978787" w14:textId="0045D081" w:rsidR="006817C0" w:rsidRPr="006817C0" w:rsidRDefault="006817C0" w:rsidP="006817C0">
            <w:pPr>
              <w:ind w:left="-113" w:right="-113"/>
              <w:jc w:val="center"/>
              <w:rPr>
                <w:sz w:val="16"/>
                <w:szCs w:val="16"/>
              </w:rPr>
            </w:pPr>
            <w:r w:rsidRPr="006817C0">
              <w:rPr>
                <w:sz w:val="16"/>
                <w:szCs w:val="16"/>
              </w:rPr>
              <w:t>74:33:0316001:3624</w:t>
            </w:r>
          </w:p>
        </w:tc>
        <w:tc>
          <w:tcPr>
            <w:tcW w:w="3418" w:type="dxa"/>
            <w:shd w:val="clear" w:color="auto" w:fill="FFFFFF" w:themeFill="background1"/>
            <w:vAlign w:val="center"/>
          </w:tcPr>
          <w:p w14:paraId="57371996" w14:textId="203035C0"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77DD7DA2"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0729B082" w14:textId="6951CABD" w:rsidR="006817C0" w:rsidRPr="006817C0" w:rsidRDefault="006817C0" w:rsidP="006817C0">
            <w:pPr>
              <w:ind w:left="-113" w:right="-113"/>
              <w:jc w:val="center"/>
              <w:rPr>
                <w:sz w:val="16"/>
                <w:szCs w:val="16"/>
              </w:rPr>
            </w:pPr>
            <w:r w:rsidRPr="006817C0">
              <w:rPr>
                <w:sz w:val="16"/>
                <w:szCs w:val="16"/>
              </w:rPr>
              <w:t>25</w:t>
            </w:r>
          </w:p>
        </w:tc>
        <w:tc>
          <w:tcPr>
            <w:tcW w:w="2602" w:type="dxa"/>
            <w:shd w:val="clear" w:color="auto" w:fill="FFFFFF" w:themeFill="background1"/>
            <w:vAlign w:val="center"/>
          </w:tcPr>
          <w:p w14:paraId="65651A0E" w14:textId="7B9B5FBA"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72A57914" w14:textId="78ADC411"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4304089F" w14:textId="35833464"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0CCB82A6" w14:textId="76AC51A9" w:rsidR="006817C0" w:rsidRPr="006817C0" w:rsidRDefault="006817C0" w:rsidP="006817C0">
            <w:pPr>
              <w:ind w:left="-113" w:right="-113"/>
              <w:jc w:val="center"/>
              <w:rPr>
                <w:bCs/>
                <w:sz w:val="20"/>
                <w:szCs w:val="20"/>
              </w:rPr>
            </w:pPr>
            <w:r w:rsidRPr="006817C0">
              <w:rPr>
                <w:sz w:val="20"/>
                <w:szCs w:val="20"/>
              </w:rPr>
              <w:t>до 302</w:t>
            </w:r>
          </w:p>
        </w:tc>
        <w:tc>
          <w:tcPr>
            <w:tcW w:w="1483" w:type="dxa"/>
            <w:shd w:val="clear" w:color="auto" w:fill="FFFFFF" w:themeFill="background1"/>
            <w:vAlign w:val="bottom"/>
          </w:tcPr>
          <w:p w14:paraId="6E7604AF" w14:textId="48DEBE40" w:rsidR="006817C0" w:rsidRPr="006817C0" w:rsidRDefault="006817C0" w:rsidP="006817C0">
            <w:pPr>
              <w:ind w:left="-113" w:right="-113"/>
              <w:jc w:val="center"/>
              <w:rPr>
                <w:bCs/>
                <w:sz w:val="20"/>
                <w:szCs w:val="20"/>
              </w:rPr>
            </w:pPr>
            <w:r w:rsidRPr="006817C0">
              <w:rPr>
                <w:bCs/>
                <w:sz w:val="20"/>
                <w:szCs w:val="20"/>
              </w:rPr>
              <w:t>не менее 189</w:t>
            </w:r>
          </w:p>
        </w:tc>
      </w:tr>
      <w:tr w:rsidR="006817C0" w:rsidRPr="006817C0" w14:paraId="59361BA3" w14:textId="409EA336" w:rsidTr="00504C2F">
        <w:trPr>
          <w:cantSplit/>
          <w:trHeight w:val="20"/>
        </w:trPr>
        <w:tc>
          <w:tcPr>
            <w:tcW w:w="1560" w:type="dxa"/>
            <w:shd w:val="clear" w:color="auto" w:fill="FFFFFF" w:themeFill="background1"/>
            <w:vAlign w:val="center"/>
          </w:tcPr>
          <w:p w14:paraId="536F0E73" w14:textId="05D2877C" w:rsidR="006817C0" w:rsidRPr="006817C0" w:rsidRDefault="006817C0" w:rsidP="006817C0">
            <w:pPr>
              <w:ind w:left="-113" w:right="-113"/>
              <w:jc w:val="center"/>
              <w:rPr>
                <w:sz w:val="16"/>
                <w:szCs w:val="16"/>
              </w:rPr>
            </w:pPr>
            <w:r w:rsidRPr="006817C0">
              <w:rPr>
                <w:sz w:val="16"/>
                <w:szCs w:val="16"/>
              </w:rPr>
              <w:t>74:33:0316001:3625</w:t>
            </w:r>
          </w:p>
        </w:tc>
        <w:tc>
          <w:tcPr>
            <w:tcW w:w="3418" w:type="dxa"/>
            <w:shd w:val="clear" w:color="auto" w:fill="FFFFFF" w:themeFill="background1"/>
            <w:vAlign w:val="center"/>
          </w:tcPr>
          <w:p w14:paraId="668A344E" w14:textId="0B2ADCD2"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5F058F11"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734E6D3E" w14:textId="01DB9758" w:rsidR="006817C0" w:rsidRPr="006817C0" w:rsidRDefault="006817C0" w:rsidP="006817C0">
            <w:pPr>
              <w:ind w:left="-113" w:right="-113"/>
              <w:jc w:val="center"/>
              <w:rPr>
                <w:sz w:val="16"/>
                <w:szCs w:val="16"/>
              </w:rPr>
            </w:pPr>
            <w:r w:rsidRPr="006817C0">
              <w:rPr>
                <w:sz w:val="16"/>
                <w:szCs w:val="16"/>
              </w:rPr>
              <w:t>26</w:t>
            </w:r>
          </w:p>
        </w:tc>
        <w:tc>
          <w:tcPr>
            <w:tcW w:w="2602" w:type="dxa"/>
            <w:shd w:val="clear" w:color="auto" w:fill="FFFFFF" w:themeFill="background1"/>
            <w:vAlign w:val="center"/>
          </w:tcPr>
          <w:p w14:paraId="22C1DD36" w14:textId="2D40F779"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0250137F" w14:textId="025BF5A1"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493EBC98" w14:textId="403139C3"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06D5F574" w14:textId="7A8935C6" w:rsidR="006817C0" w:rsidRPr="006817C0" w:rsidRDefault="006817C0" w:rsidP="006817C0">
            <w:pPr>
              <w:ind w:left="-113" w:right="-113"/>
              <w:jc w:val="center"/>
              <w:rPr>
                <w:bCs/>
                <w:sz w:val="20"/>
                <w:szCs w:val="20"/>
              </w:rPr>
            </w:pPr>
            <w:r w:rsidRPr="006817C0">
              <w:rPr>
                <w:sz w:val="20"/>
                <w:szCs w:val="20"/>
              </w:rPr>
              <w:t>до 302</w:t>
            </w:r>
          </w:p>
        </w:tc>
        <w:tc>
          <w:tcPr>
            <w:tcW w:w="1483" w:type="dxa"/>
            <w:shd w:val="clear" w:color="auto" w:fill="FFFFFF" w:themeFill="background1"/>
            <w:vAlign w:val="bottom"/>
          </w:tcPr>
          <w:p w14:paraId="20E82F5A" w14:textId="24356B67" w:rsidR="006817C0" w:rsidRPr="006817C0" w:rsidRDefault="006817C0" w:rsidP="006817C0">
            <w:pPr>
              <w:ind w:left="-113" w:right="-113"/>
              <w:jc w:val="center"/>
              <w:rPr>
                <w:bCs/>
                <w:sz w:val="20"/>
                <w:szCs w:val="20"/>
              </w:rPr>
            </w:pPr>
            <w:r w:rsidRPr="006817C0">
              <w:rPr>
                <w:bCs/>
                <w:sz w:val="20"/>
                <w:szCs w:val="20"/>
              </w:rPr>
              <w:t>не менее 189</w:t>
            </w:r>
          </w:p>
        </w:tc>
      </w:tr>
      <w:tr w:rsidR="006817C0" w:rsidRPr="006817C0" w14:paraId="6D8AD70D" w14:textId="066D5648" w:rsidTr="00504C2F">
        <w:trPr>
          <w:cantSplit/>
          <w:trHeight w:val="20"/>
        </w:trPr>
        <w:tc>
          <w:tcPr>
            <w:tcW w:w="1560" w:type="dxa"/>
            <w:shd w:val="clear" w:color="auto" w:fill="FFFFFF" w:themeFill="background1"/>
            <w:vAlign w:val="center"/>
          </w:tcPr>
          <w:p w14:paraId="0BCF1469" w14:textId="046C9747" w:rsidR="006817C0" w:rsidRPr="006817C0" w:rsidRDefault="006817C0" w:rsidP="006817C0">
            <w:pPr>
              <w:ind w:left="-113" w:right="-113"/>
              <w:jc w:val="center"/>
              <w:rPr>
                <w:sz w:val="16"/>
                <w:szCs w:val="16"/>
              </w:rPr>
            </w:pPr>
            <w:r w:rsidRPr="006817C0">
              <w:rPr>
                <w:sz w:val="16"/>
                <w:szCs w:val="16"/>
              </w:rPr>
              <w:t>74:33:0316001:3626</w:t>
            </w:r>
          </w:p>
        </w:tc>
        <w:tc>
          <w:tcPr>
            <w:tcW w:w="3418" w:type="dxa"/>
            <w:shd w:val="clear" w:color="auto" w:fill="FFFFFF" w:themeFill="background1"/>
            <w:vAlign w:val="center"/>
          </w:tcPr>
          <w:p w14:paraId="224EAB9B" w14:textId="1657041E"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3F1A1A46"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676EB569" w14:textId="6049C6E9" w:rsidR="006817C0" w:rsidRPr="006817C0" w:rsidRDefault="006817C0" w:rsidP="006817C0">
            <w:pPr>
              <w:ind w:left="-113" w:right="-113"/>
              <w:jc w:val="center"/>
              <w:rPr>
                <w:sz w:val="16"/>
                <w:szCs w:val="16"/>
              </w:rPr>
            </w:pPr>
            <w:r w:rsidRPr="006817C0">
              <w:rPr>
                <w:sz w:val="16"/>
                <w:szCs w:val="16"/>
              </w:rPr>
              <w:t>27</w:t>
            </w:r>
          </w:p>
        </w:tc>
        <w:tc>
          <w:tcPr>
            <w:tcW w:w="2602" w:type="dxa"/>
            <w:shd w:val="clear" w:color="auto" w:fill="FFFFFF" w:themeFill="background1"/>
            <w:vAlign w:val="center"/>
          </w:tcPr>
          <w:p w14:paraId="1D327003" w14:textId="555C29AB"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32FFE806" w14:textId="79B0A59D"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0B627240" w14:textId="7E741D42"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5AC5B3AD" w14:textId="5B972771" w:rsidR="006817C0" w:rsidRPr="006817C0" w:rsidRDefault="006817C0" w:rsidP="006817C0">
            <w:pPr>
              <w:ind w:left="-113" w:right="-113"/>
              <w:jc w:val="center"/>
              <w:rPr>
                <w:bCs/>
                <w:sz w:val="20"/>
                <w:szCs w:val="20"/>
              </w:rPr>
            </w:pPr>
            <w:r w:rsidRPr="006817C0">
              <w:rPr>
                <w:sz w:val="20"/>
                <w:szCs w:val="20"/>
              </w:rPr>
              <w:t>до 302</w:t>
            </w:r>
          </w:p>
        </w:tc>
        <w:tc>
          <w:tcPr>
            <w:tcW w:w="1483" w:type="dxa"/>
            <w:shd w:val="clear" w:color="auto" w:fill="FFFFFF" w:themeFill="background1"/>
            <w:vAlign w:val="bottom"/>
          </w:tcPr>
          <w:p w14:paraId="2B93BFAE" w14:textId="30661334" w:rsidR="006817C0" w:rsidRPr="006817C0" w:rsidRDefault="006817C0" w:rsidP="006817C0">
            <w:pPr>
              <w:ind w:left="-113" w:right="-113"/>
              <w:jc w:val="center"/>
              <w:rPr>
                <w:bCs/>
                <w:sz w:val="20"/>
                <w:szCs w:val="20"/>
              </w:rPr>
            </w:pPr>
            <w:r w:rsidRPr="006817C0">
              <w:rPr>
                <w:bCs/>
                <w:sz w:val="20"/>
                <w:szCs w:val="20"/>
              </w:rPr>
              <w:t>не менее 189</w:t>
            </w:r>
          </w:p>
        </w:tc>
      </w:tr>
      <w:tr w:rsidR="006817C0" w:rsidRPr="006817C0" w14:paraId="52A18302" w14:textId="5E2D408A" w:rsidTr="00504C2F">
        <w:trPr>
          <w:cantSplit/>
          <w:trHeight w:val="20"/>
        </w:trPr>
        <w:tc>
          <w:tcPr>
            <w:tcW w:w="1560" w:type="dxa"/>
            <w:shd w:val="clear" w:color="auto" w:fill="FFFFFF" w:themeFill="background1"/>
            <w:vAlign w:val="center"/>
          </w:tcPr>
          <w:p w14:paraId="0268FA73" w14:textId="73EF3161" w:rsidR="006817C0" w:rsidRPr="006817C0" w:rsidRDefault="006817C0" w:rsidP="006817C0">
            <w:pPr>
              <w:ind w:left="-113" w:right="-113"/>
              <w:jc w:val="center"/>
              <w:rPr>
                <w:sz w:val="16"/>
                <w:szCs w:val="16"/>
              </w:rPr>
            </w:pPr>
            <w:r w:rsidRPr="006817C0">
              <w:rPr>
                <w:sz w:val="16"/>
                <w:szCs w:val="16"/>
              </w:rPr>
              <w:t>74:33:0316001:3627</w:t>
            </w:r>
          </w:p>
        </w:tc>
        <w:tc>
          <w:tcPr>
            <w:tcW w:w="3418" w:type="dxa"/>
            <w:shd w:val="clear" w:color="auto" w:fill="FFFFFF" w:themeFill="background1"/>
            <w:vAlign w:val="center"/>
          </w:tcPr>
          <w:p w14:paraId="105CB079" w14:textId="452B9E98"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4EEAC942"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2037B568" w14:textId="0960BE7A" w:rsidR="006817C0" w:rsidRPr="006817C0" w:rsidRDefault="006817C0" w:rsidP="006817C0">
            <w:pPr>
              <w:ind w:left="-113" w:right="-113"/>
              <w:jc w:val="center"/>
              <w:rPr>
                <w:sz w:val="16"/>
                <w:szCs w:val="16"/>
              </w:rPr>
            </w:pPr>
            <w:r w:rsidRPr="006817C0">
              <w:rPr>
                <w:sz w:val="16"/>
                <w:szCs w:val="16"/>
              </w:rPr>
              <w:t>28</w:t>
            </w:r>
          </w:p>
        </w:tc>
        <w:tc>
          <w:tcPr>
            <w:tcW w:w="2602" w:type="dxa"/>
            <w:shd w:val="clear" w:color="auto" w:fill="FFFFFF" w:themeFill="background1"/>
            <w:vAlign w:val="center"/>
          </w:tcPr>
          <w:p w14:paraId="143714C0" w14:textId="57DF1137"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2023C58C" w14:textId="74C7C3D1"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1565DB48" w14:textId="7B0D2F45"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7F9A043D" w14:textId="70B10868" w:rsidR="006817C0" w:rsidRPr="006817C0" w:rsidRDefault="006817C0" w:rsidP="006817C0">
            <w:pPr>
              <w:ind w:left="-113" w:right="-113"/>
              <w:jc w:val="center"/>
              <w:rPr>
                <w:bCs/>
                <w:sz w:val="20"/>
                <w:szCs w:val="20"/>
              </w:rPr>
            </w:pPr>
            <w:r w:rsidRPr="006817C0">
              <w:rPr>
                <w:sz w:val="20"/>
                <w:szCs w:val="20"/>
              </w:rPr>
              <w:t>до 305</w:t>
            </w:r>
          </w:p>
        </w:tc>
        <w:tc>
          <w:tcPr>
            <w:tcW w:w="1483" w:type="dxa"/>
            <w:shd w:val="clear" w:color="auto" w:fill="FFFFFF" w:themeFill="background1"/>
            <w:vAlign w:val="bottom"/>
          </w:tcPr>
          <w:p w14:paraId="0911CF2B" w14:textId="56FB81FD" w:rsidR="006817C0" w:rsidRPr="006817C0" w:rsidRDefault="006817C0" w:rsidP="006817C0">
            <w:pPr>
              <w:ind w:left="-113" w:right="-113"/>
              <w:jc w:val="center"/>
              <w:rPr>
                <w:bCs/>
                <w:sz w:val="20"/>
                <w:szCs w:val="20"/>
              </w:rPr>
            </w:pPr>
            <w:r w:rsidRPr="006817C0">
              <w:rPr>
                <w:bCs/>
                <w:sz w:val="20"/>
                <w:szCs w:val="20"/>
              </w:rPr>
              <w:t>не менее 191</w:t>
            </w:r>
          </w:p>
        </w:tc>
      </w:tr>
      <w:tr w:rsidR="006817C0" w:rsidRPr="006817C0" w14:paraId="3A509242" w14:textId="0B4560B8" w:rsidTr="00504C2F">
        <w:trPr>
          <w:cantSplit/>
          <w:trHeight w:val="20"/>
        </w:trPr>
        <w:tc>
          <w:tcPr>
            <w:tcW w:w="1560" w:type="dxa"/>
            <w:shd w:val="clear" w:color="auto" w:fill="FFFFFF" w:themeFill="background1"/>
            <w:vAlign w:val="center"/>
          </w:tcPr>
          <w:p w14:paraId="192BBE78" w14:textId="14C1EA76" w:rsidR="006817C0" w:rsidRPr="006817C0" w:rsidRDefault="006817C0" w:rsidP="006817C0">
            <w:pPr>
              <w:ind w:left="-113" w:right="-113"/>
              <w:jc w:val="center"/>
              <w:rPr>
                <w:sz w:val="16"/>
                <w:szCs w:val="16"/>
              </w:rPr>
            </w:pPr>
            <w:r w:rsidRPr="006817C0">
              <w:rPr>
                <w:sz w:val="16"/>
                <w:szCs w:val="16"/>
              </w:rPr>
              <w:t>74:33:0316001:3617</w:t>
            </w:r>
          </w:p>
        </w:tc>
        <w:tc>
          <w:tcPr>
            <w:tcW w:w="3418" w:type="dxa"/>
            <w:shd w:val="clear" w:color="auto" w:fill="FFFFFF" w:themeFill="background1"/>
            <w:vAlign w:val="center"/>
          </w:tcPr>
          <w:p w14:paraId="3E36B3CC" w14:textId="268393D9"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539C6769"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3237F9DE" w14:textId="5F781307" w:rsidR="006817C0" w:rsidRPr="006817C0" w:rsidRDefault="006817C0" w:rsidP="006817C0">
            <w:pPr>
              <w:ind w:left="-113" w:right="-113"/>
              <w:jc w:val="center"/>
              <w:rPr>
                <w:sz w:val="16"/>
                <w:szCs w:val="16"/>
              </w:rPr>
            </w:pPr>
            <w:r w:rsidRPr="006817C0">
              <w:rPr>
                <w:sz w:val="16"/>
                <w:szCs w:val="16"/>
              </w:rPr>
              <w:t>29</w:t>
            </w:r>
          </w:p>
        </w:tc>
        <w:tc>
          <w:tcPr>
            <w:tcW w:w="2602" w:type="dxa"/>
            <w:shd w:val="clear" w:color="auto" w:fill="FFFFFF" w:themeFill="background1"/>
            <w:vAlign w:val="center"/>
          </w:tcPr>
          <w:p w14:paraId="28798182" w14:textId="71470E92"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586A131E" w14:textId="35F31680"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70429460" w14:textId="5135A582"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45431A31" w14:textId="54B1AB4C" w:rsidR="006817C0" w:rsidRPr="006817C0" w:rsidRDefault="006817C0" w:rsidP="006817C0">
            <w:pPr>
              <w:ind w:left="-113" w:right="-113"/>
              <w:jc w:val="center"/>
              <w:rPr>
                <w:bCs/>
                <w:sz w:val="20"/>
                <w:szCs w:val="20"/>
              </w:rPr>
            </w:pPr>
            <w:r w:rsidRPr="006817C0">
              <w:rPr>
                <w:sz w:val="20"/>
                <w:szCs w:val="20"/>
              </w:rPr>
              <w:t>до 310</w:t>
            </w:r>
          </w:p>
        </w:tc>
        <w:tc>
          <w:tcPr>
            <w:tcW w:w="1483" w:type="dxa"/>
            <w:shd w:val="clear" w:color="auto" w:fill="FFFFFF" w:themeFill="background1"/>
            <w:vAlign w:val="bottom"/>
          </w:tcPr>
          <w:p w14:paraId="7F9C19E1" w14:textId="09B6A76C" w:rsidR="006817C0" w:rsidRPr="006817C0" w:rsidRDefault="006817C0" w:rsidP="006817C0">
            <w:pPr>
              <w:ind w:left="-113" w:right="-113"/>
              <w:jc w:val="center"/>
              <w:rPr>
                <w:bCs/>
                <w:sz w:val="20"/>
                <w:szCs w:val="20"/>
              </w:rPr>
            </w:pPr>
            <w:r w:rsidRPr="006817C0">
              <w:rPr>
                <w:bCs/>
                <w:sz w:val="20"/>
                <w:szCs w:val="20"/>
              </w:rPr>
              <w:t>не менее 194</w:t>
            </w:r>
          </w:p>
        </w:tc>
      </w:tr>
      <w:tr w:rsidR="006817C0" w:rsidRPr="006817C0" w14:paraId="31E26BAE" w14:textId="2299BEEE" w:rsidTr="00504C2F">
        <w:trPr>
          <w:cantSplit/>
          <w:trHeight w:val="20"/>
        </w:trPr>
        <w:tc>
          <w:tcPr>
            <w:tcW w:w="1560" w:type="dxa"/>
            <w:shd w:val="clear" w:color="auto" w:fill="FFFFFF" w:themeFill="background1"/>
            <w:vAlign w:val="center"/>
          </w:tcPr>
          <w:p w14:paraId="4007BA41" w14:textId="264EDE97" w:rsidR="006817C0" w:rsidRPr="006817C0" w:rsidRDefault="006817C0" w:rsidP="006817C0">
            <w:pPr>
              <w:ind w:left="-113" w:right="-113"/>
              <w:jc w:val="center"/>
              <w:rPr>
                <w:sz w:val="16"/>
                <w:szCs w:val="16"/>
              </w:rPr>
            </w:pPr>
            <w:r w:rsidRPr="006817C0">
              <w:rPr>
                <w:sz w:val="16"/>
                <w:szCs w:val="16"/>
              </w:rPr>
              <w:t>74:33:0316001:3628</w:t>
            </w:r>
          </w:p>
        </w:tc>
        <w:tc>
          <w:tcPr>
            <w:tcW w:w="3418" w:type="dxa"/>
            <w:shd w:val="clear" w:color="auto" w:fill="FFFFFF" w:themeFill="background1"/>
            <w:vAlign w:val="center"/>
          </w:tcPr>
          <w:p w14:paraId="03812602" w14:textId="3F5223DF"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0C9BDEC4"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52BDB5FB" w14:textId="1C7EE30A" w:rsidR="006817C0" w:rsidRPr="006817C0" w:rsidRDefault="006817C0" w:rsidP="006817C0">
            <w:pPr>
              <w:ind w:left="-113" w:right="-113"/>
              <w:jc w:val="center"/>
              <w:rPr>
                <w:sz w:val="16"/>
                <w:szCs w:val="16"/>
              </w:rPr>
            </w:pPr>
            <w:r w:rsidRPr="006817C0">
              <w:rPr>
                <w:sz w:val="16"/>
                <w:szCs w:val="16"/>
              </w:rPr>
              <w:t>30</w:t>
            </w:r>
          </w:p>
        </w:tc>
        <w:tc>
          <w:tcPr>
            <w:tcW w:w="2602" w:type="dxa"/>
            <w:shd w:val="clear" w:color="auto" w:fill="FFFFFF" w:themeFill="background1"/>
            <w:vAlign w:val="center"/>
          </w:tcPr>
          <w:p w14:paraId="52FB418A" w14:textId="77B5EBD4"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0C0E1F6E" w14:textId="710D4B8C"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50A7CD78" w14:textId="3CA65CFA"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50824D75" w14:textId="7DA78B3A" w:rsidR="006817C0" w:rsidRPr="006817C0" w:rsidRDefault="006817C0" w:rsidP="006817C0">
            <w:pPr>
              <w:ind w:left="-113" w:right="-113"/>
              <w:jc w:val="center"/>
              <w:rPr>
                <w:bCs/>
                <w:sz w:val="20"/>
                <w:szCs w:val="20"/>
              </w:rPr>
            </w:pPr>
            <w:r w:rsidRPr="006817C0">
              <w:rPr>
                <w:sz w:val="20"/>
                <w:szCs w:val="20"/>
              </w:rPr>
              <w:t>до 301</w:t>
            </w:r>
          </w:p>
        </w:tc>
        <w:tc>
          <w:tcPr>
            <w:tcW w:w="1483" w:type="dxa"/>
            <w:shd w:val="clear" w:color="auto" w:fill="FFFFFF" w:themeFill="background1"/>
            <w:vAlign w:val="bottom"/>
          </w:tcPr>
          <w:p w14:paraId="7F3E8367" w14:textId="3F418BEA" w:rsidR="006817C0" w:rsidRPr="006817C0" w:rsidRDefault="006817C0" w:rsidP="006817C0">
            <w:pPr>
              <w:ind w:left="-113" w:right="-113"/>
              <w:jc w:val="center"/>
              <w:rPr>
                <w:bCs/>
                <w:sz w:val="20"/>
                <w:szCs w:val="20"/>
              </w:rPr>
            </w:pPr>
            <w:r w:rsidRPr="006817C0">
              <w:rPr>
                <w:bCs/>
                <w:sz w:val="20"/>
                <w:szCs w:val="20"/>
              </w:rPr>
              <w:t>не менее 188</w:t>
            </w:r>
          </w:p>
        </w:tc>
      </w:tr>
      <w:tr w:rsidR="006817C0" w:rsidRPr="006817C0" w14:paraId="352BF537" w14:textId="1C44098C" w:rsidTr="00504C2F">
        <w:trPr>
          <w:cantSplit/>
          <w:trHeight w:val="20"/>
        </w:trPr>
        <w:tc>
          <w:tcPr>
            <w:tcW w:w="1560" w:type="dxa"/>
            <w:shd w:val="clear" w:color="auto" w:fill="FFFFFF" w:themeFill="background1"/>
            <w:vAlign w:val="center"/>
          </w:tcPr>
          <w:p w14:paraId="5649B472" w14:textId="5F0D625B" w:rsidR="006817C0" w:rsidRPr="006817C0" w:rsidRDefault="006817C0" w:rsidP="006817C0">
            <w:pPr>
              <w:ind w:left="-113" w:right="-113"/>
              <w:jc w:val="center"/>
              <w:rPr>
                <w:sz w:val="16"/>
                <w:szCs w:val="16"/>
              </w:rPr>
            </w:pPr>
            <w:r w:rsidRPr="006817C0">
              <w:rPr>
                <w:sz w:val="16"/>
                <w:szCs w:val="16"/>
              </w:rPr>
              <w:t>74:33:0316001:3630</w:t>
            </w:r>
          </w:p>
        </w:tc>
        <w:tc>
          <w:tcPr>
            <w:tcW w:w="3418" w:type="dxa"/>
            <w:shd w:val="clear" w:color="auto" w:fill="FFFFFF" w:themeFill="background1"/>
            <w:vAlign w:val="center"/>
          </w:tcPr>
          <w:p w14:paraId="649C6921" w14:textId="50043BE7"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5F7A1085"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68D8AFFB" w14:textId="4AD8B4E6" w:rsidR="006817C0" w:rsidRPr="006817C0" w:rsidRDefault="006817C0" w:rsidP="006817C0">
            <w:pPr>
              <w:ind w:left="-113" w:right="-113"/>
              <w:jc w:val="center"/>
              <w:rPr>
                <w:sz w:val="16"/>
                <w:szCs w:val="16"/>
              </w:rPr>
            </w:pPr>
            <w:r w:rsidRPr="006817C0">
              <w:rPr>
                <w:sz w:val="16"/>
                <w:szCs w:val="16"/>
              </w:rPr>
              <w:t>31</w:t>
            </w:r>
          </w:p>
        </w:tc>
        <w:tc>
          <w:tcPr>
            <w:tcW w:w="2602" w:type="dxa"/>
            <w:shd w:val="clear" w:color="auto" w:fill="FFFFFF" w:themeFill="background1"/>
            <w:vAlign w:val="center"/>
          </w:tcPr>
          <w:p w14:paraId="5BE41F13" w14:textId="3F3EFD6F"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59891582" w14:textId="07564D92"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732C26B1" w14:textId="06BDE941"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7FD54E5B" w14:textId="0BE1CC96" w:rsidR="006817C0" w:rsidRPr="006817C0" w:rsidRDefault="006817C0" w:rsidP="006817C0">
            <w:pPr>
              <w:ind w:left="-113" w:right="-113"/>
              <w:jc w:val="center"/>
              <w:rPr>
                <w:bCs/>
                <w:sz w:val="20"/>
                <w:szCs w:val="20"/>
              </w:rPr>
            </w:pPr>
            <w:r w:rsidRPr="006817C0">
              <w:rPr>
                <w:sz w:val="20"/>
                <w:szCs w:val="20"/>
              </w:rPr>
              <w:t>до 301</w:t>
            </w:r>
          </w:p>
        </w:tc>
        <w:tc>
          <w:tcPr>
            <w:tcW w:w="1483" w:type="dxa"/>
            <w:shd w:val="clear" w:color="auto" w:fill="FFFFFF" w:themeFill="background1"/>
            <w:vAlign w:val="bottom"/>
          </w:tcPr>
          <w:p w14:paraId="792EEE89" w14:textId="50A153E4" w:rsidR="006817C0" w:rsidRPr="006817C0" w:rsidRDefault="006817C0" w:rsidP="006817C0">
            <w:pPr>
              <w:ind w:left="-113" w:right="-113"/>
              <w:jc w:val="center"/>
              <w:rPr>
                <w:bCs/>
                <w:sz w:val="20"/>
                <w:szCs w:val="20"/>
              </w:rPr>
            </w:pPr>
            <w:r w:rsidRPr="006817C0">
              <w:rPr>
                <w:bCs/>
                <w:sz w:val="20"/>
                <w:szCs w:val="20"/>
              </w:rPr>
              <w:t>не менее 188</w:t>
            </w:r>
          </w:p>
        </w:tc>
      </w:tr>
      <w:tr w:rsidR="006817C0" w:rsidRPr="006817C0" w14:paraId="2D162676" w14:textId="18820432" w:rsidTr="00504C2F">
        <w:trPr>
          <w:cantSplit/>
          <w:trHeight w:val="20"/>
        </w:trPr>
        <w:tc>
          <w:tcPr>
            <w:tcW w:w="1560" w:type="dxa"/>
            <w:shd w:val="clear" w:color="auto" w:fill="FFFFFF" w:themeFill="background1"/>
            <w:vAlign w:val="center"/>
          </w:tcPr>
          <w:p w14:paraId="726B1811" w14:textId="4C599846" w:rsidR="006817C0" w:rsidRPr="006817C0" w:rsidRDefault="006817C0" w:rsidP="006817C0">
            <w:pPr>
              <w:ind w:left="-113" w:right="-113"/>
              <w:jc w:val="center"/>
              <w:rPr>
                <w:sz w:val="16"/>
                <w:szCs w:val="16"/>
              </w:rPr>
            </w:pPr>
            <w:r w:rsidRPr="006817C0">
              <w:rPr>
                <w:sz w:val="16"/>
                <w:szCs w:val="16"/>
              </w:rPr>
              <w:t>74:33:0316001:3631</w:t>
            </w:r>
          </w:p>
        </w:tc>
        <w:tc>
          <w:tcPr>
            <w:tcW w:w="3418" w:type="dxa"/>
            <w:shd w:val="clear" w:color="auto" w:fill="FFFFFF" w:themeFill="background1"/>
            <w:vAlign w:val="center"/>
          </w:tcPr>
          <w:p w14:paraId="11874342" w14:textId="00B99DB8"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0D2BF0DA"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69C3A5AC" w14:textId="76A0B338" w:rsidR="006817C0" w:rsidRPr="006817C0" w:rsidRDefault="006817C0" w:rsidP="006817C0">
            <w:pPr>
              <w:ind w:left="-113" w:right="-113"/>
              <w:jc w:val="center"/>
              <w:rPr>
                <w:sz w:val="16"/>
                <w:szCs w:val="16"/>
              </w:rPr>
            </w:pPr>
            <w:r w:rsidRPr="006817C0">
              <w:rPr>
                <w:sz w:val="16"/>
                <w:szCs w:val="16"/>
              </w:rPr>
              <w:t>32</w:t>
            </w:r>
          </w:p>
        </w:tc>
        <w:tc>
          <w:tcPr>
            <w:tcW w:w="2602" w:type="dxa"/>
            <w:shd w:val="clear" w:color="auto" w:fill="FFFFFF" w:themeFill="background1"/>
            <w:vAlign w:val="center"/>
          </w:tcPr>
          <w:p w14:paraId="11B7A675" w14:textId="437CD643"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4D798A5B" w14:textId="05077558"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65C54366" w14:textId="1E8E5CFC"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5BB79684" w14:textId="6A44CF82" w:rsidR="006817C0" w:rsidRPr="006817C0" w:rsidRDefault="006817C0" w:rsidP="006817C0">
            <w:pPr>
              <w:ind w:left="-113" w:right="-113"/>
              <w:jc w:val="center"/>
              <w:rPr>
                <w:bCs/>
                <w:sz w:val="20"/>
                <w:szCs w:val="20"/>
              </w:rPr>
            </w:pPr>
            <w:r w:rsidRPr="006817C0">
              <w:rPr>
                <w:sz w:val="20"/>
                <w:szCs w:val="20"/>
              </w:rPr>
              <w:t>до 301</w:t>
            </w:r>
          </w:p>
        </w:tc>
        <w:tc>
          <w:tcPr>
            <w:tcW w:w="1483" w:type="dxa"/>
            <w:shd w:val="clear" w:color="auto" w:fill="FFFFFF" w:themeFill="background1"/>
            <w:vAlign w:val="bottom"/>
          </w:tcPr>
          <w:p w14:paraId="4EE7A08B" w14:textId="581C4165" w:rsidR="006817C0" w:rsidRPr="006817C0" w:rsidRDefault="006817C0" w:rsidP="006817C0">
            <w:pPr>
              <w:ind w:left="-113" w:right="-113"/>
              <w:jc w:val="center"/>
              <w:rPr>
                <w:bCs/>
                <w:sz w:val="20"/>
                <w:szCs w:val="20"/>
              </w:rPr>
            </w:pPr>
            <w:r w:rsidRPr="006817C0">
              <w:rPr>
                <w:bCs/>
                <w:sz w:val="20"/>
                <w:szCs w:val="20"/>
              </w:rPr>
              <w:t>не менее 188</w:t>
            </w:r>
          </w:p>
        </w:tc>
      </w:tr>
      <w:tr w:rsidR="006817C0" w:rsidRPr="006817C0" w14:paraId="7945F7A4" w14:textId="2706DF0C" w:rsidTr="00504C2F">
        <w:trPr>
          <w:cantSplit/>
          <w:trHeight w:val="20"/>
        </w:trPr>
        <w:tc>
          <w:tcPr>
            <w:tcW w:w="1560" w:type="dxa"/>
            <w:shd w:val="clear" w:color="auto" w:fill="FFFFFF" w:themeFill="background1"/>
            <w:vAlign w:val="center"/>
          </w:tcPr>
          <w:p w14:paraId="45CE54E8" w14:textId="7BFC028E" w:rsidR="006817C0" w:rsidRPr="006817C0" w:rsidRDefault="006817C0" w:rsidP="006817C0">
            <w:pPr>
              <w:ind w:left="-113" w:right="-113"/>
              <w:jc w:val="center"/>
              <w:rPr>
                <w:sz w:val="16"/>
                <w:szCs w:val="16"/>
              </w:rPr>
            </w:pPr>
            <w:r w:rsidRPr="006817C0">
              <w:rPr>
                <w:sz w:val="16"/>
                <w:szCs w:val="16"/>
              </w:rPr>
              <w:t>74:33:0316001:3632</w:t>
            </w:r>
          </w:p>
        </w:tc>
        <w:tc>
          <w:tcPr>
            <w:tcW w:w="3418" w:type="dxa"/>
            <w:shd w:val="clear" w:color="auto" w:fill="FFFFFF" w:themeFill="background1"/>
            <w:vAlign w:val="center"/>
          </w:tcPr>
          <w:p w14:paraId="179C3288" w14:textId="30DACD6E"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5E4B549C"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0AF9D046" w14:textId="0E08591E" w:rsidR="006817C0" w:rsidRPr="006817C0" w:rsidRDefault="006817C0" w:rsidP="006817C0">
            <w:pPr>
              <w:ind w:left="-113" w:right="-113"/>
              <w:jc w:val="center"/>
              <w:rPr>
                <w:sz w:val="16"/>
                <w:szCs w:val="16"/>
              </w:rPr>
            </w:pPr>
            <w:r w:rsidRPr="006817C0">
              <w:rPr>
                <w:sz w:val="16"/>
                <w:szCs w:val="16"/>
              </w:rPr>
              <w:t>33</w:t>
            </w:r>
          </w:p>
        </w:tc>
        <w:tc>
          <w:tcPr>
            <w:tcW w:w="2602" w:type="dxa"/>
            <w:shd w:val="clear" w:color="auto" w:fill="FFFFFF" w:themeFill="background1"/>
            <w:vAlign w:val="center"/>
          </w:tcPr>
          <w:p w14:paraId="2CB7BA9D" w14:textId="2B273A66"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1F7EE0D2" w14:textId="0BDA8AEC"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0EA6EF1A" w14:textId="3A56D9F5"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352F791C" w14:textId="719EB653" w:rsidR="006817C0" w:rsidRPr="006817C0" w:rsidRDefault="006817C0" w:rsidP="006817C0">
            <w:pPr>
              <w:ind w:left="-113" w:right="-113"/>
              <w:jc w:val="center"/>
              <w:rPr>
                <w:bCs/>
                <w:sz w:val="20"/>
                <w:szCs w:val="20"/>
              </w:rPr>
            </w:pPr>
            <w:r w:rsidRPr="006817C0">
              <w:rPr>
                <w:sz w:val="20"/>
                <w:szCs w:val="20"/>
              </w:rPr>
              <w:t>до 301</w:t>
            </w:r>
          </w:p>
        </w:tc>
        <w:tc>
          <w:tcPr>
            <w:tcW w:w="1483" w:type="dxa"/>
            <w:shd w:val="clear" w:color="auto" w:fill="FFFFFF" w:themeFill="background1"/>
            <w:vAlign w:val="bottom"/>
          </w:tcPr>
          <w:p w14:paraId="4DA78E13" w14:textId="4F05AB4A" w:rsidR="006817C0" w:rsidRPr="006817C0" w:rsidRDefault="006817C0" w:rsidP="006817C0">
            <w:pPr>
              <w:ind w:left="-113" w:right="-113"/>
              <w:jc w:val="center"/>
              <w:rPr>
                <w:bCs/>
                <w:sz w:val="20"/>
                <w:szCs w:val="20"/>
              </w:rPr>
            </w:pPr>
            <w:r w:rsidRPr="006817C0">
              <w:rPr>
                <w:bCs/>
                <w:sz w:val="20"/>
                <w:szCs w:val="20"/>
              </w:rPr>
              <w:t>не менее 188</w:t>
            </w:r>
          </w:p>
        </w:tc>
      </w:tr>
      <w:tr w:rsidR="006817C0" w:rsidRPr="006817C0" w14:paraId="4061FE19" w14:textId="30024A04" w:rsidTr="00504C2F">
        <w:trPr>
          <w:cantSplit/>
          <w:trHeight w:val="20"/>
        </w:trPr>
        <w:tc>
          <w:tcPr>
            <w:tcW w:w="1560" w:type="dxa"/>
            <w:shd w:val="clear" w:color="auto" w:fill="FFFFFF" w:themeFill="background1"/>
            <w:vAlign w:val="center"/>
          </w:tcPr>
          <w:p w14:paraId="0C3A51EE" w14:textId="6AF79004" w:rsidR="006817C0" w:rsidRPr="006817C0" w:rsidRDefault="006817C0" w:rsidP="006817C0">
            <w:pPr>
              <w:ind w:left="-113" w:right="-113"/>
              <w:jc w:val="center"/>
              <w:rPr>
                <w:sz w:val="16"/>
                <w:szCs w:val="16"/>
              </w:rPr>
            </w:pPr>
            <w:r w:rsidRPr="006817C0">
              <w:rPr>
                <w:sz w:val="16"/>
                <w:szCs w:val="16"/>
              </w:rPr>
              <w:t>74:33:0316001:3633</w:t>
            </w:r>
          </w:p>
        </w:tc>
        <w:tc>
          <w:tcPr>
            <w:tcW w:w="3418" w:type="dxa"/>
            <w:shd w:val="clear" w:color="auto" w:fill="FFFFFF" w:themeFill="background1"/>
            <w:vAlign w:val="center"/>
          </w:tcPr>
          <w:p w14:paraId="3465DAF9" w14:textId="244E05E9"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428E4F2F"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688097E9" w14:textId="714F8B6B" w:rsidR="006817C0" w:rsidRPr="006817C0" w:rsidRDefault="006817C0" w:rsidP="006817C0">
            <w:pPr>
              <w:ind w:left="-113" w:right="-113"/>
              <w:jc w:val="center"/>
              <w:rPr>
                <w:sz w:val="16"/>
                <w:szCs w:val="16"/>
              </w:rPr>
            </w:pPr>
            <w:r w:rsidRPr="006817C0">
              <w:rPr>
                <w:sz w:val="16"/>
                <w:szCs w:val="16"/>
              </w:rPr>
              <w:t>34</w:t>
            </w:r>
          </w:p>
        </w:tc>
        <w:tc>
          <w:tcPr>
            <w:tcW w:w="2602" w:type="dxa"/>
            <w:shd w:val="clear" w:color="auto" w:fill="FFFFFF" w:themeFill="background1"/>
            <w:vAlign w:val="center"/>
          </w:tcPr>
          <w:p w14:paraId="2850BDAE" w14:textId="3D7F98F8"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3C89959A" w14:textId="3DC26B2C"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10AF7ABD" w14:textId="2B417DA6"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370470A3" w14:textId="66888414" w:rsidR="006817C0" w:rsidRPr="006817C0" w:rsidRDefault="006817C0" w:rsidP="006817C0">
            <w:pPr>
              <w:ind w:left="-113" w:right="-113"/>
              <w:jc w:val="center"/>
              <w:rPr>
                <w:bCs/>
                <w:sz w:val="20"/>
                <w:szCs w:val="20"/>
              </w:rPr>
            </w:pPr>
            <w:r w:rsidRPr="006817C0">
              <w:rPr>
                <w:sz w:val="20"/>
                <w:szCs w:val="20"/>
              </w:rPr>
              <w:t>до 301</w:t>
            </w:r>
          </w:p>
        </w:tc>
        <w:tc>
          <w:tcPr>
            <w:tcW w:w="1483" w:type="dxa"/>
            <w:shd w:val="clear" w:color="auto" w:fill="FFFFFF" w:themeFill="background1"/>
            <w:vAlign w:val="bottom"/>
          </w:tcPr>
          <w:p w14:paraId="62DE507F" w14:textId="2789096E" w:rsidR="006817C0" w:rsidRPr="006817C0" w:rsidRDefault="006817C0" w:rsidP="006817C0">
            <w:pPr>
              <w:ind w:left="-113" w:right="-113"/>
              <w:jc w:val="center"/>
              <w:rPr>
                <w:bCs/>
                <w:sz w:val="20"/>
                <w:szCs w:val="20"/>
              </w:rPr>
            </w:pPr>
            <w:r w:rsidRPr="006817C0">
              <w:rPr>
                <w:bCs/>
                <w:sz w:val="20"/>
                <w:szCs w:val="20"/>
              </w:rPr>
              <w:t>не менее 188</w:t>
            </w:r>
          </w:p>
        </w:tc>
      </w:tr>
      <w:tr w:rsidR="006817C0" w:rsidRPr="006817C0" w14:paraId="5CCAE85B" w14:textId="05C2F833" w:rsidTr="00504C2F">
        <w:trPr>
          <w:cantSplit/>
          <w:trHeight w:val="20"/>
        </w:trPr>
        <w:tc>
          <w:tcPr>
            <w:tcW w:w="1560" w:type="dxa"/>
            <w:shd w:val="clear" w:color="auto" w:fill="FFFFFF" w:themeFill="background1"/>
            <w:vAlign w:val="center"/>
          </w:tcPr>
          <w:p w14:paraId="0A5DD99B" w14:textId="4026AAF3" w:rsidR="006817C0" w:rsidRPr="006817C0" w:rsidRDefault="006817C0" w:rsidP="006817C0">
            <w:pPr>
              <w:ind w:left="-113" w:right="-113"/>
              <w:jc w:val="center"/>
              <w:rPr>
                <w:sz w:val="16"/>
                <w:szCs w:val="16"/>
              </w:rPr>
            </w:pPr>
            <w:r w:rsidRPr="006817C0">
              <w:rPr>
                <w:sz w:val="16"/>
                <w:szCs w:val="16"/>
              </w:rPr>
              <w:t>74:33:0316001:3634</w:t>
            </w:r>
          </w:p>
        </w:tc>
        <w:tc>
          <w:tcPr>
            <w:tcW w:w="3418" w:type="dxa"/>
            <w:shd w:val="clear" w:color="auto" w:fill="FFFFFF" w:themeFill="background1"/>
            <w:vAlign w:val="center"/>
          </w:tcPr>
          <w:p w14:paraId="4D71BE96" w14:textId="64CFF265"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1FA971F0"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4284B7D0" w14:textId="13A47891" w:rsidR="006817C0" w:rsidRPr="006817C0" w:rsidRDefault="006817C0" w:rsidP="006817C0">
            <w:pPr>
              <w:ind w:left="-113" w:right="-113"/>
              <w:jc w:val="center"/>
              <w:rPr>
                <w:sz w:val="16"/>
                <w:szCs w:val="16"/>
              </w:rPr>
            </w:pPr>
            <w:r w:rsidRPr="006817C0">
              <w:rPr>
                <w:sz w:val="16"/>
                <w:szCs w:val="16"/>
              </w:rPr>
              <w:t>35</w:t>
            </w:r>
          </w:p>
        </w:tc>
        <w:tc>
          <w:tcPr>
            <w:tcW w:w="2602" w:type="dxa"/>
            <w:shd w:val="clear" w:color="auto" w:fill="FFFFFF" w:themeFill="background1"/>
            <w:vAlign w:val="center"/>
          </w:tcPr>
          <w:p w14:paraId="788C862B" w14:textId="4D5C4FAF"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42041722" w14:textId="309055DA"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1C183519" w14:textId="24986E4C"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67B9C517" w14:textId="140AAFB0" w:rsidR="006817C0" w:rsidRPr="006817C0" w:rsidRDefault="006817C0" w:rsidP="006817C0">
            <w:pPr>
              <w:ind w:left="-113" w:right="-113"/>
              <w:jc w:val="center"/>
              <w:rPr>
                <w:bCs/>
                <w:sz w:val="20"/>
                <w:szCs w:val="20"/>
              </w:rPr>
            </w:pPr>
            <w:r w:rsidRPr="006817C0">
              <w:rPr>
                <w:sz w:val="20"/>
                <w:szCs w:val="20"/>
              </w:rPr>
              <w:t>до 301</w:t>
            </w:r>
          </w:p>
        </w:tc>
        <w:tc>
          <w:tcPr>
            <w:tcW w:w="1483" w:type="dxa"/>
            <w:shd w:val="clear" w:color="auto" w:fill="FFFFFF" w:themeFill="background1"/>
            <w:vAlign w:val="bottom"/>
          </w:tcPr>
          <w:p w14:paraId="23B86AC3" w14:textId="4F3B88BE" w:rsidR="006817C0" w:rsidRPr="006817C0" w:rsidRDefault="006817C0" w:rsidP="006817C0">
            <w:pPr>
              <w:ind w:left="-113" w:right="-113"/>
              <w:jc w:val="center"/>
              <w:rPr>
                <w:bCs/>
                <w:sz w:val="20"/>
                <w:szCs w:val="20"/>
              </w:rPr>
            </w:pPr>
            <w:r w:rsidRPr="006817C0">
              <w:rPr>
                <w:bCs/>
                <w:sz w:val="20"/>
                <w:szCs w:val="20"/>
              </w:rPr>
              <w:t>не менее 188</w:t>
            </w:r>
          </w:p>
        </w:tc>
      </w:tr>
      <w:tr w:rsidR="006817C0" w:rsidRPr="006817C0" w14:paraId="64C70BFF" w14:textId="74E47116" w:rsidTr="00504C2F">
        <w:trPr>
          <w:cantSplit/>
          <w:trHeight w:val="20"/>
        </w:trPr>
        <w:tc>
          <w:tcPr>
            <w:tcW w:w="1560" w:type="dxa"/>
            <w:shd w:val="clear" w:color="auto" w:fill="FFFFFF" w:themeFill="background1"/>
            <w:vAlign w:val="center"/>
          </w:tcPr>
          <w:p w14:paraId="6F40E590" w14:textId="6838B2B3" w:rsidR="006817C0" w:rsidRPr="006817C0" w:rsidRDefault="006817C0" w:rsidP="006817C0">
            <w:pPr>
              <w:ind w:left="-113" w:right="-113"/>
              <w:jc w:val="center"/>
              <w:rPr>
                <w:sz w:val="16"/>
                <w:szCs w:val="16"/>
              </w:rPr>
            </w:pPr>
            <w:r w:rsidRPr="006817C0">
              <w:rPr>
                <w:sz w:val="16"/>
                <w:szCs w:val="16"/>
              </w:rPr>
              <w:t>74:33:0316001:3635</w:t>
            </w:r>
          </w:p>
        </w:tc>
        <w:tc>
          <w:tcPr>
            <w:tcW w:w="3418" w:type="dxa"/>
            <w:shd w:val="clear" w:color="auto" w:fill="FFFFFF" w:themeFill="background1"/>
            <w:vAlign w:val="center"/>
          </w:tcPr>
          <w:p w14:paraId="27B3C4D8" w14:textId="5926A41C"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36934BF1"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4BD51C3D" w14:textId="27B20D59" w:rsidR="006817C0" w:rsidRPr="006817C0" w:rsidRDefault="006817C0" w:rsidP="006817C0">
            <w:pPr>
              <w:ind w:left="-113" w:right="-113"/>
              <w:jc w:val="center"/>
              <w:rPr>
                <w:sz w:val="16"/>
                <w:szCs w:val="16"/>
              </w:rPr>
            </w:pPr>
            <w:r w:rsidRPr="006817C0">
              <w:rPr>
                <w:sz w:val="16"/>
                <w:szCs w:val="16"/>
              </w:rPr>
              <w:t>36</w:t>
            </w:r>
          </w:p>
        </w:tc>
        <w:tc>
          <w:tcPr>
            <w:tcW w:w="2602" w:type="dxa"/>
            <w:shd w:val="clear" w:color="auto" w:fill="FFFFFF" w:themeFill="background1"/>
            <w:vAlign w:val="center"/>
          </w:tcPr>
          <w:p w14:paraId="49A93922" w14:textId="1CB6821C"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7C01B98B" w14:textId="53500825"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278256A3" w14:textId="5E01EC72"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4E42691B" w14:textId="745851F4" w:rsidR="006817C0" w:rsidRPr="006817C0" w:rsidRDefault="006817C0" w:rsidP="006817C0">
            <w:pPr>
              <w:ind w:left="-113" w:right="-113"/>
              <w:jc w:val="center"/>
              <w:rPr>
                <w:bCs/>
                <w:sz w:val="20"/>
                <w:szCs w:val="20"/>
              </w:rPr>
            </w:pPr>
            <w:r w:rsidRPr="006817C0">
              <w:rPr>
                <w:sz w:val="20"/>
                <w:szCs w:val="20"/>
              </w:rPr>
              <w:t>до 301</w:t>
            </w:r>
          </w:p>
        </w:tc>
        <w:tc>
          <w:tcPr>
            <w:tcW w:w="1483" w:type="dxa"/>
            <w:shd w:val="clear" w:color="auto" w:fill="FFFFFF" w:themeFill="background1"/>
            <w:vAlign w:val="bottom"/>
          </w:tcPr>
          <w:p w14:paraId="7AD3464F" w14:textId="39F9BB50" w:rsidR="006817C0" w:rsidRPr="006817C0" w:rsidRDefault="006817C0" w:rsidP="006817C0">
            <w:pPr>
              <w:ind w:left="-113" w:right="-113"/>
              <w:jc w:val="center"/>
              <w:rPr>
                <w:bCs/>
                <w:sz w:val="20"/>
                <w:szCs w:val="20"/>
              </w:rPr>
            </w:pPr>
            <w:r w:rsidRPr="006817C0">
              <w:rPr>
                <w:bCs/>
                <w:sz w:val="20"/>
                <w:szCs w:val="20"/>
              </w:rPr>
              <w:t>не менее 188</w:t>
            </w:r>
          </w:p>
        </w:tc>
      </w:tr>
      <w:tr w:rsidR="006817C0" w:rsidRPr="006817C0" w14:paraId="5F8E7D08" w14:textId="163D4581" w:rsidTr="00504C2F">
        <w:trPr>
          <w:cantSplit/>
          <w:trHeight w:val="20"/>
        </w:trPr>
        <w:tc>
          <w:tcPr>
            <w:tcW w:w="1560" w:type="dxa"/>
            <w:shd w:val="clear" w:color="auto" w:fill="FFFFFF" w:themeFill="background1"/>
            <w:vAlign w:val="center"/>
          </w:tcPr>
          <w:p w14:paraId="432411A6" w14:textId="3EE1260A" w:rsidR="006817C0" w:rsidRPr="006817C0" w:rsidRDefault="006817C0" w:rsidP="006817C0">
            <w:pPr>
              <w:ind w:left="-113" w:right="-113"/>
              <w:jc w:val="center"/>
              <w:rPr>
                <w:sz w:val="16"/>
                <w:szCs w:val="16"/>
              </w:rPr>
            </w:pPr>
            <w:r w:rsidRPr="006817C0">
              <w:rPr>
                <w:sz w:val="16"/>
                <w:szCs w:val="16"/>
              </w:rPr>
              <w:lastRenderedPageBreak/>
              <w:t>74:33:0316001:3636</w:t>
            </w:r>
          </w:p>
        </w:tc>
        <w:tc>
          <w:tcPr>
            <w:tcW w:w="3418" w:type="dxa"/>
            <w:shd w:val="clear" w:color="auto" w:fill="FFFFFF" w:themeFill="background1"/>
            <w:vAlign w:val="center"/>
          </w:tcPr>
          <w:p w14:paraId="59C5E93E" w14:textId="5A0429AD"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1891C47F"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2B2BEEDD" w14:textId="74B6CB6C" w:rsidR="006817C0" w:rsidRPr="006817C0" w:rsidRDefault="006817C0" w:rsidP="006817C0">
            <w:pPr>
              <w:ind w:left="-113" w:right="-113"/>
              <w:jc w:val="center"/>
              <w:rPr>
                <w:sz w:val="16"/>
                <w:szCs w:val="16"/>
              </w:rPr>
            </w:pPr>
            <w:r w:rsidRPr="006817C0">
              <w:rPr>
                <w:sz w:val="16"/>
                <w:szCs w:val="16"/>
              </w:rPr>
              <w:t>37</w:t>
            </w:r>
          </w:p>
        </w:tc>
        <w:tc>
          <w:tcPr>
            <w:tcW w:w="2602" w:type="dxa"/>
            <w:shd w:val="clear" w:color="auto" w:fill="FFFFFF" w:themeFill="background1"/>
            <w:vAlign w:val="center"/>
          </w:tcPr>
          <w:p w14:paraId="4F776D00" w14:textId="3B8C9DF5"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339D753D" w14:textId="24A4E7C5"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4472AF2F" w14:textId="38116D0D"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7EB77849" w14:textId="5163465C" w:rsidR="006817C0" w:rsidRPr="006817C0" w:rsidRDefault="006817C0" w:rsidP="006817C0">
            <w:pPr>
              <w:ind w:left="-113" w:right="-113"/>
              <w:jc w:val="center"/>
              <w:rPr>
                <w:bCs/>
                <w:sz w:val="20"/>
                <w:szCs w:val="20"/>
              </w:rPr>
            </w:pPr>
            <w:r w:rsidRPr="006817C0">
              <w:rPr>
                <w:sz w:val="20"/>
                <w:szCs w:val="20"/>
              </w:rPr>
              <w:t>до 287</w:t>
            </w:r>
          </w:p>
        </w:tc>
        <w:tc>
          <w:tcPr>
            <w:tcW w:w="1483" w:type="dxa"/>
            <w:shd w:val="clear" w:color="auto" w:fill="FFFFFF" w:themeFill="background1"/>
            <w:vAlign w:val="bottom"/>
          </w:tcPr>
          <w:p w14:paraId="47A022A1" w14:textId="3C93C12E" w:rsidR="006817C0" w:rsidRPr="006817C0" w:rsidRDefault="006817C0" w:rsidP="006817C0">
            <w:pPr>
              <w:ind w:left="-113" w:right="-113"/>
              <w:jc w:val="center"/>
              <w:rPr>
                <w:bCs/>
                <w:sz w:val="20"/>
                <w:szCs w:val="20"/>
              </w:rPr>
            </w:pPr>
            <w:r w:rsidRPr="006817C0">
              <w:rPr>
                <w:bCs/>
                <w:sz w:val="20"/>
                <w:szCs w:val="20"/>
              </w:rPr>
              <w:t>не менее 179</w:t>
            </w:r>
          </w:p>
        </w:tc>
      </w:tr>
      <w:tr w:rsidR="006817C0" w:rsidRPr="006817C0" w14:paraId="1D6FA2D3" w14:textId="655D603D" w:rsidTr="00504C2F">
        <w:trPr>
          <w:cantSplit/>
          <w:trHeight w:val="20"/>
        </w:trPr>
        <w:tc>
          <w:tcPr>
            <w:tcW w:w="1560" w:type="dxa"/>
            <w:shd w:val="clear" w:color="auto" w:fill="FFFFFF" w:themeFill="background1"/>
            <w:vAlign w:val="center"/>
          </w:tcPr>
          <w:p w14:paraId="785F8720" w14:textId="5025EA87" w:rsidR="006817C0" w:rsidRPr="006817C0" w:rsidRDefault="006817C0" w:rsidP="006817C0">
            <w:pPr>
              <w:ind w:left="-113" w:right="-113"/>
              <w:jc w:val="center"/>
              <w:rPr>
                <w:sz w:val="16"/>
                <w:szCs w:val="16"/>
              </w:rPr>
            </w:pPr>
            <w:r w:rsidRPr="006817C0">
              <w:rPr>
                <w:sz w:val="16"/>
                <w:szCs w:val="16"/>
              </w:rPr>
              <w:t>74:33:0316001:3618</w:t>
            </w:r>
          </w:p>
        </w:tc>
        <w:tc>
          <w:tcPr>
            <w:tcW w:w="3418" w:type="dxa"/>
            <w:shd w:val="clear" w:color="auto" w:fill="FFFFFF" w:themeFill="background1"/>
            <w:vAlign w:val="center"/>
          </w:tcPr>
          <w:p w14:paraId="03CFD40F" w14:textId="1091CBF5"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5706F99F" w14:textId="7777777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41A32F1D" w14:textId="23A6E200" w:rsidR="006817C0" w:rsidRPr="006817C0" w:rsidRDefault="006817C0" w:rsidP="006817C0">
            <w:pPr>
              <w:ind w:left="-113" w:right="-113"/>
              <w:jc w:val="center"/>
              <w:rPr>
                <w:sz w:val="16"/>
                <w:szCs w:val="16"/>
              </w:rPr>
            </w:pPr>
            <w:r w:rsidRPr="006817C0">
              <w:rPr>
                <w:sz w:val="16"/>
                <w:szCs w:val="16"/>
              </w:rPr>
              <w:t>38</w:t>
            </w:r>
          </w:p>
        </w:tc>
        <w:tc>
          <w:tcPr>
            <w:tcW w:w="2602" w:type="dxa"/>
            <w:shd w:val="clear" w:color="auto" w:fill="FFFFFF" w:themeFill="background1"/>
            <w:vAlign w:val="center"/>
          </w:tcPr>
          <w:p w14:paraId="2C534A05" w14:textId="0B1B4DF0"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124B7D88" w14:textId="1BABA27D"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3C9C030C" w14:textId="5462DFFB"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482DBB1A" w14:textId="7653A0D4" w:rsidR="006817C0" w:rsidRPr="006817C0" w:rsidRDefault="006817C0" w:rsidP="006817C0">
            <w:pPr>
              <w:ind w:left="-113" w:right="-113"/>
              <w:jc w:val="center"/>
              <w:rPr>
                <w:bCs/>
                <w:sz w:val="20"/>
                <w:szCs w:val="20"/>
              </w:rPr>
            </w:pPr>
            <w:r w:rsidRPr="006817C0">
              <w:rPr>
                <w:sz w:val="20"/>
                <w:szCs w:val="20"/>
              </w:rPr>
              <w:t>до 225</w:t>
            </w:r>
          </w:p>
        </w:tc>
        <w:tc>
          <w:tcPr>
            <w:tcW w:w="1483" w:type="dxa"/>
            <w:shd w:val="clear" w:color="auto" w:fill="FFFFFF" w:themeFill="background1"/>
            <w:vAlign w:val="bottom"/>
          </w:tcPr>
          <w:p w14:paraId="4A41F7A0" w14:textId="0B66E8BE" w:rsidR="006817C0" w:rsidRPr="006817C0" w:rsidRDefault="006817C0" w:rsidP="006817C0">
            <w:pPr>
              <w:ind w:left="-113" w:right="-113"/>
              <w:jc w:val="center"/>
              <w:rPr>
                <w:bCs/>
                <w:sz w:val="20"/>
                <w:szCs w:val="20"/>
              </w:rPr>
            </w:pPr>
            <w:r w:rsidRPr="006817C0">
              <w:rPr>
                <w:bCs/>
                <w:sz w:val="20"/>
                <w:szCs w:val="20"/>
              </w:rPr>
              <w:t>не менее 141</w:t>
            </w:r>
          </w:p>
        </w:tc>
      </w:tr>
      <w:tr w:rsidR="006817C0" w:rsidRPr="006817C0" w14:paraId="18C2D367" w14:textId="5FC58B71" w:rsidTr="00504C2F">
        <w:trPr>
          <w:cantSplit/>
          <w:trHeight w:val="20"/>
        </w:trPr>
        <w:tc>
          <w:tcPr>
            <w:tcW w:w="1560" w:type="dxa"/>
            <w:shd w:val="clear" w:color="auto" w:fill="FFFFFF" w:themeFill="background1"/>
            <w:vAlign w:val="center"/>
          </w:tcPr>
          <w:p w14:paraId="4B7F7C3B" w14:textId="6F6E30BF" w:rsidR="006817C0" w:rsidRPr="006817C0" w:rsidRDefault="006817C0" w:rsidP="006817C0">
            <w:pPr>
              <w:ind w:left="-113" w:right="-113"/>
              <w:jc w:val="center"/>
              <w:rPr>
                <w:sz w:val="16"/>
                <w:szCs w:val="16"/>
              </w:rPr>
            </w:pPr>
            <w:r w:rsidRPr="006817C0">
              <w:rPr>
                <w:sz w:val="16"/>
                <w:szCs w:val="16"/>
              </w:rPr>
              <w:t>74:33:0316001:3606</w:t>
            </w:r>
          </w:p>
        </w:tc>
        <w:tc>
          <w:tcPr>
            <w:tcW w:w="3418" w:type="dxa"/>
            <w:shd w:val="clear" w:color="auto" w:fill="FFFFFF" w:themeFill="background1"/>
            <w:vAlign w:val="center"/>
          </w:tcPr>
          <w:p w14:paraId="74CDB7E0" w14:textId="444A2E46"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1314016B" w14:textId="039656B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01870EDC" w14:textId="0DFFA3BB" w:rsidR="006817C0" w:rsidRPr="006817C0" w:rsidRDefault="006817C0" w:rsidP="006817C0">
            <w:pPr>
              <w:ind w:left="-113" w:right="-113"/>
              <w:jc w:val="center"/>
              <w:rPr>
                <w:sz w:val="16"/>
                <w:szCs w:val="16"/>
              </w:rPr>
            </w:pPr>
            <w:r w:rsidRPr="006817C0">
              <w:rPr>
                <w:sz w:val="16"/>
                <w:szCs w:val="16"/>
              </w:rPr>
              <w:t>49</w:t>
            </w:r>
          </w:p>
        </w:tc>
        <w:tc>
          <w:tcPr>
            <w:tcW w:w="2602" w:type="dxa"/>
            <w:shd w:val="clear" w:color="auto" w:fill="FFFFFF" w:themeFill="background1"/>
            <w:vAlign w:val="center"/>
          </w:tcPr>
          <w:p w14:paraId="3551CF1C" w14:textId="3189AEE7"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1E834010" w14:textId="705DC635"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4C3643D9" w14:textId="70377B98"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58D5AFB7" w14:textId="4BEF7C91" w:rsidR="006817C0" w:rsidRPr="006817C0" w:rsidRDefault="006817C0" w:rsidP="006817C0">
            <w:pPr>
              <w:ind w:left="-113" w:right="-113"/>
              <w:jc w:val="center"/>
              <w:rPr>
                <w:sz w:val="20"/>
                <w:szCs w:val="20"/>
              </w:rPr>
            </w:pPr>
            <w:r w:rsidRPr="006817C0">
              <w:rPr>
                <w:sz w:val="20"/>
                <w:szCs w:val="20"/>
              </w:rPr>
              <w:t>до 247</w:t>
            </w:r>
          </w:p>
        </w:tc>
        <w:tc>
          <w:tcPr>
            <w:tcW w:w="1483" w:type="dxa"/>
            <w:shd w:val="clear" w:color="auto" w:fill="FFFFFF" w:themeFill="background1"/>
            <w:vAlign w:val="bottom"/>
          </w:tcPr>
          <w:p w14:paraId="3883517B" w14:textId="05FB6B23" w:rsidR="006817C0" w:rsidRPr="006817C0" w:rsidRDefault="006817C0" w:rsidP="006817C0">
            <w:pPr>
              <w:ind w:left="-113" w:right="-113"/>
              <w:jc w:val="center"/>
              <w:rPr>
                <w:bCs/>
                <w:sz w:val="20"/>
                <w:szCs w:val="20"/>
              </w:rPr>
            </w:pPr>
            <w:r w:rsidRPr="006817C0">
              <w:rPr>
                <w:bCs/>
                <w:sz w:val="20"/>
                <w:szCs w:val="20"/>
              </w:rPr>
              <w:t>не менее 154</w:t>
            </w:r>
          </w:p>
        </w:tc>
      </w:tr>
      <w:tr w:rsidR="006817C0" w:rsidRPr="006817C0" w14:paraId="466A3CF4" w14:textId="20D9B6F3" w:rsidTr="00504C2F">
        <w:trPr>
          <w:cantSplit/>
          <w:trHeight w:val="20"/>
        </w:trPr>
        <w:tc>
          <w:tcPr>
            <w:tcW w:w="1560" w:type="dxa"/>
            <w:shd w:val="clear" w:color="auto" w:fill="FFFFFF" w:themeFill="background1"/>
            <w:vAlign w:val="center"/>
          </w:tcPr>
          <w:p w14:paraId="06AECBFD" w14:textId="6D970978" w:rsidR="006817C0" w:rsidRPr="006817C0" w:rsidRDefault="006817C0" w:rsidP="006817C0">
            <w:pPr>
              <w:ind w:left="-113" w:right="-113"/>
              <w:jc w:val="center"/>
              <w:rPr>
                <w:sz w:val="16"/>
                <w:szCs w:val="16"/>
              </w:rPr>
            </w:pPr>
            <w:r w:rsidRPr="006817C0">
              <w:rPr>
                <w:sz w:val="16"/>
                <w:szCs w:val="16"/>
              </w:rPr>
              <w:t>74:33:0316001:3605</w:t>
            </w:r>
          </w:p>
        </w:tc>
        <w:tc>
          <w:tcPr>
            <w:tcW w:w="3418" w:type="dxa"/>
            <w:shd w:val="clear" w:color="auto" w:fill="FFFFFF" w:themeFill="background1"/>
            <w:vAlign w:val="center"/>
          </w:tcPr>
          <w:p w14:paraId="7AD45A49" w14:textId="6CDE1D13"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3F989742" w14:textId="39896B85"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5BEF98D0" w14:textId="2338E373" w:rsidR="006817C0" w:rsidRPr="006817C0" w:rsidRDefault="006817C0" w:rsidP="006817C0">
            <w:pPr>
              <w:ind w:left="-113" w:right="-113"/>
              <w:jc w:val="center"/>
              <w:rPr>
                <w:sz w:val="16"/>
                <w:szCs w:val="16"/>
              </w:rPr>
            </w:pPr>
            <w:r w:rsidRPr="006817C0">
              <w:rPr>
                <w:sz w:val="16"/>
                <w:szCs w:val="16"/>
              </w:rPr>
              <w:t>50</w:t>
            </w:r>
          </w:p>
        </w:tc>
        <w:tc>
          <w:tcPr>
            <w:tcW w:w="2602" w:type="dxa"/>
            <w:shd w:val="clear" w:color="auto" w:fill="FFFFFF" w:themeFill="background1"/>
            <w:vAlign w:val="center"/>
          </w:tcPr>
          <w:p w14:paraId="11C65B9A" w14:textId="0A07AF09"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01B4D5FA" w14:textId="3CF7F5B2"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300C2855" w14:textId="1B8D6723"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5D74017F" w14:textId="2271927A" w:rsidR="006817C0" w:rsidRPr="006817C0" w:rsidRDefault="006817C0" w:rsidP="006817C0">
            <w:pPr>
              <w:ind w:left="-113" w:right="-113"/>
              <w:jc w:val="center"/>
              <w:rPr>
                <w:sz w:val="20"/>
                <w:szCs w:val="20"/>
              </w:rPr>
            </w:pPr>
            <w:r w:rsidRPr="006817C0">
              <w:rPr>
                <w:sz w:val="20"/>
                <w:szCs w:val="20"/>
              </w:rPr>
              <w:t>до 278</w:t>
            </w:r>
          </w:p>
        </w:tc>
        <w:tc>
          <w:tcPr>
            <w:tcW w:w="1483" w:type="dxa"/>
            <w:shd w:val="clear" w:color="auto" w:fill="FFFFFF" w:themeFill="background1"/>
            <w:vAlign w:val="bottom"/>
          </w:tcPr>
          <w:p w14:paraId="5B4C44E5" w14:textId="1949D457" w:rsidR="006817C0" w:rsidRPr="006817C0" w:rsidRDefault="006817C0" w:rsidP="006817C0">
            <w:pPr>
              <w:ind w:left="-113" w:right="-113"/>
              <w:jc w:val="center"/>
              <w:rPr>
                <w:bCs/>
                <w:sz w:val="20"/>
                <w:szCs w:val="20"/>
              </w:rPr>
            </w:pPr>
            <w:r w:rsidRPr="006817C0">
              <w:rPr>
                <w:bCs/>
                <w:sz w:val="20"/>
                <w:szCs w:val="20"/>
              </w:rPr>
              <w:t>не менее 174</w:t>
            </w:r>
          </w:p>
        </w:tc>
      </w:tr>
      <w:tr w:rsidR="006817C0" w:rsidRPr="006817C0" w14:paraId="5732A03A" w14:textId="17FBDD03" w:rsidTr="00504C2F">
        <w:trPr>
          <w:cantSplit/>
          <w:trHeight w:val="20"/>
        </w:trPr>
        <w:tc>
          <w:tcPr>
            <w:tcW w:w="1560" w:type="dxa"/>
            <w:shd w:val="clear" w:color="auto" w:fill="FFFFFF" w:themeFill="background1"/>
            <w:vAlign w:val="center"/>
          </w:tcPr>
          <w:p w14:paraId="3D93A12F" w14:textId="04206B0D" w:rsidR="006817C0" w:rsidRPr="006817C0" w:rsidRDefault="006817C0" w:rsidP="006817C0">
            <w:pPr>
              <w:ind w:left="-113" w:right="-113"/>
              <w:jc w:val="center"/>
              <w:rPr>
                <w:sz w:val="16"/>
                <w:szCs w:val="16"/>
              </w:rPr>
            </w:pPr>
            <w:r w:rsidRPr="006817C0">
              <w:rPr>
                <w:sz w:val="16"/>
                <w:szCs w:val="16"/>
              </w:rPr>
              <w:t>74:33:0316001:3573</w:t>
            </w:r>
          </w:p>
        </w:tc>
        <w:tc>
          <w:tcPr>
            <w:tcW w:w="3418" w:type="dxa"/>
            <w:shd w:val="clear" w:color="auto" w:fill="FFFFFF" w:themeFill="background1"/>
            <w:vAlign w:val="center"/>
          </w:tcPr>
          <w:p w14:paraId="639B6090" w14:textId="200E6674"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5AD46202" w14:textId="67EE9A44"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20C0BD92" w14:textId="587A7430" w:rsidR="006817C0" w:rsidRPr="006817C0" w:rsidRDefault="006817C0" w:rsidP="006817C0">
            <w:pPr>
              <w:ind w:left="-113" w:right="-113"/>
              <w:jc w:val="center"/>
              <w:rPr>
                <w:sz w:val="16"/>
                <w:szCs w:val="16"/>
              </w:rPr>
            </w:pPr>
            <w:r w:rsidRPr="006817C0">
              <w:rPr>
                <w:sz w:val="16"/>
                <w:szCs w:val="16"/>
              </w:rPr>
              <w:t>51</w:t>
            </w:r>
          </w:p>
        </w:tc>
        <w:tc>
          <w:tcPr>
            <w:tcW w:w="2602" w:type="dxa"/>
            <w:shd w:val="clear" w:color="auto" w:fill="FFFFFF" w:themeFill="background1"/>
            <w:vAlign w:val="center"/>
          </w:tcPr>
          <w:p w14:paraId="1D355186" w14:textId="63D29AF3"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21854019" w14:textId="100450A2"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54AA3551" w14:textId="1ABA795E"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20CC42FD" w14:textId="61CF2754" w:rsidR="006817C0" w:rsidRPr="006817C0" w:rsidRDefault="006817C0" w:rsidP="006817C0">
            <w:pPr>
              <w:ind w:left="-113" w:right="-113"/>
              <w:jc w:val="center"/>
              <w:rPr>
                <w:sz w:val="20"/>
                <w:szCs w:val="20"/>
              </w:rPr>
            </w:pPr>
            <w:r w:rsidRPr="006817C0">
              <w:rPr>
                <w:sz w:val="20"/>
                <w:szCs w:val="20"/>
              </w:rPr>
              <w:t>до 308</w:t>
            </w:r>
          </w:p>
        </w:tc>
        <w:tc>
          <w:tcPr>
            <w:tcW w:w="1483" w:type="dxa"/>
            <w:shd w:val="clear" w:color="auto" w:fill="FFFFFF" w:themeFill="background1"/>
            <w:vAlign w:val="bottom"/>
          </w:tcPr>
          <w:p w14:paraId="345A6B12" w14:textId="4063D10B" w:rsidR="006817C0" w:rsidRPr="006817C0" w:rsidRDefault="006817C0" w:rsidP="006817C0">
            <w:pPr>
              <w:ind w:left="-113" w:right="-113"/>
              <w:jc w:val="center"/>
              <w:rPr>
                <w:bCs/>
                <w:sz w:val="20"/>
                <w:szCs w:val="20"/>
              </w:rPr>
            </w:pPr>
            <w:r w:rsidRPr="006817C0">
              <w:rPr>
                <w:bCs/>
                <w:sz w:val="20"/>
                <w:szCs w:val="20"/>
              </w:rPr>
              <w:t>не менее 193</w:t>
            </w:r>
          </w:p>
        </w:tc>
      </w:tr>
      <w:tr w:rsidR="006817C0" w:rsidRPr="006817C0" w14:paraId="11750A48" w14:textId="0BCA671C" w:rsidTr="00504C2F">
        <w:trPr>
          <w:cantSplit/>
          <w:trHeight w:val="20"/>
        </w:trPr>
        <w:tc>
          <w:tcPr>
            <w:tcW w:w="1560" w:type="dxa"/>
            <w:shd w:val="clear" w:color="auto" w:fill="FFFFFF" w:themeFill="background1"/>
            <w:vAlign w:val="center"/>
          </w:tcPr>
          <w:p w14:paraId="582AE904" w14:textId="0C33517D" w:rsidR="006817C0" w:rsidRPr="006817C0" w:rsidRDefault="006817C0" w:rsidP="006817C0">
            <w:pPr>
              <w:ind w:left="-113" w:right="-113"/>
              <w:jc w:val="center"/>
              <w:rPr>
                <w:sz w:val="16"/>
                <w:szCs w:val="16"/>
              </w:rPr>
            </w:pPr>
            <w:r w:rsidRPr="006817C0">
              <w:rPr>
                <w:sz w:val="16"/>
                <w:szCs w:val="16"/>
              </w:rPr>
              <w:t>74:33:0316001:3572</w:t>
            </w:r>
          </w:p>
        </w:tc>
        <w:tc>
          <w:tcPr>
            <w:tcW w:w="3418" w:type="dxa"/>
            <w:shd w:val="clear" w:color="auto" w:fill="FFFFFF" w:themeFill="background1"/>
            <w:vAlign w:val="center"/>
          </w:tcPr>
          <w:p w14:paraId="013A1E24" w14:textId="637D300D"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2DA2FCD5" w14:textId="47A11172"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60CA423B" w14:textId="6CC8453A" w:rsidR="006817C0" w:rsidRPr="006817C0" w:rsidRDefault="006817C0" w:rsidP="006817C0">
            <w:pPr>
              <w:ind w:left="-113" w:right="-113"/>
              <w:jc w:val="center"/>
              <w:rPr>
                <w:sz w:val="16"/>
                <w:szCs w:val="16"/>
              </w:rPr>
            </w:pPr>
            <w:r w:rsidRPr="006817C0">
              <w:rPr>
                <w:sz w:val="16"/>
                <w:szCs w:val="16"/>
              </w:rPr>
              <w:t>52</w:t>
            </w:r>
          </w:p>
        </w:tc>
        <w:tc>
          <w:tcPr>
            <w:tcW w:w="2602" w:type="dxa"/>
            <w:shd w:val="clear" w:color="auto" w:fill="FFFFFF" w:themeFill="background1"/>
            <w:vAlign w:val="center"/>
          </w:tcPr>
          <w:p w14:paraId="4A5BC862" w14:textId="218F3C56"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3E232BD2" w14:textId="6872DA89"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64A4C5CB" w14:textId="7ECEC1D8"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2044FB9A" w14:textId="13200D6B" w:rsidR="006817C0" w:rsidRPr="006817C0" w:rsidRDefault="006817C0" w:rsidP="006817C0">
            <w:pPr>
              <w:ind w:left="-113" w:right="-113"/>
              <w:jc w:val="center"/>
              <w:rPr>
                <w:sz w:val="20"/>
                <w:szCs w:val="20"/>
              </w:rPr>
            </w:pPr>
            <w:r w:rsidRPr="006817C0">
              <w:rPr>
                <w:sz w:val="20"/>
                <w:szCs w:val="20"/>
              </w:rPr>
              <w:t>до 324</w:t>
            </w:r>
          </w:p>
        </w:tc>
        <w:tc>
          <w:tcPr>
            <w:tcW w:w="1483" w:type="dxa"/>
            <w:shd w:val="clear" w:color="auto" w:fill="FFFFFF" w:themeFill="background1"/>
            <w:vAlign w:val="bottom"/>
          </w:tcPr>
          <w:p w14:paraId="6EE26147" w14:textId="505758C1" w:rsidR="006817C0" w:rsidRPr="006817C0" w:rsidRDefault="006817C0" w:rsidP="006817C0">
            <w:pPr>
              <w:ind w:left="-113" w:right="-113"/>
              <w:jc w:val="center"/>
              <w:rPr>
                <w:bCs/>
                <w:sz w:val="20"/>
                <w:szCs w:val="20"/>
              </w:rPr>
            </w:pPr>
            <w:r w:rsidRPr="006817C0">
              <w:rPr>
                <w:bCs/>
                <w:sz w:val="20"/>
                <w:szCs w:val="20"/>
              </w:rPr>
              <w:t>не менее 203</w:t>
            </w:r>
          </w:p>
        </w:tc>
      </w:tr>
      <w:tr w:rsidR="006817C0" w:rsidRPr="006817C0" w14:paraId="312C7A5D" w14:textId="7DBAE543" w:rsidTr="00504C2F">
        <w:trPr>
          <w:cantSplit/>
          <w:trHeight w:val="20"/>
        </w:trPr>
        <w:tc>
          <w:tcPr>
            <w:tcW w:w="1560" w:type="dxa"/>
            <w:shd w:val="clear" w:color="auto" w:fill="FFFFFF" w:themeFill="background1"/>
            <w:vAlign w:val="center"/>
          </w:tcPr>
          <w:p w14:paraId="03AFEEC8" w14:textId="244C2BFB" w:rsidR="006817C0" w:rsidRPr="006817C0" w:rsidRDefault="006817C0" w:rsidP="006817C0">
            <w:pPr>
              <w:ind w:left="-113" w:right="-113"/>
              <w:jc w:val="center"/>
              <w:rPr>
                <w:sz w:val="16"/>
                <w:szCs w:val="16"/>
              </w:rPr>
            </w:pPr>
            <w:r w:rsidRPr="006817C0">
              <w:rPr>
                <w:sz w:val="16"/>
                <w:szCs w:val="16"/>
              </w:rPr>
              <w:t>74:33:0316001:3615</w:t>
            </w:r>
          </w:p>
        </w:tc>
        <w:tc>
          <w:tcPr>
            <w:tcW w:w="3418" w:type="dxa"/>
            <w:shd w:val="clear" w:color="auto" w:fill="FFFFFF" w:themeFill="background1"/>
            <w:vAlign w:val="center"/>
          </w:tcPr>
          <w:p w14:paraId="0F681745" w14:textId="54A9609A"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275176C7" w14:textId="09272E17"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7B46796B" w14:textId="5A14C292" w:rsidR="006817C0" w:rsidRPr="006817C0" w:rsidRDefault="006817C0" w:rsidP="006817C0">
            <w:pPr>
              <w:ind w:left="-113" w:right="-113"/>
              <w:jc w:val="center"/>
              <w:rPr>
                <w:sz w:val="16"/>
                <w:szCs w:val="16"/>
              </w:rPr>
            </w:pPr>
            <w:r w:rsidRPr="006817C0">
              <w:rPr>
                <w:sz w:val="16"/>
                <w:szCs w:val="16"/>
              </w:rPr>
              <w:t>53</w:t>
            </w:r>
          </w:p>
        </w:tc>
        <w:tc>
          <w:tcPr>
            <w:tcW w:w="2602" w:type="dxa"/>
            <w:shd w:val="clear" w:color="auto" w:fill="FFFFFF" w:themeFill="background1"/>
            <w:vAlign w:val="center"/>
          </w:tcPr>
          <w:p w14:paraId="59AD08DD" w14:textId="0F0A83D7"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5E39DE06" w14:textId="637AF7C6"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53E9910F" w14:textId="5CEF6C3C"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426ED69F" w14:textId="680DB10A" w:rsidR="006817C0" w:rsidRPr="006817C0" w:rsidRDefault="006817C0" w:rsidP="006817C0">
            <w:pPr>
              <w:ind w:left="-113" w:right="-113"/>
              <w:jc w:val="center"/>
              <w:rPr>
                <w:sz w:val="20"/>
                <w:szCs w:val="20"/>
              </w:rPr>
            </w:pPr>
            <w:r w:rsidRPr="006817C0">
              <w:rPr>
                <w:sz w:val="20"/>
                <w:szCs w:val="20"/>
              </w:rPr>
              <w:t>до 324</w:t>
            </w:r>
          </w:p>
        </w:tc>
        <w:tc>
          <w:tcPr>
            <w:tcW w:w="1483" w:type="dxa"/>
            <w:shd w:val="clear" w:color="auto" w:fill="FFFFFF" w:themeFill="background1"/>
            <w:vAlign w:val="bottom"/>
          </w:tcPr>
          <w:p w14:paraId="05FA40F1" w14:textId="41F4C213" w:rsidR="006817C0" w:rsidRPr="006817C0" w:rsidRDefault="006817C0" w:rsidP="006817C0">
            <w:pPr>
              <w:ind w:left="-113" w:right="-113"/>
              <w:jc w:val="center"/>
              <w:rPr>
                <w:bCs/>
                <w:sz w:val="20"/>
                <w:szCs w:val="20"/>
              </w:rPr>
            </w:pPr>
            <w:r w:rsidRPr="006817C0">
              <w:rPr>
                <w:bCs/>
                <w:sz w:val="20"/>
                <w:szCs w:val="20"/>
              </w:rPr>
              <w:t>не менее 203</w:t>
            </w:r>
          </w:p>
        </w:tc>
      </w:tr>
      <w:tr w:rsidR="006817C0" w:rsidRPr="006817C0" w14:paraId="62A40B9B" w14:textId="6C9A0BEE" w:rsidTr="00504C2F">
        <w:trPr>
          <w:cantSplit/>
          <w:trHeight w:val="20"/>
        </w:trPr>
        <w:tc>
          <w:tcPr>
            <w:tcW w:w="1560" w:type="dxa"/>
            <w:shd w:val="clear" w:color="auto" w:fill="FFFFFF" w:themeFill="background1"/>
            <w:vAlign w:val="center"/>
          </w:tcPr>
          <w:p w14:paraId="5FDF40C8" w14:textId="31382D6C" w:rsidR="006817C0" w:rsidRPr="006817C0" w:rsidRDefault="006817C0" w:rsidP="006817C0">
            <w:pPr>
              <w:ind w:left="-113" w:right="-113"/>
              <w:jc w:val="center"/>
              <w:rPr>
                <w:sz w:val="16"/>
                <w:szCs w:val="16"/>
              </w:rPr>
            </w:pPr>
            <w:r w:rsidRPr="006817C0">
              <w:rPr>
                <w:sz w:val="16"/>
                <w:szCs w:val="16"/>
              </w:rPr>
              <w:t>74:33:0316001:3613</w:t>
            </w:r>
          </w:p>
        </w:tc>
        <w:tc>
          <w:tcPr>
            <w:tcW w:w="3418" w:type="dxa"/>
            <w:shd w:val="clear" w:color="auto" w:fill="FFFFFF" w:themeFill="background1"/>
            <w:vAlign w:val="center"/>
          </w:tcPr>
          <w:p w14:paraId="12C51C64" w14:textId="00EBD3C8"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2EDED2BD" w14:textId="3F1FDC82"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35476F28" w14:textId="697948A8" w:rsidR="006817C0" w:rsidRPr="006817C0" w:rsidRDefault="006817C0" w:rsidP="006817C0">
            <w:pPr>
              <w:ind w:left="-113" w:right="-113"/>
              <w:jc w:val="center"/>
              <w:rPr>
                <w:sz w:val="16"/>
                <w:szCs w:val="16"/>
              </w:rPr>
            </w:pPr>
            <w:r w:rsidRPr="006817C0">
              <w:rPr>
                <w:sz w:val="16"/>
                <w:szCs w:val="16"/>
              </w:rPr>
              <w:t>54</w:t>
            </w:r>
          </w:p>
        </w:tc>
        <w:tc>
          <w:tcPr>
            <w:tcW w:w="2602" w:type="dxa"/>
            <w:shd w:val="clear" w:color="auto" w:fill="FFFFFF" w:themeFill="background1"/>
            <w:vAlign w:val="center"/>
          </w:tcPr>
          <w:p w14:paraId="10802AD9" w14:textId="2170855B"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1FF88E17" w14:textId="7946D472"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66C71B09" w14:textId="681821DF"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7F650CAB" w14:textId="730007B0" w:rsidR="006817C0" w:rsidRPr="006817C0" w:rsidRDefault="006817C0" w:rsidP="006817C0">
            <w:pPr>
              <w:ind w:left="-113" w:right="-113"/>
              <w:jc w:val="center"/>
              <w:rPr>
                <w:sz w:val="20"/>
                <w:szCs w:val="20"/>
              </w:rPr>
            </w:pPr>
            <w:r w:rsidRPr="006817C0">
              <w:rPr>
                <w:sz w:val="20"/>
                <w:szCs w:val="20"/>
              </w:rPr>
              <w:t>до 324</w:t>
            </w:r>
          </w:p>
        </w:tc>
        <w:tc>
          <w:tcPr>
            <w:tcW w:w="1483" w:type="dxa"/>
            <w:shd w:val="clear" w:color="auto" w:fill="FFFFFF" w:themeFill="background1"/>
            <w:vAlign w:val="bottom"/>
          </w:tcPr>
          <w:p w14:paraId="6CC89402" w14:textId="65C62433" w:rsidR="006817C0" w:rsidRPr="006817C0" w:rsidRDefault="006817C0" w:rsidP="006817C0">
            <w:pPr>
              <w:ind w:left="-113" w:right="-113"/>
              <w:jc w:val="center"/>
              <w:rPr>
                <w:bCs/>
                <w:sz w:val="20"/>
                <w:szCs w:val="20"/>
              </w:rPr>
            </w:pPr>
            <w:r w:rsidRPr="006817C0">
              <w:rPr>
                <w:bCs/>
                <w:sz w:val="20"/>
                <w:szCs w:val="20"/>
              </w:rPr>
              <w:t>не менее 203</w:t>
            </w:r>
          </w:p>
        </w:tc>
      </w:tr>
      <w:tr w:rsidR="006817C0" w:rsidRPr="006817C0" w14:paraId="6FEA306D" w14:textId="65E2F5F4" w:rsidTr="00504C2F">
        <w:trPr>
          <w:cantSplit/>
          <w:trHeight w:val="20"/>
        </w:trPr>
        <w:tc>
          <w:tcPr>
            <w:tcW w:w="1560" w:type="dxa"/>
            <w:shd w:val="clear" w:color="auto" w:fill="FFFFFF" w:themeFill="background1"/>
            <w:vAlign w:val="center"/>
          </w:tcPr>
          <w:p w14:paraId="01774B9D" w14:textId="3D267C1D" w:rsidR="006817C0" w:rsidRPr="006817C0" w:rsidRDefault="006817C0" w:rsidP="006817C0">
            <w:pPr>
              <w:ind w:left="-113" w:right="-113"/>
              <w:jc w:val="center"/>
              <w:rPr>
                <w:sz w:val="16"/>
                <w:szCs w:val="16"/>
              </w:rPr>
            </w:pPr>
            <w:r w:rsidRPr="006817C0">
              <w:rPr>
                <w:sz w:val="16"/>
                <w:szCs w:val="16"/>
              </w:rPr>
              <w:t>74:33:0316001:3604</w:t>
            </w:r>
          </w:p>
        </w:tc>
        <w:tc>
          <w:tcPr>
            <w:tcW w:w="3418" w:type="dxa"/>
            <w:shd w:val="clear" w:color="auto" w:fill="FFFFFF" w:themeFill="background1"/>
            <w:vAlign w:val="center"/>
          </w:tcPr>
          <w:p w14:paraId="589C6A39" w14:textId="72285F58"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03A402A6" w14:textId="445B2AE3"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4606557F" w14:textId="6CE54B44" w:rsidR="006817C0" w:rsidRPr="006817C0" w:rsidRDefault="006817C0" w:rsidP="006817C0">
            <w:pPr>
              <w:ind w:left="-113" w:right="-113"/>
              <w:jc w:val="center"/>
              <w:rPr>
                <w:sz w:val="16"/>
                <w:szCs w:val="16"/>
              </w:rPr>
            </w:pPr>
            <w:r w:rsidRPr="006817C0">
              <w:rPr>
                <w:sz w:val="16"/>
                <w:szCs w:val="16"/>
              </w:rPr>
              <w:t>55</w:t>
            </w:r>
          </w:p>
        </w:tc>
        <w:tc>
          <w:tcPr>
            <w:tcW w:w="2602" w:type="dxa"/>
            <w:shd w:val="clear" w:color="auto" w:fill="FFFFFF" w:themeFill="background1"/>
            <w:vAlign w:val="center"/>
          </w:tcPr>
          <w:p w14:paraId="7C0AD601" w14:textId="74B8BB03"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46C0E1A5" w14:textId="1BDA8DF1"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5C7BEDFC" w14:textId="00D84D52"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1965C2AD" w14:textId="590D1E9E" w:rsidR="006817C0" w:rsidRPr="006817C0" w:rsidRDefault="006817C0" w:rsidP="006817C0">
            <w:pPr>
              <w:ind w:left="-113" w:right="-113"/>
              <w:jc w:val="center"/>
              <w:rPr>
                <w:sz w:val="20"/>
                <w:szCs w:val="20"/>
              </w:rPr>
            </w:pPr>
            <w:r w:rsidRPr="006817C0">
              <w:rPr>
                <w:sz w:val="20"/>
                <w:szCs w:val="20"/>
              </w:rPr>
              <w:t>до 324</w:t>
            </w:r>
          </w:p>
        </w:tc>
        <w:tc>
          <w:tcPr>
            <w:tcW w:w="1483" w:type="dxa"/>
            <w:shd w:val="clear" w:color="auto" w:fill="FFFFFF" w:themeFill="background1"/>
            <w:vAlign w:val="bottom"/>
          </w:tcPr>
          <w:p w14:paraId="4F027AC4" w14:textId="7D67956F" w:rsidR="006817C0" w:rsidRPr="006817C0" w:rsidRDefault="006817C0" w:rsidP="006817C0">
            <w:pPr>
              <w:ind w:left="-113" w:right="-113"/>
              <w:jc w:val="center"/>
              <w:rPr>
                <w:bCs/>
                <w:sz w:val="20"/>
                <w:szCs w:val="20"/>
              </w:rPr>
            </w:pPr>
            <w:r w:rsidRPr="006817C0">
              <w:rPr>
                <w:bCs/>
                <w:sz w:val="20"/>
                <w:szCs w:val="20"/>
              </w:rPr>
              <w:t>не менее 203</w:t>
            </w:r>
          </w:p>
        </w:tc>
      </w:tr>
      <w:tr w:rsidR="006817C0" w:rsidRPr="006817C0" w14:paraId="7B131621" w14:textId="2D2C84F9" w:rsidTr="00504C2F">
        <w:trPr>
          <w:cantSplit/>
          <w:trHeight w:val="20"/>
        </w:trPr>
        <w:tc>
          <w:tcPr>
            <w:tcW w:w="1560" w:type="dxa"/>
            <w:shd w:val="clear" w:color="auto" w:fill="FFFFFF" w:themeFill="background1"/>
            <w:vAlign w:val="center"/>
          </w:tcPr>
          <w:p w14:paraId="1F43F017" w14:textId="2AF00327" w:rsidR="006817C0" w:rsidRPr="006817C0" w:rsidRDefault="006817C0" w:rsidP="006817C0">
            <w:pPr>
              <w:ind w:left="-113" w:right="-113"/>
              <w:jc w:val="center"/>
              <w:rPr>
                <w:sz w:val="16"/>
                <w:szCs w:val="16"/>
              </w:rPr>
            </w:pPr>
            <w:r w:rsidRPr="006817C0">
              <w:rPr>
                <w:sz w:val="16"/>
                <w:szCs w:val="16"/>
              </w:rPr>
              <w:t>74:33:0316001:3582</w:t>
            </w:r>
          </w:p>
        </w:tc>
        <w:tc>
          <w:tcPr>
            <w:tcW w:w="3418" w:type="dxa"/>
            <w:shd w:val="clear" w:color="auto" w:fill="FFFFFF" w:themeFill="background1"/>
            <w:vAlign w:val="center"/>
          </w:tcPr>
          <w:p w14:paraId="0C5E59CE" w14:textId="11DE9BF3"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1AA7F733" w14:textId="78892120"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38C31E51" w14:textId="338561AC" w:rsidR="006817C0" w:rsidRPr="006817C0" w:rsidRDefault="006817C0" w:rsidP="006817C0">
            <w:pPr>
              <w:ind w:left="-113" w:right="-113"/>
              <w:jc w:val="center"/>
              <w:rPr>
                <w:sz w:val="16"/>
                <w:szCs w:val="16"/>
              </w:rPr>
            </w:pPr>
            <w:r w:rsidRPr="006817C0">
              <w:rPr>
                <w:sz w:val="16"/>
                <w:szCs w:val="16"/>
              </w:rPr>
              <w:t>56</w:t>
            </w:r>
          </w:p>
        </w:tc>
        <w:tc>
          <w:tcPr>
            <w:tcW w:w="2602" w:type="dxa"/>
            <w:shd w:val="clear" w:color="auto" w:fill="FFFFFF" w:themeFill="background1"/>
            <w:vAlign w:val="center"/>
          </w:tcPr>
          <w:p w14:paraId="306EEB82" w14:textId="6DEB62D0"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2A4DAB27" w14:textId="26959F50"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55BB423B" w14:textId="051AE616"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0BE8BFCF" w14:textId="170A2711" w:rsidR="006817C0" w:rsidRPr="006817C0" w:rsidRDefault="006817C0" w:rsidP="006817C0">
            <w:pPr>
              <w:ind w:left="-113" w:right="-113"/>
              <w:jc w:val="center"/>
              <w:rPr>
                <w:sz w:val="20"/>
                <w:szCs w:val="20"/>
              </w:rPr>
            </w:pPr>
            <w:r w:rsidRPr="006817C0">
              <w:rPr>
                <w:sz w:val="20"/>
                <w:szCs w:val="20"/>
              </w:rPr>
              <w:t>до 327</w:t>
            </w:r>
          </w:p>
        </w:tc>
        <w:tc>
          <w:tcPr>
            <w:tcW w:w="1483" w:type="dxa"/>
            <w:shd w:val="clear" w:color="auto" w:fill="FFFFFF" w:themeFill="background1"/>
            <w:vAlign w:val="bottom"/>
          </w:tcPr>
          <w:p w14:paraId="1FF62125" w14:textId="09DCCC86" w:rsidR="006817C0" w:rsidRPr="006817C0" w:rsidRDefault="006817C0" w:rsidP="006817C0">
            <w:pPr>
              <w:ind w:left="-113" w:right="-113"/>
              <w:jc w:val="center"/>
              <w:rPr>
                <w:bCs/>
                <w:sz w:val="20"/>
                <w:szCs w:val="20"/>
              </w:rPr>
            </w:pPr>
            <w:r w:rsidRPr="006817C0">
              <w:rPr>
                <w:bCs/>
                <w:sz w:val="20"/>
                <w:szCs w:val="20"/>
              </w:rPr>
              <w:t>не менее 204</w:t>
            </w:r>
          </w:p>
        </w:tc>
      </w:tr>
      <w:tr w:rsidR="006817C0" w:rsidRPr="006817C0" w14:paraId="4C81728A" w14:textId="4062565E" w:rsidTr="00504C2F">
        <w:trPr>
          <w:cantSplit/>
          <w:trHeight w:val="20"/>
        </w:trPr>
        <w:tc>
          <w:tcPr>
            <w:tcW w:w="1560" w:type="dxa"/>
            <w:shd w:val="clear" w:color="auto" w:fill="FFFFFF" w:themeFill="background1"/>
            <w:vAlign w:val="center"/>
          </w:tcPr>
          <w:p w14:paraId="3F9F2157" w14:textId="7B53E890" w:rsidR="006817C0" w:rsidRPr="006817C0" w:rsidRDefault="006817C0" w:rsidP="006817C0">
            <w:pPr>
              <w:ind w:left="-113" w:right="-113"/>
              <w:jc w:val="center"/>
              <w:rPr>
                <w:sz w:val="16"/>
                <w:szCs w:val="16"/>
              </w:rPr>
            </w:pPr>
            <w:r w:rsidRPr="006817C0">
              <w:rPr>
                <w:sz w:val="16"/>
                <w:szCs w:val="16"/>
              </w:rPr>
              <w:t>74:33:0316001:3571</w:t>
            </w:r>
          </w:p>
        </w:tc>
        <w:tc>
          <w:tcPr>
            <w:tcW w:w="3418" w:type="dxa"/>
            <w:shd w:val="clear" w:color="auto" w:fill="FFFFFF" w:themeFill="background1"/>
            <w:vAlign w:val="center"/>
          </w:tcPr>
          <w:p w14:paraId="56CED8E0" w14:textId="2411645D"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5862F426" w14:textId="3FC8C096"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673D296C" w14:textId="1F00C19A" w:rsidR="006817C0" w:rsidRPr="006817C0" w:rsidRDefault="006817C0" w:rsidP="006817C0">
            <w:pPr>
              <w:ind w:left="-113" w:right="-113"/>
              <w:jc w:val="center"/>
              <w:rPr>
                <w:sz w:val="16"/>
                <w:szCs w:val="16"/>
              </w:rPr>
            </w:pPr>
            <w:r w:rsidRPr="006817C0">
              <w:rPr>
                <w:sz w:val="16"/>
                <w:szCs w:val="16"/>
              </w:rPr>
              <w:t>57</w:t>
            </w:r>
          </w:p>
        </w:tc>
        <w:tc>
          <w:tcPr>
            <w:tcW w:w="2602" w:type="dxa"/>
            <w:shd w:val="clear" w:color="auto" w:fill="FFFFFF" w:themeFill="background1"/>
            <w:vAlign w:val="center"/>
          </w:tcPr>
          <w:p w14:paraId="306B0959" w14:textId="7A3AC829"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15527181" w14:textId="01721729"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206DC3C8" w14:textId="73F97C4F"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2DFC8B86" w14:textId="63AD64BE" w:rsidR="006817C0" w:rsidRPr="006817C0" w:rsidRDefault="006817C0" w:rsidP="006817C0">
            <w:pPr>
              <w:ind w:left="-113" w:right="-113"/>
              <w:jc w:val="center"/>
              <w:rPr>
                <w:sz w:val="20"/>
                <w:szCs w:val="20"/>
              </w:rPr>
            </w:pPr>
            <w:r w:rsidRPr="006817C0">
              <w:rPr>
                <w:sz w:val="20"/>
                <w:szCs w:val="20"/>
              </w:rPr>
              <w:t>до 334</w:t>
            </w:r>
          </w:p>
        </w:tc>
        <w:tc>
          <w:tcPr>
            <w:tcW w:w="1483" w:type="dxa"/>
            <w:shd w:val="clear" w:color="auto" w:fill="FFFFFF" w:themeFill="background1"/>
            <w:vAlign w:val="bottom"/>
          </w:tcPr>
          <w:p w14:paraId="17982A65" w14:textId="769ED445" w:rsidR="006817C0" w:rsidRPr="006817C0" w:rsidRDefault="006817C0" w:rsidP="006817C0">
            <w:pPr>
              <w:ind w:left="-113" w:right="-113"/>
              <w:jc w:val="center"/>
              <w:rPr>
                <w:bCs/>
                <w:sz w:val="20"/>
                <w:szCs w:val="20"/>
              </w:rPr>
            </w:pPr>
            <w:r w:rsidRPr="006817C0">
              <w:rPr>
                <w:bCs/>
                <w:sz w:val="20"/>
                <w:szCs w:val="20"/>
              </w:rPr>
              <w:t>не менее 209</w:t>
            </w:r>
          </w:p>
        </w:tc>
      </w:tr>
      <w:tr w:rsidR="006817C0" w:rsidRPr="006817C0" w14:paraId="508D11F7" w14:textId="439F1ACA" w:rsidTr="00504C2F">
        <w:trPr>
          <w:cantSplit/>
          <w:trHeight w:val="20"/>
        </w:trPr>
        <w:tc>
          <w:tcPr>
            <w:tcW w:w="1560" w:type="dxa"/>
            <w:shd w:val="clear" w:color="auto" w:fill="FFFFFF" w:themeFill="background1"/>
            <w:vAlign w:val="center"/>
          </w:tcPr>
          <w:p w14:paraId="7516C0CC" w14:textId="63E4AF4D" w:rsidR="006817C0" w:rsidRPr="006817C0" w:rsidRDefault="006817C0" w:rsidP="006817C0">
            <w:pPr>
              <w:ind w:left="-113" w:right="-113"/>
              <w:jc w:val="center"/>
              <w:rPr>
                <w:sz w:val="16"/>
                <w:szCs w:val="16"/>
              </w:rPr>
            </w:pPr>
            <w:r w:rsidRPr="006817C0">
              <w:rPr>
                <w:sz w:val="16"/>
                <w:szCs w:val="16"/>
              </w:rPr>
              <w:t>74:33:0316001:3593</w:t>
            </w:r>
          </w:p>
        </w:tc>
        <w:tc>
          <w:tcPr>
            <w:tcW w:w="3418" w:type="dxa"/>
            <w:shd w:val="clear" w:color="auto" w:fill="FFFFFF" w:themeFill="background1"/>
            <w:vAlign w:val="center"/>
          </w:tcPr>
          <w:p w14:paraId="04EF3ED6" w14:textId="4A440845"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694A3A6F" w14:textId="13910CFE"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5FB091FC" w14:textId="7B0FFAAC" w:rsidR="006817C0" w:rsidRPr="006817C0" w:rsidRDefault="006817C0" w:rsidP="006817C0">
            <w:pPr>
              <w:ind w:left="-113" w:right="-113"/>
              <w:jc w:val="center"/>
              <w:rPr>
                <w:sz w:val="16"/>
                <w:szCs w:val="16"/>
              </w:rPr>
            </w:pPr>
            <w:r w:rsidRPr="006817C0">
              <w:rPr>
                <w:sz w:val="16"/>
                <w:szCs w:val="16"/>
              </w:rPr>
              <w:t>58</w:t>
            </w:r>
          </w:p>
        </w:tc>
        <w:tc>
          <w:tcPr>
            <w:tcW w:w="2602" w:type="dxa"/>
            <w:shd w:val="clear" w:color="auto" w:fill="FFFFFF" w:themeFill="background1"/>
            <w:vAlign w:val="center"/>
          </w:tcPr>
          <w:p w14:paraId="13DD4C56" w14:textId="3C1DBDD0"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2BC64647" w14:textId="438435D5"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64F62CCE" w14:textId="4522CF61"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5321BE44" w14:textId="250E7E9E" w:rsidR="006817C0" w:rsidRPr="006817C0" w:rsidRDefault="006817C0" w:rsidP="006817C0">
            <w:pPr>
              <w:ind w:left="-113" w:right="-113"/>
              <w:jc w:val="center"/>
              <w:rPr>
                <w:sz w:val="20"/>
                <w:szCs w:val="20"/>
              </w:rPr>
            </w:pPr>
            <w:r w:rsidRPr="006817C0">
              <w:rPr>
                <w:sz w:val="20"/>
                <w:szCs w:val="20"/>
              </w:rPr>
              <w:t>до 324</w:t>
            </w:r>
          </w:p>
        </w:tc>
        <w:tc>
          <w:tcPr>
            <w:tcW w:w="1483" w:type="dxa"/>
            <w:shd w:val="clear" w:color="auto" w:fill="FFFFFF" w:themeFill="background1"/>
            <w:vAlign w:val="bottom"/>
          </w:tcPr>
          <w:p w14:paraId="49D396C4" w14:textId="46423F9F" w:rsidR="006817C0" w:rsidRPr="006817C0" w:rsidRDefault="006817C0" w:rsidP="006817C0">
            <w:pPr>
              <w:ind w:left="-113" w:right="-113"/>
              <w:jc w:val="center"/>
              <w:rPr>
                <w:bCs/>
                <w:sz w:val="20"/>
                <w:szCs w:val="20"/>
              </w:rPr>
            </w:pPr>
            <w:r w:rsidRPr="006817C0">
              <w:rPr>
                <w:bCs/>
                <w:sz w:val="20"/>
                <w:szCs w:val="20"/>
              </w:rPr>
              <w:t>не менее 203</w:t>
            </w:r>
          </w:p>
        </w:tc>
      </w:tr>
      <w:tr w:rsidR="006817C0" w:rsidRPr="006817C0" w14:paraId="59AAF180" w14:textId="554BBFCF" w:rsidTr="00504C2F">
        <w:trPr>
          <w:cantSplit/>
          <w:trHeight w:val="20"/>
        </w:trPr>
        <w:tc>
          <w:tcPr>
            <w:tcW w:w="1560" w:type="dxa"/>
            <w:shd w:val="clear" w:color="auto" w:fill="FFFFFF" w:themeFill="background1"/>
            <w:vAlign w:val="center"/>
          </w:tcPr>
          <w:p w14:paraId="7111EA4E" w14:textId="7976698A" w:rsidR="006817C0" w:rsidRPr="006817C0" w:rsidRDefault="006817C0" w:rsidP="006817C0">
            <w:pPr>
              <w:ind w:left="-113" w:right="-113"/>
              <w:jc w:val="center"/>
              <w:rPr>
                <w:sz w:val="16"/>
                <w:szCs w:val="16"/>
              </w:rPr>
            </w:pPr>
            <w:r w:rsidRPr="006817C0">
              <w:rPr>
                <w:sz w:val="16"/>
                <w:szCs w:val="16"/>
              </w:rPr>
              <w:t>74:33:0316001:3612</w:t>
            </w:r>
          </w:p>
        </w:tc>
        <w:tc>
          <w:tcPr>
            <w:tcW w:w="3418" w:type="dxa"/>
            <w:shd w:val="clear" w:color="auto" w:fill="FFFFFF" w:themeFill="background1"/>
            <w:vAlign w:val="center"/>
          </w:tcPr>
          <w:p w14:paraId="5756ACD8" w14:textId="2EFE19A8"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3331B3B6" w14:textId="3EAC1F3A"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14C80D69" w14:textId="2F108E7F" w:rsidR="006817C0" w:rsidRPr="006817C0" w:rsidRDefault="006817C0" w:rsidP="006817C0">
            <w:pPr>
              <w:ind w:left="-113" w:right="-113"/>
              <w:jc w:val="center"/>
              <w:rPr>
                <w:sz w:val="16"/>
                <w:szCs w:val="16"/>
              </w:rPr>
            </w:pPr>
            <w:r w:rsidRPr="006817C0">
              <w:rPr>
                <w:sz w:val="16"/>
                <w:szCs w:val="16"/>
              </w:rPr>
              <w:t>59</w:t>
            </w:r>
          </w:p>
        </w:tc>
        <w:tc>
          <w:tcPr>
            <w:tcW w:w="2602" w:type="dxa"/>
            <w:shd w:val="clear" w:color="auto" w:fill="FFFFFF" w:themeFill="background1"/>
            <w:vAlign w:val="center"/>
          </w:tcPr>
          <w:p w14:paraId="59B722C6" w14:textId="5C07A436"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61BDF785" w14:textId="47841F8D"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1C49CEE4" w14:textId="637A8D62"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5692D2B9" w14:textId="30B7CFBD" w:rsidR="006817C0" w:rsidRPr="006817C0" w:rsidRDefault="006817C0" w:rsidP="006817C0">
            <w:pPr>
              <w:ind w:left="-113" w:right="-113"/>
              <w:jc w:val="center"/>
              <w:rPr>
                <w:sz w:val="20"/>
                <w:szCs w:val="20"/>
              </w:rPr>
            </w:pPr>
            <w:r w:rsidRPr="006817C0">
              <w:rPr>
                <w:sz w:val="20"/>
                <w:szCs w:val="20"/>
              </w:rPr>
              <w:t>до 324</w:t>
            </w:r>
          </w:p>
        </w:tc>
        <w:tc>
          <w:tcPr>
            <w:tcW w:w="1483" w:type="dxa"/>
            <w:shd w:val="clear" w:color="auto" w:fill="FFFFFF" w:themeFill="background1"/>
            <w:vAlign w:val="bottom"/>
          </w:tcPr>
          <w:p w14:paraId="560A4389" w14:textId="768F879B" w:rsidR="006817C0" w:rsidRPr="006817C0" w:rsidRDefault="006817C0" w:rsidP="006817C0">
            <w:pPr>
              <w:ind w:left="-113" w:right="-113"/>
              <w:jc w:val="center"/>
              <w:rPr>
                <w:bCs/>
                <w:sz w:val="20"/>
                <w:szCs w:val="20"/>
              </w:rPr>
            </w:pPr>
            <w:r w:rsidRPr="006817C0">
              <w:rPr>
                <w:bCs/>
                <w:sz w:val="20"/>
                <w:szCs w:val="20"/>
              </w:rPr>
              <w:t>не менее 203</w:t>
            </w:r>
          </w:p>
        </w:tc>
      </w:tr>
      <w:tr w:rsidR="006817C0" w:rsidRPr="006817C0" w14:paraId="299D9FFF" w14:textId="62CDC8B7" w:rsidTr="00504C2F">
        <w:trPr>
          <w:cantSplit/>
          <w:trHeight w:val="20"/>
        </w:trPr>
        <w:tc>
          <w:tcPr>
            <w:tcW w:w="1560" w:type="dxa"/>
            <w:shd w:val="clear" w:color="auto" w:fill="FFFFFF" w:themeFill="background1"/>
            <w:vAlign w:val="center"/>
          </w:tcPr>
          <w:p w14:paraId="5EC62BFA" w14:textId="7A7E18E4" w:rsidR="006817C0" w:rsidRPr="006817C0" w:rsidRDefault="006817C0" w:rsidP="006817C0">
            <w:pPr>
              <w:ind w:left="-113" w:right="-113"/>
              <w:jc w:val="center"/>
              <w:rPr>
                <w:sz w:val="16"/>
                <w:szCs w:val="16"/>
              </w:rPr>
            </w:pPr>
            <w:r w:rsidRPr="006817C0">
              <w:rPr>
                <w:sz w:val="16"/>
                <w:szCs w:val="16"/>
              </w:rPr>
              <w:t>74:33:0316001:3614</w:t>
            </w:r>
          </w:p>
        </w:tc>
        <w:tc>
          <w:tcPr>
            <w:tcW w:w="3418" w:type="dxa"/>
            <w:shd w:val="clear" w:color="auto" w:fill="FFFFFF" w:themeFill="background1"/>
            <w:vAlign w:val="center"/>
          </w:tcPr>
          <w:p w14:paraId="7391FFEA" w14:textId="3F9185F0"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4313BC01" w14:textId="0ABD5565"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67203FE9" w14:textId="29377B46" w:rsidR="006817C0" w:rsidRPr="006817C0" w:rsidRDefault="006817C0" w:rsidP="006817C0">
            <w:pPr>
              <w:ind w:left="-113" w:right="-113"/>
              <w:jc w:val="center"/>
              <w:rPr>
                <w:sz w:val="16"/>
                <w:szCs w:val="16"/>
              </w:rPr>
            </w:pPr>
            <w:r w:rsidRPr="006817C0">
              <w:rPr>
                <w:sz w:val="16"/>
                <w:szCs w:val="16"/>
              </w:rPr>
              <w:t>60</w:t>
            </w:r>
          </w:p>
        </w:tc>
        <w:tc>
          <w:tcPr>
            <w:tcW w:w="2602" w:type="dxa"/>
            <w:shd w:val="clear" w:color="auto" w:fill="FFFFFF" w:themeFill="background1"/>
            <w:vAlign w:val="center"/>
          </w:tcPr>
          <w:p w14:paraId="5B40CDC5" w14:textId="500F459D"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6022EFA2" w14:textId="5739DB9A"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11D178A4" w14:textId="56E52B42"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tcPr>
          <w:p w14:paraId="2C0DD47E" w14:textId="7943345E" w:rsidR="006817C0" w:rsidRPr="006817C0" w:rsidRDefault="006817C0" w:rsidP="006817C0">
            <w:pPr>
              <w:ind w:left="-113" w:right="-113"/>
              <w:jc w:val="center"/>
              <w:rPr>
                <w:bCs/>
                <w:sz w:val="20"/>
                <w:szCs w:val="20"/>
              </w:rPr>
            </w:pPr>
            <w:r w:rsidRPr="006817C0">
              <w:rPr>
                <w:sz w:val="20"/>
                <w:szCs w:val="20"/>
              </w:rPr>
              <w:t>до 324</w:t>
            </w:r>
          </w:p>
        </w:tc>
        <w:tc>
          <w:tcPr>
            <w:tcW w:w="1483" w:type="dxa"/>
            <w:shd w:val="clear" w:color="auto" w:fill="FFFFFF" w:themeFill="background1"/>
            <w:vAlign w:val="bottom"/>
          </w:tcPr>
          <w:p w14:paraId="0B9A0E8B" w14:textId="7B524522" w:rsidR="006817C0" w:rsidRPr="006817C0" w:rsidRDefault="006817C0" w:rsidP="006817C0">
            <w:pPr>
              <w:ind w:left="-113" w:right="-113"/>
              <w:jc w:val="center"/>
              <w:rPr>
                <w:bCs/>
                <w:sz w:val="20"/>
                <w:szCs w:val="20"/>
              </w:rPr>
            </w:pPr>
            <w:r w:rsidRPr="006817C0">
              <w:rPr>
                <w:bCs/>
                <w:sz w:val="20"/>
                <w:szCs w:val="20"/>
              </w:rPr>
              <w:t>не менее 203</w:t>
            </w:r>
          </w:p>
        </w:tc>
      </w:tr>
      <w:tr w:rsidR="006817C0" w:rsidRPr="006817C0" w14:paraId="101880D8" w14:textId="302C99DA" w:rsidTr="00504C2F">
        <w:trPr>
          <w:cantSplit/>
          <w:trHeight w:val="20"/>
        </w:trPr>
        <w:tc>
          <w:tcPr>
            <w:tcW w:w="1560" w:type="dxa"/>
            <w:shd w:val="clear" w:color="auto" w:fill="FFFFFF" w:themeFill="background1"/>
            <w:vAlign w:val="center"/>
          </w:tcPr>
          <w:p w14:paraId="1F0FB249" w14:textId="0D2B4341" w:rsidR="006817C0" w:rsidRPr="006817C0" w:rsidRDefault="006817C0" w:rsidP="006817C0">
            <w:pPr>
              <w:ind w:left="-113" w:right="-113"/>
              <w:jc w:val="center"/>
              <w:rPr>
                <w:sz w:val="16"/>
                <w:szCs w:val="16"/>
              </w:rPr>
            </w:pPr>
            <w:r w:rsidRPr="006817C0">
              <w:rPr>
                <w:sz w:val="16"/>
                <w:szCs w:val="16"/>
              </w:rPr>
              <w:t>74:33:0316001:3580</w:t>
            </w:r>
          </w:p>
        </w:tc>
        <w:tc>
          <w:tcPr>
            <w:tcW w:w="3418" w:type="dxa"/>
            <w:shd w:val="clear" w:color="auto" w:fill="FFFFFF" w:themeFill="background1"/>
            <w:vAlign w:val="center"/>
          </w:tcPr>
          <w:p w14:paraId="38375A49" w14:textId="4D1465CB"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3E8F6C19" w14:textId="3540569B"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1F32E329" w14:textId="5080FDCD" w:rsidR="006817C0" w:rsidRPr="006817C0" w:rsidRDefault="006817C0" w:rsidP="006817C0">
            <w:pPr>
              <w:ind w:left="-113" w:right="-113"/>
              <w:jc w:val="center"/>
              <w:rPr>
                <w:sz w:val="16"/>
                <w:szCs w:val="16"/>
              </w:rPr>
            </w:pPr>
            <w:r w:rsidRPr="006817C0">
              <w:rPr>
                <w:sz w:val="16"/>
                <w:szCs w:val="16"/>
              </w:rPr>
              <w:t>61</w:t>
            </w:r>
          </w:p>
        </w:tc>
        <w:tc>
          <w:tcPr>
            <w:tcW w:w="2602" w:type="dxa"/>
            <w:shd w:val="clear" w:color="auto" w:fill="FFFFFF" w:themeFill="background1"/>
            <w:vAlign w:val="center"/>
          </w:tcPr>
          <w:p w14:paraId="7E415AD5" w14:textId="7CB2B79A"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2C468D66" w14:textId="639C0709"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2B61CF5A" w14:textId="556C2A18"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625C759A" w14:textId="79E9FADA" w:rsidR="006817C0" w:rsidRPr="006817C0" w:rsidRDefault="006817C0" w:rsidP="006817C0">
            <w:pPr>
              <w:ind w:left="-113" w:right="-113"/>
              <w:jc w:val="center"/>
              <w:rPr>
                <w:bCs/>
                <w:sz w:val="20"/>
                <w:szCs w:val="20"/>
              </w:rPr>
            </w:pPr>
            <w:r w:rsidRPr="006817C0">
              <w:rPr>
                <w:sz w:val="20"/>
                <w:szCs w:val="20"/>
              </w:rPr>
              <w:t>до 320</w:t>
            </w:r>
          </w:p>
        </w:tc>
        <w:tc>
          <w:tcPr>
            <w:tcW w:w="1483" w:type="dxa"/>
            <w:shd w:val="clear" w:color="auto" w:fill="FFFFFF" w:themeFill="background1"/>
            <w:vAlign w:val="bottom"/>
          </w:tcPr>
          <w:p w14:paraId="3A17123E" w14:textId="1E332510" w:rsidR="006817C0" w:rsidRPr="006817C0" w:rsidRDefault="006817C0" w:rsidP="006817C0">
            <w:pPr>
              <w:ind w:left="-113" w:right="-113"/>
              <w:jc w:val="center"/>
              <w:rPr>
                <w:bCs/>
                <w:sz w:val="20"/>
                <w:szCs w:val="20"/>
              </w:rPr>
            </w:pPr>
            <w:r w:rsidRPr="006817C0">
              <w:rPr>
                <w:bCs/>
                <w:sz w:val="20"/>
                <w:szCs w:val="20"/>
              </w:rPr>
              <w:t>не менее 200</w:t>
            </w:r>
          </w:p>
        </w:tc>
      </w:tr>
      <w:tr w:rsidR="006817C0" w:rsidRPr="006817C0" w14:paraId="0C240800" w14:textId="2223AA65" w:rsidTr="00504C2F">
        <w:trPr>
          <w:cantSplit/>
          <w:trHeight w:val="20"/>
        </w:trPr>
        <w:tc>
          <w:tcPr>
            <w:tcW w:w="1560" w:type="dxa"/>
            <w:shd w:val="clear" w:color="auto" w:fill="FFFFFF" w:themeFill="background1"/>
            <w:vAlign w:val="center"/>
          </w:tcPr>
          <w:p w14:paraId="1713A787" w14:textId="024F31EF" w:rsidR="006817C0" w:rsidRPr="006817C0" w:rsidRDefault="006817C0" w:rsidP="006817C0">
            <w:pPr>
              <w:ind w:left="-113" w:right="-113"/>
              <w:jc w:val="center"/>
              <w:rPr>
                <w:sz w:val="16"/>
                <w:szCs w:val="16"/>
              </w:rPr>
            </w:pPr>
            <w:r w:rsidRPr="006817C0">
              <w:rPr>
                <w:sz w:val="16"/>
                <w:szCs w:val="16"/>
              </w:rPr>
              <w:t>74:33:0316001:3616</w:t>
            </w:r>
          </w:p>
        </w:tc>
        <w:tc>
          <w:tcPr>
            <w:tcW w:w="3418" w:type="dxa"/>
            <w:shd w:val="clear" w:color="auto" w:fill="FFFFFF" w:themeFill="background1"/>
            <w:vAlign w:val="center"/>
          </w:tcPr>
          <w:p w14:paraId="680E9D57" w14:textId="56377872"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13B6EE65" w14:textId="4C358152"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6BE45FB9" w14:textId="7F958559" w:rsidR="006817C0" w:rsidRPr="006817C0" w:rsidRDefault="006817C0" w:rsidP="006817C0">
            <w:pPr>
              <w:ind w:left="-113" w:right="-113"/>
              <w:jc w:val="center"/>
              <w:rPr>
                <w:sz w:val="16"/>
                <w:szCs w:val="16"/>
              </w:rPr>
            </w:pPr>
            <w:r w:rsidRPr="006817C0">
              <w:rPr>
                <w:sz w:val="16"/>
                <w:szCs w:val="16"/>
              </w:rPr>
              <w:t>62</w:t>
            </w:r>
          </w:p>
        </w:tc>
        <w:tc>
          <w:tcPr>
            <w:tcW w:w="2602" w:type="dxa"/>
            <w:shd w:val="clear" w:color="auto" w:fill="FFFFFF" w:themeFill="background1"/>
            <w:vAlign w:val="center"/>
          </w:tcPr>
          <w:p w14:paraId="33391D8A" w14:textId="32C68B3F"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312F0F2D" w14:textId="2DD0A34E"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637DC800" w14:textId="23052E7D"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6B6E93AB" w14:textId="062A9BF4" w:rsidR="006817C0" w:rsidRPr="006817C0" w:rsidRDefault="006817C0" w:rsidP="006817C0">
            <w:pPr>
              <w:ind w:left="-113" w:right="-113"/>
              <w:jc w:val="center"/>
              <w:rPr>
                <w:bCs/>
                <w:sz w:val="20"/>
                <w:szCs w:val="20"/>
              </w:rPr>
            </w:pPr>
            <w:r w:rsidRPr="006817C0">
              <w:rPr>
                <w:bCs/>
                <w:sz w:val="20"/>
                <w:szCs w:val="20"/>
              </w:rPr>
              <w:t>до 292</w:t>
            </w:r>
          </w:p>
        </w:tc>
        <w:tc>
          <w:tcPr>
            <w:tcW w:w="1483" w:type="dxa"/>
            <w:shd w:val="clear" w:color="auto" w:fill="FFFFFF" w:themeFill="background1"/>
            <w:vAlign w:val="bottom"/>
          </w:tcPr>
          <w:p w14:paraId="4D4C9E50" w14:textId="2B218618" w:rsidR="006817C0" w:rsidRPr="006817C0" w:rsidRDefault="006817C0" w:rsidP="006817C0">
            <w:pPr>
              <w:ind w:left="-113" w:right="-113"/>
              <w:jc w:val="center"/>
              <w:rPr>
                <w:bCs/>
                <w:sz w:val="20"/>
                <w:szCs w:val="20"/>
              </w:rPr>
            </w:pPr>
            <w:r w:rsidRPr="006817C0">
              <w:rPr>
                <w:bCs/>
                <w:sz w:val="20"/>
                <w:szCs w:val="20"/>
              </w:rPr>
              <w:t>не менее 183</w:t>
            </w:r>
          </w:p>
        </w:tc>
      </w:tr>
      <w:tr w:rsidR="006817C0" w:rsidRPr="006817C0" w14:paraId="2CF2FBD6" w14:textId="0F6230B1" w:rsidTr="00504C2F">
        <w:trPr>
          <w:cantSplit/>
          <w:trHeight w:val="20"/>
        </w:trPr>
        <w:tc>
          <w:tcPr>
            <w:tcW w:w="1560" w:type="dxa"/>
            <w:shd w:val="clear" w:color="auto" w:fill="FFFFFF" w:themeFill="background1"/>
            <w:vAlign w:val="center"/>
          </w:tcPr>
          <w:p w14:paraId="06BE75D8" w14:textId="28651801" w:rsidR="006817C0" w:rsidRPr="006817C0" w:rsidRDefault="006817C0" w:rsidP="006817C0">
            <w:pPr>
              <w:ind w:left="-113" w:right="-113"/>
              <w:jc w:val="center"/>
              <w:rPr>
                <w:sz w:val="16"/>
                <w:szCs w:val="16"/>
              </w:rPr>
            </w:pPr>
            <w:r w:rsidRPr="006817C0">
              <w:rPr>
                <w:sz w:val="16"/>
                <w:szCs w:val="16"/>
              </w:rPr>
              <w:t>74:33:0316001:3581</w:t>
            </w:r>
          </w:p>
        </w:tc>
        <w:tc>
          <w:tcPr>
            <w:tcW w:w="3418" w:type="dxa"/>
            <w:shd w:val="clear" w:color="auto" w:fill="FFFFFF" w:themeFill="background1"/>
            <w:vAlign w:val="center"/>
          </w:tcPr>
          <w:p w14:paraId="53BB927E" w14:textId="291491AB"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5DEFE05C" w14:textId="3BAEFC6F"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567F1B89" w14:textId="47AFD4EC" w:rsidR="006817C0" w:rsidRPr="006817C0" w:rsidRDefault="006817C0" w:rsidP="006817C0">
            <w:pPr>
              <w:ind w:left="-113" w:right="-113"/>
              <w:jc w:val="center"/>
              <w:rPr>
                <w:sz w:val="16"/>
                <w:szCs w:val="16"/>
              </w:rPr>
            </w:pPr>
            <w:r w:rsidRPr="006817C0">
              <w:rPr>
                <w:sz w:val="16"/>
                <w:szCs w:val="16"/>
              </w:rPr>
              <w:t>63</w:t>
            </w:r>
          </w:p>
        </w:tc>
        <w:tc>
          <w:tcPr>
            <w:tcW w:w="2602" w:type="dxa"/>
            <w:shd w:val="clear" w:color="auto" w:fill="FFFFFF" w:themeFill="background1"/>
            <w:vAlign w:val="center"/>
          </w:tcPr>
          <w:p w14:paraId="6550491C" w14:textId="05D8B127"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5411980E" w14:textId="357E2E93"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0DC680F4" w14:textId="18D52557"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134DDBB9" w14:textId="0BECA7FD" w:rsidR="006817C0" w:rsidRPr="006817C0" w:rsidRDefault="006817C0" w:rsidP="006817C0">
            <w:pPr>
              <w:ind w:left="-113" w:right="-113"/>
              <w:jc w:val="center"/>
              <w:rPr>
                <w:sz w:val="20"/>
                <w:szCs w:val="20"/>
              </w:rPr>
            </w:pPr>
            <w:r w:rsidRPr="006817C0">
              <w:rPr>
                <w:bCs/>
                <w:sz w:val="20"/>
                <w:szCs w:val="20"/>
              </w:rPr>
              <w:t>до 270</w:t>
            </w:r>
          </w:p>
        </w:tc>
        <w:tc>
          <w:tcPr>
            <w:tcW w:w="1483" w:type="dxa"/>
            <w:shd w:val="clear" w:color="auto" w:fill="FFFFFF" w:themeFill="background1"/>
            <w:vAlign w:val="bottom"/>
          </w:tcPr>
          <w:p w14:paraId="44F2B0AC" w14:textId="402211CC" w:rsidR="006817C0" w:rsidRPr="006817C0" w:rsidRDefault="006817C0" w:rsidP="006817C0">
            <w:pPr>
              <w:ind w:left="-113" w:right="-113"/>
              <w:jc w:val="center"/>
              <w:rPr>
                <w:bCs/>
                <w:sz w:val="20"/>
                <w:szCs w:val="20"/>
              </w:rPr>
            </w:pPr>
            <w:r w:rsidRPr="006817C0">
              <w:rPr>
                <w:bCs/>
                <w:sz w:val="20"/>
                <w:szCs w:val="20"/>
              </w:rPr>
              <w:t>не менее 169</w:t>
            </w:r>
          </w:p>
        </w:tc>
      </w:tr>
      <w:tr w:rsidR="006817C0" w:rsidRPr="006817C0" w14:paraId="3CF8BDBC" w14:textId="2D707D11" w:rsidTr="00504C2F">
        <w:trPr>
          <w:cantSplit/>
          <w:trHeight w:val="20"/>
        </w:trPr>
        <w:tc>
          <w:tcPr>
            <w:tcW w:w="1560" w:type="dxa"/>
            <w:shd w:val="clear" w:color="auto" w:fill="FFFFFF" w:themeFill="background1"/>
            <w:vAlign w:val="center"/>
          </w:tcPr>
          <w:p w14:paraId="00B3F9FE" w14:textId="6E0BDCBE" w:rsidR="006817C0" w:rsidRPr="006817C0" w:rsidRDefault="006817C0" w:rsidP="006817C0">
            <w:pPr>
              <w:ind w:left="-113" w:right="-113"/>
              <w:jc w:val="center"/>
              <w:rPr>
                <w:sz w:val="16"/>
                <w:szCs w:val="16"/>
              </w:rPr>
            </w:pPr>
            <w:r w:rsidRPr="006817C0">
              <w:rPr>
                <w:sz w:val="16"/>
                <w:szCs w:val="16"/>
              </w:rPr>
              <w:t>74:33:0316001:3583</w:t>
            </w:r>
          </w:p>
        </w:tc>
        <w:tc>
          <w:tcPr>
            <w:tcW w:w="3418" w:type="dxa"/>
            <w:shd w:val="clear" w:color="auto" w:fill="FFFFFF" w:themeFill="background1"/>
            <w:vAlign w:val="center"/>
          </w:tcPr>
          <w:p w14:paraId="138A300F" w14:textId="15252850"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37627E6D" w14:textId="431707CA"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5898EBCF" w14:textId="3F884C35" w:rsidR="006817C0" w:rsidRPr="006817C0" w:rsidRDefault="006817C0" w:rsidP="006817C0">
            <w:pPr>
              <w:ind w:left="-113" w:right="-113"/>
              <w:jc w:val="center"/>
              <w:rPr>
                <w:sz w:val="16"/>
                <w:szCs w:val="16"/>
              </w:rPr>
            </w:pPr>
            <w:r w:rsidRPr="006817C0">
              <w:rPr>
                <w:sz w:val="16"/>
                <w:szCs w:val="16"/>
              </w:rPr>
              <w:t>64</w:t>
            </w:r>
          </w:p>
        </w:tc>
        <w:tc>
          <w:tcPr>
            <w:tcW w:w="2602" w:type="dxa"/>
            <w:shd w:val="clear" w:color="auto" w:fill="FFFFFF" w:themeFill="background1"/>
            <w:vAlign w:val="center"/>
          </w:tcPr>
          <w:p w14:paraId="7D9B3C03" w14:textId="6510E0A9"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475A3ACC" w14:textId="1A08670C"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53E1AC31" w14:textId="4406295C"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1397ADF1" w14:textId="3DD71A18" w:rsidR="006817C0" w:rsidRPr="006817C0" w:rsidRDefault="006817C0" w:rsidP="006817C0">
            <w:pPr>
              <w:ind w:left="-113" w:right="-113"/>
              <w:jc w:val="center"/>
              <w:rPr>
                <w:sz w:val="20"/>
                <w:szCs w:val="20"/>
              </w:rPr>
            </w:pPr>
            <w:r w:rsidRPr="006817C0">
              <w:rPr>
                <w:bCs/>
                <w:sz w:val="20"/>
                <w:szCs w:val="20"/>
              </w:rPr>
              <w:t>до 248</w:t>
            </w:r>
          </w:p>
        </w:tc>
        <w:tc>
          <w:tcPr>
            <w:tcW w:w="1483" w:type="dxa"/>
            <w:shd w:val="clear" w:color="auto" w:fill="FFFFFF" w:themeFill="background1"/>
            <w:vAlign w:val="bottom"/>
          </w:tcPr>
          <w:p w14:paraId="4F7AD30F" w14:textId="76119918" w:rsidR="006817C0" w:rsidRPr="006817C0" w:rsidRDefault="006817C0" w:rsidP="006817C0">
            <w:pPr>
              <w:ind w:left="-113" w:right="-113"/>
              <w:jc w:val="center"/>
              <w:rPr>
                <w:bCs/>
                <w:sz w:val="20"/>
                <w:szCs w:val="20"/>
              </w:rPr>
            </w:pPr>
            <w:r w:rsidRPr="006817C0">
              <w:rPr>
                <w:bCs/>
                <w:sz w:val="20"/>
                <w:szCs w:val="20"/>
              </w:rPr>
              <w:t>не менее 155</w:t>
            </w:r>
          </w:p>
        </w:tc>
      </w:tr>
      <w:tr w:rsidR="006817C0" w:rsidRPr="006817C0" w14:paraId="22EE1D53" w14:textId="35FFD724" w:rsidTr="00504C2F">
        <w:trPr>
          <w:cantSplit/>
          <w:trHeight w:val="20"/>
        </w:trPr>
        <w:tc>
          <w:tcPr>
            <w:tcW w:w="1560" w:type="dxa"/>
            <w:shd w:val="clear" w:color="auto" w:fill="FFFFFF" w:themeFill="background1"/>
            <w:vAlign w:val="center"/>
          </w:tcPr>
          <w:p w14:paraId="2D939E34" w14:textId="1CA02350" w:rsidR="006817C0" w:rsidRPr="006817C0" w:rsidRDefault="006817C0" w:rsidP="006817C0">
            <w:pPr>
              <w:ind w:left="-113" w:right="-113"/>
              <w:jc w:val="center"/>
              <w:rPr>
                <w:sz w:val="16"/>
                <w:szCs w:val="16"/>
              </w:rPr>
            </w:pPr>
            <w:r w:rsidRPr="006817C0">
              <w:rPr>
                <w:sz w:val="16"/>
                <w:szCs w:val="16"/>
              </w:rPr>
              <w:t>74:33:0316001:3608</w:t>
            </w:r>
          </w:p>
        </w:tc>
        <w:tc>
          <w:tcPr>
            <w:tcW w:w="3418" w:type="dxa"/>
            <w:shd w:val="clear" w:color="auto" w:fill="FFFFFF" w:themeFill="background1"/>
            <w:vAlign w:val="center"/>
          </w:tcPr>
          <w:p w14:paraId="1329009E" w14:textId="4D883AB6"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27096B11" w14:textId="6592A593"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2F5D3176" w14:textId="6AE06B5D" w:rsidR="006817C0" w:rsidRPr="006817C0" w:rsidRDefault="006817C0" w:rsidP="006817C0">
            <w:pPr>
              <w:ind w:left="-113" w:right="-113"/>
              <w:jc w:val="center"/>
              <w:rPr>
                <w:sz w:val="16"/>
                <w:szCs w:val="16"/>
              </w:rPr>
            </w:pPr>
            <w:r w:rsidRPr="006817C0">
              <w:rPr>
                <w:sz w:val="16"/>
                <w:szCs w:val="16"/>
              </w:rPr>
              <w:t>65</w:t>
            </w:r>
          </w:p>
        </w:tc>
        <w:tc>
          <w:tcPr>
            <w:tcW w:w="2602" w:type="dxa"/>
            <w:shd w:val="clear" w:color="auto" w:fill="FFFFFF" w:themeFill="background1"/>
            <w:vAlign w:val="center"/>
          </w:tcPr>
          <w:p w14:paraId="253F3DE2" w14:textId="538795C6"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0635BB8E" w14:textId="1827B4CA"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12C2AFA9" w14:textId="3B6D9573"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51D99320" w14:textId="55245982" w:rsidR="006817C0" w:rsidRPr="006817C0" w:rsidRDefault="006817C0" w:rsidP="006817C0">
            <w:pPr>
              <w:ind w:left="-113" w:right="-113"/>
              <w:jc w:val="center"/>
              <w:rPr>
                <w:sz w:val="20"/>
                <w:szCs w:val="20"/>
              </w:rPr>
            </w:pPr>
            <w:r w:rsidRPr="006817C0">
              <w:rPr>
                <w:bCs/>
                <w:sz w:val="20"/>
                <w:szCs w:val="20"/>
              </w:rPr>
              <w:t>до 222</w:t>
            </w:r>
          </w:p>
        </w:tc>
        <w:tc>
          <w:tcPr>
            <w:tcW w:w="1483" w:type="dxa"/>
            <w:shd w:val="clear" w:color="auto" w:fill="FFFFFF" w:themeFill="background1"/>
            <w:vAlign w:val="bottom"/>
          </w:tcPr>
          <w:p w14:paraId="32ED611D" w14:textId="1C2B33B1" w:rsidR="006817C0" w:rsidRPr="006817C0" w:rsidRDefault="006817C0" w:rsidP="006817C0">
            <w:pPr>
              <w:ind w:left="-113" w:right="-113"/>
              <w:jc w:val="center"/>
              <w:rPr>
                <w:bCs/>
                <w:sz w:val="20"/>
                <w:szCs w:val="20"/>
              </w:rPr>
            </w:pPr>
            <w:r w:rsidRPr="006817C0">
              <w:rPr>
                <w:bCs/>
                <w:sz w:val="20"/>
                <w:szCs w:val="20"/>
              </w:rPr>
              <w:t>не менее 139</w:t>
            </w:r>
          </w:p>
        </w:tc>
      </w:tr>
      <w:tr w:rsidR="006817C0" w:rsidRPr="006817C0" w14:paraId="002DE0CB" w14:textId="57B351A0" w:rsidTr="00504C2F">
        <w:trPr>
          <w:cantSplit/>
          <w:trHeight w:val="20"/>
        </w:trPr>
        <w:tc>
          <w:tcPr>
            <w:tcW w:w="1560" w:type="dxa"/>
            <w:shd w:val="clear" w:color="auto" w:fill="FFFFFF" w:themeFill="background1"/>
            <w:vAlign w:val="center"/>
          </w:tcPr>
          <w:p w14:paraId="23E7C5CE" w14:textId="351AF878" w:rsidR="006817C0" w:rsidRPr="006817C0" w:rsidRDefault="006817C0" w:rsidP="006817C0">
            <w:pPr>
              <w:ind w:left="-113" w:right="-113"/>
              <w:jc w:val="center"/>
              <w:rPr>
                <w:sz w:val="16"/>
                <w:szCs w:val="16"/>
              </w:rPr>
            </w:pPr>
            <w:r w:rsidRPr="006817C0">
              <w:rPr>
                <w:sz w:val="16"/>
                <w:szCs w:val="16"/>
              </w:rPr>
              <w:t>74:33:0316001:3607</w:t>
            </w:r>
          </w:p>
        </w:tc>
        <w:tc>
          <w:tcPr>
            <w:tcW w:w="3418" w:type="dxa"/>
            <w:shd w:val="clear" w:color="auto" w:fill="FFFFFF" w:themeFill="background1"/>
            <w:vAlign w:val="center"/>
          </w:tcPr>
          <w:p w14:paraId="0D9C42B6" w14:textId="7E41340D"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3EB7EF8C" w14:textId="45E6E666"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316DA6E0" w14:textId="3E83AE05" w:rsidR="006817C0" w:rsidRPr="006817C0" w:rsidRDefault="006817C0" w:rsidP="006817C0">
            <w:pPr>
              <w:ind w:left="-113" w:right="-113"/>
              <w:jc w:val="center"/>
              <w:rPr>
                <w:sz w:val="16"/>
                <w:szCs w:val="16"/>
              </w:rPr>
            </w:pPr>
            <w:r w:rsidRPr="006817C0">
              <w:rPr>
                <w:sz w:val="16"/>
                <w:szCs w:val="16"/>
              </w:rPr>
              <w:t>66</w:t>
            </w:r>
          </w:p>
        </w:tc>
        <w:tc>
          <w:tcPr>
            <w:tcW w:w="2602" w:type="dxa"/>
            <w:shd w:val="clear" w:color="auto" w:fill="FFFFFF" w:themeFill="background1"/>
            <w:vAlign w:val="center"/>
          </w:tcPr>
          <w:p w14:paraId="56A7B11F" w14:textId="1389B9BB"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7A42D29E" w14:textId="7119CE04"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6849FBD9" w14:textId="760B2D3F"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794FA9B1" w14:textId="43885CB2" w:rsidR="006817C0" w:rsidRPr="006817C0" w:rsidRDefault="006817C0" w:rsidP="006817C0">
            <w:pPr>
              <w:ind w:left="-113" w:right="-113"/>
              <w:jc w:val="center"/>
              <w:rPr>
                <w:sz w:val="20"/>
                <w:szCs w:val="20"/>
              </w:rPr>
            </w:pPr>
            <w:r w:rsidRPr="006817C0">
              <w:rPr>
                <w:bCs/>
                <w:sz w:val="20"/>
                <w:szCs w:val="20"/>
              </w:rPr>
              <w:t>до 196</w:t>
            </w:r>
          </w:p>
        </w:tc>
        <w:tc>
          <w:tcPr>
            <w:tcW w:w="1483" w:type="dxa"/>
            <w:shd w:val="clear" w:color="auto" w:fill="FFFFFF" w:themeFill="background1"/>
            <w:vAlign w:val="bottom"/>
          </w:tcPr>
          <w:p w14:paraId="154F5AE4" w14:textId="406ADE73" w:rsidR="006817C0" w:rsidRPr="006817C0" w:rsidRDefault="006817C0" w:rsidP="006817C0">
            <w:pPr>
              <w:ind w:left="-113" w:right="-113"/>
              <w:jc w:val="center"/>
              <w:rPr>
                <w:bCs/>
                <w:sz w:val="20"/>
                <w:szCs w:val="20"/>
              </w:rPr>
            </w:pPr>
            <w:r w:rsidRPr="006817C0">
              <w:rPr>
                <w:bCs/>
                <w:sz w:val="20"/>
                <w:szCs w:val="20"/>
              </w:rPr>
              <w:t>не менее 123</w:t>
            </w:r>
          </w:p>
        </w:tc>
      </w:tr>
      <w:tr w:rsidR="006817C0" w:rsidRPr="006817C0" w14:paraId="7EC87267" w14:textId="205EA8A8" w:rsidTr="00504C2F">
        <w:trPr>
          <w:cantSplit/>
          <w:trHeight w:val="73"/>
        </w:trPr>
        <w:tc>
          <w:tcPr>
            <w:tcW w:w="1560" w:type="dxa"/>
            <w:shd w:val="clear" w:color="auto" w:fill="FFFFFF" w:themeFill="background1"/>
            <w:vAlign w:val="center"/>
          </w:tcPr>
          <w:p w14:paraId="7B157807" w14:textId="2ACFA052" w:rsidR="006817C0" w:rsidRPr="006817C0" w:rsidRDefault="006817C0" w:rsidP="006817C0">
            <w:pPr>
              <w:ind w:left="-113" w:right="-113"/>
              <w:jc w:val="center"/>
              <w:rPr>
                <w:sz w:val="16"/>
                <w:szCs w:val="16"/>
              </w:rPr>
            </w:pPr>
            <w:r w:rsidRPr="006817C0">
              <w:rPr>
                <w:sz w:val="16"/>
                <w:szCs w:val="16"/>
              </w:rPr>
              <w:t>74:33:0316001:3602</w:t>
            </w:r>
          </w:p>
        </w:tc>
        <w:tc>
          <w:tcPr>
            <w:tcW w:w="3418" w:type="dxa"/>
            <w:shd w:val="clear" w:color="auto" w:fill="FFFFFF" w:themeFill="background1"/>
            <w:vAlign w:val="center"/>
          </w:tcPr>
          <w:p w14:paraId="01AA8BCD" w14:textId="2676D20E"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06C1DE84" w14:textId="4621A368"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5682136B" w14:textId="5CB7CA8F" w:rsidR="006817C0" w:rsidRPr="006817C0" w:rsidRDefault="006817C0" w:rsidP="006817C0">
            <w:pPr>
              <w:ind w:left="-113" w:right="-113"/>
              <w:jc w:val="center"/>
              <w:rPr>
                <w:sz w:val="16"/>
                <w:szCs w:val="16"/>
              </w:rPr>
            </w:pPr>
            <w:r w:rsidRPr="006817C0">
              <w:rPr>
                <w:sz w:val="16"/>
                <w:szCs w:val="16"/>
              </w:rPr>
              <w:t>67</w:t>
            </w:r>
          </w:p>
        </w:tc>
        <w:tc>
          <w:tcPr>
            <w:tcW w:w="2602" w:type="dxa"/>
            <w:shd w:val="clear" w:color="auto" w:fill="FFFFFF" w:themeFill="background1"/>
            <w:vAlign w:val="center"/>
          </w:tcPr>
          <w:p w14:paraId="572FD9CF" w14:textId="25A6E485"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61C3C4F8" w14:textId="00D1CA06"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7407C603" w14:textId="25D3CD3D"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69445D9E" w14:textId="77EA8301" w:rsidR="006817C0" w:rsidRPr="006817C0" w:rsidRDefault="006817C0" w:rsidP="006817C0">
            <w:pPr>
              <w:ind w:left="-113" w:right="-113"/>
              <w:jc w:val="center"/>
              <w:rPr>
                <w:sz w:val="20"/>
                <w:szCs w:val="20"/>
              </w:rPr>
            </w:pPr>
            <w:r w:rsidRPr="006817C0">
              <w:rPr>
                <w:bCs/>
                <w:sz w:val="20"/>
                <w:szCs w:val="20"/>
              </w:rPr>
              <w:t>до 200</w:t>
            </w:r>
          </w:p>
        </w:tc>
        <w:tc>
          <w:tcPr>
            <w:tcW w:w="1483" w:type="dxa"/>
            <w:shd w:val="clear" w:color="auto" w:fill="FFFFFF" w:themeFill="background1"/>
            <w:vAlign w:val="bottom"/>
          </w:tcPr>
          <w:p w14:paraId="6A7907F9" w14:textId="5EE4B0C0" w:rsidR="006817C0" w:rsidRPr="006817C0" w:rsidRDefault="006817C0" w:rsidP="006817C0">
            <w:pPr>
              <w:ind w:left="-113" w:right="-113"/>
              <w:jc w:val="center"/>
              <w:rPr>
                <w:bCs/>
                <w:sz w:val="20"/>
                <w:szCs w:val="20"/>
              </w:rPr>
            </w:pPr>
            <w:r w:rsidRPr="006817C0">
              <w:rPr>
                <w:bCs/>
                <w:sz w:val="20"/>
                <w:szCs w:val="20"/>
              </w:rPr>
              <w:t>не менее 125</w:t>
            </w:r>
          </w:p>
        </w:tc>
      </w:tr>
      <w:tr w:rsidR="006817C0" w:rsidRPr="006817C0" w14:paraId="0F6E1E2E" w14:textId="4033DE95" w:rsidTr="00504C2F">
        <w:trPr>
          <w:cantSplit/>
          <w:trHeight w:val="20"/>
        </w:trPr>
        <w:tc>
          <w:tcPr>
            <w:tcW w:w="1560" w:type="dxa"/>
            <w:shd w:val="clear" w:color="auto" w:fill="FFFFFF" w:themeFill="background1"/>
            <w:vAlign w:val="center"/>
          </w:tcPr>
          <w:p w14:paraId="6AD9CADB" w14:textId="19930297" w:rsidR="006817C0" w:rsidRPr="006817C0" w:rsidRDefault="006817C0" w:rsidP="006817C0">
            <w:pPr>
              <w:ind w:left="-113" w:right="-113"/>
              <w:jc w:val="center"/>
              <w:rPr>
                <w:sz w:val="16"/>
                <w:szCs w:val="16"/>
              </w:rPr>
            </w:pPr>
            <w:r w:rsidRPr="006817C0">
              <w:rPr>
                <w:sz w:val="16"/>
                <w:szCs w:val="16"/>
              </w:rPr>
              <w:t>74:33:0316001:3601</w:t>
            </w:r>
          </w:p>
        </w:tc>
        <w:tc>
          <w:tcPr>
            <w:tcW w:w="3418" w:type="dxa"/>
            <w:shd w:val="clear" w:color="auto" w:fill="FFFFFF" w:themeFill="background1"/>
            <w:vAlign w:val="center"/>
          </w:tcPr>
          <w:p w14:paraId="40483410" w14:textId="37653C54"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2D021112" w14:textId="1386AA25"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4355AF6A" w14:textId="11E2BA80" w:rsidR="006817C0" w:rsidRPr="006817C0" w:rsidRDefault="006817C0" w:rsidP="006817C0">
            <w:pPr>
              <w:ind w:left="-113" w:right="-113"/>
              <w:jc w:val="center"/>
              <w:rPr>
                <w:sz w:val="16"/>
                <w:szCs w:val="16"/>
              </w:rPr>
            </w:pPr>
            <w:r w:rsidRPr="006817C0">
              <w:rPr>
                <w:sz w:val="16"/>
                <w:szCs w:val="16"/>
              </w:rPr>
              <w:t>68</w:t>
            </w:r>
          </w:p>
        </w:tc>
        <w:tc>
          <w:tcPr>
            <w:tcW w:w="2602" w:type="dxa"/>
            <w:shd w:val="clear" w:color="auto" w:fill="FFFFFF" w:themeFill="background1"/>
            <w:vAlign w:val="center"/>
          </w:tcPr>
          <w:p w14:paraId="4937411C" w14:textId="0E9994E4"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67C9B393" w14:textId="2F10DFF1"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19F6C9D1" w14:textId="497560AC"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2BA90D40" w14:textId="1F491557" w:rsidR="006817C0" w:rsidRPr="006817C0" w:rsidRDefault="006817C0" w:rsidP="006817C0">
            <w:pPr>
              <w:ind w:left="-113" w:right="-113"/>
              <w:jc w:val="center"/>
              <w:rPr>
                <w:sz w:val="20"/>
                <w:szCs w:val="20"/>
              </w:rPr>
            </w:pPr>
            <w:r w:rsidRPr="006817C0">
              <w:rPr>
                <w:bCs/>
                <w:sz w:val="20"/>
                <w:szCs w:val="20"/>
              </w:rPr>
              <w:t>до 198</w:t>
            </w:r>
          </w:p>
        </w:tc>
        <w:tc>
          <w:tcPr>
            <w:tcW w:w="1483" w:type="dxa"/>
            <w:shd w:val="clear" w:color="auto" w:fill="FFFFFF" w:themeFill="background1"/>
            <w:vAlign w:val="bottom"/>
          </w:tcPr>
          <w:p w14:paraId="20EECF06" w14:textId="065DA0D4" w:rsidR="006817C0" w:rsidRPr="006817C0" w:rsidRDefault="006817C0" w:rsidP="006817C0">
            <w:pPr>
              <w:ind w:left="-113" w:right="-113"/>
              <w:jc w:val="center"/>
              <w:rPr>
                <w:bCs/>
                <w:sz w:val="20"/>
                <w:szCs w:val="20"/>
              </w:rPr>
            </w:pPr>
            <w:r w:rsidRPr="006817C0">
              <w:rPr>
                <w:bCs/>
                <w:sz w:val="20"/>
                <w:szCs w:val="20"/>
              </w:rPr>
              <w:t>не менее 124</w:t>
            </w:r>
          </w:p>
        </w:tc>
      </w:tr>
      <w:tr w:rsidR="006817C0" w:rsidRPr="006817C0" w14:paraId="46D0852F" w14:textId="0488EB4E" w:rsidTr="00504C2F">
        <w:trPr>
          <w:cantSplit/>
          <w:trHeight w:val="20"/>
        </w:trPr>
        <w:tc>
          <w:tcPr>
            <w:tcW w:w="1560" w:type="dxa"/>
            <w:shd w:val="clear" w:color="auto" w:fill="FFFFFF" w:themeFill="background1"/>
            <w:vAlign w:val="center"/>
          </w:tcPr>
          <w:p w14:paraId="0E887A98" w14:textId="045C8877" w:rsidR="006817C0" w:rsidRPr="006817C0" w:rsidRDefault="006817C0" w:rsidP="006817C0">
            <w:pPr>
              <w:ind w:left="-113" w:right="-113"/>
              <w:jc w:val="center"/>
              <w:rPr>
                <w:sz w:val="16"/>
                <w:szCs w:val="16"/>
              </w:rPr>
            </w:pPr>
            <w:r w:rsidRPr="006817C0">
              <w:rPr>
                <w:sz w:val="16"/>
                <w:szCs w:val="16"/>
              </w:rPr>
              <w:t>74:33:0316001:3603</w:t>
            </w:r>
          </w:p>
        </w:tc>
        <w:tc>
          <w:tcPr>
            <w:tcW w:w="3418" w:type="dxa"/>
            <w:shd w:val="clear" w:color="auto" w:fill="FFFFFF" w:themeFill="background1"/>
            <w:vAlign w:val="center"/>
          </w:tcPr>
          <w:p w14:paraId="24D3CF52" w14:textId="41C822CE"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6CC535CF" w14:textId="303A0D5B"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64AE28CE" w14:textId="42197F37" w:rsidR="006817C0" w:rsidRPr="006817C0" w:rsidRDefault="006817C0" w:rsidP="006817C0">
            <w:pPr>
              <w:ind w:left="-113" w:right="-113"/>
              <w:jc w:val="center"/>
              <w:rPr>
                <w:sz w:val="16"/>
                <w:szCs w:val="16"/>
              </w:rPr>
            </w:pPr>
            <w:r w:rsidRPr="006817C0">
              <w:rPr>
                <w:sz w:val="16"/>
                <w:szCs w:val="16"/>
              </w:rPr>
              <w:t>69</w:t>
            </w:r>
          </w:p>
        </w:tc>
        <w:tc>
          <w:tcPr>
            <w:tcW w:w="2602" w:type="dxa"/>
            <w:shd w:val="clear" w:color="auto" w:fill="FFFFFF" w:themeFill="background1"/>
            <w:vAlign w:val="center"/>
          </w:tcPr>
          <w:p w14:paraId="0860422D" w14:textId="34F1A8C0"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6FD77BEE" w14:textId="07317572"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5F22EB1C" w14:textId="370A7336"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59A26A2F" w14:textId="48CAD220" w:rsidR="006817C0" w:rsidRPr="006817C0" w:rsidRDefault="006817C0" w:rsidP="006817C0">
            <w:pPr>
              <w:ind w:left="-113" w:right="-113"/>
              <w:jc w:val="center"/>
              <w:rPr>
                <w:sz w:val="20"/>
                <w:szCs w:val="20"/>
              </w:rPr>
            </w:pPr>
            <w:r w:rsidRPr="006817C0">
              <w:rPr>
                <w:bCs/>
                <w:sz w:val="20"/>
                <w:szCs w:val="20"/>
              </w:rPr>
              <w:t>до 200</w:t>
            </w:r>
          </w:p>
        </w:tc>
        <w:tc>
          <w:tcPr>
            <w:tcW w:w="1483" w:type="dxa"/>
            <w:shd w:val="clear" w:color="auto" w:fill="FFFFFF" w:themeFill="background1"/>
            <w:vAlign w:val="bottom"/>
          </w:tcPr>
          <w:p w14:paraId="13B7C5D0" w14:textId="50EF87C8" w:rsidR="006817C0" w:rsidRPr="006817C0" w:rsidRDefault="006817C0" w:rsidP="006817C0">
            <w:pPr>
              <w:ind w:left="-113" w:right="-113"/>
              <w:jc w:val="center"/>
              <w:rPr>
                <w:bCs/>
                <w:sz w:val="20"/>
                <w:szCs w:val="20"/>
              </w:rPr>
            </w:pPr>
            <w:r w:rsidRPr="006817C0">
              <w:rPr>
                <w:bCs/>
                <w:sz w:val="20"/>
                <w:szCs w:val="20"/>
              </w:rPr>
              <w:t>не менее 125</w:t>
            </w:r>
          </w:p>
        </w:tc>
      </w:tr>
      <w:tr w:rsidR="006817C0" w:rsidRPr="006817C0" w14:paraId="4CE2839B" w14:textId="0C2C7211" w:rsidTr="00504C2F">
        <w:trPr>
          <w:cantSplit/>
          <w:trHeight w:val="20"/>
        </w:trPr>
        <w:tc>
          <w:tcPr>
            <w:tcW w:w="1560" w:type="dxa"/>
            <w:shd w:val="clear" w:color="auto" w:fill="FFFFFF" w:themeFill="background1"/>
            <w:vAlign w:val="center"/>
          </w:tcPr>
          <w:p w14:paraId="6C4A438B" w14:textId="5FA69745" w:rsidR="006817C0" w:rsidRPr="006817C0" w:rsidRDefault="006817C0" w:rsidP="006817C0">
            <w:pPr>
              <w:ind w:left="-113" w:right="-113"/>
              <w:jc w:val="center"/>
              <w:rPr>
                <w:sz w:val="16"/>
                <w:szCs w:val="16"/>
              </w:rPr>
            </w:pPr>
            <w:r w:rsidRPr="006817C0">
              <w:rPr>
                <w:sz w:val="16"/>
                <w:szCs w:val="16"/>
              </w:rPr>
              <w:t>74:33:0316001:3600</w:t>
            </w:r>
          </w:p>
        </w:tc>
        <w:tc>
          <w:tcPr>
            <w:tcW w:w="3418" w:type="dxa"/>
            <w:shd w:val="clear" w:color="auto" w:fill="FFFFFF" w:themeFill="background1"/>
            <w:vAlign w:val="center"/>
          </w:tcPr>
          <w:p w14:paraId="780E0BA0" w14:textId="35EC0CD5"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4DE0FB20" w14:textId="3E1F3393"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4B0EDA29" w14:textId="67323C17" w:rsidR="006817C0" w:rsidRPr="006817C0" w:rsidRDefault="006817C0" w:rsidP="006817C0">
            <w:pPr>
              <w:ind w:left="-113" w:right="-113"/>
              <w:jc w:val="center"/>
              <w:rPr>
                <w:sz w:val="16"/>
                <w:szCs w:val="16"/>
              </w:rPr>
            </w:pPr>
            <w:r w:rsidRPr="006817C0">
              <w:rPr>
                <w:sz w:val="16"/>
                <w:szCs w:val="16"/>
              </w:rPr>
              <w:t>70</w:t>
            </w:r>
          </w:p>
        </w:tc>
        <w:tc>
          <w:tcPr>
            <w:tcW w:w="2602" w:type="dxa"/>
            <w:shd w:val="clear" w:color="auto" w:fill="FFFFFF" w:themeFill="background1"/>
            <w:vAlign w:val="center"/>
          </w:tcPr>
          <w:p w14:paraId="13D42114" w14:textId="35E390E3"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4C05A8FF" w14:textId="5287FCC9"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490B94E5" w14:textId="26F2B875"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5C5BE810" w14:textId="6407BF22" w:rsidR="006817C0" w:rsidRPr="006817C0" w:rsidRDefault="006817C0" w:rsidP="006817C0">
            <w:pPr>
              <w:ind w:left="-113" w:right="-113"/>
              <w:jc w:val="center"/>
              <w:rPr>
                <w:sz w:val="20"/>
                <w:szCs w:val="20"/>
              </w:rPr>
            </w:pPr>
            <w:r w:rsidRPr="006817C0">
              <w:rPr>
                <w:bCs/>
                <w:sz w:val="20"/>
                <w:szCs w:val="20"/>
              </w:rPr>
              <w:t>до 203</w:t>
            </w:r>
          </w:p>
        </w:tc>
        <w:tc>
          <w:tcPr>
            <w:tcW w:w="1483" w:type="dxa"/>
            <w:shd w:val="clear" w:color="auto" w:fill="FFFFFF" w:themeFill="background1"/>
            <w:vAlign w:val="bottom"/>
          </w:tcPr>
          <w:p w14:paraId="20209DD1" w14:textId="1038E84A" w:rsidR="006817C0" w:rsidRPr="006817C0" w:rsidRDefault="006817C0" w:rsidP="006817C0">
            <w:pPr>
              <w:ind w:left="-113" w:right="-113"/>
              <w:jc w:val="center"/>
              <w:rPr>
                <w:bCs/>
                <w:sz w:val="20"/>
                <w:szCs w:val="20"/>
              </w:rPr>
            </w:pPr>
            <w:r w:rsidRPr="006817C0">
              <w:rPr>
                <w:bCs/>
                <w:sz w:val="20"/>
                <w:szCs w:val="20"/>
              </w:rPr>
              <w:t>не менее 127</w:t>
            </w:r>
          </w:p>
        </w:tc>
      </w:tr>
      <w:tr w:rsidR="006817C0" w:rsidRPr="006817C0" w14:paraId="13A3AD01" w14:textId="1E5311C7" w:rsidTr="00504C2F">
        <w:trPr>
          <w:cantSplit/>
          <w:trHeight w:val="20"/>
        </w:trPr>
        <w:tc>
          <w:tcPr>
            <w:tcW w:w="1560" w:type="dxa"/>
            <w:shd w:val="clear" w:color="auto" w:fill="FFFFFF" w:themeFill="background1"/>
            <w:vAlign w:val="center"/>
          </w:tcPr>
          <w:p w14:paraId="28DFAA53" w14:textId="2E6F92EA" w:rsidR="006817C0" w:rsidRPr="006817C0" w:rsidRDefault="006817C0" w:rsidP="006817C0">
            <w:pPr>
              <w:ind w:left="-113" w:right="-113"/>
              <w:jc w:val="center"/>
              <w:rPr>
                <w:sz w:val="16"/>
                <w:szCs w:val="16"/>
              </w:rPr>
            </w:pPr>
            <w:r w:rsidRPr="006817C0">
              <w:rPr>
                <w:sz w:val="16"/>
                <w:szCs w:val="16"/>
              </w:rPr>
              <w:t>74:33:0316001:3599</w:t>
            </w:r>
          </w:p>
        </w:tc>
        <w:tc>
          <w:tcPr>
            <w:tcW w:w="3418" w:type="dxa"/>
            <w:shd w:val="clear" w:color="auto" w:fill="FFFFFF" w:themeFill="background1"/>
            <w:vAlign w:val="center"/>
          </w:tcPr>
          <w:p w14:paraId="279603E7" w14:textId="3BB5129C"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41206EEA" w14:textId="4E0A6E3C"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144BD11D" w14:textId="0D3839C4" w:rsidR="006817C0" w:rsidRPr="006817C0" w:rsidRDefault="006817C0" w:rsidP="006817C0">
            <w:pPr>
              <w:ind w:left="-113" w:right="-113"/>
              <w:jc w:val="center"/>
              <w:rPr>
                <w:sz w:val="16"/>
                <w:szCs w:val="16"/>
              </w:rPr>
            </w:pPr>
            <w:r w:rsidRPr="006817C0">
              <w:rPr>
                <w:sz w:val="16"/>
                <w:szCs w:val="16"/>
              </w:rPr>
              <w:t>71</w:t>
            </w:r>
          </w:p>
        </w:tc>
        <w:tc>
          <w:tcPr>
            <w:tcW w:w="2602" w:type="dxa"/>
            <w:shd w:val="clear" w:color="auto" w:fill="FFFFFF" w:themeFill="background1"/>
            <w:vAlign w:val="center"/>
          </w:tcPr>
          <w:p w14:paraId="3BA211AA" w14:textId="763A24B6"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538C6F36" w14:textId="142DB246"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296D835F" w14:textId="489B322D"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6955978B" w14:textId="4052DD24" w:rsidR="006817C0" w:rsidRPr="006817C0" w:rsidRDefault="006817C0" w:rsidP="006817C0">
            <w:pPr>
              <w:ind w:left="-113" w:right="-113"/>
              <w:jc w:val="center"/>
              <w:rPr>
                <w:sz w:val="20"/>
                <w:szCs w:val="20"/>
              </w:rPr>
            </w:pPr>
            <w:r w:rsidRPr="006817C0">
              <w:rPr>
                <w:bCs/>
                <w:sz w:val="20"/>
                <w:szCs w:val="20"/>
              </w:rPr>
              <w:t>до 206</w:t>
            </w:r>
          </w:p>
        </w:tc>
        <w:tc>
          <w:tcPr>
            <w:tcW w:w="1483" w:type="dxa"/>
            <w:shd w:val="clear" w:color="auto" w:fill="FFFFFF" w:themeFill="background1"/>
            <w:vAlign w:val="bottom"/>
          </w:tcPr>
          <w:p w14:paraId="73DDB144" w14:textId="7234102F" w:rsidR="006817C0" w:rsidRPr="006817C0" w:rsidRDefault="006817C0" w:rsidP="006817C0">
            <w:pPr>
              <w:ind w:left="-113" w:right="-113"/>
              <w:jc w:val="center"/>
              <w:rPr>
                <w:bCs/>
                <w:sz w:val="20"/>
                <w:szCs w:val="20"/>
              </w:rPr>
            </w:pPr>
            <w:r w:rsidRPr="006817C0">
              <w:rPr>
                <w:bCs/>
                <w:sz w:val="20"/>
                <w:szCs w:val="20"/>
              </w:rPr>
              <w:t>не менее 129</w:t>
            </w:r>
          </w:p>
        </w:tc>
      </w:tr>
      <w:tr w:rsidR="006817C0" w:rsidRPr="006817C0" w14:paraId="11E9103D" w14:textId="1AE683D4" w:rsidTr="00504C2F">
        <w:trPr>
          <w:cantSplit/>
          <w:trHeight w:val="20"/>
        </w:trPr>
        <w:tc>
          <w:tcPr>
            <w:tcW w:w="1560" w:type="dxa"/>
            <w:shd w:val="clear" w:color="auto" w:fill="FFFFFF" w:themeFill="background1"/>
            <w:vAlign w:val="center"/>
          </w:tcPr>
          <w:p w14:paraId="0930BC5C" w14:textId="567913CB" w:rsidR="006817C0" w:rsidRPr="006817C0" w:rsidRDefault="006817C0" w:rsidP="006817C0">
            <w:pPr>
              <w:ind w:left="-113" w:right="-113"/>
              <w:jc w:val="center"/>
              <w:rPr>
                <w:sz w:val="16"/>
                <w:szCs w:val="16"/>
              </w:rPr>
            </w:pPr>
            <w:r w:rsidRPr="006817C0">
              <w:rPr>
                <w:sz w:val="16"/>
                <w:szCs w:val="16"/>
              </w:rPr>
              <w:t>74:33:0316001:3598</w:t>
            </w:r>
          </w:p>
        </w:tc>
        <w:tc>
          <w:tcPr>
            <w:tcW w:w="3418" w:type="dxa"/>
            <w:shd w:val="clear" w:color="auto" w:fill="FFFFFF" w:themeFill="background1"/>
            <w:vAlign w:val="center"/>
          </w:tcPr>
          <w:p w14:paraId="2DB6C35B" w14:textId="2C97AC3C"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57713ACC" w14:textId="0133D9DA"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2DE97B8D" w14:textId="410CCDE6" w:rsidR="006817C0" w:rsidRPr="006817C0" w:rsidRDefault="006817C0" w:rsidP="006817C0">
            <w:pPr>
              <w:ind w:left="-113" w:right="-113"/>
              <w:jc w:val="center"/>
              <w:rPr>
                <w:sz w:val="16"/>
                <w:szCs w:val="16"/>
              </w:rPr>
            </w:pPr>
            <w:r w:rsidRPr="006817C0">
              <w:rPr>
                <w:sz w:val="16"/>
                <w:szCs w:val="16"/>
              </w:rPr>
              <w:t>72</w:t>
            </w:r>
          </w:p>
        </w:tc>
        <w:tc>
          <w:tcPr>
            <w:tcW w:w="2602" w:type="dxa"/>
            <w:shd w:val="clear" w:color="auto" w:fill="FFFFFF" w:themeFill="background1"/>
            <w:vAlign w:val="center"/>
          </w:tcPr>
          <w:p w14:paraId="7135A916" w14:textId="2F9F4890"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32A49B2B" w14:textId="4609A7D3"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3968DB26" w14:textId="04E0C1BE"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06AC0FDC" w14:textId="141B1D3E" w:rsidR="006817C0" w:rsidRPr="006817C0" w:rsidRDefault="006817C0" w:rsidP="006817C0">
            <w:pPr>
              <w:ind w:left="-113" w:right="-113"/>
              <w:jc w:val="center"/>
              <w:rPr>
                <w:sz w:val="20"/>
                <w:szCs w:val="20"/>
              </w:rPr>
            </w:pPr>
            <w:r w:rsidRPr="006817C0">
              <w:rPr>
                <w:bCs/>
                <w:sz w:val="20"/>
                <w:szCs w:val="20"/>
              </w:rPr>
              <w:t>до 208</w:t>
            </w:r>
          </w:p>
        </w:tc>
        <w:tc>
          <w:tcPr>
            <w:tcW w:w="1483" w:type="dxa"/>
            <w:shd w:val="clear" w:color="auto" w:fill="FFFFFF" w:themeFill="background1"/>
            <w:vAlign w:val="bottom"/>
          </w:tcPr>
          <w:p w14:paraId="185C14E4" w14:textId="525DC8D8" w:rsidR="006817C0" w:rsidRPr="006817C0" w:rsidRDefault="006817C0" w:rsidP="006817C0">
            <w:pPr>
              <w:ind w:left="-113" w:right="-113"/>
              <w:jc w:val="center"/>
              <w:rPr>
                <w:bCs/>
                <w:sz w:val="20"/>
                <w:szCs w:val="20"/>
              </w:rPr>
            </w:pPr>
            <w:r w:rsidRPr="006817C0">
              <w:rPr>
                <w:bCs/>
                <w:sz w:val="20"/>
                <w:szCs w:val="20"/>
              </w:rPr>
              <w:t>не менее 130</w:t>
            </w:r>
          </w:p>
        </w:tc>
      </w:tr>
      <w:tr w:rsidR="006817C0" w:rsidRPr="006817C0" w14:paraId="02C2DE84" w14:textId="1F9A1D23" w:rsidTr="00504C2F">
        <w:trPr>
          <w:cantSplit/>
          <w:trHeight w:val="20"/>
        </w:trPr>
        <w:tc>
          <w:tcPr>
            <w:tcW w:w="1560" w:type="dxa"/>
            <w:shd w:val="clear" w:color="auto" w:fill="FFFFFF" w:themeFill="background1"/>
            <w:vAlign w:val="center"/>
          </w:tcPr>
          <w:p w14:paraId="3520B92C" w14:textId="6735D0D8" w:rsidR="006817C0" w:rsidRPr="006817C0" w:rsidRDefault="006817C0" w:rsidP="006817C0">
            <w:pPr>
              <w:ind w:left="-113" w:right="-113"/>
              <w:jc w:val="center"/>
              <w:rPr>
                <w:sz w:val="16"/>
                <w:szCs w:val="16"/>
              </w:rPr>
            </w:pPr>
            <w:r w:rsidRPr="006817C0">
              <w:rPr>
                <w:sz w:val="16"/>
                <w:szCs w:val="16"/>
              </w:rPr>
              <w:t>74:33:0316001:3597</w:t>
            </w:r>
          </w:p>
        </w:tc>
        <w:tc>
          <w:tcPr>
            <w:tcW w:w="3418" w:type="dxa"/>
            <w:shd w:val="clear" w:color="auto" w:fill="FFFFFF" w:themeFill="background1"/>
            <w:vAlign w:val="center"/>
          </w:tcPr>
          <w:p w14:paraId="436C8BA0" w14:textId="51B7512A"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36354D45" w14:textId="3D3942CF"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35E2293B" w14:textId="2343C527" w:rsidR="006817C0" w:rsidRPr="006817C0" w:rsidRDefault="006817C0" w:rsidP="006817C0">
            <w:pPr>
              <w:ind w:left="-113" w:right="-113"/>
              <w:jc w:val="center"/>
              <w:rPr>
                <w:sz w:val="16"/>
                <w:szCs w:val="16"/>
              </w:rPr>
            </w:pPr>
            <w:r w:rsidRPr="006817C0">
              <w:rPr>
                <w:sz w:val="16"/>
                <w:szCs w:val="16"/>
              </w:rPr>
              <w:t>73</w:t>
            </w:r>
          </w:p>
        </w:tc>
        <w:tc>
          <w:tcPr>
            <w:tcW w:w="2602" w:type="dxa"/>
            <w:shd w:val="clear" w:color="auto" w:fill="FFFFFF" w:themeFill="background1"/>
            <w:vAlign w:val="center"/>
          </w:tcPr>
          <w:p w14:paraId="40549C1E" w14:textId="0CAF8C44"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08F60305" w14:textId="4A471255"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522D4AC8" w14:textId="3D753DE3"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2E9AC6A1" w14:textId="68D24687" w:rsidR="006817C0" w:rsidRPr="006817C0" w:rsidRDefault="006817C0" w:rsidP="006817C0">
            <w:pPr>
              <w:ind w:left="-113" w:right="-113"/>
              <w:jc w:val="center"/>
              <w:rPr>
                <w:sz w:val="20"/>
                <w:szCs w:val="20"/>
              </w:rPr>
            </w:pPr>
            <w:r w:rsidRPr="006817C0">
              <w:rPr>
                <w:bCs/>
                <w:sz w:val="20"/>
                <w:szCs w:val="20"/>
              </w:rPr>
              <w:t>до 210</w:t>
            </w:r>
          </w:p>
        </w:tc>
        <w:tc>
          <w:tcPr>
            <w:tcW w:w="1483" w:type="dxa"/>
            <w:shd w:val="clear" w:color="auto" w:fill="FFFFFF" w:themeFill="background1"/>
            <w:vAlign w:val="bottom"/>
          </w:tcPr>
          <w:p w14:paraId="765C84EE" w14:textId="72EEE45A" w:rsidR="006817C0" w:rsidRPr="006817C0" w:rsidRDefault="006817C0" w:rsidP="006817C0">
            <w:pPr>
              <w:ind w:left="-113" w:right="-113"/>
              <w:jc w:val="center"/>
              <w:rPr>
                <w:bCs/>
                <w:sz w:val="20"/>
                <w:szCs w:val="20"/>
              </w:rPr>
            </w:pPr>
            <w:r w:rsidRPr="006817C0">
              <w:rPr>
                <w:bCs/>
                <w:sz w:val="20"/>
                <w:szCs w:val="20"/>
              </w:rPr>
              <w:t>не менее 131</w:t>
            </w:r>
          </w:p>
        </w:tc>
      </w:tr>
      <w:tr w:rsidR="006817C0" w:rsidRPr="006817C0" w14:paraId="015676F2" w14:textId="566487A9" w:rsidTr="00504C2F">
        <w:trPr>
          <w:cantSplit/>
          <w:trHeight w:val="20"/>
        </w:trPr>
        <w:tc>
          <w:tcPr>
            <w:tcW w:w="1560" w:type="dxa"/>
            <w:shd w:val="clear" w:color="auto" w:fill="FFFFFF" w:themeFill="background1"/>
            <w:vAlign w:val="center"/>
          </w:tcPr>
          <w:p w14:paraId="08DF2122" w14:textId="5EB5E860" w:rsidR="006817C0" w:rsidRPr="006817C0" w:rsidRDefault="006817C0" w:rsidP="006817C0">
            <w:pPr>
              <w:ind w:left="-113" w:right="-113"/>
              <w:jc w:val="center"/>
              <w:rPr>
                <w:sz w:val="16"/>
                <w:szCs w:val="16"/>
              </w:rPr>
            </w:pPr>
            <w:r w:rsidRPr="006817C0">
              <w:rPr>
                <w:sz w:val="16"/>
                <w:szCs w:val="16"/>
              </w:rPr>
              <w:t>74:33:0316001:3596</w:t>
            </w:r>
          </w:p>
        </w:tc>
        <w:tc>
          <w:tcPr>
            <w:tcW w:w="3418" w:type="dxa"/>
            <w:shd w:val="clear" w:color="auto" w:fill="FFFFFF" w:themeFill="background1"/>
            <w:vAlign w:val="center"/>
          </w:tcPr>
          <w:p w14:paraId="7306CB26" w14:textId="00B18A29"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66AC71AC" w14:textId="58C4C508"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0091AE60" w14:textId="79EF1F6A" w:rsidR="006817C0" w:rsidRPr="006817C0" w:rsidRDefault="006817C0" w:rsidP="006817C0">
            <w:pPr>
              <w:ind w:left="-113" w:right="-113"/>
              <w:jc w:val="center"/>
              <w:rPr>
                <w:sz w:val="16"/>
                <w:szCs w:val="16"/>
              </w:rPr>
            </w:pPr>
            <w:r w:rsidRPr="006817C0">
              <w:rPr>
                <w:sz w:val="16"/>
                <w:szCs w:val="16"/>
              </w:rPr>
              <w:t>74</w:t>
            </w:r>
          </w:p>
        </w:tc>
        <w:tc>
          <w:tcPr>
            <w:tcW w:w="2602" w:type="dxa"/>
            <w:shd w:val="clear" w:color="auto" w:fill="FFFFFF" w:themeFill="background1"/>
            <w:vAlign w:val="center"/>
          </w:tcPr>
          <w:p w14:paraId="6FDB5903" w14:textId="45A4B8E9"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4CF2B483" w14:textId="7AEE208F"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2E688795" w14:textId="55D3F937"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7B262496" w14:textId="5BA0A6A4" w:rsidR="006817C0" w:rsidRPr="006817C0" w:rsidRDefault="006817C0" w:rsidP="006817C0">
            <w:pPr>
              <w:ind w:left="-113" w:right="-113"/>
              <w:jc w:val="center"/>
              <w:rPr>
                <w:sz w:val="20"/>
                <w:szCs w:val="20"/>
              </w:rPr>
            </w:pPr>
            <w:r w:rsidRPr="006817C0">
              <w:rPr>
                <w:bCs/>
                <w:sz w:val="20"/>
                <w:szCs w:val="20"/>
              </w:rPr>
              <w:t>до 213</w:t>
            </w:r>
          </w:p>
        </w:tc>
        <w:tc>
          <w:tcPr>
            <w:tcW w:w="1483" w:type="dxa"/>
            <w:shd w:val="clear" w:color="auto" w:fill="FFFFFF" w:themeFill="background1"/>
            <w:vAlign w:val="bottom"/>
          </w:tcPr>
          <w:p w14:paraId="69B53921" w14:textId="51BB4163" w:rsidR="006817C0" w:rsidRPr="006817C0" w:rsidRDefault="006817C0" w:rsidP="006817C0">
            <w:pPr>
              <w:ind w:left="-113" w:right="-113"/>
              <w:jc w:val="center"/>
              <w:rPr>
                <w:bCs/>
                <w:sz w:val="20"/>
                <w:szCs w:val="20"/>
              </w:rPr>
            </w:pPr>
            <w:r w:rsidRPr="006817C0">
              <w:rPr>
                <w:bCs/>
                <w:sz w:val="20"/>
                <w:szCs w:val="20"/>
              </w:rPr>
              <w:t>не менее 133</w:t>
            </w:r>
          </w:p>
        </w:tc>
      </w:tr>
      <w:tr w:rsidR="006817C0" w:rsidRPr="006817C0" w14:paraId="6ED73014" w14:textId="685DA5EA" w:rsidTr="00504C2F">
        <w:trPr>
          <w:cantSplit/>
          <w:trHeight w:val="20"/>
        </w:trPr>
        <w:tc>
          <w:tcPr>
            <w:tcW w:w="1560" w:type="dxa"/>
            <w:shd w:val="clear" w:color="auto" w:fill="FFFFFF" w:themeFill="background1"/>
            <w:vAlign w:val="center"/>
          </w:tcPr>
          <w:p w14:paraId="6D1DDD7B" w14:textId="64F24D11" w:rsidR="006817C0" w:rsidRPr="006817C0" w:rsidRDefault="006817C0" w:rsidP="006817C0">
            <w:pPr>
              <w:ind w:left="-113" w:right="-113"/>
              <w:jc w:val="center"/>
              <w:rPr>
                <w:sz w:val="16"/>
                <w:szCs w:val="16"/>
              </w:rPr>
            </w:pPr>
            <w:r w:rsidRPr="006817C0">
              <w:rPr>
                <w:sz w:val="16"/>
                <w:szCs w:val="16"/>
              </w:rPr>
              <w:t>74:33:0316001:3595</w:t>
            </w:r>
          </w:p>
        </w:tc>
        <w:tc>
          <w:tcPr>
            <w:tcW w:w="3418" w:type="dxa"/>
            <w:shd w:val="clear" w:color="auto" w:fill="FFFFFF" w:themeFill="background1"/>
            <w:vAlign w:val="center"/>
          </w:tcPr>
          <w:p w14:paraId="2DC6A109" w14:textId="360DE877"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381CA41F" w14:textId="0FC7B44D"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3DD10889" w14:textId="659512D4" w:rsidR="006817C0" w:rsidRPr="006817C0" w:rsidRDefault="006817C0" w:rsidP="006817C0">
            <w:pPr>
              <w:ind w:left="-113" w:right="-113"/>
              <w:jc w:val="center"/>
              <w:rPr>
                <w:sz w:val="16"/>
                <w:szCs w:val="16"/>
              </w:rPr>
            </w:pPr>
            <w:r w:rsidRPr="006817C0">
              <w:rPr>
                <w:sz w:val="16"/>
                <w:szCs w:val="16"/>
              </w:rPr>
              <w:t>75</w:t>
            </w:r>
          </w:p>
        </w:tc>
        <w:tc>
          <w:tcPr>
            <w:tcW w:w="2602" w:type="dxa"/>
            <w:shd w:val="clear" w:color="auto" w:fill="FFFFFF" w:themeFill="background1"/>
            <w:vAlign w:val="center"/>
          </w:tcPr>
          <w:p w14:paraId="1741505B" w14:textId="5B56A2ED"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3FB46BB4" w14:textId="4637B7A3"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705DBDE5" w14:textId="400CA552"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574AE244" w14:textId="45B30196" w:rsidR="006817C0" w:rsidRPr="006817C0" w:rsidRDefault="006817C0" w:rsidP="006817C0">
            <w:pPr>
              <w:ind w:left="-113" w:right="-113"/>
              <w:jc w:val="center"/>
              <w:rPr>
                <w:sz w:val="20"/>
                <w:szCs w:val="20"/>
              </w:rPr>
            </w:pPr>
            <w:r w:rsidRPr="006817C0">
              <w:rPr>
                <w:bCs/>
                <w:sz w:val="20"/>
                <w:szCs w:val="20"/>
              </w:rPr>
              <w:t>до 216</w:t>
            </w:r>
          </w:p>
        </w:tc>
        <w:tc>
          <w:tcPr>
            <w:tcW w:w="1483" w:type="dxa"/>
            <w:shd w:val="clear" w:color="auto" w:fill="FFFFFF" w:themeFill="background1"/>
            <w:vAlign w:val="bottom"/>
          </w:tcPr>
          <w:p w14:paraId="6BB2F6AB" w14:textId="17C85400" w:rsidR="006817C0" w:rsidRPr="006817C0" w:rsidRDefault="006817C0" w:rsidP="006817C0">
            <w:pPr>
              <w:ind w:left="-113" w:right="-113"/>
              <w:jc w:val="center"/>
              <w:rPr>
                <w:bCs/>
                <w:sz w:val="20"/>
                <w:szCs w:val="20"/>
              </w:rPr>
            </w:pPr>
            <w:r w:rsidRPr="006817C0">
              <w:rPr>
                <w:bCs/>
                <w:sz w:val="20"/>
                <w:szCs w:val="20"/>
              </w:rPr>
              <w:t>не менее 135</w:t>
            </w:r>
          </w:p>
        </w:tc>
      </w:tr>
      <w:tr w:rsidR="006817C0" w:rsidRPr="006817C0" w14:paraId="2EFCC3CC" w14:textId="4BADF734" w:rsidTr="00504C2F">
        <w:trPr>
          <w:cantSplit/>
          <w:trHeight w:val="20"/>
        </w:trPr>
        <w:tc>
          <w:tcPr>
            <w:tcW w:w="1560" w:type="dxa"/>
            <w:shd w:val="clear" w:color="auto" w:fill="FFFFFF" w:themeFill="background1"/>
            <w:vAlign w:val="center"/>
          </w:tcPr>
          <w:p w14:paraId="505C6640" w14:textId="07678DF9" w:rsidR="006817C0" w:rsidRPr="006817C0" w:rsidRDefault="006817C0" w:rsidP="006817C0">
            <w:pPr>
              <w:ind w:left="-113" w:right="-113"/>
              <w:jc w:val="center"/>
              <w:rPr>
                <w:sz w:val="16"/>
                <w:szCs w:val="16"/>
              </w:rPr>
            </w:pPr>
            <w:r w:rsidRPr="006817C0">
              <w:rPr>
                <w:sz w:val="16"/>
                <w:szCs w:val="16"/>
              </w:rPr>
              <w:t>74:33:0316001:3594</w:t>
            </w:r>
          </w:p>
        </w:tc>
        <w:tc>
          <w:tcPr>
            <w:tcW w:w="3418" w:type="dxa"/>
            <w:shd w:val="clear" w:color="auto" w:fill="FFFFFF" w:themeFill="background1"/>
            <w:vAlign w:val="center"/>
          </w:tcPr>
          <w:p w14:paraId="03CB902D" w14:textId="4E9BDF18"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3366C98B" w14:textId="7B5CB321"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094EA002" w14:textId="23002975" w:rsidR="006817C0" w:rsidRPr="006817C0" w:rsidRDefault="006817C0" w:rsidP="006817C0">
            <w:pPr>
              <w:ind w:left="-113" w:right="-113"/>
              <w:jc w:val="center"/>
              <w:rPr>
                <w:sz w:val="16"/>
                <w:szCs w:val="16"/>
              </w:rPr>
            </w:pPr>
            <w:r w:rsidRPr="006817C0">
              <w:rPr>
                <w:sz w:val="16"/>
                <w:szCs w:val="16"/>
              </w:rPr>
              <w:t>76</w:t>
            </w:r>
          </w:p>
        </w:tc>
        <w:tc>
          <w:tcPr>
            <w:tcW w:w="2602" w:type="dxa"/>
            <w:shd w:val="clear" w:color="auto" w:fill="FFFFFF" w:themeFill="background1"/>
            <w:vAlign w:val="center"/>
          </w:tcPr>
          <w:p w14:paraId="285D1D48" w14:textId="25B54799"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1739219C" w14:textId="4EAF713B"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5B6344B5" w14:textId="402F1BAC"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0A4FB5C4" w14:textId="09A80113" w:rsidR="006817C0" w:rsidRPr="006817C0" w:rsidRDefault="006817C0" w:rsidP="006817C0">
            <w:pPr>
              <w:ind w:left="-113" w:right="-113"/>
              <w:jc w:val="center"/>
              <w:rPr>
                <w:sz w:val="20"/>
                <w:szCs w:val="20"/>
              </w:rPr>
            </w:pPr>
            <w:r w:rsidRPr="006817C0">
              <w:rPr>
                <w:bCs/>
                <w:sz w:val="20"/>
                <w:szCs w:val="20"/>
              </w:rPr>
              <w:t>до 218</w:t>
            </w:r>
          </w:p>
        </w:tc>
        <w:tc>
          <w:tcPr>
            <w:tcW w:w="1483" w:type="dxa"/>
            <w:shd w:val="clear" w:color="auto" w:fill="FFFFFF" w:themeFill="background1"/>
            <w:vAlign w:val="bottom"/>
          </w:tcPr>
          <w:p w14:paraId="6BF1741C" w14:textId="7B4B4017" w:rsidR="006817C0" w:rsidRPr="006817C0" w:rsidRDefault="006817C0" w:rsidP="006817C0">
            <w:pPr>
              <w:ind w:left="-113" w:right="-113"/>
              <w:jc w:val="center"/>
              <w:rPr>
                <w:bCs/>
                <w:sz w:val="20"/>
                <w:szCs w:val="20"/>
              </w:rPr>
            </w:pPr>
            <w:r w:rsidRPr="006817C0">
              <w:rPr>
                <w:bCs/>
                <w:sz w:val="20"/>
                <w:szCs w:val="20"/>
              </w:rPr>
              <w:t>не менее 136</w:t>
            </w:r>
          </w:p>
        </w:tc>
      </w:tr>
      <w:tr w:rsidR="006817C0" w:rsidRPr="006817C0" w14:paraId="67057A05" w14:textId="2900376E" w:rsidTr="00504C2F">
        <w:trPr>
          <w:cantSplit/>
          <w:trHeight w:val="20"/>
        </w:trPr>
        <w:tc>
          <w:tcPr>
            <w:tcW w:w="1560" w:type="dxa"/>
            <w:shd w:val="clear" w:color="auto" w:fill="FFFFFF" w:themeFill="background1"/>
            <w:vAlign w:val="center"/>
          </w:tcPr>
          <w:p w14:paraId="3A0E91E7" w14:textId="19E89AF0" w:rsidR="006817C0" w:rsidRPr="006817C0" w:rsidRDefault="006817C0" w:rsidP="006817C0">
            <w:pPr>
              <w:ind w:left="-113" w:right="-113"/>
              <w:jc w:val="center"/>
              <w:rPr>
                <w:sz w:val="16"/>
                <w:szCs w:val="16"/>
              </w:rPr>
            </w:pPr>
            <w:r w:rsidRPr="006817C0">
              <w:rPr>
                <w:sz w:val="16"/>
                <w:szCs w:val="16"/>
              </w:rPr>
              <w:t>74:33:0316001:3592</w:t>
            </w:r>
          </w:p>
        </w:tc>
        <w:tc>
          <w:tcPr>
            <w:tcW w:w="3418" w:type="dxa"/>
            <w:shd w:val="clear" w:color="auto" w:fill="FFFFFF" w:themeFill="background1"/>
            <w:vAlign w:val="center"/>
          </w:tcPr>
          <w:p w14:paraId="5C001E3D" w14:textId="4CCA740F" w:rsidR="006817C0" w:rsidRPr="006817C0" w:rsidRDefault="006817C0" w:rsidP="006817C0">
            <w:pPr>
              <w:ind w:left="-113" w:right="-113"/>
              <w:jc w:val="center"/>
              <w:rPr>
                <w:sz w:val="16"/>
                <w:szCs w:val="16"/>
              </w:rPr>
            </w:pPr>
            <w:r w:rsidRPr="006817C0">
              <w:rPr>
                <w:sz w:val="16"/>
                <w:szCs w:val="16"/>
              </w:rPr>
              <w:t>Для индивидуального жилищного строительства</w:t>
            </w:r>
          </w:p>
        </w:tc>
        <w:tc>
          <w:tcPr>
            <w:tcW w:w="709" w:type="dxa"/>
            <w:shd w:val="clear" w:color="auto" w:fill="FFFFFF" w:themeFill="background1"/>
            <w:vAlign w:val="center"/>
          </w:tcPr>
          <w:p w14:paraId="0B94E367" w14:textId="2E50EBEE" w:rsidR="006817C0" w:rsidRPr="006817C0" w:rsidRDefault="006817C0" w:rsidP="006817C0">
            <w:pPr>
              <w:ind w:left="-113" w:right="-113"/>
              <w:jc w:val="center"/>
              <w:rPr>
                <w:sz w:val="16"/>
                <w:szCs w:val="16"/>
              </w:rPr>
            </w:pPr>
            <w:r w:rsidRPr="006817C0">
              <w:rPr>
                <w:sz w:val="16"/>
                <w:szCs w:val="16"/>
              </w:rPr>
              <w:t>2.1</w:t>
            </w:r>
          </w:p>
        </w:tc>
        <w:tc>
          <w:tcPr>
            <w:tcW w:w="692" w:type="dxa"/>
            <w:shd w:val="clear" w:color="auto" w:fill="FFFFFF" w:themeFill="background1"/>
            <w:vAlign w:val="center"/>
          </w:tcPr>
          <w:p w14:paraId="69E4A6B4" w14:textId="58432A32" w:rsidR="006817C0" w:rsidRPr="006817C0" w:rsidRDefault="006817C0" w:rsidP="006817C0">
            <w:pPr>
              <w:ind w:left="-113" w:right="-113"/>
              <w:jc w:val="center"/>
              <w:rPr>
                <w:sz w:val="16"/>
                <w:szCs w:val="16"/>
              </w:rPr>
            </w:pPr>
            <w:r w:rsidRPr="006817C0">
              <w:rPr>
                <w:sz w:val="16"/>
                <w:szCs w:val="16"/>
              </w:rPr>
              <w:t>77</w:t>
            </w:r>
          </w:p>
        </w:tc>
        <w:tc>
          <w:tcPr>
            <w:tcW w:w="2602" w:type="dxa"/>
            <w:shd w:val="clear" w:color="auto" w:fill="FFFFFF" w:themeFill="background1"/>
            <w:vAlign w:val="center"/>
          </w:tcPr>
          <w:p w14:paraId="03DC41C1" w14:textId="368888D5" w:rsidR="006817C0" w:rsidRPr="006817C0" w:rsidRDefault="006817C0" w:rsidP="006817C0">
            <w:pPr>
              <w:ind w:left="-57" w:right="-57"/>
              <w:jc w:val="center"/>
              <w:rPr>
                <w:sz w:val="16"/>
                <w:szCs w:val="20"/>
              </w:rPr>
            </w:pPr>
            <w:r w:rsidRPr="006817C0">
              <w:rPr>
                <w:sz w:val="16"/>
                <w:szCs w:val="20"/>
              </w:rPr>
              <w:t>Индивидуальный жилой дом</w:t>
            </w:r>
          </w:p>
        </w:tc>
        <w:tc>
          <w:tcPr>
            <w:tcW w:w="570" w:type="dxa"/>
            <w:shd w:val="clear" w:color="auto" w:fill="FFFFFF" w:themeFill="background1"/>
            <w:vAlign w:val="center"/>
          </w:tcPr>
          <w:p w14:paraId="33D32DFB" w14:textId="4615447E" w:rsidR="006817C0" w:rsidRPr="006817C0" w:rsidRDefault="006817C0" w:rsidP="006817C0">
            <w:pPr>
              <w:ind w:left="-113" w:right="-113"/>
              <w:jc w:val="center"/>
              <w:rPr>
                <w:sz w:val="20"/>
                <w:szCs w:val="20"/>
              </w:rPr>
            </w:pPr>
            <w:r w:rsidRPr="006817C0">
              <w:rPr>
                <w:sz w:val="20"/>
                <w:szCs w:val="20"/>
              </w:rPr>
              <w:t>1-2</w:t>
            </w:r>
          </w:p>
        </w:tc>
        <w:tc>
          <w:tcPr>
            <w:tcW w:w="709" w:type="dxa"/>
            <w:shd w:val="clear" w:color="auto" w:fill="FFFFFF" w:themeFill="background1"/>
            <w:vAlign w:val="center"/>
          </w:tcPr>
          <w:p w14:paraId="2270F1C1" w14:textId="6A456A00"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61F74B02" w14:textId="546E3769" w:rsidR="006817C0" w:rsidRPr="006817C0" w:rsidRDefault="006817C0" w:rsidP="006817C0">
            <w:pPr>
              <w:ind w:left="-113" w:right="-113"/>
              <w:jc w:val="center"/>
              <w:rPr>
                <w:sz w:val="20"/>
                <w:szCs w:val="20"/>
              </w:rPr>
            </w:pPr>
            <w:r w:rsidRPr="006817C0">
              <w:rPr>
                <w:sz w:val="20"/>
                <w:szCs w:val="20"/>
              </w:rPr>
              <w:t>до 214</w:t>
            </w:r>
          </w:p>
        </w:tc>
        <w:tc>
          <w:tcPr>
            <w:tcW w:w="1483" w:type="dxa"/>
            <w:shd w:val="clear" w:color="auto" w:fill="FFFFFF" w:themeFill="background1"/>
            <w:vAlign w:val="bottom"/>
          </w:tcPr>
          <w:p w14:paraId="085B481D" w14:textId="10E6A61F" w:rsidR="006817C0" w:rsidRPr="006817C0" w:rsidRDefault="006817C0" w:rsidP="006817C0">
            <w:pPr>
              <w:ind w:left="-113" w:right="-113"/>
              <w:jc w:val="center"/>
              <w:rPr>
                <w:bCs/>
                <w:sz w:val="20"/>
                <w:szCs w:val="20"/>
              </w:rPr>
            </w:pPr>
            <w:r w:rsidRPr="006817C0">
              <w:rPr>
                <w:bCs/>
                <w:sz w:val="20"/>
                <w:szCs w:val="20"/>
              </w:rPr>
              <w:t>не менее 134</w:t>
            </w:r>
          </w:p>
        </w:tc>
      </w:tr>
      <w:tr w:rsidR="006817C0" w:rsidRPr="006817C0" w14:paraId="28E152BD" w14:textId="77777777" w:rsidTr="00504C2F">
        <w:trPr>
          <w:cantSplit/>
          <w:trHeight w:val="20"/>
        </w:trPr>
        <w:tc>
          <w:tcPr>
            <w:tcW w:w="13036" w:type="dxa"/>
            <w:gridSpan w:val="9"/>
            <w:shd w:val="clear" w:color="auto" w:fill="FFFFFF" w:themeFill="background1"/>
            <w:vAlign w:val="center"/>
          </w:tcPr>
          <w:p w14:paraId="0840614C" w14:textId="557A410E" w:rsidR="00504C2F" w:rsidRPr="006817C0" w:rsidRDefault="00504C2F" w:rsidP="00504C2F">
            <w:pPr>
              <w:ind w:left="-113" w:right="-113"/>
              <w:jc w:val="center"/>
              <w:rPr>
                <w:bCs/>
                <w:i/>
                <w:sz w:val="20"/>
                <w:szCs w:val="20"/>
              </w:rPr>
            </w:pPr>
            <w:r w:rsidRPr="006817C0">
              <w:rPr>
                <w:bCs/>
                <w:i/>
                <w:sz w:val="20"/>
                <w:szCs w:val="20"/>
              </w:rPr>
              <w:t>Блокированная жилая застройка</w:t>
            </w:r>
          </w:p>
        </w:tc>
      </w:tr>
      <w:tr w:rsidR="006817C0" w:rsidRPr="006817C0" w14:paraId="5008387A" w14:textId="0D78A016" w:rsidTr="00504C2F">
        <w:trPr>
          <w:cantSplit/>
          <w:trHeight w:val="20"/>
        </w:trPr>
        <w:tc>
          <w:tcPr>
            <w:tcW w:w="1560" w:type="dxa"/>
            <w:shd w:val="clear" w:color="auto" w:fill="FFFFFF" w:themeFill="background1"/>
            <w:vAlign w:val="center"/>
          </w:tcPr>
          <w:p w14:paraId="65FD6FF6" w14:textId="51D5D02B" w:rsidR="006817C0" w:rsidRPr="006817C0" w:rsidRDefault="006817C0" w:rsidP="006817C0">
            <w:pPr>
              <w:ind w:left="-113" w:right="-113"/>
              <w:jc w:val="center"/>
              <w:rPr>
                <w:sz w:val="16"/>
                <w:szCs w:val="16"/>
              </w:rPr>
            </w:pPr>
            <w:r w:rsidRPr="006817C0">
              <w:rPr>
                <w:sz w:val="16"/>
                <w:szCs w:val="16"/>
              </w:rPr>
              <w:t>:ЗУ1</w:t>
            </w:r>
          </w:p>
        </w:tc>
        <w:tc>
          <w:tcPr>
            <w:tcW w:w="3418" w:type="dxa"/>
            <w:vMerge w:val="restart"/>
            <w:shd w:val="clear" w:color="auto" w:fill="FFFFFF" w:themeFill="background1"/>
            <w:vAlign w:val="center"/>
          </w:tcPr>
          <w:p w14:paraId="46BD0CE7" w14:textId="194331E8"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5DA4E045" w14:textId="06CCDA7B"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193C958E" w14:textId="3FD9FA92" w:rsidR="006817C0" w:rsidRPr="006817C0" w:rsidRDefault="006817C0" w:rsidP="006817C0">
            <w:pPr>
              <w:ind w:left="-113" w:right="-113"/>
              <w:jc w:val="center"/>
              <w:rPr>
                <w:sz w:val="16"/>
                <w:szCs w:val="16"/>
              </w:rPr>
            </w:pPr>
            <w:r w:rsidRPr="006817C0">
              <w:rPr>
                <w:sz w:val="16"/>
                <w:szCs w:val="16"/>
              </w:rPr>
              <w:t>2</w:t>
            </w:r>
          </w:p>
        </w:tc>
        <w:tc>
          <w:tcPr>
            <w:tcW w:w="2602" w:type="dxa"/>
            <w:vMerge w:val="restart"/>
            <w:shd w:val="clear" w:color="auto" w:fill="FFFFFF" w:themeFill="background1"/>
            <w:vAlign w:val="center"/>
          </w:tcPr>
          <w:p w14:paraId="44421DEF" w14:textId="585D1224"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37834041" w14:textId="6E5F0EEC"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05081CFC" w14:textId="1768A32C"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234CAFFD" w14:textId="65DC7973" w:rsidR="006817C0" w:rsidRPr="006817C0" w:rsidRDefault="006817C0" w:rsidP="006817C0">
            <w:pPr>
              <w:ind w:left="-113" w:right="-113"/>
              <w:jc w:val="center"/>
              <w:rPr>
                <w:bCs/>
                <w:sz w:val="20"/>
                <w:szCs w:val="20"/>
              </w:rPr>
            </w:pPr>
            <w:r w:rsidRPr="006817C0">
              <w:rPr>
                <w:bCs/>
                <w:sz w:val="20"/>
                <w:szCs w:val="20"/>
              </w:rPr>
              <w:t>до 292</w:t>
            </w:r>
          </w:p>
        </w:tc>
        <w:tc>
          <w:tcPr>
            <w:tcW w:w="1483" w:type="dxa"/>
            <w:shd w:val="clear" w:color="auto" w:fill="FFFFFF" w:themeFill="background1"/>
            <w:vAlign w:val="bottom"/>
          </w:tcPr>
          <w:p w14:paraId="67A22A41" w14:textId="62F1BB84" w:rsidR="006817C0" w:rsidRPr="006817C0" w:rsidRDefault="006817C0" w:rsidP="006817C0">
            <w:pPr>
              <w:ind w:left="-113" w:right="-113"/>
              <w:jc w:val="center"/>
              <w:rPr>
                <w:bCs/>
                <w:sz w:val="20"/>
                <w:szCs w:val="20"/>
              </w:rPr>
            </w:pPr>
            <w:r w:rsidRPr="006817C0">
              <w:rPr>
                <w:bCs/>
                <w:sz w:val="20"/>
                <w:szCs w:val="20"/>
              </w:rPr>
              <w:t>не менее 122</w:t>
            </w:r>
          </w:p>
        </w:tc>
      </w:tr>
      <w:tr w:rsidR="006817C0" w:rsidRPr="006817C0" w14:paraId="1FCC161A" w14:textId="533BFDA4" w:rsidTr="00504C2F">
        <w:trPr>
          <w:cantSplit/>
          <w:trHeight w:val="20"/>
        </w:trPr>
        <w:tc>
          <w:tcPr>
            <w:tcW w:w="1560" w:type="dxa"/>
            <w:shd w:val="clear" w:color="auto" w:fill="FFFFFF" w:themeFill="background1"/>
            <w:vAlign w:val="center"/>
          </w:tcPr>
          <w:p w14:paraId="21F7BBBF" w14:textId="1D8A2350" w:rsidR="006817C0" w:rsidRPr="006817C0" w:rsidRDefault="006817C0" w:rsidP="006817C0">
            <w:pPr>
              <w:ind w:left="-113" w:right="-113"/>
              <w:jc w:val="center"/>
              <w:rPr>
                <w:sz w:val="16"/>
                <w:szCs w:val="16"/>
              </w:rPr>
            </w:pPr>
            <w:r w:rsidRPr="006817C0">
              <w:rPr>
                <w:sz w:val="16"/>
                <w:szCs w:val="16"/>
              </w:rPr>
              <w:t>:ЗУ2</w:t>
            </w:r>
          </w:p>
        </w:tc>
        <w:tc>
          <w:tcPr>
            <w:tcW w:w="3418" w:type="dxa"/>
            <w:vMerge/>
            <w:shd w:val="clear" w:color="auto" w:fill="FFFFFF" w:themeFill="background1"/>
            <w:vAlign w:val="center"/>
          </w:tcPr>
          <w:p w14:paraId="37EA5A71" w14:textId="3141AA01"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349C628A" w14:textId="2B481ACA"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6E7D1887" w14:textId="072C0C21"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5022EF6C"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6747F027" w14:textId="71B0CE1F"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7D9E397C"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3A105650" w14:textId="73D972F9" w:rsidR="006817C0" w:rsidRPr="006817C0" w:rsidRDefault="006817C0" w:rsidP="006817C0">
            <w:pPr>
              <w:ind w:left="-113" w:right="-113"/>
              <w:jc w:val="center"/>
              <w:rPr>
                <w:bCs/>
                <w:sz w:val="20"/>
                <w:szCs w:val="20"/>
              </w:rPr>
            </w:pPr>
            <w:r w:rsidRPr="006817C0">
              <w:rPr>
                <w:bCs/>
                <w:sz w:val="20"/>
                <w:szCs w:val="20"/>
              </w:rPr>
              <w:t>до 311</w:t>
            </w:r>
          </w:p>
        </w:tc>
        <w:tc>
          <w:tcPr>
            <w:tcW w:w="1483" w:type="dxa"/>
            <w:shd w:val="clear" w:color="auto" w:fill="FFFFFF" w:themeFill="background1"/>
            <w:vAlign w:val="bottom"/>
          </w:tcPr>
          <w:p w14:paraId="3F7E6A59" w14:textId="7C810DFD" w:rsidR="006817C0" w:rsidRPr="006817C0" w:rsidRDefault="006817C0" w:rsidP="006817C0">
            <w:pPr>
              <w:ind w:left="-113" w:right="-113"/>
              <w:jc w:val="center"/>
              <w:rPr>
                <w:bCs/>
                <w:sz w:val="20"/>
                <w:szCs w:val="20"/>
              </w:rPr>
            </w:pPr>
            <w:r w:rsidRPr="006817C0">
              <w:rPr>
                <w:bCs/>
                <w:sz w:val="20"/>
                <w:szCs w:val="20"/>
              </w:rPr>
              <w:t>не менее 130</w:t>
            </w:r>
          </w:p>
        </w:tc>
      </w:tr>
      <w:tr w:rsidR="006817C0" w:rsidRPr="006817C0" w14:paraId="1C75CC15" w14:textId="6FC2B624" w:rsidTr="00504C2F">
        <w:trPr>
          <w:cantSplit/>
          <w:trHeight w:val="20"/>
        </w:trPr>
        <w:tc>
          <w:tcPr>
            <w:tcW w:w="1560" w:type="dxa"/>
            <w:shd w:val="clear" w:color="auto" w:fill="FFFFFF" w:themeFill="background1"/>
            <w:vAlign w:val="center"/>
          </w:tcPr>
          <w:p w14:paraId="299EAB16" w14:textId="68F5DA40" w:rsidR="006817C0" w:rsidRPr="006817C0" w:rsidRDefault="006817C0" w:rsidP="006817C0">
            <w:pPr>
              <w:ind w:left="-113" w:right="-113"/>
              <w:jc w:val="center"/>
              <w:rPr>
                <w:sz w:val="16"/>
                <w:szCs w:val="16"/>
              </w:rPr>
            </w:pPr>
            <w:r w:rsidRPr="006817C0">
              <w:rPr>
                <w:sz w:val="16"/>
                <w:szCs w:val="16"/>
              </w:rPr>
              <w:t>:ЗУ3</w:t>
            </w:r>
          </w:p>
        </w:tc>
        <w:tc>
          <w:tcPr>
            <w:tcW w:w="3418" w:type="dxa"/>
            <w:vMerge w:val="restart"/>
            <w:shd w:val="clear" w:color="auto" w:fill="FFFFFF" w:themeFill="background1"/>
            <w:vAlign w:val="center"/>
          </w:tcPr>
          <w:p w14:paraId="47163A91" w14:textId="20865700"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3AD1A2C5" w14:textId="73C6BBAF"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175E2E18" w14:textId="662DEDDF" w:rsidR="006817C0" w:rsidRPr="006817C0" w:rsidRDefault="006817C0" w:rsidP="006817C0">
            <w:pPr>
              <w:ind w:left="-113" w:right="-113"/>
              <w:jc w:val="center"/>
              <w:rPr>
                <w:sz w:val="16"/>
                <w:szCs w:val="16"/>
              </w:rPr>
            </w:pPr>
            <w:r w:rsidRPr="006817C0">
              <w:rPr>
                <w:sz w:val="16"/>
                <w:szCs w:val="16"/>
              </w:rPr>
              <w:t>3</w:t>
            </w:r>
          </w:p>
        </w:tc>
        <w:tc>
          <w:tcPr>
            <w:tcW w:w="2602" w:type="dxa"/>
            <w:vMerge w:val="restart"/>
            <w:shd w:val="clear" w:color="auto" w:fill="FFFFFF" w:themeFill="background1"/>
            <w:vAlign w:val="center"/>
          </w:tcPr>
          <w:p w14:paraId="131B0FFC" w14:textId="058DD911"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1040F20B" w14:textId="0B01CC05"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557AFBE2" w14:textId="24487C65"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6A1E0369" w14:textId="7D0D06EF" w:rsidR="006817C0" w:rsidRPr="006817C0" w:rsidRDefault="006817C0" w:rsidP="006817C0">
            <w:pPr>
              <w:ind w:left="-113" w:right="-113"/>
              <w:jc w:val="center"/>
              <w:rPr>
                <w:bCs/>
                <w:sz w:val="20"/>
                <w:szCs w:val="20"/>
              </w:rPr>
            </w:pPr>
            <w:r w:rsidRPr="006817C0">
              <w:rPr>
                <w:bCs/>
                <w:sz w:val="20"/>
                <w:szCs w:val="20"/>
              </w:rPr>
              <w:t>до 318</w:t>
            </w:r>
          </w:p>
        </w:tc>
        <w:tc>
          <w:tcPr>
            <w:tcW w:w="1483" w:type="dxa"/>
            <w:shd w:val="clear" w:color="auto" w:fill="FFFFFF" w:themeFill="background1"/>
            <w:vAlign w:val="bottom"/>
          </w:tcPr>
          <w:p w14:paraId="1BD26CCE" w14:textId="4591A8C8" w:rsidR="006817C0" w:rsidRPr="006817C0" w:rsidRDefault="006817C0" w:rsidP="006817C0">
            <w:pPr>
              <w:ind w:left="-113" w:right="-113"/>
              <w:jc w:val="center"/>
              <w:rPr>
                <w:bCs/>
                <w:sz w:val="20"/>
                <w:szCs w:val="20"/>
              </w:rPr>
            </w:pPr>
            <w:r w:rsidRPr="006817C0">
              <w:rPr>
                <w:bCs/>
                <w:sz w:val="20"/>
                <w:szCs w:val="20"/>
              </w:rPr>
              <w:t>не менее 133</w:t>
            </w:r>
          </w:p>
        </w:tc>
      </w:tr>
      <w:tr w:rsidR="006817C0" w:rsidRPr="006817C0" w14:paraId="75A03462" w14:textId="72A4D9B3" w:rsidTr="00504C2F">
        <w:trPr>
          <w:cantSplit/>
          <w:trHeight w:val="20"/>
        </w:trPr>
        <w:tc>
          <w:tcPr>
            <w:tcW w:w="1560" w:type="dxa"/>
            <w:shd w:val="clear" w:color="auto" w:fill="FFFFFF" w:themeFill="background1"/>
            <w:vAlign w:val="center"/>
          </w:tcPr>
          <w:p w14:paraId="2125F264" w14:textId="71334A6E" w:rsidR="006817C0" w:rsidRPr="006817C0" w:rsidRDefault="006817C0" w:rsidP="006817C0">
            <w:pPr>
              <w:ind w:left="-113" w:right="-113"/>
              <w:jc w:val="center"/>
              <w:rPr>
                <w:sz w:val="16"/>
                <w:szCs w:val="16"/>
              </w:rPr>
            </w:pPr>
            <w:r w:rsidRPr="006817C0">
              <w:rPr>
                <w:sz w:val="16"/>
                <w:szCs w:val="16"/>
              </w:rPr>
              <w:t>74:33:0316001:3490</w:t>
            </w:r>
          </w:p>
        </w:tc>
        <w:tc>
          <w:tcPr>
            <w:tcW w:w="3418" w:type="dxa"/>
            <w:vMerge/>
            <w:shd w:val="clear" w:color="auto" w:fill="FFFFFF" w:themeFill="background1"/>
            <w:vAlign w:val="center"/>
          </w:tcPr>
          <w:p w14:paraId="47D0A784" w14:textId="2483D76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2AB74DD8" w14:textId="7C849A94"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5532179B" w14:textId="304BC76A"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7DC081BA"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5D3DB667" w14:textId="1C200A41"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380A895F"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0744CE04" w14:textId="72E837CD" w:rsidR="006817C0" w:rsidRPr="006817C0" w:rsidRDefault="006817C0" w:rsidP="006817C0">
            <w:pPr>
              <w:ind w:left="-113" w:right="-113"/>
              <w:jc w:val="center"/>
              <w:rPr>
                <w:bCs/>
                <w:sz w:val="20"/>
                <w:szCs w:val="20"/>
              </w:rPr>
            </w:pPr>
            <w:r w:rsidRPr="006817C0">
              <w:rPr>
                <w:bCs/>
                <w:sz w:val="20"/>
                <w:szCs w:val="20"/>
              </w:rPr>
              <w:t>до 327</w:t>
            </w:r>
          </w:p>
        </w:tc>
        <w:tc>
          <w:tcPr>
            <w:tcW w:w="1483" w:type="dxa"/>
            <w:shd w:val="clear" w:color="auto" w:fill="FFFFFF" w:themeFill="background1"/>
            <w:vAlign w:val="bottom"/>
          </w:tcPr>
          <w:p w14:paraId="39409114" w14:textId="12773A85" w:rsidR="006817C0" w:rsidRPr="006817C0" w:rsidRDefault="006817C0" w:rsidP="006817C0">
            <w:pPr>
              <w:ind w:left="-113" w:right="-113"/>
              <w:jc w:val="center"/>
              <w:rPr>
                <w:bCs/>
                <w:sz w:val="20"/>
                <w:szCs w:val="20"/>
              </w:rPr>
            </w:pPr>
            <w:r w:rsidRPr="006817C0">
              <w:rPr>
                <w:bCs/>
                <w:sz w:val="20"/>
                <w:szCs w:val="20"/>
              </w:rPr>
              <w:t>не менее 136</w:t>
            </w:r>
          </w:p>
        </w:tc>
      </w:tr>
      <w:tr w:rsidR="006817C0" w:rsidRPr="006817C0" w14:paraId="4215DB9F" w14:textId="7D0A7937" w:rsidTr="00504C2F">
        <w:trPr>
          <w:cantSplit/>
          <w:trHeight w:val="20"/>
        </w:trPr>
        <w:tc>
          <w:tcPr>
            <w:tcW w:w="1560" w:type="dxa"/>
            <w:shd w:val="clear" w:color="auto" w:fill="FFFFFF" w:themeFill="background1"/>
            <w:vAlign w:val="center"/>
          </w:tcPr>
          <w:p w14:paraId="34D0C4C5" w14:textId="35B1F723" w:rsidR="006817C0" w:rsidRPr="006817C0" w:rsidRDefault="006817C0" w:rsidP="006817C0">
            <w:pPr>
              <w:ind w:left="-113" w:right="-113"/>
              <w:jc w:val="center"/>
              <w:rPr>
                <w:sz w:val="16"/>
                <w:szCs w:val="16"/>
              </w:rPr>
            </w:pPr>
            <w:r w:rsidRPr="006817C0">
              <w:rPr>
                <w:sz w:val="16"/>
                <w:szCs w:val="16"/>
              </w:rPr>
              <w:t>74:33:0316001:3491</w:t>
            </w:r>
          </w:p>
        </w:tc>
        <w:tc>
          <w:tcPr>
            <w:tcW w:w="3418" w:type="dxa"/>
            <w:vMerge w:val="restart"/>
            <w:shd w:val="clear" w:color="auto" w:fill="FFFFFF" w:themeFill="background1"/>
            <w:vAlign w:val="center"/>
          </w:tcPr>
          <w:p w14:paraId="48198F82" w14:textId="6FAD43F7"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17A3552E" w14:textId="7CEA1030"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70078F37" w14:textId="00C04824" w:rsidR="006817C0" w:rsidRPr="006817C0" w:rsidRDefault="006817C0" w:rsidP="006817C0">
            <w:pPr>
              <w:ind w:left="-113" w:right="-113"/>
              <w:jc w:val="center"/>
              <w:rPr>
                <w:sz w:val="16"/>
                <w:szCs w:val="16"/>
              </w:rPr>
            </w:pPr>
            <w:r w:rsidRPr="006817C0">
              <w:rPr>
                <w:sz w:val="16"/>
                <w:szCs w:val="16"/>
              </w:rPr>
              <w:t>4</w:t>
            </w:r>
          </w:p>
        </w:tc>
        <w:tc>
          <w:tcPr>
            <w:tcW w:w="2602" w:type="dxa"/>
            <w:vMerge w:val="restart"/>
            <w:shd w:val="clear" w:color="auto" w:fill="FFFFFF" w:themeFill="background1"/>
            <w:vAlign w:val="center"/>
          </w:tcPr>
          <w:p w14:paraId="6D0E1216" w14:textId="2DCD2536"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4FD8BF6A" w14:textId="7B6CF52B"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72EAC53D" w14:textId="0BD8E505"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339DA6D4" w14:textId="3C192CE5" w:rsidR="006817C0" w:rsidRPr="006817C0" w:rsidRDefault="006817C0" w:rsidP="006817C0">
            <w:pPr>
              <w:ind w:left="-113" w:right="-113"/>
              <w:jc w:val="center"/>
              <w:rPr>
                <w:bCs/>
                <w:sz w:val="20"/>
                <w:szCs w:val="20"/>
              </w:rPr>
            </w:pPr>
            <w:r w:rsidRPr="006817C0">
              <w:rPr>
                <w:bCs/>
                <w:sz w:val="20"/>
                <w:szCs w:val="20"/>
              </w:rPr>
              <w:t>до 327</w:t>
            </w:r>
          </w:p>
        </w:tc>
        <w:tc>
          <w:tcPr>
            <w:tcW w:w="1483" w:type="dxa"/>
            <w:shd w:val="clear" w:color="auto" w:fill="FFFFFF" w:themeFill="background1"/>
            <w:vAlign w:val="bottom"/>
          </w:tcPr>
          <w:p w14:paraId="15D921BA" w14:textId="030CB179" w:rsidR="006817C0" w:rsidRPr="006817C0" w:rsidRDefault="006817C0" w:rsidP="006817C0">
            <w:pPr>
              <w:ind w:left="-113" w:right="-113"/>
              <w:jc w:val="center"/>
              <w:rPr>
                <w:bCs/>
                <w:sz w:val="20"/>
                <w:szCs w:val="20"/>
              </w:rPr>
            </w:pPr>
            <w:r w:rsidRPr="006817C0">
              <w:rPr>
                <w:bCs/>
                <w:sz w:val="20"/>
                <w:szCs w:val="20"/>
              </w:rPr>
              <w:t>не менее 136</w:t>
            </w:r>
          </w:p>
        </w:tc>
      </w:tr>
      <w:tr w:rsidR="006817C0" w:rsidRPr="006817C0" w14:paraId="330C72B7" w14:textId="45EFA207" w:rsidTr="00504C2F">
        <w:trPr>
          <w:cantSplit/>
          <w:trHeight w:val="20"/>
        </w:trPr>
        <w:tc>
          <w:tcPr>
            <w:tcW w:w="1560" w:type="dxa"/>
            <w:shd w:val="clear" w:color="auto" w:fill="FFFFFF" w:themeFill="background1"/>
            <w:vAlign w:val="center"/>
          </w:tcPr>
          <w:p w14:paraId="24BC4517" w14:textId="1930F12A" w:rsidR="006817C0" w:rsidRPr="006817C0" w:rsidRDefault="006817C0" w:rsidP="006817C0">
            <w:pPr>
              <w:ind w:left="-113" w:right="-113"/>
              <w:jc w:val="center"/>
              <w:rPr>
                <w:sz w:val="16"/>
                <w:szCs w:val="16"/>
              </w:rPr>
            </w:pPr>
            <w:r w:rsidRPr="006817C0">
              <w:rPr>
                <w:sz w:val="16"/>
                <w:szCs w:val="16"/>
              </w:rPr>
              <w:t>74:33:0316001:3492</w:t>
            </w:r>
          </w:p>
        </w:tc>
        <w:tc>
          <w:tcPr>
            <w:tcW w:w="3418" w:type="dxa"/>
            <w:vMerge/>
            <w:shd w:val="clear" w:color="auto" w:fill="FFFFFF" w:themeFill="background1"/>
            <w:vAlign w:val="center"/>
          </w:tcPr>
          <w:p w14:paraId="65B336FB" w14:textId="3CB9B893"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27511ACB" w14:textId="24E87033"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6D7DAEE4" w14:textId="2CA994DA"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09AB562B"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0D15747C" w14:textId="777B8577"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423FC723"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23C76222" w14:textId="1273AADE" w:rsidR="006817C0" w:rsidRPr="006817C0" w:rsidRDefault="006817C0" w:rsidP="006817C0">
            <w:pPr>
              <w:ind w:left="-113" w:right="-113"/>
              <w:jc w:val="center"/>
              <w:rPr>
                <w:bCs/>
                <w:sz w:val="20"/>
                <w:szCs w:val="20"/>
              </w:rPr>
            </w:pPr>
            <w:r w:rsidRPr="006817C0">
              <w:rPr>
                <w:bCs/>
                <w:sz w:val="20"/>
                <w:szCs w:val="20"/>
              </w:rPr>
              <w:t>до 327</w:t>
            </w:r>
          </w:p>
        </w:tc>
        <w:tc>
          <w:tcPr>
            <w:tcW w:w="1483" w:type="dxa"/>
            <w:shd w:val="clear" w:color="auto" w:fill="FFFFFF" w:themeFill="background1"/>
            <w:vAlign w:val="bottom"/>
          </w:tcPr>
          <w:p w14:paraId="1527CEFF" w14:textId="1901286E" w:rsidR="006817C0" w:rsidRPr="006817C0" w:rsidRDefault="006817C0" w:rsidP="006817C0">
            <w:pPr>
              <w:ind w:left="-113" w:right="-113"/>
              <w:jc w:val="center"/>
              <w:rPr>
                <w:bCs/>
                <w:sz w:val="20"/>
                <w:szCs w:val="20"/>
              </w:rPr>
            </w:pPr>
            <w:r w:rsidRPr="006817C0">
              <w:rPr>
                <w:bCs/>
                <w:sz w:val="20"/>
                <w:szCs w:val="20"/>
              </w:rPr>
              <w:t>не менее 136</w:t>
            </w:r>
          </w:p>
        </w:tc>
      </w:tr>
      <w:tr w:rsidR="006817C0" w:rsidRPr="006817C0" w14:paraId="1CEDD00E" w14:textId="333CC80E" w:rsidTr="00504C2F">
        <w:trPr>
          <w:cantSplit/>
          <w:trHeight w:val="20"/>
        </w:trPr>
        <w:tc>
          <w:tcPr>
            <w:tcW w:w="1560" w:type="dxa"/>
            <w:shd w:val="clear" w:color="auto" w:fill="FFFFFF" w:themeFill="background1"/>
            <w:vAlign w:val="center"/>
          </w:tcPr>
          <w:p w14:paraId="409E096E" w14:textId="4740E29F" w:rsidR="006817C0" w:rsidRPr="006817C0" w:rsidRDefault="006817C0" w:rsidP="006817C0">
            <w:pPr>
              <w:ind w:left="-113" w:right="-113"/>
              <w:jc w:val="center"/>
              <w:rPr>
                <w:sz w:val="16"/>
                <w:szCs w:val="16"/>
              </w:rPr>
            </w:pPr>
            <w:r w:rsidRPr="006817C0">
              <w:rPr>
                <w:sz w:val="16"/>
                <w:szCs w:val="16"/>
              </w:rPr>
              <w:t>74:33:0316001:3494</w:t>
            </w:r>
          </w:p>
        </w:tc>
        <w:tc>
          <w:tcPr>
            <w:tcW w:w="3418" w:type="dxa"/>
            <w:vMerge w:val="restart"/>
            <w:shd w:val="clear" w:color="auto" w:fill="FFFFFF" w:themeFill="background1"/>
            <w:vAlign w:val="center"/>
          </w:tcPr>
          <w:p w14:paraId="09DC8B5E" w14:textId="43ADD303"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6CDB56C9" w14:textId="4B137FB7"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359D3B5B" w14:textId="51490802" w:rsidR="006817C0" w:rsidRPr="006817C0" w:rsidRDefault="006817C0" w:rsidP="006817C0">
            <w:pPr>
              <w:ind w:left="-113" w:right="-113"/>
              <w:jc w:val="center"/>
              <w:rPr>
                <w:sz w:val="16"/>
                <w:szCs w:val="16"/>
              </w:rPr>
            </w:pPr>
            <w:r w:rsidRPr="006817C0">
              <w:rPr>
                <w:sz w:val="16"/>
                <w:szCs w:val="16"/>
              </w:rPr>
              <w:t>5</w:t>
            </w:r>
          </w:p>
        </w:tc>
        <w:tc>
          <w:tcPr>
            <w:tcW w:w="2602" w:type="dxa"/>
            <w:vMerge w:val="restart"/>
            <w:shd w:val="clear" w:color="auto" w:fill="FFFFFF" w:themeFill="background1"/>
            <w:vAlign w:val="center"/>
          </w:tcPr>
          <w:p w14:paraId="6BFADFE8" w14:textId="32195FC3"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126CBCEC" w14:textId="4221846B"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21452665" w14:textId="1AD69862"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74DEA85C" w14:textId="08AA23FA" w:rsidR="006817C0" w:rsidRPr="006817C0" w:rsidRDefault="006817C0" w:rsidP="006817C0">
            <w:pPr>
              <w:ind w:left="-113" w:right="-113"/>
              <w:jc w:val="center"/>
              <w:rPr>
                <w:bCs/>
                <w:sz w:val="20"/>
                <w:szCs w:val="20"/>
              </w:rPr>
            </w:pPr>
            <w:r w:rsidRPr="006817C0">
              <w:rPr>
                <w:bCs/>
                <w:sz w:val="20"/>
                <w:szCs w:val="20"/>
              </w:rPr>
              <w:t>до 327</w:t>
            </w:r>
          </w:p>
        </w:tc>
        <w:tc>
          <w:tcPr>
            <w:tcW w:w="1483" w:type="dxa"/>
            <w:shd w:val="clear" w:color="auto" w:fill="FFFFFF" w:themeFill="background1"/>
            <w:vAlign w:val="bottom"/>
          </w:tcPr>
          <w:p w14:paraId="3DD39C80" w14:textId="5C78C3A7" w:rsidR="006817C0" w:rsidRPr="006817C0" w:rsidRDefault="006817C0" w:rsidP="006817C0">
            <w:pPr>
              <w:ind w:left="-113" w:right="-113"/>
              <w:jc w:val="center"/>
              <w:rPr>
                <w:bCs/>
                <w:sz w:val="20"/>
                <w:szCs w:val="20"/>
              </w:rPr>
            </w:pPr>
            <w:r w:rsidRPr="006817C0">
              <w:rPr>
                <w:bCs/>
                <w:sz w:val="20"/>
                <w:szCs w:val="20"/>
              </w:rPr>
              <w:t>не менее 136</w:t>
            </w:r>
          </w:p>
        </w:tc>
      </w:tr>
      <w:tr w:rsidR="006817C0" w:rsidRPr="006817C0" w14:paraId="62824A9D" w14:textId="7A27A50D" w:rsidTr="00504C2F">
        <w:trPr>
          <w:cantSplit/>
          <w:trHeight w:val="20"/>
        </w:trPr>
        <w:tc>
          <w:tcPr>
            <w:tcW w:w="1560" w:type="dxa"/>
            <w:shd w:val="clear" w:color="auto" w:fill="FFFFFF" w:themeFill="background1"/>
            <w:vAlign w:val="center"/>
          </w:tcPr>
          <w:p w14:paraId="4702BEB7" w14:textId="73DCA321" w:rsidR="006817C0" w:rsidRPr="006817C0" w:rsidRDefault="006817C0" w:rsidP="006817C0">
            <w:pPr>
              <w:ind w:left="-113" w:right="-113"/>
              <w:jc w:val="center"/>
              <w:rPr>
                <w:sz w:val="16"/>
                <w:szCs w:val="16"/>
              </w:rPr>
            </w:pPr>
            <w:r w:rsidRPr="006817C0">
              <w:rPr>
                <w:sz w:val="16"/>
                <w:szCs w:val="16"/>
              </w:rPr>
              <w:lastRenderedPageBreak/>
              <w:t>74:33:0316001:3495</w:t>
            </w:r>
          </w:p>
        </w:tc>
        <w:tc>
          <w:tcPr>
            <w:tcW w:w="3418" w:type="dxa"/>
            <w:vMerge/>
            <w:shd w:val="clear" w:color="auto" w:fill="FFFFFF" w:themeFill="background1"/>
            <w:vAlign w:val="center"/>
          </w:tcPr>
          <w:p w14:paraId="4F5B5529" w14:textId="044AE291"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7DDEE832" w14:textId="068B894B"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6B7ED25A" w14:textId="34663D43"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7B58C133"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16F8C122" w14:textId="63EB81D1"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45804872"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65680485" w14:textId="74FFB205" w:rsidR="006817C0" w:rsidRPr="006817C0" w:rsidRDefault="006817C0" w:rsidP="006817C0">
            <w:pPr>
              <w:ind w:left="-113" w:right="-113"/>
              <w:jc w:val="center"/>
              <w:rPr>
                <w:bCs/>
                <w:sz w:val="20"/>
                <w:szCs w:val="20"/>
              </w:rPr>
            </w:pPr>
            <w:r w:rsidRPr="006817C0">
              <w:rPr>
                <w:bCs/>
                <w:sz w:val="20"/>
                <w:szCs w:val="20"/>
              </w:rPr>
              <w:t>до 327</w:t>
            </w:r>
          </w:p>
        </w:tc>
        <w:tc>
          <w:tcPr>
            <w:tcW w:w="1483" w:type="dxa"/>
            <w:shd w:val="clear" w:color="auto" w:fill="FFFFFF" w:themeFill="background1"/>
            <w:vAlign w:val="bottom"/>
          </w:tcPr>
          <w:p w14:paraId="5DF3D9A9" w14:textId="1FF6B749" w:rsidR="006817C0" w:rsidRPr="006817C0" w:rsidRDefault="006817C0" w:rsidP="006817C0">
            <w:pPr>
              <w:ind w:left="-113" w:right="-113"/>
              <w:jc w:val="center"/>
              <w:rPr>
                <w:bCs/>
                <w:sz w:val="20"/>
                <w:szCs w:val="20"/>
              </w:rPr>
            </w:pPr>
            <w:r w:rsidRPr="006817C0">
              <w:rPr>
                <w:bCs/>
                <w:sz w:val="20"/>
                <w:szCs w:val="20"/>
              </w:rPr>
              <w:t>не менее 136</w:t>
            </w:r>
          </w:p>
        </w:tc>
      </w:tr>
      <w:tr w:rsidR="006817C0" w:rsidRPr="006817C0" w14:paraId="7D2B6FB3" w14:textId="6EF1FEA2" w:rsidTr="00504C2F">
        <w:trPr>
          <w:cantSplit/>
          <w:trHeight w:val="20"/>
        </w:trPr>
        <w:tc>
          <w:tcPr>
            <w:tcW w:w="1560" w:type="dxa"/>
            <w:shd w:val="clear" w:color="auto" w:fill="FFFFFF" w:themeFill="background1"/>
            <w:vAlign w:val="center"/>
          </w:tcPr>
          <w:p w14:paraId="133E0BCD" w14:textId="74720219" w:rsidR="006817C0" w:rsidRPr="006817C0" w:rsidRDefault="006817C0" w:rsidP="006817C0">
            <w:pPr>
              <w:ind w:left="-113" w:right="-113"/>
              <w:jc w:val="center"/>
              <w:rPr>
                <w:sz w:val="16"/>
                <w:szCs w:val="16"/>
              </w:rPr>
            </w:pPr>
            <w:r w:rsidRPr="006817C0">
              <w:rPr>
                <w:sz w:val="16"/>
                <w:szCs w:val="16"/>
              </w:rPr>
              <w:t>74:33:0316001:3496</w:t>
            </w:r>
          </w:p>
        </w:tc>
        <w:tc>
          <w:tcPr>
            <w:tcW w:w="3418" w:type="dxa"/>
            <w:vMerge w:val="restart"/>
            <w:shd w:val="clear" w:color="auto" w:fill="FFFFFF" w:themeFill="background1"/>
            <w:vAlign w:val="center"/>
          </w:tcPr>
          <w:p w14:paraId="4E5774B0" w14:textId="09A39250"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0C246D24" w14:textId="5E5D1E38"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6C7BB273" w14:textId="460EEE4E" w:rsidR="006817C0" w:rsidRPr="006817C0" w:rsidRDefault="006817C0" w:rsidP="006817C0">
            <w:pPr>
              <w:ind w:left="-113" w:right="-113"/>
              <w:jc w:val="center"/>
              <w:rPr>
                <w:sz w:val="16"/>
                <w:szCs w:val="16"/>
              </w:rPr>
            </w:pPr>
            <w:r w:rsidRPr="006817C0">
              <w:rPr>
                <w:sz w:val="16"/>
                <w:szCs w:val="16"/>
              </w:rPr>
              <w:t>6</w:t>
            </w:r>
          </w:p>
        </w:tc>
        <w:tc>
          <w:tcPr>
            <w:tcW w:w="2602" w:type="dxa"/>
            <w:vMerge w:val="restart"/>
            <w:shd w:val="clear" w:color="auto" w:fill="FFFFFF" w:themeFill="background1"/>
            <w:vAlign w:val="center"/>
          </w:tcPr>
          <w:p w14:paraId="6079E4B4" w14:textId="127B78D6"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3F47C234" w14:textId="199D7A4D"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6A9751D6" w14:textId="35A0977B"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4A2B60C0" w14:textId="696BB97E" w:rsidR="006817C0" w:rsidRPr="006817C0" w:rsidRDefault="006817C0" w:rsidP="006817C0">
            <w:pPr>
              <w:ind w:left="-113" w:right="-113"/>
              <w:jc w:val="center"/>
              <w:rPr>
                <w:bCs/>
                <w:sz w:val="20"/>
                <w:szCs w:val="20"/>
              </w:rPr>
            </w:pPr>
            <w:r w:rsidRPr="006817C0">
              <w:rPr>
                <w:bCs/>
                <w:sz w:val="20"/>
                <w:szCs w:val="20"/>
              </w:rPr>
              <w:t>до 327</w:t>
            </w:r>
          </w:p>
        </w:tc>
        <w:tc>
          <w:tcPr>
            <w:tcW w:w="1483" w:type="dxa"/>
            <w:shd w:val="clear" w:color="auto" w:fill="FFFFFF" w:themeFill="background1"/>
            <w:vAlign w:val="bottom"/>
          </w:tcPr>
          <w:p w14:paraId="54C28FAD" w14:textId="56E22849" w:rsidR="006817C0" w:rsidRPr="006817C0" w:rsidRDefault="006817C0" w:rsidP="006817C0">
            <w:pPr>
              <w:ind w:left="-113" w:right="-113"/>
              <w:jc w:val="center"/>
              <w:rPr>
                <w:bCs/>
                <w:sz w:val="20"/>
                <w:szCs w:val="20"/>
              </w:rPr>
            </w:pPr>
            <w:r w:rsidRPr="006817C0">
              <w:rPr>
                <w:bCs/>
                <w:sz w:val="20"/>
                <w:szCs w:val="20"/>
              </w:rPr>
              <w:t>не менее 136</w:t>
            </w:r>
          </w:p>
        </w:tc>
      </w:tr>
      <w:tr w:rsidR="006817C0" w:rsidRPr="006817C0" w14:paraId="7A95E784" w14:textId="470EBF62" w:rsidTr="00504C2F">
        <w:trPr>
          <w:cantSplit/>
          <w:trHeight w:val="20"/>
        </w:trPr>
        <w:tc>
          <w:tcPr>
            <w:tcW w:w="1560" w:type="dxa"/>
            <w:shd w:val="clear" w:color="auto" w:fill="FFFFFF" w:themeFill="background1"/>
            <w:vAlign w:val="center"/>
          </w:tcPr>
          <w:p w14:paraId="3F1F8BE0" w14:textId="4F0F4140" w:rsidR="006817C0" w:rsidRPr="006817C0" w:rsidRDefault="006817C0" w:rsidP="006817C0">
            <w:pPr>
              <w:ind w:left="-113" w:right="-113"/>
              <w:jc w:val="center"/>
              <w:rPr>
                <w:sz w:val="16"/>
                <w:szCs w:val="16"/>
              </w:rPr>
            </w:pPr>
            <w:r w:rsidRPr="006817C0">
              <w:rPr>
                <w:sz w:val="16"/>
                <w:szCs w:val="16"/>
              </w:rPr>
              <w:t>74:33:0316001:3497</w:t>
            </w:r>
          </w:p>
        </w:tc>
        <w:tc>
          <w:tcPr>
            <w:tcW w:w="3418" w:type="dxa"/>
            <w:vMerge/>
            <w:shd w:val="clear" w:color="auto" w:fill="FFFFFF" w:themeFill="background1"/>
            <w:vAlign w:val="center"/>
          </w:tcPr>
          <w:p w14:paraId="3845DFA6" w14:textId="6AA7270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6BA1C3E3" w14:textId="1E1466D2"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37E4BA7A" w14:textId="49C5D87C"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5CD29A15"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166E0793" w14:textId="72AB1532"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3118C1D7"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1DD11EC3" w14:textId="00CFDA9D" w:rsidR="006817C0" w:rsidRPr="006817C0" w:rsidRDefault="006817C0" w:rsidP="006817C0">
            <w:pPr>
              <w:ind w:left="-113" w:right="-113"/>
              <w:jc w:val="center"/>
              <w:rPr>
                <w:bCs/>
                <w:sz w:val="20"/>
                <w:szCs w:val="20"/>
              </w:rPr>
            </w:pPr>
            <w:r w:rsidRPr="006817C0">
              <w:rPr>
                <w:bCs/>
                <w:sz w:val="20"/>
                <w:szCs w:val="20"/>
              </w:rPr>
              <w:t>до 327</w:t>
            </w:r>
          </w:p>
        </w:tc>
        <w:tc>
          <w:tcPr>
            <w:tcW w:w="1483" w:type="dxa"/>
            <w:shd w:val="clear" w:color="auto" w:fill="FFFFFF" w:themeFill="background1"/>
            <w:vAlign w:val="bottom"/>
          </w:tcPr>
          <w:p w14:paraId="1BD0DCC8" w14:textId="3D305E46" w:rsidR="006817C0" w:rsidRPr="006817C0" w:rsidRDefault="006817C0" w:rsidP="006817C0">
            <w:pPr>
              <w:ind w:left="-113" w:right="-113"/>
              <w:jc w:val="center"/>
              <w:rPr>
                <w:bCs/>
                <w:sz w:val="20"/>
                <w:szCs w:val="20"/>
              </w:rPr>
            </w:pPr>
            <w:r w:rsidRPr="006817C0">
              <w:rPr>
                <w:bCs/>
                <w:sz w:val="20"/>
                <w:szCs w:val="20"/>
              </w:rPr>
              <w:t>не менее 136</w:t>
            </w:r>
          </w:p>
        </w:tc>
      </w:tr>
      <w:tr w:rsidR="006817C0" w:rsidRPr="006817C0" w14:paraId="55E906EB" w14:textId="36B2B7C1" w:rsidTr="00504C2F">
        <w:trPr>
          <w:cantSplit/>
          <w:trHeight w:val="20"/>
        </w:trPr>
        <w:tc>
          <w:tcPr>
            <w:tcW w:w="1560" w:type="dxa"/>
            <w:shd w:val="clear" w:color="auto" w:fill="FFFFFF" w:themeFill="background1"/>
            <w:vAlign w:val="center"/>
          </w:tcPr>
          <w:p w14:paraId="3A15461D" w14:textId="0D3D0393" w:rsidR="006817C0" w:rsidRPr="006817C0" w:rsidRDefault="006817C0" w:rsidP="006817C0">
            <w:pPr>
              <w:ind w:left="-113" w:right="-113"/>
              <w:jc w:val="center"/>
              <w:rPr>
                <w:sz w:val="16"/>
                <w:szCs w:val="16"/>
              </w:rPr>
            </w:pPr>
            <w:r w:rsidRPr="006817C0">
              <w:rPr>
                <w:sz w:val="16"/>
                <w:szCs w:val="16"/>
              </w:rPr>
              <w:t>74:33:0316001:3498</w:t>
            </w:r>
          </w:p>
        </w:tc>
        <w:tc>
          <w:tcPr>
            <w:tcW w:w="3418" w:type="dxa"/>
            <w:vMerge w:val="restart"/>
            <w:shd w:val="clear" w:color="auto" w:fill="FFFFFF" w:themeFill="background1"/>
            <w:vAlign w:val="center"/>
          </w:tcPr>
          <w:p w14:paraId="5D2F8A1E" w14:textId="52FC9CD4"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03D29AF6" w14:textId="27E8E7BF"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418F7EB9" w14:textId="2C57C910" w:rsidR="006817C0" w:rsidRPr="006817C0" w:rsidRDefault="006817C0" w:rsidP="006817C0">
            <w:pPr>
              <w:ind w:left="-113" w:right="-113"/>
              <w:jc w:val="center"/>
              <w:rPr>
                <w:sz w:val="16"/>
                <w:szCs w:val="16"/>
              </w:rPr>
            </w:pPr>
            <w:r w:rsidRPr="006817C0">
              <w:rPr>
                <w:sz w:val="16"/>
                <w:szCs w:val="16"/>
              </w:rPr>
              <w:t>7</w:t>
            </w:r>
          </w:p>
        </w:tc>
        <w:tc>
          <w:tcPr>
            <w:tcW w:w="2602" w:type="dxa"/>
            <w:vMerge w:val="restart"/>
            <w:shd w:val="clear" w:color="auto" w:fill="FFFFFF" w:themeFill="background1"/>
            <w:vAlign w:val="center"/>
          </w:tcPr>
          <w:p w14:paraId="38FD5141" w14:textId="25D757AD"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6923007B" w14:textId="7C07227C"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7E94C3BE" w14:textId="6CE02625"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2C26571F" w14:textId="16A4BCC6" w:rsidR="006817C0" w:rsidRPr="006817C0" w:rsidRDefault="006817C0" w:rsidP="006817C0">
            <w:pPr>
              <w:ind w:left="-113" w:right="-113"/>
              <w:jc w:val="center"/>
              <w:rPr>
                <w:bCs/>
                <w:sz w:val="20"/>
                <w:szCs w:val="20"/>
              </w:rPr>
            </w:pPr>
            <w:r w:rsidRPr="006817C0">
              <w:rPr>
                <w:bCs/>
                <w:sz w:val="20"/>
                <w:szCs w:val="20"/>
              </w:rPr>
              <w:t>до 327</w:t>
            </w:r>
          </w:p>
        </w:tc>
        <w:tc>
          <w:tcPr>
            <w:tcW w:w="1483" w:type="dxa"/>
            <w:shd w:val="clear" w:color="auto" w:fill="FFFFFF" w:themeFill="background1"/>
            <w:vAlign w:val="bottom"/>
          </w:tcPr>
          <w:p w14:paraId="01402B74" w14:textId="039D7089" w:rsidR="006817C0" w:rsidRPr="006817C0" w:rsidRDefault="006817C0" w:rsidP="006817C0">
            <w:pPr>
              <w:ind w:left="-113" w:right="-113"/>
              <w:jc w:val="center"/>
              <w:rPr>
                <w:bCs/>
                <w:sz w:val="20"/>
                <w:szCs w:val="20"/>
              </w:rPr>
            </w:pPr>
            <w:r w:rsidRPr="006817C0">
              <w:rPr>
                <w:bCs/>
                <w:sz w:val="20"/>
                <w:szCs w:val="20"/>
              </w:rPr>
              <w:t>не менее 136</w:t>
            </w:r>
          </w:p>
        </w:tc>
      </w:tr>
      <w:tr w:rsidR="006817C0" w:rsidRPr="006817C0" w14:paraId="058F91B9" w14:textId="15CFA76F" w:rsidTr="00504C2F">
        <w:trPr>
          <w:cantSplit/>
          <w:trHeight w:val="20"/>
        </w:trPr>
        <w:tc>
          <w:tcPr>
            <w:tcW w:w="1560" w:type="dxa"/>
            <w:shd w:val="clear" w:color="auto" w:fill="FFFFFF" w:themeFill="background1"/>
            <w:vAlign w:val="center"/>
          </w:tcPr>
          <w:p w14:paraId="144B84F8" w14:textId="7A227365" w:rsidR="006817C0" w:rsidRPr="006817C0" w:rsidRDefault="006817C0" w:rsidP="006817C0">
            <w:pPr>
              <w:ind w:left="-113" w:right="-113"/>
              <w:jc w:val="center"/>
              <w:rPr>
                <w:sz w:val="16"/>
                <w:szCs w:val="16"/>
              </w:rPr>
            </w:pPr>
            <w:r w:rsidRPr="006817C0">
              <w:rPr>
                <w:sz w:val="16"/>
                <w:szCs w:val="16"/>
              </w:rPr>
              <w:t>74:33:0316001:3499</w:t>
            </w:r>
          </w:p>
        </w:tc>
        <w:tc>
          <w:tcPr>
            <w:tcW w:w="3418" w:type="dxa"/>
            <w:vMerge/>
            <w:shd w:val="clear" w:color="auto" w:fill="FFFFFF" w:themeFill="background1"/>
            <w:vAlign w:val="center"/>
          </w:tcPr>
          <w:p w14:paraId="3038EA99" w14:textId="5BA006FE"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128CB485" w14:textId="5BFF5933"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3AF609FD" w14:textId="05FBEA4A"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0BEA072E"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2C222224" w14:textId="2758F37B"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5992D317"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70B908B2" w14:textId="6D514B5D" w:rsidR="006817C0" w:rsidRPr="006817C0" w:rsidRDefault="006817C0" w:rsidP="006817C0">
            <w:pPr>
              <w:ind w:left="-113" w:right="-113"/>
              <w:jc w:val="center"/>
              <w:rPr>
                <w:bCs/>
                <w:sz w:val="20"/>
                <w:szCs w:val="20"/>
              </w:rPr>
            </w:pPr>
            <w:r w:rsidRPr="006817C0">
              <w:rPr>
                <w:bCs/>
                <w:sz w:val="20"/>
                <w:szCs w:val="20"/>
              </w:rPr>
              <w:t>до 327</w:t>
            </w:r>
          </w:p>
        </w:tc>
        <w:tc>
          <w:tcPr>
            <w:tcW w:w="1483" w:type="dxa"/>
            <w:shd w:val="clear" w:color="auto" w:fill="FFFFFF" w:themeFill="background1"/>
            <w:vAlign w:val="bottom"/>
          </w:tcPr>
          <w:p w14:paraId="5A56F9D5" w14:textId="49F2E7B9" w:rsidR="006817C0" w:rsidRPr="006817C0" w:rsidRDefault="006817C0" w:rsidP="006817C0">
            <w:pPr>
              <w:ind w:left="-113" w:right="-113"/>
              <w:jc w:val="center"/>
              <w:rPr>
                <w:bCs/>
                <w:sz w:val="20"/>
                <w:szCs w:val="20"/>
              </w:rPr>
            </w:pPr>
            <w:r w:rsidRPr="006817C0">
              <w:rPr>
                <w:bCs/>
                <w:sz w:val="20"/>
                <w:szCs w:val="20"/>
              </w:rPr>
              <w:t>не менее 136</w:t>
            </w:r>
          </w:p>
        </w:tc>
      </w:tr>
      <w:tr w:rsidR="006817C0" w:rsidRPr="006817C0" w14:paraId="13B1275D" w14:textId="55BB41AC" w:rsidTr="00504C2F">
        <w:trPr>
          <w:cantSplit/>
          <w:trHeight w:val="20"/>
        </w:trPr>
        <w:tc>
          <w:tcPr>
            <w:tcW w:w="1560" w:type="dxa"/>
            <w:shd w:val="clear" w:color="auto" w:fill="FFFFFF" w:themeFill="background1"/>
            <w:vAlign w:val="center"/>
          </w:tcPr>
          <w:p w14:paraId="4D1F9409" w14:textId="65DF911F" w:rsidR="006817C0" w:rsidRPr="006817C0" w:rsidRDefault="006817C0" w:rsidP="006817C0">
            <w:pPr>
              <w:ind w:left="-113" w:right="-113"/>
              <w:jc w:val="center"/>
              <w:rPr>
                <w:sz w:val="16"/>
                <w:szCs w:val="16"/>
              </w:rPr>
            </w:pPr>
            <w:r w:rsidRPr="006817C0">
              <w:rPr>
                <w:sz w:val="16"/>
                <w:szCs w:val="16"/>
              </w:rPr>
              <w:t>74:33:0316001:3500</w:t>
            </w:r>
          </w:p>
        </w:tc>
        <w:tc>
          <w:tcPr>
            <w:tcW w:w="3418" w:type="dxa"/>
            <w:vMerge w:val="restart"/>
            <w:shd w:val="clear" w:color="auto" w:fill="FFFFFF" w:themeFill="background1"/>
            <w:vAlign w:val="center"/>
          </w:tcPr>
          <w:p w14:paraId="4F7EEBDE" w14:textId="3F9F381C"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532B923E" w14:textId="3EACAC6B"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49963242" w14:textId="6900BB61" w:rsidR="006817C0" w:rsidRPr="006817C0" w:rsidRDefault="006817C0" w:rsidP="006817C0">
            <w:pPr>
              <w:ind w:left="-113" w:right="-113"/>
              <w:jc w:val="center"/>
              <w:rPr>
                <w:sz w:val="16"/>
                <w:szCs w:val="16"/>
              </w:rPr>
            </w:pPr>
            <w:r w:rsidRPr="006817C0">
              <w:rPr>
                <w:sz w:val="16"/>
                <w:szCs w:val="16"/>
              </w:rPr>
              <w:t>8</w:t>
            </w:r>
          </w:p>
        </w:tc>
        <w:tc>
          <w:tcPr>
            <w:tcW w:w="2602" w:type="dxa"/>
            <w:vMerge w:val="restart"/>
            <w:shd w:val="clear" w:color="auto" w:fill="FFFFFF" w:themeFill="background1"/>
            <w:vAlign w:val="center"/>
          </w:tcPr>
          <w:p w14:paraId="2212F0BC" w14:textId="514B4896"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4BAA1F35" w14:textId="763E06EE"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2B6352D0" w14:textId="6E2438D3"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1C6CC43D" w14:textId="420FED00" w:rsidR="006817C0" w:rsidRPr="006817C0" w:rsidRDefault="006817C0" w:rsidP="006817C0">
            <w:pPr>
              <w:ind w:left="-113" w:right="-113"/>
              <w:jc w:val="center"/>
              <w:rPr>
                <w:bCs/>
                <w:sz w:val="20"/>
                <w:szCs w:val="20"/>
              </w:rPr>
            </w:pPr>
            <w:r w:rsidRPr="006817C0">
              <w:rPr>
                <w:bCs/>
                <w:sz w:val="20"/>
                <w:szCs w:val="20"/>
              </w:rPr>
              <w:t>до 327</w:t>
            </w:r>
          </w:p>
        </w:tc>
        <w:tc>
          <w:tcPr>
            <w:tcW w:w="1483" w:type="dxa"/>
            <w:shd w:val="clear" w:color="auto" w:fill="FFFFFF" w:themeFill="background1"/>
            <w:vAlign w:val="bottom"/>
          </w:tcPr>
          <w:p w14:paraId="0BD34B30" w14:textId="06B087A4" w:rsidR="006817C0" w:rsidRPr="006817C0" w:rsidRDefault="006817C0" w:rsidP="006817C0">
            <w:pPr>
              <w:ind w:left="-113" w:right="-113"/>
              <w:jc w:val="center"/>
              <w:rPr>
                <w:bCs/>
                <w:sz w:val="20"/>
                <w:szCs w:val="20"/>
              </w:rPr>
            </w:pPr>
            <w:r w:rsidRPr="006817C0">
              <w:rPr>
                <w:bCs/>
                <w:sz w:val="20"/>
                <w:szCs w:val="20"/>
              </w:rPr>
              <w:t>не менее 136</w:t>
            </w:r>
          </w:p>
        </w:tc>
      </w:tr>
      <w:tr w:rsidR="006817C0" w:rsidRPr="006817C0" w14:paraId="7DB0C229" w14:textId="43F832E6" w:rsidTr="00504C2F">
        <w:trPr>
          <w:cantSplit/>
          <w:trHeight w:val="20"/>
        </w:trPr>
        <w:tc>
          <w:tcPr>
            <w:tcW w:w="1560" w:type="dxa"/>
            <w:shd w:val="clear" w:color="auto" w:fill="FFFFFF" w:themeFill="background1"/>
            <w:vAlign w:val="center"/>
          </w:tcPr>
          <w:p w14:paraId="2B199709" w14:textId="7F93446F" w:rsidR="006817C0" w:rsidRPr="006817C0" w:rsidRDefault="006817C0" w:rsidP="006817C0">
            <w:pPr>
              <w:ind w:left="-113" w:right="-113"/>
              <w:jc w:val="center"/>
              <w:rPr>
                <w:sz w:val="16"/>
                <w:szCs w:val="16"/>
              </w:rPr>
            </w:pPr>
            <w:r w:rsidRPr="006817C0">
              <w:rPr>
                <w:sz w:val="16"/>
                <w:szCs w:val="16"/>
              </w:rPr>
              <w:t>74:33:0316001:3501</w:t>
            </w:r>
          </w:p>
        </w:tc>
        <w:tc>
          <w:tcPr>
            <w:tcW w:w="3418" w:type="dxa"/>
            <w:vMerge/>
            <w:shd w:val="clear" w:color="auto" w:fill="FFFFFF" w:themeFill="background1"/>
            <w:vAlign w:val="center"/>
          </w:tcPr>
          <w:p w14:paraId="0FC3F4DC" w14:textId="5CE0CC36"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6B95656D" w14:textId="371C21AE"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5D60E7B4" w14:textId="06C9063B"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69A5CDD0"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18D59435" w14:textId="4BFAD3ED"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1FAA34EE"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5FBD569E" w14:textId="4C457FBB" w:rsidR="006817C0" w:rsidRPr="006817C0" w:rsidRDefault="006817C0" w:rsidP="006817C0">
            <w:pPr>
              <w:ind w:left="-113" w:right="-113"/>
              <w:jc w:val="center"/>
              <w:rPr>
                <w:bCs/>
                <w:sz w:val="20"/>
                <w:szCs w:val="20"/>
              </w:rPr>
            </w:pPr>
            <w:r w:rsidRPr="006817C0">
              <w:rPr>
                <w:bCs/>
                <w:sz w:val="20"/>
                <w:szCs w:val="20"/>
              </w:rPr>
              <w:t>до 327</w:t>
            </w:r>
          </w:p>
        </w:tc>
        <w:tc>
          <w:tcPr>
            <w:tcW w:w="1483" w:type="dxa"/>
            <w:shd w:val="clear" w:color="auto" w:fill="FFFFFF" w:themeFill="background1"/>
            <w:vAlign w:val="bottom"/>
          </w:tcPr>
          <w:p w14:paraId="23C57FD1" w14:textId="3D50537A" w:rsidR="006817C0" w:rsidRPr="006817C0" w:rsidRDefault="006817C0" w:rsidP="006817C0">
            <w:pPr>
              <w:ind w:left="-113" w:right="-113"/>
              <w:jc w:val="center"/>
              <w:rPr>
                <w:bCs/>
                <w:sz w:val="20"/>
                <w:szCs w:val="20"/>
              </w:rPr>
            </w:pPr>
            <w:r w:rsidRPr="006817C0">
              <w:rPr>
                <w:bCs/>
                <w:sz w:val="20"/>
                <w:szCs w:val="20"/>
              </w:rPr>
              <w:t>не менее 136</w:t>
            </w:r>
          </w:p>
        </w:tc>
      </w:tr>
      <w:tr w:rsidR="006817C0" w:rsidRPr="006817C0" w14:paraId="335BDD17" w14:textId="6AC53BBB" w:rsidTr="00504C2F">
        <w:trPr>
          <w:cantSplit/>
          <w:trHeight w:val="20"/>
        </w:trPr>
        <w:tc>
          <w:tcPr>
            <w:tcW w:w="1560" w:type="dxa"/>
            <w:shd w:val="clear" w:color="auto" w:fill="FFFFFF" w:themeFill="background1"/>
            <w:vAlign w:val="center"/>
          </w:tcPr>
          <w:p w14:paraId="7DBC8021" w14:textId="0D18D025" w:rsidR="006817C0" w:rsidRPr="006817C0" w:rsidRDefault="006817C0" w:rsidP="006817C0">
            <w:pPr>
              <w:ind w:left="-113" w:right="-113"/>
              <w:jc w:val="center"/>
              <w:rPr>
                <w:sz w:val="16"/>
                <w:szCs w:val="16"/>
              </w:rPr>
            </w:pPr>
            <w:r w:rsidRPr="006817C0">
              <w:rPr>
                <w:sz w:val="16"/>
                <w:szCs w:val="16"/>
              </w:rPr>
              <w:t>74:33:0316001:3502</w:t>
            </w:r>
          </w:p>
        </w:tc>
        <w:tc>
          <w:tcPr>
            <w:tcW w:w="3418" w:type="dxa"/>
            <w:vMerge w:val="restart"/>
            <w:shd w:val="clear" w:color="auto" w:fill="FFFFFF" w:themeFill="background1"/>
            <w:vAlign w:val="center"/>
          </w:tcPr>
          <w:p w14:paraId="438C6767" w14:textId="4492E8D7"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7C67A62B" w14:textId="0D551178"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2F5EB1F7" w14:textId="377E464A" w:rsidR="006817C0" w:rsidRPr="006817C0" w:rsidRDefault="006817C0" w:rsidP="006817C0">
            <w:pPr>
              <w:ind w:left="-113" w:right="-113"/>
              <w:jc w:val="center"/>
              <w:rPr>
                <w:sz w:val="16"/>
                <w:szCs w:val="16"/>
              </w:rPr>
            </w:pPr>
            <w:r w:rsidRPr="006817C0">
              <w:rPr>
                <w:sz w:val="16"/>
                <w:szCs w:val="16"/>
              </w:rPr>
              <w:t>9</w:t>
            </w:r>
          </w:p>
        </w:tc>
        <w:tc>
          <w:tcPr>
            <w:tcW w:w="2602" w:type="dxa"/>
            <w:vMerge w:val="restart"/>
            <w:shd w:val="clear" w:color="auto" w:fill="FFFFFF" w:themeFill="background1"/>
            <w:vAlign w:val="center"/>
          </w:tcPr>
          <w:p w14:paraId="5EDE0B66" w14:textId="502C79EF"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07682A84" w14:textId="6DD6CAE1"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5419CC1A" w14:textId="7EA4D954"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7CB7D463" w14:textId="7E656118" w:rsidR="006817C0" w:rsidRPr="006817C0" w:rsidRDefault="006817C0" w:rsidP="006817C0">
            <w:pPr>
              <w:ind w:left="-113" w:right="-113"/>
              <w:jc w:val="center"/>
              <w:rPr>
                <w:bCs/>
                <w:sz w:val="20"/>
                <w:szCs w:val="20"/>
              </w:rPr>
            </w:pPr>
            <w:r w:rsidRPr="006817C0">
              <w:rPr>
                <w:bCs/>
                <w:sz w:val="20"/>
                <w:szCs w:val="20"/>
              </w:rPr>
              <w:t>до 327</w:t>
            </w:r>
          </w:p>
        </w:tc>
        <w:tc>
          <w:tcPr>
            <w:tcW w:w="1483" w:type="dxa"/>
            <w:shd w:val="clear" w:color="auto" w:fill="FFFFFF" w:themeFill="background1"/>
            <w:vAlign w:val="bottom"/>
          </w:tcPr>
          <w:p w14:paraId="2B9167BA" w14:textId="4D9F524D" w:rsidR="006817C0" w:rsidRPr="006817C0" w:rsidRDefault="006817C0" w:rsidP="006817C0">
            <w:pPr>
              <w:ind w:left="-113" w:right="-113"/>
              <w:jc w:val="center"/>
              <w:rPr>
                <w:bCs/>
                <w:sz w:val="20"/>
                <w:szCs w:val="20"/>
              </w:rPr>
            </w:pPr>
            <w:r w:rsidRPr="006817C0">
              <w:rPr>
                <w:bCs/>
                <w:sz w:val="20"/>
                <w:szCs w:val="20"/>
              </w:rPr>
              <w:t>не менее 136</w:t>
            </w:r>
          </w:p>
        </w:tc>
      </w:tr>
      <w:tr w:rsidR="006817C0" w:rsidRPr="006817C0" w14:paraId="55090F70" w14:textId="0445088A" w:rsidTr="00504C2F">
        <w:trPr>
          <w:cantSplit/>
          <w:trHeight w:val="20"/>
        </w:trPr>
        <w:tc>
          <w:tcPr>
            <w:tcW w:w="1560" w:type="dxa"/>
            <w:shd w:val="clear" w:color="auto" w:fill="FFFFFF" w:themeFill="background1"/>
            <w:vAlign w:val="center"/>
          </w:tcPr>
          <w:p w14:paraId="3D3B76AA" w14:textId="61EBE223" w:rsidR="006817C0" w:rsidRPr="006817C0" w:rsidRDefault="006817C0" w:rsidP="006817C0">
            <w:pPr>
              <w:ind w:left="-113" w:right="-113"/>
              <w:jc w:val="center"/>
              <w:rPr>
                <w:sz w:val="16"/>
                <w:szCs w:val="16"/>
              </w:rPr>
            </w:pPr>
            <w:r w:rsidRPr="006817C0">
              <w:rPr>
                <w:sz w:val="16"/>
                <w:szCs w:val="16"/>
              </w:rPr>
              <w:t>74:33:0316001:3503</w:t>
            </w:r>
          </w:p>
        </w:tc>
        <w:tc>
          <w:tcPr>
            <w:tcW w:w="3418" w:type="dxa"/>
            <w:vMerge/>
            <w:shd w:val="clear" w:color="auto" w:fill="FFFFFF" w:themeFill="background1"/>
            <w:vAlign w:val="center"/>
          </w:tcPr>
          <w:p w14:paraId="2D442B01" w14:textId="3773CFAD"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2B3297A3" w14:textId="3E616ABA"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4EF00CA0" w14:textId="229489FC"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6A2129BE"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154B5324" w14:textId="7170406A"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61232298"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1BF304BA" w14:textId="7C9A1B28" w:rsidR="006817C0" w:rsidRPr="006817C0" w:rsidRDefault="006817C0" w:rsidP="006817C0">
            <w:pPr>
              <w:ind w:left="-113" w:right="-113"/>
              <w:jc w:val="center"/>
              <w:rPr>
                <w:bCs/>
                <w:sz w:val="20"/>
                <w:szCs w:val="20"/>
              </w:rPr>
            </w:pPr>
            <w:r w:rsidRPr="006817C0">
              <w:rPr>
                <w:bCs/>
                <w:sz w:val="20"/>
                <w:szCs w:val="20"/>
              </w:rPr>
              <w:t>до 328</w:t>
            </w:r>
          </w:p>
        </w:tc>
        <w:tc>
          <w:tcPr>
            <w:tcW w:w="1483" w:type="dxa"/>
            <w:shd w:val="clear" w:color="auto" w:fill="FFFFFF" w:themeFill="background1"/>
            <w:vAlign w:val="bottom"/>
          </w:tcPr>
          <w:p w14:paraId="676551EC" w14:textId="74252BC9" w:rsidR="006817C0" w:rsidRPr="006817C0" w:rsidRDefault="006817C0" w:rsidP="006817C0">
            <w:pPr>
              <w:ind w:left="-113" w:right="-113"/>
              <w:jc w:val="center"/>
              <w:rPr>
                <w:bCs/>
                <w:sz w:val="20"/>
                <w:szCs w:val="20"/>
              </w:rPr>
            </w:pPr>
            <w:r w:rsidRPr="006817C0">
              <w:rPr>
                <w:bCs/>
                <w:sz w:val="20"/>
                <w:szCs w:val="20"/>
              </w:rPr>
              <w:t>не менее 137</w:t>
            </w:r>
          </w:p>
        </w:tc>
      </w:tr>
      <w:tr w:rsidR="006817C0" w:rsidRPr="006817C0" w14:paraId="466C556A" w14:textId="3504C8FD" w:rsidTr="00504C2F">
        <w:trPr>
          <w:cantSplit/>
          <w:trHeight w:val="20"/>
        </w:trPr>
        <w:tc>
          <w:tcPr>
            <w:tcW w:w="1560" w:type="dxa"/>
            <w:shd w:val="clear" w:color="auto" w:fill="FFFFFF" w:themeFill="background1"/>
            <w:vAlign w:val="center"/>
          </w:tcPr>
          <w:p w14:paraId="2902BEEB" w14:textId="2770C798" w:rsidR="006817C0" w:rsidRPr="006817C0" w:rsidRDefault="006817C0" w:rsidP="006817C0">
            <w:pPr>
              <w:ind w:left="-113" w:right="-113"/>
              <w:jc w:val="center"/>
              <w:rPr>
                <w:sz w:val="16"/>
                <w:szCs w:val="16"/>
                <w:highlight w:val="yellow"/>
              </w:rPr>
            </w:pPr>
            <w:r w:rsidRPr="006817C0">
              <w:rPr>
                <w:sz w:val="16"/>
                <w:szCs w:val="16"/>
              </w:rPr>
              <w:t>74:33:0316001:3509</w:t>
            </w:r>
          </w:p>
        </w:tc>
        <w:tc>
          <w:tcPr>
            <w:tcW w:w="3418" w:type="dxa"/>
            <w:vMerge w:val="restart"/>
            <w:shd w:val="clear" w:color="auto" w:fill="FFFFFF" w:themeFill="background1"/>
            <w:vAlign w:val="center"/>
          </w:tcPr>
          <w:p w14:paraId="6962FDE2" w14:textId="7AB3EB9C"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15B2BB81" w14:textId="5C094155"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04D01158" w14:textId="142B3274" w:rsidR="006817C0" w:rsidRPr="006817C0" w:rsidRDefault="006817C0" w:rsidP="006817C0">
            <w:pPr>
              <w:ind w:left="-113" w:right="-113"/>
              <w:jc w:val="center"/>
              <w:rPr>
                <w:sz w:val="16"/>
                <w:szCs w:val="16"/>
              </w:rPr>
            </w:pPr>
            <w:r w:rsidRPr="006817C0">
              <w:rPr>
                <w:sz w:val="16"/>
                <w:szCs w:val="16"/>
              </w:rPr>
              <w:t>12</w:t>
            </w:r>
          </w:p>
        </w:tc>
        <w:tc>
          <w:tcPr>
            <w:tcW w:w="2602" w:type="dxa"/>
            <w:vMerge w:val="restart"/>
            <w:shd w:val="clear" w:color="auto" w:fill="FFFFFF" w:themeFill="background1"/>
            <w:vAlign w:val="center"/>
          </w:tcPr>
          <w:p w14:paraId="3D360967" w14:textId="077147C8"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5D13833E" w14:textId="6E46D547"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75052AC4" w14:textId="15327443"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62468515" w14:textId="7C8CDEA7" w:rsidR="006817C0" w:rsidRPr="006817C0" w:rsidRDefault="006817C0" w:rsidP="006817C0">
            <w:pPr>
              <w:ind w:left="-113" w:right="-113"/>
              <w:jc w:val="center"/>
              <w:rPr>
                <w:bCs/>
                <w:sz w:val="20"/>
                <w:szCs w:val="20"/>
              </w:rPr>
            </w:pPr>
            <w:r w:rsidRPr="006817C0">
              <w:rPr>
                <w:bCs/>
                <w:sz w:val="20"/>
                <w:szCs w:val="20"/>
              </w:rPr>
              <w:t>до 338</w:t>
            </w:r>
          </w:p>
        </w:tc>
        <w:tc>
          <w:tcPr>
            <w:tcW w:w="1483" w:type="dxa"/>
            <w:shd w:val="clear" w:color="auto" w:fill="FFFFFF" w:themeFill="background1"/>
            <w:vAlign w:val="bottom"/>
          </w:tcPr>
          <w:p w14:paraId="139F6E3A" w14:textId="510DB9BA" w:rsidR="006817C0" w:rsidRPr="006817C0" w:rsidRDefault="006817C0" w:rsidP="006817C0">
            <w:pPr>
              <w:ind w:left="-113" w:right="-113"/>
              <w:jc w:val="center"/>
              <w:rPr>
                <w:bCs/>
                <w:sz w:val="20"/>
                <w:szCs w:val="20"/>
              </w:rPr>
            </w:pPr>
            <w:r w:rsidRPr="006817C0">
              <w:rPr>
                <w:bCs/>
                <w:sz w:val="20"/>
                <w:szCs w:val="20"/>
              </w:rPr>
              <w:t>не менее 141</w:t>
            </w:r>
          </w:p>
        </w:tc>
      </w:tr>
      <w:tr w:rsidR="006817C0" w:rsidRPr="006817C0" w14:paraId="0383E173" w14:textId="66545227" w:rsidTr="00504C2F">
        <w:trPr>
          <w:cantSplit/>
          <w:trHeight w:val="20"/>
        </w:trPr>
        <w:tc>
          <w:tcPr>
            <w:tcW w:w="1560" w:type="dxa"/>
            <w:shd w:val="clear" w:color="auto" w:fill="FFFFFF" w:themeFill="background1"/>
            <w:vAlign w:val="center"/>
          </w:tcPr>
          <w:p w14:paraId="191DB8B1" w14:textId="0DA5A7AF" w:rsidR="006817C0" w:rsidRPr="006817C0" w:rsidRDefault="006817C0" w:rsidP="006817C0">
            <w:pPr>
              <w:ind w:left="-113" w:right="-113"/>
              <w:jc w:val="center"/>
              <w:rPr>
                <w:sz w:val="16"/>
                <w:szCs w:val="16"/>
              </w:rPr>
            </w:pPr>
            <w:r w:rsidRPr="006817C0">
              <w:rPr>
                <w:sz w:val="16"/>
                <w:szCs w:val="16"/>
              </w:rPr>
              <w:t>74:33:0316001:3510</w:t>
            </w:r>
          </w:p>
        </w:tc>
        <w:tc>
          <w:tcPr>
            <w:tcW w:w="3418" w:type="dxa"/>
            <w:vMerge/>
            <w:shd w:val="clear" w:color="auto" w:fill="FFFFFF" w:themeFill="background1"/>
            <w:vAlign w:val="center"/>
          </w:tcPr>
          <w:p w14:paraId="24432BC7" w14:textId="77ABDB89"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3FF34417" w14:textId="026A3FCC"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7287F52D"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64D5C2D8"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77A0D047" w14:textId="403883A0"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489B5451"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09FE8012" w14:textId="25EBD490" w:rsidR="006817C0" w:rsidRPr="006817C0" w:rsidRDefault="006817C0" w:rsidP="006817C0">
            <w:pPr>
              <w:ind w:left="-113" w:right="-113"/>
              <w:jc w:val="center"/>
              <w:rPr>
                <w:bCs/>
                <w:sz w:val="20"/>
                <w:szCs w:val="20"/>
              </w:rPr>
            </w:pPr>
            <w:r w:rsidRPr="006817C0">
              <w:rPr>
                <w:bCs/>
                <w:sz w:val="20"/>
                <w:szCs w:val="20"/>
              </w:rPr>
              <w:t>до 275</w:t>
            </w:r>
          </w:p>
        </w:tc>
        <w:tc>
          <w:tcPr>
            <w:tcW w:w="1483" w:type="dxa"/>
            <w:shd w:val="clear" w:color="auto" w:fill="FFFFFF" w:themeFill="background1"/>
            <w:vAlign w:val="bottom"/>
          </w:tcPr>
          <w:p w14:paraId="4BE08D04" w14:textId="169AEA37" w:rsidR="006817C0" w:rsidRPr="006817C0" w:rsidRDefault="006817C0" w:rsidP="006817C0">
            <w:pPr>
              <w:ind w:left="-113" w:right="-113"/>
              <w:jc w:val="center"/>
              <w:rPr>
                <w:bCs/>
                <w:sz w:val="20"/>
                <w:szCs w:val="20"/>
              </w:rPr>
            </w:pPr>
            <w:r w:rsidRPr="006817C0">
              <w:rPr>
                <w:bCs/>
                <w:sz w:val="20"/>
                <w:szCs w:val="20"/>
              </w:rPr>
              <w:t>не менее 115</w:t>
            </w:r>
          </w:p>
        </w:tc>
      </w:tr>
      <w:tr w:rsidR="006817C0" w:rsidRPr="006817C0" w14:paraId="304EBFD1" w14:textId="008EAD0C" w:rsidTr="00504C2F">
        <w:trPr>
          <w:cantSplit/>
          <w:trHeight w:val="20"/>
        </w:trPr>
        <w:tc>
          <w:tcPr>
            <w:tcW w:w="1560" w:type="dxa"/>
            <w:shd w:val="clear" w:color="auto" w:fill="FFFFFF" w:themeFill="background1"/>
            <w:vAlign w:val="center"/>
          </w:tcPr>
          <w:p w14:paraId="12DFA8FE" w14:textId="5F6EEF21" w:rsidR="006817C0" w:rsidRPr="006817C0" w:rsidRDefault="006817C0" w:rsidP="006817C0">
            <w:pPr>
              <w:ind w:left="-113" w:right="-113"/>
              <w:jc w:val="center"/>
              <w:rPr>
                <w:sz w:val="16"/>
                <w:szCs w:val="16"/>
                <w:highlight w:val="yellow"/>
              </w:rPr>
            </w:pPr>
            <w:r w:rsidRPr="006817C0">
              <w:rPr>
                <w:sz w:val="16"/>
                <w:szCs w:val="16"/>
              </w:rPr>
              <w:t>74:33:0316001:3471</w:t>
            </w:r>
          </w:p>
        </w:tc>
        <w:tc>
          <w:tcPr>
            <w:tcW w:w="3418" w:type="dxa"/>
            <w:vMerge w:val="restart"/>
            <w:shd w:val="clear" w:color="auto" w:fill="FFFFFF" w:themeFill="background1"/>
            <w:vAlign w:val="center"/>
          </w:tcPr>
          <w:p w14:paraId="2962CA67" w14:textId="5ABBE031"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4DFB98C0" w14:textId="02A6F220"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481FD497" w14:textId="74BC59CA" w:rsidR="006817C0" w:rsidRPr="006817C0" w:rsidRDefault="006817C0" w:rsidP="006817C0">
            <w:pPr>
              <w:ind w:left="-113" w:right="-113"/>
              <w:jc w:val="center"/>
              <w:rPr>
                <w:sz w:val="16"/>
                <w:szCs w:val="16"/>
              </w:rPr>
            </w:pPr>
            <w:r w:rsidRPr="006817C0">
              <w:rPr>
                <w:sz w:val="16"/>
                <w:szCs w:val="16"/>
              </w:rPr>
              <w:t>13</w:t>
            </w:r>
          </w:p>
        </w:tc>
        <w:tc>
          <w:tcPr>
            <w:tcW w:w="2602" w:type="dxa"/>
            <w:vMerge w:val="restart"/>
            <w:shd w:val="clear" w:color="auto" w:fill="FFFFFF" w:themeFill="background1"/>
            <w:vAlign w:val="center"/>
          </w:tcPr>
          <w:p w14:paraId="082B92B4" w14:textId="1FDB800D"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0AA7C1CF" w14:textId="520B6B1E"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2F4F6B37" w14:textId="4BA2F4D9"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14D0FB8B" w14:textId="0176AAC0" w:rsidR="006817C0" w:rsidRPr="006817C0" w:rsidRDefault="006817C0" w:rsidP="006817C0">
            <w:pPr>
              <w:ind w:left="-113" w:right="-113"/>
              <w:jc w:val="center"/>
              <w:rPr>
                <w:bCs/>
                <w:sz w:val="20"/>
                <w:szCs w:val="20"/>
              </w:rPr>
            </w:pPr>
            <w:r w:rsidRPr="006817C0">
              <w:rPr>
                <w:bCs/>
                <w:sz w:val="20"/>
                <w:szCs w:val="20"/>
              </w:rPr>
              <w:t>до 284</w:t>
            </w:r>
          </w:p>
        </w:tc>
        <w:tc>
          <w:tcPr>
            <w:tcW w:w="1483" w:type="dxa"/>
            <w:shd w:val="clear" w:color="auto" w:fill="FFFFFF" w:themeFill="background1"/>
            <w:vAlign w:val="bottom"/>
          </w:tcPr>
          <w:p w14:paraId="7C91499F" w14:textId="50180B0F" w:rsidR="006817C0" w:rsidRPr="006817C0" w:rsidRDefault="006817C0" w:rsidP="006817C0">
            <w:pPr>
              <w:ind w:left="-113" w:right="-113"/>
              <w:jc w:val="center"/>
              <w:rPr>
                <w:bCs/>
                <w:sz w:val="20"/>
                <w:szCs w:val="20"/>
              </w:rPr>
            </w:pPr>
            <w:r w:rsidRPr="006817C0">
              <w:rPr>
                <w:bCs/>
                <w:sz w:val="20"/>
                <w:szCs w:val="20"/>
              </w:rPr>
              <w:t>не менее 118</w:t>
            </w:r>
          </w:p>
        </w:tc>
      </w:tr>
      <w:tr w:rsidR="006817C0" w:rsidRPr="006817C0" w14:paraId="62ADB3C6" w14:textId="6CC255AA" w:rsidTr="00504C2F">
        <w:trPr>
          <w:cantSplit/>
          <w:trHeight w:val="20"/>
        </w:trPr>
        <w:tc>
          <w:tcPr>
            <w:tcW w:w="1560" w:type="dxa"/>
            <w:shd w:val="clear" w:color="auto" w:fill="FFFFFF" w:themeFill="background1"/>
            <w:vAlign w:val="center"/>
          </w:tcPr>
          <w:p w14:paraId="2F78E47B" w14:textId="3CB001CF" w:rsidR="006817C0" w:rsidRPr="006817C0" w:rsidRDefault="006817C0" w:rsidP="006817C0">
            <w:pPr>
              <w:ind w:left="-113" w:right="-113"/>
              <w:jc w:val="center"/>
              <w:rPr>
                <w:sz w:val="16"/>
                <w:szCs w:val="16"/>
              </w:rPr>
            </w:pPr>
            <w:r w:rsidRPr="006817C0">
              <w:rPr>
                <w:sz w:val="16"/>
                <w:szCs w:val="16"/>
              </w:rPr>
              <w:t>74:33:0316001:3482</w:t>
            </w:r>
          </w:p>
        </w:tc>
        <w:tc>
          <w:tcPr>
            <w:tcW w:w="3418" w:type="dxa"/>
            <w:vMerge/>
            <w:shd w:val="clear" w:color="auto" w:fill="FFFFFF" w:themeFill="background1"/>
            <w:vAlign w:val="center"/>
          </w:tcPr>
          <w:p w14:paraId="4BE20525" w14:textId="7348F771"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38EC3AB4" w14:textId="069BDFC6"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5994D232"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3D50BAF4"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5D2106F8" w14:textId="303D0DB0"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64688124"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182F1E64" w14:textId="57B898EB" w:rsidR="006817C0" w:rsidRPr="006817C0" w:rsidRDefault="006817C0" w:rsidP="006817C0">
            <w:pPr>
              <w:ind w:left="-113" w:right="-113"/>
              <w:jc w:val="center"/>
              <w:rPr>
                <w:bCs/>
                <w:sz w:val="20"/>
                <w:szCs w:val="20"/>
              </w:rPr>
            </w:pPr>
            <w:r w:rsidRPr="006817C0">
              <w:rPr>
                <w:bCs/>
                <w:sz w:val="20"/>
                <w:szCs w:val="20"/>
              </w:rPr>
              <w:t>до 240</w:t>
            </w:r>
          </w:p>
        </w:tc>
        <w:tc>
          <w:tcPr>
            <w:tcW w:w="1483" w:type="dxa"/>
            <w:shd w:val="clear" w:color="auto" w:fill="FFFFFF" w:themeFill="background1"/>
            <w:vAlign w:val="bottom"/>
          </w:tcPr>
          <w:p w14:paraId="765D5EB4" w14:textId="456D1870" w:rsidR="006817C0" w:rsidRPr="006817C0" w:rsidRDefault="006817C0" w:rsidP="006817C0">
            <w:pPr>
              <w:ind w:left="-113" w:right="-113"/>
              <w:jc w:val="center"/>
              <w:rPr>
                <w:bCs/>
                <w:sz w:val="20"/>
                <w:szCs w:val="20"/>
              </w:rPr>
            </w:pPr>
            <w:r w:rsidRPr="006817C0">
              <w:rPr>
                <w:bCs/>
                <w:sz w:val="20"/>
                <w:szCs w:val="20"/>
              </w:rPr>
              <w:t>не менее 100</w:t>
            </w:r>
          </w:p>
        </w:tc>
      </w:tr>
      <w:tr w:rsidR="006817C0" w:rsidRPr="006817C0" w14:paraId="162BCDB0" w14:textId="77071AA5" w:rsidTr="00504C2F">
        <w:trPr>
          <w:cantSplit/>
          <w:trHeight w:val="20"/>
        </w:trPr>
        <w:tc>
          <w:tcPr>
            <w:tcW w:w="1560" w:type="dxa"/>
            <w:shd w:val="clear" w:color="auto" w:fill="FFFFFF" w:themeFill="background1"/>
            <w:vAlign w:val="center"/>
          </w:tcPr>
          <w:p w14:paraId="643B5434" w14:textId="2FD0ED25" w:rsidR="006817C0" w:rsidRPr="006817C0" w:rsidRDefault="006817C0" w:rsidP="006817C0">
            <w:pPr>
              <w:ind w:left="-113" w:right="-113"/>
              <w:jc w:val="center"/>
              <w:rPr>
                <w:sz w:val="16"/>
                <w:szCs w:val="16"/>
              </w:rPr>
            </w:pPr>
            <w:r w:rsidRPr="006817C0">
              <w:rPr>
                <w:sz w:val="16"/>
                <w:szCs w:val="16"/>
              </w:rPr>
              <w:t>74:33:0316001:3504</w:t>
            </w:r>
          </w:p>
        </w:tc>
        <w:tc>
          <w:tcPr>
            <w:tcW w:w="3418" w:type="dxa"/>
            <w:vMerge w:val="restart"/>
            <w:shd w:val="clear" w:color="auto" w:fill="FFFFFF" w:themeFill="background1"/>
            <w:vAlign w:val="center"/>
          </w:tcPr>
          <w:p w14:paraId="531A3039" w14:textId="6C5763E0"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2EB8D2AD" w14:textId="5678453D"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0376F3C5" w14:textId="0356F6BE" w:rsidR="006817C0" w:rsidRPr="006817C0" w:rsidRDefault="006817C0" w:rsidP="006817C0">
            <w:pPr>
              <w:ind w:left="-113" w:right="-113"/>
              <w:jc w:val="center"/>
              <w:rPr>
                <w:sz w:val="16"/>
                <w:szCs w:val="16"/>
              </w:rPr>
            </w:pPr>
            <w:r w:rsidRPr="006817C0">
              <w:rPr>
                <w:sz w:val="16"/>
                <w:szCs w:val="16"/>
              </w:rPr>
              <w:t>14</w:t>
            </w:r>
          </w:p>
        </w:tc>
        <w:tc>
          <w:tcPr>
            <w:tcW w:w="2602" w:type="dxa"/>
            <w:vMerge w:val="restart"/>
            <w:shd w:val="clear" w:color="auto" w:fill="FFFFFF" w:themeFill="background1"/>
            <w:vAlign w:val="center"/>
          </w:tcPr>
          <w:p w14:paraId="05727388" w14:textId="42CC35A2"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12C6ED45" w14:textId="6FE733C8"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4BBB01F4" w14:textId="4597FFC0"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6046C621" w14:textId="09C4461F" w:rsidR="006817C0" w:rsidRPr="006817C0" w:rsidRDefault="006817C0" w:rsidP="006817C0">
            <w:pPr>
              <w:ind w:left="-113" w:right="-113"/>
              <w:jc w:val="center"/>
              <w:rPr>
                <w:bCs/>
                <w:sz w:val="20"/>
                <w:szCs w:val="20"/>
              </w:rPr>
            </w:pPr>
            <w:r w:rsidRPr="006817C0">
              <w:rPr>
                <w:bCs/>
                <w:sz w:val="20"/>
                <w:szCs w:val="20"/>
              </w:rPr>
              <w:t>до 241</w:t>
            </w:r>
          </w:p>
        </w:tc>
        <w:tc>
          <w:tcPr>
            <w:tcW w:w="1483" w:type="dxa"/>
            <w:shd w:val="clear" w:color="auto" w:fill="FFFFFF" w:themeFill="background1"/>
            <w:vAlign w:val="bottom"/>
          </w:tcPr>
          <w:p w14:paraId="66962480" w14:textId="054F604D" w:rsidR="006817C0" w:rsidRPr="006817C0" w:rsidRDefault="006817C0" w:rsidP="006817C0">
            <w:pPr>
              <w:ind w:left="-113" w:right="-113"/>
              <w:jc w:val="center"/>
              <w:rPr>
                <w:bCs/>
                <w:sz w:val="20"/>
                <w:szCs w:val="20"/>
              </w:rPr>
            </w:pPr>
            <w:r w:rsidRPr="006817C0">
              <w:rPr>
                <w:bCs/>
                <w:sz w:val="20"/>
                <w:szCs w:val="20"/>
              </w:rPr>
              <w:t>не менее 100</w:t>
            </w:r>
          </w:p>
        </w:tc>
      </w:tr>
      <w:tr w:rsidR="006817C0" w:rsidRPr="006817C0" w14:paraId="38897CFB" w14:textId="29032662" w:rsidTr="00504C2F">
        <w:trPr>
          <w:cantSplit/>
          <w:trHeight w:val="20"/>
        </w:trPr>
        <w:tc>
          <w:tcPr>
            <w:tcW w:w="1560" w:type="dxa"/>
            <w:shd w:val="clear" w:color="auto" w:fill="FFFFFF" w:themeFill="background1"/>
            <w:vAlign w:val="center"/>
          </w:tcPr>
          <w:p w14:paraId="418E0BFF" w14:textId="372C5256" w:rsidR="006817C0" w:rsidRPr="006817C0" w:rsidRDefault="006817C0" w:rsidP="006817C0">
            <w:pPr>
              <w:ind w:left="-113" w:right="-113"/>
              <w:jc w:val="center"/>
              <w:rPr>
                <w:sz w:val="16"/>
                <w:szCs w:val="16"/>
              </w:rPr>
            </w:pPr>
            <w:r w:rsidRPr="006817C0">
              <w:rPr>
                <w:sz w:val="16"/>
                <w:szCs w:val="16"/>
              </w:rPr>
              <w:t>74:33:0316001:3493</w:t>
            </w:r>
          </w:p>
        </w:tc>
        <w:tc>
          <w:tcPr>
            <w:tcW w:w="3418" w:type="dxa"/>
            <w:vMerge/>
            <w:shd w:val="clear" w:color="auto" w:fill="FFFFFF" w:themeFill="background1"/>
            <w:vAlign w:val="center"/>
          </w:tcPr>
          <w:p w14:paraId="016F1446" w14:textId="4D1517CA"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1D6984B8" w14:textId="160DE695"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74153EAA"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6E11F176"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41691B1A" w14:textId="73C2585C"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0538E0FD"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721C08C6" w14:textId="56C6ADEE" w:rsidR="006817C0" w:rsidRPr="006817C0" w:rsidRDefault="006817C0" w:rsidP="006817C0">
            <w:pPr>
              <w:ind w:left="-113" w:right="-113"/>
              <w:jc w:val="center"/>
              <w:rPr>
                <w:bCs/>
                <w:sz w:val="20"/>
                <w:szCs w:val="20"/>
              </w:rPr>
            </w:pPr>
            <w:r w:rsidRPr="006817C0">
              <w:rPr>
                <w:bCs/>
                <w:sz w:val="20"/>
                <w:szCs w:val="20"/>
              </w:rPr>
              <w:t>до 240</w:t>
            </w:r>
          </w:p>
        </w:tc>
        <w:tc>
          <w:tcPr>
            <w:tcW w:w="1483" w:type="dxa"/>
            <w:shd w:val="clear" w:color="auto" w:fill="FFFFFF" w:themeFill="background1"/>
            <w:vAlign w:val="bottom"/>
          </w:tcPr>
          <w:p w14:paraId="78E435F2" w14:textId="512E14C2" w:rsidR="006817C0" w:rsidRPr="006817C0" w:rsidRDefault="006817C0" w:rsidP="006817C0">
            <w:pPr>
              <w:ind w:left="-113" w:right="-113"/>
              <w:jc w:val="center"/>
              <w:rPr>
                <w:bCs/>
                <w:sz w:val="20"/>
                <w:szCs w:val="20"/>
              </w:rPr>
            </w:pPr>
            <w:r w:rsidRPr="006817C0">
              <w:rPr>
                <w:bCs/>
                <w:sz w:val="20"/>
                <w:szCs w:val="20"/>
              </w:rPr>
              <w:t>не менее 100</w:t>
            </w:r>
          </w:p>
        </w:tc>
      </w:tr>
      <w:tr w:rsidR="006817C0" w:rsidRPr="006817C0" w14:paraId="03B4DD40" w14:textId="65F67588" w:rsidTr="00504C2F">
        <w:trPr>
          <w:cantSplit/>
          <w:trHeight w:val="20"/>
        </w:trPr>
        <w:tc>
          <w:tcPr>
            <w:tcW w:w="1560" w:type="dxa"/>
            <w:shd w:val="clear" w:color="auto" w:fill="FFFFFF" w:themeFill="background1"/>
            <w:vAlign w:val="center"/>
          </w:tcPr>
          <w:p w14:paraId="6124224D" w14:textId="73BFD0E1" w:rsidR="006817C0" w:rsidRPr="006817C0" w:rsidRDefault="006817C0" w:rsidP="006817C0">
            <w:pPr>
              <w:ind w:left="-113" w:right="-113"/>
              <w:jc w:val="center"/>
              <w:rPr>
                <w:sz w:val="16"/>
                <w:szCs w:val="16"/>
              </w:rPr>
            </w:pPr>
            <w:r w:rsidRPr="006817C0">
              <w:rPr>
                <w:sz w:val="16"/>
                <w:szCs w:val="16"/>
              </w:rPr>
              <w:t>74:33:0316001:3515</w:t>
            </w:r>
          </w:p>
        </w:tc>
        <w:tc>
          <w:tcPr>
            <w:tcW w:w="3418" w:type="dxa"/>
            <w:vMerge w:val="restart"/>
            <w:shd w:val="clear" w:color="auto" w:fill="FFFFFF" w:themeFill="background1"/>
            <w:vAlign w:val="center"/>
          </w:tcPr>
          <w:p w14:paraId="4244CAB3" w14:textId="610EB9CF"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64210FFD" w14:textId="1708D7A3"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636F4A61" w14:textId="5AB075D9" w:rsidR="006817C0" w:rsidRPr="006817C0" w:rsidRDefault="006817C0" w:rsidP="006817C0">
            <w:pPr>
              <w:ind w:left="-113" w:right="-113"/>
              <w:jc w:val="center"/>
              <w:rPr>
                <w:sz w:val="16"/>
                <w:szCs w:val="16"/>
              </w:rPr>
            </w:pPr>
            <w:r w:rsidRPr="006817C0">
              <w:rPr>
                <w:sz w:val="16"/>
                <w:szCs w:val="16"/>
              </w:rPr>
              <w:t>15</w:t>
            </w:r>
          </w:p>
        </w:tc>
        <w:tc>
          <w:tcPr>
            <w:tcW w:w="2602" w:type="dxa"/>
            <w:vMerge w:val="restart"/>
            <w:shd w:val="clear" w:color="auto" w:fill="FFFFFF" w:themeFill="background1"/>
            <w:vAlign w:val="center"/>
          </w:tcPr>
          <w:p w14:paraId="3F85538A" w14:textId="391945F9"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78E2A8F9" w14:textId="72E91898"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0DC3AC47" w14:textId="733B3732"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26B4DDFC" w14:textId="329424C9" w:rsidR="006817C0" w:rsidRPr="006817C0" w:rsidRDefault="006817C0" w:rsidP="006817C0">
            <w:pPr>
              <w:ind w:left="-113" w:right="-113"/>
              <w:jc w:val="center"/>
              <w:rPr>
                <w:bCs/>
                <w:sz w:val="20"/>
                <w:szCs w:val="20"/>
              </w:rPr>
            </w:pPr>
            <w:r w:rsidRPr="006817C0">
              <w:rPr>
                <w:bCs/>
                <w:sz w:val="20"/>
                <w:szCs w:val="20"/>
              </w:rPr>
              <w:t>до 248</w:t>
            </w:r>
          </w:p>
        </w:tc>
        <w:tc>
          <w:tcPr>
            <w:tcW w:w="1483" w:type="dxa"/>
            <w:shd w:val="clear" w:color="auto" w:fill="FFFFFF" w:themeFill="background1"/>
            <w:vAlign w:val="bottom"/>
          </w:tcPr>
          <w:p w14:paraId="3B07BC8C" w14:textId="6FDF2573" w:rsidR="006817C0" w:rsidRPr="006817C0" w:rsidRDefault="006817C0" w:rsidP="006817C0">
            <w:pPr>
              <w:ind w:left="-113" w:right="-113"/>
              <w:jc w:val="center"/>
              <w:rPr>
                <w:bCs/>
                <w:sz w:val="20"/>
                <w:szCs w:val="20"/>
              </w:rPr>
            </w:pPr>
            <w:r w:rsidRPr="006817C0">
              <w:rPr>
                <w:bCs/>
                <w:sz w:val="20"/>
                <w:szCs w:val="20"/>
              </w:rPr>
              <w:t>не менее 103</w:t>
            </w:r>
          </w:p>
        </w:tc>
      </w:tr>
      <w:tr w:rsidR="006817C0" w:rsidRPr="006817C0" w14:paraId="39D93DF1" w14:textId="32D90E0B" w:rsidTr="00504C2F">
        <w:trPr>
          <w:cantSplit/>
          <w:trHeight w:val="20"/>
        </w:trPr>
        <w:tc>
          <w:tcPr>
            <w:tcW w:w="1560" w:type="dxa"/>
            <w:shd w:val="clear" w:color="auto" w:fill="FFFFFF" w:themeFill="background1"/>
            <w:vAlign w:val="center"/>
          </w:tcPr>
          <w:p w14:paraId="56622B79" w14:textId="242A5069" w:rsidR="006817C0" w:rsidRPr="006817C0" w:rsidRDefault="006817C0" w:rsidP="006817C0">
            <w:pPr>
              <w:ind w:left="-113" w:right="-113"/>
              <w:jc w:val="center"/>
              <w:rPr>
                <w:sz w:val="16"/>
                <w:szCs w:val="16"/>
              </w:rPr>
            </w:pPr>
            <w:r w:rsidRPr="006817C0">
              <w:rPr>
                <w:sz w:val="16"/>
                <w:szCs w:val="16"/>
              </w:rPr>
              <w:t>74:33:0316001:3526</w:t>
            </w:r>
          </w:p>
        </w:tc>
        <w:tc>
          <w:tcPr>
            <w:tcW w:w="3418" w:type="dxa"/>
            <w:vMerge/>
            <w:shd w:val="clear" w:color="auto" w:fill="FFFFFF" w:themeFill="background1"/>
            <w:vAlign w:val="center"/>
          </w:tcPr>
          <w:p w14:paraId="0F2AA85D" w14:textId="2A0DF848"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72899E5F" w14:textId="701CD402"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248D9142"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660A566F"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35A2C8C6" w14:textId="7AA5060C"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4D026287"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6F8AC5F5" w14:textId="57CF7798" w:rsidR="006817C0" w:rsidRPr="006817C0" w:rsidRDefault="006817C0" w:rsidP="006817C0">
            <w:pPr>
              <w:ind w:left="-113" w:right="-113"/>
              <w:jc w:val="center"/>
              <w:rPr>
                <w:bCs/>
                <w:sz w:val="20"/>
                <w:szCs w:val="20"/>
              </w:rPr>
            </w:pPr>
            <w:r w:rsidRPr="006817C0">
              <w:rPr>
                <w:bCs/>
                <w:sz w:val="20"/>
                <w:szCs w:val="20"/>
              </w:rPr>
              <w:t>до 250</w:t>
            </w:r>
          </w:p>
        </w:tc>
        <w:tc>
          <w:tcPr>
            <w:tcW w:w="1483" w:type="dxa"/>
            <w:shd w:val="clear" w:color="auto" w:fill="FFFFFF" w:themeFill="background1"/>
            <w:vAlign w:val="bottom"/>
          </w:tcPr>
          <w:p w14:paraId="4BFC84E7" w14:textId="5EAC97D9" w:rsidR="006817C0" w:rsidRPr="006817C0" w:rsidRDefault="006817C0" w:rsidP="006817C0">
            <w:pPr>
              <w:ind w:left="-113" w:right="-113"/>
              <w:jc w:val="center"/>
              <w:rPr>
                <w:bCs/>
                <w:sz w:val="20"/>
                <w:szCs w:val="20"/>
              </w:rPr>
            </w:pPr>
            <w:r w:rsidRPr="006817C0">
              <w:rPr>
                <w:bCs/>
                <w:sz w:val="20"/>
                <w:szCs w:val="20"/>
              </w:rPr>
              <w:t>не менее 104</w:t>
            </w:r>
          </w:p>
        </w:tc>
      </w:tr>
      <w:tr w:rsidR="006817C0" w:rsidRPr="006817C0" w14:paraId="0D849750" w14:textId="318361A5" w:rsidTr="00504C2F">
        <w:trPr>
          <w:cantSplit/>
          <w:trHeight w:val="20"/>
        </w:trPr>
        <w:tc>
          <w:tcPr>
            <w:tcW w:w="1560" w:type="dxa"/>
            <w:shd w:val="clear" w:color="auto" w:fill="FFFFFF" w:themeFill="background1"/>
            <w:vAlign w:val="center"/>
          </w:tcPr>
          <w:p w14:paraId="66012EAF" w14:textId="7C3BF356" w:rsidR="006817C0" w:rsidRPr="006817C0" w:rsidRDefault="006817C0" w:rsidP="006817C0">
            <w:pPr>
              <w:ind w:left="-113" w:right="-113"/>
              <w:jc w:val="center"/>
              <w:rPr>
                <w:sz w:val="16"/>
                <w:szCs w:val="16"/>
              </w:rPr>
            </w:pPr>
            <w:r w:rsidRPr="006817C0">
              <w:rPr>
                <w:sz w:val="16"/>
                <w:szCs w:val="16"/>
              </w:rPr>
              <w:t>74:33:0316001:3527</w:t>
            </w:r>
          </w:p>
        </w:tc>
        <w:tc>
          <w:tcPr>
            <w:tcW w:w="3418" w:type="dxa"/>
            <w:vMerge w:val="restart"/>
            <w:shd w:val="clear" w:color="auto" w:fill="FFFFFF" w:themeFill="background1"/>
            <w:vAlign w:val="center"/>
          </w:tcPr>
          <w:p w14:paraId="5668CFB5" w14:textId="7F9CCC24"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0DF52E52" w14:textId="56202605"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11FEB1EB" w14:textId="3EA5E837" w:rsidR="006817C0" w:rsidRPr="006817C0" w:rsidRDefault="006817C0" w:rsidP="006817C0">
            <w:pPr>
              <w:ind w:left="-113" w:right="-113"/>
              <w:jc w:val="center"/>
              <w:rPr>
                <w:sz w:val="16"/>
                <w:szCs w:val="16"/>
              </w:rPr>
            </w:pPr>
            <w:r w:rsidRPr="006817C0">
              <w:rPr>
                <w:sz w:val="16"/>
                <w:szCs w:val="16"/>
              </w:rPr>
              <w:t>16</w:t>
            </w:r>
          </w:p>
        </w:tc>
        <w:tc>
          <w:tcPr>
            <w:tcW w:w="2602" w:type="dxa"/>
            <w:vMerge w:val="restart"/>
            <w:shd w:val="clear" w:color="auto" w:fill="FFFFFF" w:themeFill="background1"/>
            <w:vAlign w:val="center"/>
          </w:tcPr>
          <w:p w14:paraId="72FC4BB3" w14:textId="199E27AB"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53F10F3B" w14:textId="3B1B0B75"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3E98C071" w14:textId="41C1802F"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051B9089" w14:textId="4D2BD5C3" w:rsidR="006817C0" w:rsidRPr="006817C0" w:rsidRDefault="006817C0" w:rsidP="006817C0">
            <w:pPr>
              <w:ind w:left="-113" w:right="-113"/>
              <w:jc w:val="center"/>
              <w:rPr>
                <w:bCs/>
                <w:sz w:val="20"/>
                <w:szCs w:val="20"/>
              </w:rPr>
            </w:pPr>
            <w:r w:rsidRPr="006817C0">
              <w:rPr>
                <w:bCs/>
                <w:sz w:val="20"/>
                <w:szCs w:val="20"/>
              </w:rPr>
              <w:t>до 250</w:t>
            </w:r>
          </w:p>
        </w:tc>
        <w:tc>
          <w:tcPr>
            <w:tcW w:w="1483" w:type="dxa"/>
            <w:shd w:val="clear" w:color="auto" w:fill="FFFFFF" w:themeFill="background1"/>
            <w:vAlign w:val="bottom"/>
          </w:tcPr>
          <w:p w14:paraId="1845B49C" w14:textId="4D2D741B" w:rsidR="006817C0" w:rsidRPr="006817C0" w:rsidRDefault="006817C0" w:rsidP="006817C0">
            <w:pPr>
              <w:ind w:left="-113" w:right="-113"/>
              <w:jc w:val="center"/>
              <w:rPr>
                <w:bCs/>
                <w:sz w:val="20"/>
                <w:szCs w:val="20"/>
              </w:rPr>
            </w:pPr>
            <w:r w:rsidRPr="006817C0">
              <w:rPr>
                <w:bCs/>
                <w:sz w:val="20"/>
                <w:szCs w:val="20"/>
              </w:rPr>
              <w:t>не менее 104</w:t>
            </w:r>
          </w:p>
        </w:tc>
      </w:tr>
      <w:tr w:rsidR="006817C0" w:rsidRPr="006817C0" w14:paraId="485ABFBA" w14:textId="452E8AF4" w:rsidTr="00504C2F">
        <w:trPr>
          <w:cantSplit/>
          <w:trHeight w:val="20"/>
        </w:trPr>
        <w:tc>
          <w:tcPr>
            <w:tcW w:w="1560" w:type="dxa"/>
            <w:shd w:val="clear" w:color="auto" w:fill="FFFFFF" w:themeFill="background1"/>
            <w:vAlign w:val="center"/>
          </w:tcPr>
          <w:p w14:paraId="15E02EAB" w14:textId="2B697339" w:rsidR="006817C0" w:rsidRPr="006817C0" w:rsidRDefault="006817C0" w:rsidP="006817C0">
            <w:pPr>
              <w:ind w:left="-113" w:right="-113"/>
              <w:jc w:val="center"/>
              <w:rPr>
                <w:sz w:val="16"/>
                <w:szCs w:val="16"/>
              </w:rPr>
            </w:pPr>
            <w:r w:rsidRPr="006817C0">
              <w:rPr>
                <w:sz w:val="16"/>
                <w:szCs w:val="16"/>
              </w:rPr>
              <w:t>74:33:0316001:3528</w:t>
            </w:r>
          </w:p>
        </w:tc>
        <w:tc>
          <w:tcPr>
            <w:tcW w:w="3418" w:type="dxa"/>
            <w:vMerge/>
            <w:shd w:val="clear" w:color="auto" w:fill="FFFFFF" w:themeFill="background1"/>
            <w:vAlign w:val="center"/>
          </w:tcPr>
          <w:p w14:paraId="546B14AF" w14:textId="7977BF43"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2B05711E" w14:textId="2D6A10D6"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0AD142D3"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18FD519A"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49303638" w14:textId="0DAB0BE4"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728F5F0B"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013E2694" w14:textId="25B487FD" w:rsidR="006817C0" w:rsidRPr="006817C0" w:rsidRDefault="006817C0" w:rsidP="006817C0">
            <w:pPr>
              <w:ind w:left="-113" w:right="-113"/>
              <w:jc w:val="center"/>
              <w:rPr>
                <w:bCs/>
                <w:sz w:val="20"/>
                <w:szCs w:val="20"/>
              </w:rPr>
            </w:pPr>
            <w:r w:rsidRPr="006817C0">
              <w:rPr>
                <w:bCs/>
                <w:sz w:val="20"/>
                <w:szCs w:val="20"/>
              </w:rPr>
              <w:t>до 250</w:t>
            </w:r>
          </w:p>
        </w:tc>
        <w:tc>
          <w:tcPr>
            <w:tcW w:w="1483" w:type="dxa"/>
            <w:shd w:val="clear" w:color="auto" w:fill="FFFFFF" w:themeFill="background1"/>
            <w:vAlign w:val="bottom"/>
          </w:tcPr>
          <w:p w14:paraId="25959B05" w14:textId="63CC16D5" w:rsidR="006817C0" w:rsidRPr="006817C0" w:rsidRDefault="006817C0" w:rsidP="006817C0">
            <w:pPr>
              <w:ind w:left="-113" w:right="-113"/>
              <w:jc w:val="center"/>
              <w:rPr>
                <w:bCs/>
                <w:sz w:val="20"/>
                <w:szCs w:val="20"/>
              </w:rPr>
            </w:pPr>
            <w:r w:rsidRPr="006817C0">
              <w:rPr>
                <w:bCs/>
                <w:sz w:val="20"/>
                <w:szCs w:val="20"/>
              </w:rPr>
              <w:t>не менее 104</w:t>
            </w:r>
          </w:p>
        </w:tc>
      </w:tr>
      <w:tr w:rsidR="006817C0" w:rsidRPr="006817C0" w14:paraId="4A15FB3A" w14:textId="7768C343" w:rsidTr="00504C2F">
        <w:trPr>
          <w:cantSplit/>
          <w:trHeight w:val="20"/>
        </w:trPr>
        <w:tc>
          <w:tcPr>
            <w:tcW w:w="1560" w:type="dxa"/>
            <w:shd w:val="clear" w:color="auto" w:fill="FFFFFF" w:themeFill="background1"/>
            <w:vAlign w:val="center"/>
          </w:tcPr>
          <w:p w14:paraId="433B7A17" w14:textId="593DB826" w:rsidR="006817C0" w:rsidRPr="006817C0" w:rsidRDefault="006817C0" w:rsidP="006817C0">
            <w:pPr>
              <w:ind w:left="-113" w:right="-113"/>
              <w:jc w:val="center"/>
              <w:rPr>
                <w:sz w:val="16"/>
                <w:szCs w:val="16"/>
              </w:rPr>
            </w:pPr>
            <w:r w:rsidRPr="006817C0">
              <w:rPr>
                <w:sz w:val="16"/>
                <w:szCs w:val="16"/>
              </w:rPr>
              <w:t>74:33:0316001:3529</w:t>
            </w:r>
          </w:p>
        </w:tc>
        <w:tc>
          <w:tcPr>
            <w:tcW w:w="3418" w:type="dxa"/>
            <w:vMerge w:val="restart"/>
            <w:shd w:val="clear" w:color="auto" w:fill="FFFFFF" w:themeFill="background1"/>
            <w:vAlign w:val="center"/>
          </w:tcPr>
          <w:p w14:paraId="5BC7A696" w14:textId="2BE42981"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154EA75B" w14:textId="37B7845F"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0576FFE4" w14:textId="7DCA4C69" w:rsidR="006817C0" w:rsidRPr="006817C0" w:rsidRDefault="006817C0" w:rsidP="006817C0">
            <w:pPr>
              <w:ind w:left="-113" w:right="-113"/>
              <w:jc w:val="center"/>
              <w:rPr>
                <w:sz w:val="16"/>
                <w:szCs w:val="16"/>
              </w:rPr>
            </w:pPr>
            <w:r w:rsidRPr="006817C0">
              <w:rPr>
                <w:sz w:val="16"/>
                <w:szCs w:val="16"/>
              </w:rPr>
              <w:t>17</w:t>
            </w:r>
          </w:p>
        </w:tc>
        <w:tc>
          <w:tcPr>
            <w:tcW w:w="2602" w:type="dxa"/>
            <w:vMerge w:val="restart"/>
            <w:shd w:val="clear" w:color="auto" w:fill="FFFFFF" w:themeFill="background1"/>
            <w:vAlign w:val="center"/>
          </w:tcPr>
          <w:p w14:paraId="41437949" w14:textId="6364862A"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5490CCD8" w14:textId="29DC4FB9"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33E82C6E" w14:textId="375F7134"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6CFD3CE4" w14:textId="19D1A8D7" w:rsidR="006817C0" w:rsidRPr="006817C0" w:rsidRDefault="006817C0" w:rsidP="006817C0">
            <w:pPr>
              <w:ind w:left="-113" w:right="-113"/>
              <w:jc w:val="center"/>
              <w:rPr>
                <w:bCs/>
                <w:sz w:val="20"/>
                <w:szCs w:val="20"/>
              </w:rPr>
            </w:pPr>
            <w:r w:rsidRPr="006817C0">
              <w:rPr>
                <w:bCs/>
                <w:sz w:val="20"/>
                <w:szCs w:val="20"/>
              </w:rPr>
              <w:t>до 250</w:t>
            </w:r>
          </w:p>
        </w:tc>
        <w:tc>
          <w:tcPr>
            <w:tcW w:w="1483" w:type="dxa"/>
            <w:shd w:val="clear" w:color="auto" w:fill="FFFFFF" w:themeFill="background1"/>
            <w:vAlign w:val="bottom"/>
          </w:tcPr>
          <w:p w14:paraId="0917E73E" w14:textId="2794E038" w:rsidR="006817C0" w:rsidRPr="006817C0" w:rsidRDefault="006817C0" w:rsidP="006817C0">
            <w:pPr>
              <w:ind w:left="-113" w:right="-113"/>
              <w:jc w:val="center"/>
              <w:rPr>
                <w:bCs/>
                <w:sz w:val="20"/>
                <w:szCs w:val="20"/>
              </w:rPr>
            </w:pPr>
            <w:r w:rsidRPr="006817C0">
              <w:rPr>
                <w:bCs/>
                <w:sz w:val="20"/>
                <w:szCs w:val="20"/>
              </w:rPr>
              <w:t>не менее 104</w:t>
            </w:r>
          </w:p>
        </w:tc>
      </w:tr>
      <w:tr w:rsidR="006817C0" w:rsidRPr="006817C0" w14:paraId="760AFBEC" w14:textId="750ED969" w:rsidTr="00504C2F">
        <w:trPr>
          <w:cantSplit/>
          <w:trHeight w:val="20"/>
        </w:trPr>
        <w:tc>
          <w:tcPr>
            <w:tcW w:w="1560" w:type="dxa"/>
            <w:shd w:val="clear" w:color="auto" w:fill="FFFFFF" w:themeFill="background1"/>
            <w:vAlign w:val="center"/>
          </w:tcPr>
          <w:p w14:paraId="34F979F0" w14:textId="3ED42895" w:rsidR="006817C0" w:rsidRPr="006817C0" w:rsidRDefault="006817C0" w:rsidP="006817C0">
            <w:pPr>
              <w:ind w:left="-113" w:right="-113"/>
              <w:jc w:val="center"/>
              <w:rPr>
                <w:sz w:val="16"/>
                <w:szCs w:val="16"/>
              </w:rPr>
            </w:pPr>
            <w:r w:rsidRPr="006817C0">
              <w:rPr>
                <w:sz w:val="16"/>
                <w:szCs w:val="16"/>
              </w:rPr>
              <w:t>74:33:0316001:3472</w:t>
            </w:r>
          </w:p>
        </w:tc>
        <w:tc>
          <w:tcPr>
            <w:tcW w:w="3418" w:type="dxa"/>
            <w:vMerge/>
            <w:shd w:val="clear" w:color="auto" w:fill="FFFFFF" w:themeFill="background1"/>
            <w:vAlign w:val="center"/>
          </w:tcPr>
          <w:p w14:paraId="61C7C248" w14:textId="5BFFE44B"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47751E2F" w14:textId="76F539C9"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7313C0F2"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57DDF5E1"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792E9D37" w14:textId="700878C6"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4917A38D"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2AEA3549" w14:textId="1B46EEDD" w:rsidR="006817C0" w:rsidRPr="006817C0" w:rsidRDefault="006817C0" w:rsidP="006817C0">
            <w:pPr>
              <w:ind w:left="-113" w:right="-113"/>
              <w:jc w:val="center"/>
              <w:rPr>
                <w:bCs/>
                <w:sz w:val="20"/>
                <w:szCs w:val="20"/>
              </w:rPr>
            </w:pPr>
            <w:r w:rsidRPr="006817C0">
              <w:rPr>
                <w:bCs/>
                <w:sz w:val="20"/>
                <w:szCs w:val="20"/>
              </w:rPr>
              <w:t>до 250</w:t>
            </w:r>
          </w:p>
        </w:tc>
        <w:tc>
          <w:tcPr>
            <w:tcW w:w="1483" w:type="dxa"/>
            <w:shd w:val="clear" w:color="auto" w:fill="FFFFFF" w:themeFill="background1"/>
            <w:vAlign w:val="bottom"/>
          </w:tcPr>
          <w:p w14:paraId="55B79192" w14:textId="156A7AF8" w:rsidR="006817C0" w:rsidRPr="006817C0" w:rsidRDefault="006817C0" w:rsidP="006817C0">
            <w:pPr>
              <w:ind w:left="-113" w:right="-113"/>
              <w:jc w:val="center"/>
              <w:rPr>
                <w:bCs/>
                <w:sz w:val="20"/>
                <w:szCs w:val="20"/>
              </w:rPr>
            </w:pPr>
            <w:r w:rsidRPr="006817C0">
              <w:rPr>
                <w:bCs/>
                <w:sz w:val="20"/>
                <w:szCs w:val="20"/>
              </w:rPr>
              <w:t>не менее 104</w:t>
            </w:r>
          </w:p>
        </w:tc>
      </w:tr>
      <w:tr w:rsidR="006817C0" w:rsidRPr="006817C0" w14:paraId="46B6F67D" w14:textId="7E5874C3" w:rsidTr="00504C2F">
        <w:trPr>
          <w:cantSplit/>
          <w:trHeight w:val="20"/>
        </w:trPr>
        <w:tc>
          <w:tcPr>
            <w:tcW w:w="1560" w:type="dxa"/>
            <w:shd w:val="clear" w:color="auto" w:fill="FFFFFF" w:themeFill="background1"/>
            <w:vAlign w:val="center"/>
          </w:tcPr>
          <w:p w14:paraId="5204CE94" w14:textId="4BB1FE4D" w:rsidR="006817C0" w:rsidRPr="006817C0" w:rsidRDefault="006817C0" w:rsidP="006817C0">
            <w:pPr>
              <w:ind w:left="-113" w:right="-113"/>
              <w:jc w:val="center"/>
              <w:rPr>
                <w:sz w:val="16"/>
                <w:szCs w:val="16"/>
              </w:rPr>
            </w:pPr>
            <w:r w:rsidRPr="006817C0">
              <w:rPr>
                <w:sz w:val="16"/>
                <w:szCs w:val="16"/>
              </w:rPr>
              <w:t>74:33:0316001:3473</w:t>
            </w:r>
          </w:p>
        </w:tc>
        <w:tc>
          <w:tcPr>
            <w:tcW w:w="3418" w:type="dxa"/>
            <w:vMerge w:val="restart"/>
            <w:shd w:val="clear" w:color="auto" w:fill="FFFFFF" w:themeFill="background1"/>
            <w:vAlign w:val="center"/>
          </w:tcPr>
          <w:p w14:paraId="1D75E194" w14:textId="2F783F1D"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4E5BAE20" w14:textId="064C083F"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2E33E6C8" w14:textId="54E24E75" w:rsidR="006817C0" w:rsidRPr="006817C0" w:rsidRDefault="006817C0" w:rsidP="006817C0">
            <w:pPr>
              <w:ind w:left="-113" w:right="-113"/>
              <w:jc w:val="center"/>
              <w:rPr>
                <w:sz w:val="16"/>
                <w:szCs w:val="16"/>
              </w:rPr>
            </w:pPr>
            <w:r w:rsidRPr="006817C0">
              <w:rPr>
                <w:sz w:val="16"/>
                <w:szCs w:val="16"/>
              </w:rPr>
              <w:t>18</w:t>
            </w:r>
          </w:p>
        </w:tc>
        <w:tc>
          <w:tcPr>
            <w:tcW w:w="2602" w:type="dxa"/>
            <w:vMerge w:val="restart"/>
            <w:shd w:val="clear" w:color="auto" w:fill="FFFFFF" w:themeFill="background1"/>
            <w:vAlign w:val="center"/>
          </w:tcPr>
          <w:p w14:paraId="18294260" w14:textId="227BD832"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01E42DCD" w14:textId="0F3E93C1"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71366491" w14:textId="6386A178"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4EBD140C" w14:textId="2FE59E98" w:rsidR="006817C0" w:rsidRPr="006817C0" w:rsidRDefault="006817C0" w:rsidP="006817C0">
            <w:pPr>
              <w:ind w:left="-113" w:right="-113"/>
              <w:jc w:val="center"/>
              <w:rPr>
                <w:bCs/>
                <w:sz w:val="20"/>
                <w:szCs w:val="20"/>
              </w:rPr>
            </w:pPr>
            <w:r w:rsidRPr="006817C0">
              <w:rPr>
                <w:bCs/>
                <w:sz w:val="20"/>
                <w:szCs w:val="20"/>
              </w:rPr>
              <w:t>до 250</w:t>
            </w:r>
          </w:p>
        </w:tc>
        <w:tc>
          <w:tcPr>
            <w:tcW w:w="1483" w:type="dxa"/>
            <w:shd w:val="clear" w:color="auto" w:fill="FFFFFF" w:themeFill="background1"/>
            <w:vAlign w:val="bottom"/>
          </w:tcPr>
          <w:p w14:paraId="22845E2B" w14:textId="30FC3F88" w:rsidR="006817C0" w:rsidRPr="006817C0" w:rsidRDefault="006817C0" w:rsidP="006817C0">
            <w:pPr>
              <w:ind w:left="-113" w:right="-113"/>
              <w:jc w:val="center"/>
              <w:rPr>
                <w:bCs/>
                <w:sz w:val="20"/>
                <w:szCs w:val="20"/>
              </w:rPr>
            </w:pPr>
            <w:r w:rsidRPr="006817C0">
              <w:rPr>
                <w:bCs/>
                <w:sz w:val="20"/>
                <w:szCs w:val="20"/>
              </w:rPr>
              <w:t>не менее 104</w:t>
            </w:r>
          </w:p>
        </w:tc>
      </w:tr>
      <w:tr w:rsidR="006817C0" w:rsidRPr="006817C0" w14:paraId="693474AF" w14:textId="4B1D5EE1" w:rsidTr="00504C2F">
        <w:trPr>
          <w:cantSplit/>
          <w:trHeight w:val="20"/>
        </w:trPr>
        <w:tc>
          <w:tcPr>
            <w:tcW w:w="1560" w:type="dxa"/>
            <w:shd w:val="clear" w:color="auto" w:fill="FFFFFF" w:themeFill="background1"/>
            <w:vAlign w:val="center"/>
          </w:tcPr>
          <w:p w14:paraId="741AE2FD" w14:textId="599CCDB8" w:rsidR="006817C0" w:rsidRPr="006817C0" w:rsidRDefault="006817C0" w:rsidP="006817C0">
            <w:pPr>
              <w:ind w:left="-113" w:right="-113"/>
              <w:jc w:val="center"/>
              <w:rPr>
                <w:sz w:val="16"/>
                <w:szCs w:val="16"/>
              </w:rPr>
            </w:pPr>
            <w:r w:rsidRPr="006817C0">
              <w:rPr>
                <w:sz w:val="16"/>
                <w:szCs w:val="16"/>
              </w:rPr>
              <w:t>74:33:0316001:3485</w:t>
            </w:r>
          </w:p>
        </w:tc>
        <w:tc>
          <w:tcPr>
            <w:tcW w:w="3418" w:type="dxa"/>
            <w:vMerge/>
            <w:shd w:val="clear" w:color="auto" w:fill="FFFFFF" w:themeFill="background1"/>
            <w:vAlign w:val="center"/>
          </w:tcPr>
          <w:p w14:paraId="4682EBFC" w14:textId="5F2A158E"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27A407ED" w14:textId="1501D05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5AD0DFB8"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1A2380C5"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5F0FC0C2" w14:textId="01D49A61"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39539040"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55D1B5B3" w14:textId="42DD65BE" w:rsidR="006817C0" w:rsidRPr="006817C0" w:rsidRDefault="006817C0" w:rsidP="006817C0">
            <w:pPr>
              <w:ind w:left="-113" w:right="-113"/>
              <w:jc w:val="center"/>
              <w:rPr>
                <w:bCs/>
                <w:sz w:val="20"/>
                <w:szCs w:val="20"/>
              </w:rPr>
            </w:pPr>
            <w:r w:rsidRPr="006817C0">
              <w:rPr>
                <w:bCs/>
                <w:sz w:val="20"/>
                <w:szCs w:val="20"/>
              </w:rPr>
              <w:t>до 344</w:t>
            </w:r>
          </w:p>
        </w:tc>
        <w:tc>
          <w:tcPr>
            <w:tcW w:w="1483" w:type="dxa"/>
            <w:shd w:val="clear" w:color="auto" w:fill="FFFFFF" w:themeFill="background1"/>
            <w:vAlign w:val="bottom"/>
          </w:tcPr>
          <w:p w14:paraId="40CDAD9D" w14:textId="581E0A2A" w:rsidR="006817C0" w:rsidRPr="006817C0" w:rsidRDefault="006817C0" w:rsidP="006817C0">
            <w:pPr>
              <w:ind w:left="-113" w:right="-113"/>
              <w:jc w:val="center"/>
              <w:rPr>
                <w:bCs/>
                <w:sz w:val="20"/>
                <w:szCs w:val="20"/>
              </w:rPr>
            </w:pPr>
            <w:r w:rsidRPr="006817C0">
              <w:rPr>
                <w:bCs/>
                <w:sz w:val="20"/>
                <w:szCs w:val="20"/>
              </w:rPr>
              <w:t>не менее 143</w:t>
            </w:r>
          </w:p>
        </w:tc>
      </w:tr>
      <w:tr w:rsidR="006817C0" w:rsidRPr="006817C0" w14:paraId="3BEC15A2" w14:textId="2D8A2BA4" w:rsidTr="00504C2F">
        <w:trPr>
          <w:cantSplit/>
          <w:trHeight w:val="20"/>
        </w:trPr>
        <w:tc>
          <w:tcPr>
            <w:tcW w:w="1560" w:type="dxa"/>
            <w:shd w:val="clear" w:color="auto" w:fill="FFFFFF" w:themeFill="background1"/>
            <w:vAlign w:val="center"/>
          </w:tcPr>
          <w:p w14:paraId="1C6D438E" w14:textId="749693EC" w:rsidR="006817C0" w:rsidRPr="006817C0" w:rsidRDefault="006817C0" w:rsidP="006817C0">
            <w:pPr>
              <w:ind w:left="-113" w:right="-113"/>
              <w:jc w:val="center"/>
              <w:rPr>
                <w:sz w:val="16"/>
                <w:szCs w:val="16"/>
              </w:rPr>
            </w:pPr>
            <w:r w:rsidRPr="006817C0">
              <w:rPr>
                <w:sz w:val="16"/>
                <w:szCs w:val="16"/>
              </w:rPr>
              <w:t>74:33:0316001:3648</w:t>
            </w:r>
          </w:p>
        </w:tc>
        <w:tc>
          <w:tcPr>
            <w:tcW w:w="3418" w:type="dxa"/>
            <w:vMerge w:val="restart"/>
            <w:shd w:val="clear" w:color="auto" w:fill="FFFFFF" w:themeFill="background1"/>
            <w:vAlign w:val="center"/>
          </w:tcPr>
          <w:p w14:paraId="26C55A3B" w14:textId="47A7D6FE"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7C235362" w14:textId="5EDDCB8E"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7242E184" w14:textId="0B4654F4" w:rsidR="006817C0" w:rsidRPr="006817C0" w:rsidRDefault="006817C0" w:rsidP="006817C0">
            <w:pPr>
              <w:ind w:left="-113" w:right="-113"/>
              <w:jc w:val="center"/>
              <w:rPr>
                <w:sz w:val="16"/>
                <w:szCs w:val="16"/>
              </w:rPr>
            </w:pPr>
            <w:r w:rsidRPr="006817C0">
              <w:rPr>
                <w:sz w:val="16"/>
                <w:szCs w:val="16"/>
              </w:rPr>
              <w:t>39</w:t>
            </w:r>
          </w:p>
        </w:tc>
        <w:tc>
          <w:tcPr>
            <w:tcW w:w="2602" w:type="dxa"/>
            <w:vMerge w:val="restart"/>
            <w:shd w:val="clear" w:color="auto" w:fill="FFFFFF" w:themeFill="background1"/>
            <w:vAlign w:val="center"/>
          </w:tcPr>
          <w:p w14:paraId="0AD27C2B" w14:textId="6F4AF08B"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47F230CC" w14:textId="4C4EA03D"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06C9E6F2" w14:textId="3EED60AB"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0AAD7848" w14:textId="73A1BD95" w:rsidR="006817C0" w:rsidRPr="006817C0" w:rsidRDefault="006817C0" w:rsidP="006817C0">
            <w:pPr>
              <w:ind w:left="-113" w:right="-113"/>
              <w:jc w:val="center"/>
              <w:rPr>
                <w:bCs/>
                <w:sz w:val="20"/>
                <w:szCs w:val="20"/>
              </w:rPr>
            </w:pPr>
            <w:r w:rsidRPr="006817C0">
              <w:rPr>
                <w:bCs/>
                <w:sz w:val="20"/>
                <w:szCs w:val="20"/>
              </w:rPr>
              <w:t>до 256</w:t>
            </w:r>
          </w:p>
        </w:tc>
        <w:tc>
          <w:tcPr>
            <w:tcW w:w="1483" w:type="dxa"/>
            <w:shd w:val="clear" w:color="auto" w:fill="FFFFFF" w:themeFill="background1"/>
            <w:vAlign w:val="bottom"/>
          </w:tcPr>
          <w:p w14:paraId="28B8F09F" w14:textId="1378CB39" w:rsidR="006817C0" w:rsidRPr="006817C0" w:rsidRDefault="006817C0" w:rsidP="006817C0">
            <w:pPr>
              <w:ind w:left="-113" w:right="-113"/>
              <w:jc w:val="center"/>
              <w:rPr>
                <w:bCs/>
                <w:sz w:val="20"/>
                <w:szCs w:val="20"/>
              </w:rPr>
            </w:pPr>
            <w:r w:rsidRPr="006817C0">
              <w:rPr>
                <w:bCs/>
                <w:sz w:val="20"/>
                <w:szCs w:val="20"/>
              </w:rPr>
              <w:t>не менее 107</w:t>
            </w:r>
          </w:p>
        </w:tc>
      </w:tr>
      <w:tr w:rsidR="006817C0" w:rsidRPr="006817C0" w14:paraId="78A76D4D" w14:textId="59F3C686" w:rsidTr="00504C2F">
        <w:trPr>
          <w:cantSplit/>
          <w:trHeight w:val="20"/>
        </w:trPr>
        <w:tc>
          <w:tcPr>
            <w:tcW w:w="1560" w:type="dxa"/>
            <w:shd w:val="clear" w:color="auto" w:fill="FFFFFF" w:themeFill="background1"/>
            <w:vAlign w:val="center"/>
          </w:tcPr>
          <w:p w14:paraId="6B06B985" w14:textId="2A06A610" w:rsidR="006817C0" w:rsidRPr="006817C0" w:rsidRDefault="006817C0" w:rsidP="006817C0">
            <w:pPr>
              <w:ind w:left="-113" w:right="-113"/>
              <w:jc w:val="center"/>
              <w:rPr>
                <w:sz w:val="16"/>
                <w:szCs w:val="16"/>
              </w:rPr>
            </w:pPr>
            <w:r w:rsidRPr="006817C0">
              <w:rPr>
                <w:sz w:val="16"/>
                <w:szCs w:val="16"/>
              </w:rPr>
              <w:t>74:33:0316001:3649</w:t>
            </w:r>
          </w:p>
        </w:tc>
        <w:tc>
          <w:tcPr>
            <w:tcW w:w="3418" w:type="dxa"/>
            <w:vMerge/>
            <w:shd w:val="clear" w:color="auto" w:fill="FFFFFF" w:themeFill="background1"/>
            <w:vAlign w:val="center"/>
          </w:tcPr>
          <w:p w14:paraId="7C082311" w14:textId="33CC06B5"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5F3637D6" w14:textId="389A9EAF"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3E0905E7"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7B343DBD"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1E317F29" w14:textId="0BDBD4B3"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42210974"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087481E2" w14:textId="0B8463C3" w:rsidR="006817C0" w:rsidRPr="006817C0" w:rsidRDefault="006817C0" w:rsidP="006817C0">
            <w:pPr>
              <w:ind w:left="-113" w:right="-113"/>
              <w:jc w:val="center"/>
              <w:rPr>
                <w:bCs/>
                <w:sz w:val="20"/>
                <w:szCs w:val="20"/>
              </w:rPr>
            </w:pPr>
            <w:r w:rsidRPr="006817C0">
              <w:rPr>
                <w:bCs/>
                <w:sz w:val="20"/>
                <w:szCs w:val="20"/>
              </w:rPr>
              <w:t>до 268</w:t>
            </w:r>
          </w:p>
        </w:tc>
        <w:tc>
          <w:tcPr>
            <w:tcW w:w="1483" w:type="dxa"/>
            <w:shd w:val="clear" w:color="auto" w:fill="FFFFFF" w:themeFill="background1"/>
            <w:vAlign w:val="bottom"/>
          </w:tcPr>
          <w:p w14:paraId="7813D672" w14:textId="1C18F4A5" w:rsidR="006817C0" w:rsidRPr="006817C0" w:rsidRDefault="006817C0" w:rsidP="006817C0">
            <w:pPr>
              <w:ind w:left="-113" w:right="-113"/>
              <w:jc w:val="center"/>
              <w:rPr>
                <w:bCs/>
                <w:sz w:val="20"/>
                <w:szCs w:val="20"/>
              </w:rPr>
            </w:pPr>
            <w:r w:rsidRPr="006817C0">
              <w:rPr>
                <w:bCs/>
                <w:sz w:val="20"/>
                <w:szCs w:val="20"/>
              </w:rPr>
              <w:t>не менее 112</w:t>
            </w:r>
          </w:p>
        </w:tc>
      </w:tr>
      <w:tr w:rsidR="006817C0" w:rsidRPr="006817C0" w14:paraId="49A81D2C" w14:textId="2C16D677" w:rsidTr="00504C2F">
        <w:trPr>
          <w:cantSplit/>
          <w:trHeight w:val="20"/>
        </w:trPr>
        <w:tc>
          <w:tcPr>
            <w:tcW w:w="1560" w:type="dxa"/>
            <w:shd w:val="clear" w:color="auto" w:fill="FFFFFF" w:themeFill="background1"/>
            <w:vAlign w:val="center"/>
          </w:tcPr>
          <w:p w14:paraId="4A1917A3" w14:textId="44786720" w:rsidR="006817C0" w:rsidRPr="006817C0" w:rsidRDefault="006817C0" w:rsidP="006817C0">
            <w:pPr>
              <w:ind w:left="-113" w:right="-113"/>
              <w:jc w:val="center"/>
              <w:rPr>
                <w:sz w:val="16"/>
                <w:szCs w:val="16"/>
              </w:rPr>
            </w:pPr>
            <w:r w:rsidRPr="006817C0">
              <w:rPr>
                <w:sz w:val="16"/>
                <w:szCs w:val="16"/>
              </w:rPr>
              <w:t>74:33:0316001:3475</w:t>
            </w:r>
          </w:p>
        </w:tc>
        <w:tc>
          <w:tcPr>
            <w:tcW w:w="3418" w:type="dxa"/>
            <w:vMerge w:val="restart"/>
            <w:shd w:val="clear" w:color="auto" w:fill="FFFFFF" w:themeFill="background1"/>
            <w:vAlign w:val="center"/>
          </w:tcPr>
          <w:p w14:paraId="3FAC9B03" w14:textId="37ABC46D"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5BC390EA" w14:textId="091AAA32"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789B3E24" w14:textId="2435BEC1" w:rsidR="006817C0" w:rsidRPr="006817C0" w:rsidRDefault="006817C0" w:rsidP="006817C0">
            <w:pPr>
              <w:ind w:left="-113" w:right="-113"/>
              <w:jc w:val="center"/>
              <w:rPr>
                <w:sz w:val="16"/>
                <w:szCs w:val="16"/>
              </w:rPr>
            </w:pPr>
            <w:r w:rsidRPr="006817C0">
              <w:rPr>
                <w:sz w:val="16"/>
                <w:szCs w:val="16"/>
              </w:rPr>
              <w:t>40</w:t>
            </w:r>
          </w:p>
        </w:tc>
        <w:tc>
          <w:tcPr>
            <w:tcW w:w="2602" w:type="dxa"/>
            <w:vMerge w:val="restart"/>
            <w:shd w:val="clear" w:color="auto" w:fill="FFFFFF" w:themeFill="background1"/>
            <w:vAlign w:val="center"/>
          </w:tcPr>
          <w:p w14:paraId="76ABE2CF" w14:textId="28FAF0EB"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3B292998" w14:textId="2079E623"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2B9160BF" w14:textId="33A2656D"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03395615" w14:textId="138A5BD3" w:rsidR="006817C0" w:rsidRPr="006817C0" w:rsidRDefault="006817C0" w:rsidP="006817C0">
            <w:pPr>
              <w:ind w:left="-113" w:right="-113"/>
              <w:jc w:val="center"/>
              <w:rPr>
                <w:bCs/>
                <w:sz w:val="20"/>
                <w:szCs w:val="20"/>
              </w:rPr>
            </w:pPr>
            <w:r w:rsidRPr="006817C0">
              <w:rPr>
                <w:bCs/>
                <w:sz w:val="20"/>
                <w:szCs w:val="20"/>
              </w:rPr>
              <w:t>до 250</w:t>
            </w:r>
          </w:p>
        </w:tc>
        <w:tc>
          <w:tcPr>
            <w:tcW w:w="1483" w:type="dxa"/>
            <w:shd w:val="clear" w:color="auto" w:fill="FFFFFF" w:themeFill="background1"/>
            <w:vAlign w:val="bottom"/>
          </w:tcPr>
          <w:p w14:paraId="032E613C" w14:textId="046E147E" w:rsidR="006817C0" w:rsidRPr="006817C0" w:rsidRDefault="006817C0" w:rsidP="006817C0">
            <w:pPr>
              <w:ind w:left="-113" w:right="-113"/>
              <w:jc w:val="center"/>
              <w:rPr>
                <w:bCs/>
                <w:sz w:val="20"/>
                <w:szCs w:val="20"/>
              </w:rPr>
            </w:pPr>
            <w:r w:rsidRPr="006817C0">
              <w:rPr>
                <w:bCs/>
                <w:sz w:val="20"/>
                <w:szCs w:val="20"/>
              </w:rPr>
              <w:t>не менее 104</w:t>
            </w:r>
          </w:p>
        </w:tc>
      </w:tr>
      <w:tr w:rsidR="006817C0" w:rsidRPr="006817C0" w14:paraId="133106A8" w14:textId="2554F1A5" w:rsidTr="00504C2F">
        <w:trPr>
          <w:cantSplit/>
          <w:trHeight w:val="20"/>
        </w:trPr>
        <w:tc>
          <w:tcPr>
            <w:tcW w:w="1560" w:type="dxa"/>
            <w:shd w:val="clear" w:color="auto" w:fill="FFFFFF" w:themeFill="background1"/>
            <w:vAlign w:val="center"/>
          </w:tcPr>
          <w:p w14:paraId="51740E02" w14:textId="063AF02B" w:rsidR="006817C0" w:rsidRPr="006817C0" w:rsidRDefault="006817C0" w:rsidP="006817C0">
            <w:pPr>
              <w:ind w:left="-113" w:right="-113"/>
              <w:jc w:val="center"/>
              <w:rPr>
                <w:sz w:val="16"/>
                <w:szCs w:val="16"/>
              </w:rPr>
            </w:pPr>
            <w:r w:rsidRPr="006817C0">
              <w:rPr>
                <w:sz w:val="16"/>
                <w:szCs w:val="16"/>
              </w:rPr>
              <w:t>74:33:0316001:3650</w:t>
            </w:r>
          </w:p>
        </w:tc>
        <w:tc>
          <w:tcPr>
            <w:tcW w:w="3418" w:type="dxa"/>
            <w:vMerge/>
            <w:shd w:val="clear" w:color="auto" w:fill="FFFFFF" w:themeFill="background1"/>
            <w:vAlign w:val="center"/>
          </w:tcPr>
          <w:p w14:paraId="6C4A3838" w14:textId="40AD4993"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765B9FD8" w14:textId="6FC8D84D"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34102A10"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6B2A86BF"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59802C8B" w14:textId="356A0E0E"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343C4964"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07D861EA" w14:textId="3DF173EF" w:rsidR="006817C0" w:rsidRPr="006817C0" w:rsidRDefault="006817C0" w:rsidP="006817C0">
            <w:pPr>
              <w:ind w:left="-113" w:right="-113"/>
              <w:jc w:val="center"/>
              <w:rPr>
                <w:bCs/>
                <w:sz w:val="20"/>
                <w:szCs w:val="20"/>
              </w:rPr>
            </w:pPr>
            <w:r w:rsidRPr="006817C0">
              <w:rPr>
                <w:bCs/>
                <w:sz w:val="20"/>
                <w:szCs w:val="20"/>
              </w:rPr>
              <w:t>до 250</w:t>
            </w:r>
          </w:p>
        </w:tc>
        <w:tc>
          <w:tcPr>
            <w:tcW w:w="1483" w:type="dxa"/>
            <w:shd w:val="clear" w:color="auto" w:fill="FFFFFF" w:themeFill="background1"/>
            <w:vAlign w:val="bottom"/>
          </w:tcPr>
          <w:p w14:paraId="46C71F49" w14:textId="0E14E23E" w:rsidR="006817C0" w:rsidRPr="006817C0" w:rsidRDefault="006817C0" w:rsidP="006817C0">
            <w:pPr>
              <w:ind w:left="-113" w:right="-113"/>
              <w:jc w:val="center"/>
              <w:rPr>
                <w:bCs/>
                <w:sz w:val="20"/>
                <w:szCs w:val="20"/>
              </w:rPr>
            </w:pPr>
            <w:r w:rsidRPr="006817C0">
              <w:rPr>
                <w:bCs/>
                <w:sz w:val="20"/>
                <w:szCs w:val="20"/>
              </w:rPr>
              <w:t>не менее 104</w:t>
            </w:r>
          </w:p>
        </w:tc>
      </w:tr>
      <w:tr w:rsidR="006817C0" w:rsidRPr="006817C0" w14:paraId="4A66B1DB" w14:textId="600803EA" w:rsidTr="00504C2F">
        <w:trPr>
          <w:cantSplit/>
          <w:trHeight w:val="20"/>
        </w:trPr>
        <w:tc>
          <w:tcPr>
            <w:tcW w:w="1560" w:type="dxa"/>
            <w:shd w:val="clear" w:color="auto" w:fill="FFFFFF" w:themeFill="background1"/>
            <w:vAlign w:val="center"/>
          </w:tcPr>
          <w:p w14:paraId="569C9832" w14:textId="529483DB" w:rsidR="006817C0" w:rsidRPr="006817C0" w:rsidRDefault="006817C0" w:rsidP="006817C0">
            <w:pPr>
              <w:ind w:left="-113" w:right="-113"/>
              <w:jc w:val="center"/>
              <w:rPr>
                <w:sz w:val="16"/>
                <w:szCs w:val="16"/>
              </w:rPr>
            </w:pPr>
            <w:r w:rsidRPr="006817C0">
              <w:rPr>
                <w:sz w:val="16"/>
                <w:szCs w:val="16"/>
              </w:rPr>
              <w:t>74:33:0316001:3477</w:t>
            </w:r>
          </w:p>
        </w:tc>
        <w:tc>
          <w:tcPr>
            <w:tcW w:w="3418" w:type="dxa"/>
            <w:vMerge w:val="restart"/>
            <w:shd w:val="clear" w:color="auto" w:fill="FFFFFF" w:themeFill="background1"/>
            <w:vAlign w:val="center"/>
          </w:tcPr>
          <w:p w14:paraId="50878909" w14:textId="19F985DC"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7AA0F40F" w14:textId="1AAB15A8"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0BBFE2D5" w14:textId="3CE3A8BD" w:rsidR="006817C0" w:rsidRPr="006817C0" w:rsidRDefault="006817C0" w:rsidP="006817C0">
            <w:pPr>
              <w:ind w:left="-113" w:right="-113"/>
              <w:jc w:val="center"/>
              <w:rPr>
                <w:sz w:val="16"/>
                <w:szCs w:val="16"/>
              </w:rPr>
            </w:pPr>
            <w:r w:rsidRPr="006817C0">
              <w:rPr>
                <w:sz w:val="16"/>
                <w:szCs w:val="16"/>
              </w:rPr>
              <w:t>41</w:t>
            </w:r>
          </w:p>
        </w:tc>
        <w:tc>
          <w:tcPr>
            <w:tcW w:w="2602" w:type="dxa"/>
            <w:vMerge w:val="restart"/>
            <w:shd w:val="clear" w:color="auto" w:fill="FFFFFF" w:themeFill="background1"/>
            <w:vAlign w:val="center"/>
          </w:tcPr>
          <w:p w14:paraId="5B6DB0C3" w14:textId="3DF93AEB"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1A230933" w14:textId="57672F49"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140C19FB" w14:textId="7819D040"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2F4D7AA4" w14:textId="71D9D03E" w:rsidR="006817C0" w:rsidRPr="006817C0" w:rsidRDefault="006817C0" w:rsidP="006817C0">
            <w:pPr>
              <w:ind w:left="-113" w:right="-113"/>
              <w:jc w:val="center"/>
              <w:rPr>
                <w:bCs/>
                <w:sz w:val="20"/>
                <w:szCs w:val="20"/>
              </w:rPr>
            </w:pPr>
            <w:r w:rsidRPr="006817C0">
              <w:rPr>
                <w:bCs/>
                <w:sz w:val="20"/>
                <w:szCs w:val="20"/>
              </w:rPr>
              <w:t>до 250</w:t>
            </w:r>
          </w:p>
        </w:tc>
        <w:tc>
          <w:tcPr>
            <w:tcW w:w="1483" w:type="dxa"/>
            <w:shd w:val="clear" w:color="auto" w:fill="FFFFFF" w:themeFill="background1"/>
            <w:vAlign w:val="bottom"/>
          </w:tcPr>
          <w:p w14:paraId="2E8B2464" w14:textId="52382E67" w:rsidR="006817C0" w:rsidRPr="006817C0" w:rsidRDefault="006817C0" w:rsidP="006817C0">
            <w:pPr>
              <w:ind w:left="-113" w:right="-113"/>
              <w:jc w:val="center"/>
              <w:rPr>
                <w:bCs/>
                <w:sz w:val="20"/>
                <w:szCs w:val="20"/>
              </w:rPr>
            </w:pPr>
            <w:r w:rsidRPr="006817C0">
              <w:rPr>
                <w:bCs/>
                <w:sz w:val="20"/>
                <w:szCs w:val="20"/>
              </w:rPr>
              <w:t>не менее 104</w:t>
            </w:r>
          </w:p>
        </w:tc>
      </w:tr>
      <w:tr w:rsidR="006817C0" w:rsidRPr="006817C0" w14:paraId="55BA305A" w14:textId="2AFFD7E3" w:rsidTr="00504C2F">
        <w:trPr>
          <w:cantSplit/>
          <w:trHeight w:val="20"/>
        </w:trPr>
        <w:tc>
          <w:tcPr>
            <w:tcW w:w="1560" w:type="dxa"/>
            <w:shd w:val="clear" w:color="auto" w:fill="FFFFFF" w:themeFill="background1"/>
            <w:vAlign w:val="center"/>
          </w:tcPr>
          <w:p w14:paraId="60C1F4F3" w14:textId="73422D2F" w:rsidR="006817C0" w:rsidRPr="006817C0" w:rsidRDefault="006817C0" w:rsidP="006817C0">
            <w:pPr>
              <w:ind w:left="-113" w:right="-113"/>
              <w:jc w:val="center"/>
              <w:rPr>
                <w:sz w:val="16"/>
                <w:szCs w:val="16"/>
              </w:rPr>
            </w:pPr>
            <w:r w:rsidRPr="006817C0">
              <w:rPr>
                <w:sz w:val="16"/>
                <w:szCs w:val="16"/>
              </w:rPr>
              <w:t>74:33:0316001:3476</w:t>
            </w:r>
          </w:p>
        </w:tc>
        <w:tc>
          <w:tcPr>
            <w:tcW w:w="3418" w:type="dxa"/>
            <w:vMerge/>
            <w:shd w:val="clear" w:color="auto" w:fill="FFFFFF" w:themeFill="background1"/>
            <w:vAlign w:val="center"/>
          </w:tcPr>
          <w:p w14:paraId="0BDEF8AE" w14:textId="676E6F93"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03F6DBFE" w14:textId="33DF32F3"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30625C44"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487A70FF"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1C4DCDBE" w14:textId="5932A6F0"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31AFF550"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4662C206" w14:textId="4C16C718" w:rsidR="006817C0" w:rsidRPr="006817C0" w:rsidRDefault="006817C0" w:rsidP="006817C0">
            <w:pPr>
              <w:ind w:left="-113" w:right="-113"/>
              <w:jc w:val="center"/>
              <w:rPr>
                <w:bCs/>
                <w:sz w:val="20"/>
                <w:szCs w:val="20"/>
              </w:rPr>
            </w:pPr>
            <w:r w:rsidRPr="006817C0">
              <w:rPr>
                <w:bCs/>
                <w:sz w:val="20"/>
                <w:szCs w:val="20"/>
              </w:rPr>
              <w:t>до 250</w:t>
            </w:r>
          </w:p>
        </w:tc>
        <w:tc>
          <w:tcPr>
            <w:tcW w:w="1483" w:type="dxa"/>
            <w:shd w:val="clear" w:color="auto" w:fill="FFFFFF" w:themeFill="background1"/>
            <w:vAlign w:val="bottom"/>
          </w:tcPr>
          <w:p w14:paraId="3409E4D9" w14:textId="50590301" w:rsidR="006817C0" w:rsidRPr="006817C0" w:rsidRDefault="006817C0" w:rsidP="006817C0">
            <w:pPr>
              <w:ind w:left="-113" w:right="-113"/>
              <w:jc w:val="center"/>
              <w:rPr>
                <w:bCs/>
                <w:sz w:val="20"/>
                <w:szCs w:val="20"/>
              </w:rPr>
            </w:pPr>
            <w:r w:rsidRPr="006817C0">
              <w:rPr>
                <w:bCs/>
                <w:sz w:val="20"/>
                <w:szCs w:val="20"/>
              </w:rPr>
              <w:t>не менее 104</w:t>
            </w:r>
          </w:p>
        </w:tc>
      </w:tr>
      <w:tr w:rsidR="006817C0" w:rsidRPr="006817C0" w14:paraId="18866AFD" w14:textId="7A9D3A4F" w:rsidTr="00504C2F">
        <w:trPr>
          <w:cantSplit/>
          <w:trHeight w:val="20"/>
        </w:trPr>
        <w:tc>
          <w:tcPr>
            <w:tcW w:w="1560" w:type="dxa"/>
            <w:shd w:val="clear" w:color="auto" w:fill="FFFFFF" w:themeFill="background1"/>
            <w:vAlign w:val="center"/>
          </w:tcPr>
          <w:p w14:paraId="62DDD42B" w14:textId="171C5DDF" w:rsidR="006817C0" w:rsidRPr="006817C0" w:rsidRDefault="006817C0" w:rsidP="006817C0">
            <w:pPr>
              <w:ind w:left="-113" w:right="-113"/>
              <w:jc w:val="center"/>
              <w:rPr>
                <w:sz w:val="16"/>
                <w:szCs w:val="16"/>
              </w:rPr>
            </w:pPr>
            <w:r w:rsidRPr="006817C0">
              <w:rPr>
                <w:sz w:val="16"/>
                <w:szCs w:val="16"/>
              </w:rPr>
              <w:t>74:33:0316001:3584</w:t>
            </w:r>
          </w:p>
        </w:tc>
        <w:tc>
          <w:tcPr>
            <w:tcW w:w="3418" w:type="dxa"/>
            <w:vMerge w:val="restart"/>
            <w:shd w:val="clear" w:color="auto" w:fill="FFFFFF" w:themeFill="background1"/>
            <w:vAlign w:val="center"/>
          </w:tcPr>
          <w:p w14:paraId="73216FE7" w14:textId="059D345D"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64CEDB8A" w14:textId="28FF0716"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6EC92940" w14:textId="18F75C8D" w:rsidR="006817C0" w:rsidRPr="006817C0" w:rsidRDefault="006817C0" w:rsidP="006817C0">
            <w:pPr>
              <w:ind w:left="-113" w:right="-113"/>
              <w:jc w:val="center"/>
              <w:rPr>
                <w:sz w:val="16"/>
                <w:szCs w:val="16"/>
              </w:rPr>
            </w:pPr>
            <w:r w:rsidRPr="006817C0">
              <w:rPr>
                <w:sz w:val="16"/>
                <w:szCs w:val="16"/>
              </w:rPr>
              <w:t>44</w:t>
            </w:r>
          </w:p>
        </w:tc>
        <w:tc>
          <w:tcPr>
            <w:tcW w:w="2602" w:type="dxa"/>
            <w:vMerge w:val="restart"/>
            <w:shd w:val="clear" w:color="auto" w:fill="FFFFFF" w:themeFill="background1"/>
            <w:vAlign w:val="center"/>
          </w:tcPr>
          <w:p w14:paraId="36408093" w14:textId="34CE40E4"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639158D9" w14:textId="042789F1"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5C3858CC" w14:textId="1157164C"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78B37B19" w14:textId="0DEFE98D" w:rsidR="006817C0" w:rsidRPr="006817C0" w:rsidRDefault="006817C0" w:rsidP="006817C0">
            <w:pPr>
              <w:ind w:left="-113" w:right="-113"/>
              <w:jc w:val="center"/>
              <w:rPr>
                <w:bCs/>
                <w:sz w:val="20"/>
                <w:szCs w:val="20"/>
              </w:rPr>
            </w:pPr>
            <w:r w:rsidRPr="006817C0">
              <w:rPr>
                <w:bCs/>
                <w:sz w:val="20"/>
                <w:szCs w:val="20"/>
              </w:rPr>
              <w:t>до 240</w:t>
            </w:r>
          </w:p>
        </w:tc>
        <w:tc>
          <w:tcPr>
            <w:tcW w:w="1483" w:type="dxa"/>
            <w:shd w:val="clear" w:color="auto" w:fill="FFFFFF" w:themeFill="background1"/>
            <w:vAlign w:val="bottom"/>
          </w:tcPr>
          <w:p w14:paraId="7CD2F4F6" w14:textId="01D51230" w:rsidR="006817C0" w:rsidRPr="006817C0" w:rsidRDefault="006817C0" w:rsidP="006817C0">
            <w:pPr>
              <w:ind w:left="-113" w:right="-113"/>
              <w:jc w:val="center"/>
              <w:rPr>
                <w:bCs/>
                <w:sz w:val="20"/>
                <w:szCs w:val="20"/>
              </w:rPr>
            </w:pPr>
            <w:r w:rsidRPr="006817C0">
              <w:rPr>
                <w:bCs/>
                <w:sz w:val="20"/>
                <w:szCs w:val="20"/>
              </w:rPr>
              <w:t>не менее 100</w:t>
            </w:r>
          </w:p>
        </w:tc>
      </w:tr>
      <w:tr w:rsidR="006817C0" w:rsidRPr="006817C0" w14:paraId="2DF5ABD5" w14:textId="440C82C5" w:rsidTr="00504C2F">
        <w:trPr>
          <w:cantSplit/>
          <w:trHeight w:val="20"/>
        </w:trPr>
        <w:tc>
          <w:tcPr>
            <w:tcW w:w="1560" w:type="dxa"/>
            <w:shd w:val="clear" w:color="auto" w:fill="FFFFFF" w:themeFill="background1"/>
            <w:vAlign w:val="center"/>
          </w:tcPr>
          <w:p w14:paraId="77C33DF4" w14:textId="215E0F84" w:rsidR="006817C0" w:rsidRPr="006817C0" w:rsidRDefault="006817C0" w:rsidP="006817C0">
            <w:pPr>
              <w:ind w:left="-113" w:right="-113"/>
              <w:jc w:val="center"/>
              <w:rPr>
                <w:sz w:val="16"/>
                <w:szCs w:val="16"/>
              </w:rPr>
            </w:pPr>
            <w:r w:rsidRPr="006817C0">
              <w:rPr>
                <w:sz w:val="16"/>
                <w:szCs w:val="16"/>
              </w:rPr>
              <w:t>74:33:0316001:3585</w:t>
            </w:r>
          </w:p>
        </w:tc>
        <w:tc>
          <w:tcPr>
            <w:tcW w:w="3418" w:type="dxa"/>
            <w:vMerge/>
            <w:shd w:val="clear" w:color="auto" w:fill="FFFFFF" w:themeFill="background1"/>
            <w:vAlign w:val="center"/>
          </w:tcPr>
          <w:p w14:paraId="182CB5E0" w14:textId="09C4E18D"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064A0C26" w14:textId="18365B14"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61C0C301"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3B05D5DB"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69E9F9E3" w14:textId="62FFB33C"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21E96BF8"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12DFC783" w14:textId="69537347" w:rsidR="006817C0" w:rsidRPr="006817C0" w:rsidRDefault="006817C0" w:rsidP="006817C0">
            <w:pPr>
              <w:ind w:left="-113" w:right="-113"/>
              <w:jc w:val="center"/>
              <w:rPr>
                <w:bCs/>
                <w:sz w:val="20"/>
                <w:szCs w:val="20"/>
              </w:rPr>
            </w:pPr>
            <w:r w:rsidRPr="006817C0">
              <w:rPr>
                <w:bCs/>
                <w:sz w:val="20"/>
                <w:szCs w:val="20"/>
              </w:rPr>
              <w:t>до 240</w:t>
            </w:r>
          </w:p>
        </w:tc>
        <w:tc>
          <w:tcPr>
            <w:tcW w:w="1483" w:type="dxa"/>
            <w:shd w:val="clear" w:color="auto" w:fill="FFFFFF" w:themeFill="background1"/>
            <w:vAlign w:val="bottom"/>
          </w:tcPr>
          <w:p w14:paraId="2F018DB8" w14:textId="6627603A" w:rsidR="006817C0" w:rsidRPr="006817C0" w:rsidRDefault="006817C0" w:rsidP="006817C0">
            <w:pPr>
              <w:ind w:left="-113" w:right="-113"/>
              <w:jc w:val="center"/>
              <w:rPr>
                <w:bCs/>
                <w:sz w:val="20"/>
                <w:szCs w:val="20"/>
              </w:rPr>
            </w:pPr>
            <w:r w:rsidRPr="006817C0">
              <w:rPr>
                <w:bCs/>
                <w:sz w:val="20"/>
                <w:szCs w:val="20"/>
              </w:rPr>
              <w:t>не менее 100</w:t>
            </w:r>
          </w:p>
        </w:tc>
      </w:tr>
      <w:tr w:rsidR="006817C0" w:rsidRPr="006817C0" w14:paraId="01D65A2D" w14:textId="69A690A0" w:rsidTr="00504C2F">
        <w:trPr>
          <w:cantSplit/>
          <w:trHeight w:val="20"/>
        </w:trPr>
        <w:tc>
          <w:tcPr>
            <w:tcW w:w="1560" w:type="dxa"/>
            <w:shd w:val="clear" w:color="auto" w:fill="FFFFFF" w:themeFill="background1"/>
            <w:vAlign w:val="center"/>
          </w:tcPr>
          <w:p w14:paraId="1D6603D0" w14:textId="1DB303BB" w:rsidR="006817C0" w:rsidRPr="006817C0" w:rsidRDefault="006817C0" w:rsidP="006817C0">
            <w:pPr>
              <w:ind w:left="-113" w:right="-113"/>
              <w:jc w:val="center"/>
              <w:rPr>
                <w:sz w:val="16"/>
                <w:szCs w:val="16"/>
              </w:rPr>
            </w:pPr>
            <w:r w:rsidRPr="006817C0">
              <w:rPr>
                <w:sz w:val="16"/>
                <w:szCs w:val="16"/>
              </w:rPr>
              <w:t>74:33:0316001:3586</w:t>
            </w:r>
          </w:p>
        </w:tc>
        <w:tc>
          <w:tcPr>
            <w:tcW w:w="3418" w:type="dxa"/>
            <w:vMerge w:val="restart"/>
            <w:shd w:val="clear" w:color="auto" w:fill="FFFFFF" w:themeFill="background1"/>
            <w:vAlign w:val="center"/>
          </w:tcPr>
          <w:p w14:paraId="6DACF1C4" w14:textId="04D3455E"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1EC3D6AE" w14:textId="2D9631A4"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5A0F8908" w14:textId="64A648F0" w:rsidR="006817C0" w:rsidRPr="006817C0" w:rsidRDefault="006817C0" w:rsidP="006817C0">
            <w:pPr>
              <w:ind w:left="-113" w:right="-113"/>
              <w:jc w:val="center"/>
              <w:rPr>
                <w:sz w:val="16"/>
                <w:szCs w:val="16"/>
              </w:rPr>
            </w:pPr>
            <w:r w:rsidRPr="006817C0">
              <w:rPr>
                <w:sz w:val="16"/>
                <w:szCs w:val="16"/>
              </w:rPr>
              <w:t>45</w:t>
            </w:r>
          </w:p>
        </w:tc>
        <w:tc>
          <w:tcPr>
            <w:tcW w:w="2602" w:type="dxa"/>
            <w:vMerge w:val="restart"/>
            <w:shd w:val="clear" w:color="auto" w:fill="FFFFFF" w:themeFill="background1"/>
            <w:vAlign w:val="center"/>
          </w:tcPr>
          <w:p w14:paraId="2108DE1C" w14:textId="679C468A"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6C3DA8B8" w14:textId="3F89DDA5"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53D33DF0" w14:textId="54FF1C94"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69FBF441" w14:textId="0B9661CB" w:rsidR="006817C0" w:rsidRPr="006817C0" w:rsidRDefault="006817C0" w:rsidP="006817C0">
            <w:pPr>
              <w:ind w:left="-113" w:right="-113"/>
              <w:jc w:val="center"/>
              <w:rPr>
                <w:bCs/>
                <w:sz w:val="20"/>
                <w:szCs w:val="20"/>
              </w:rPr>
            </w:pPr>
            <w:r w:rsidRPr="006817C0">
              <w:rPr>
                <w:bCs/>
                <w:sz w:val="20"/>
                <w:szCs w:val="20"/>
              </w:rPr>
              <w:t>до 240</w:t>
            </w:r>
          </w:p>
        </w:tc>
        <w:tc>
          <w:tcPr>
            <w:tcW w:w="1483" w:type="dxa"/>
            <w:shd w:val="clear" w:color="auto" w:fill="FFFFFF" w:themeFill="background1"/>
            <w:vAlign w:val="bottom"/>
          </w:tcPr>
          <w:p w14:paraId="36074096" w14:textId="0FA37208" w:rsidR="006817C0" w:rsidRPr="006817C0" w:rsidRDefault="006817C0" w:rsidP="006817C0">
            <w:pPr>
              <w:ind w:left="-113" w:right="-113"/>
              <w:jc w:val="center"/>
              <w:rPr>
                <w:bCs/>
                <w:sz w:val="20"/>
                <w:szCs w:val="20"/>
              </w:rPr>
            </w:pPr>
            <w:r w:rsidRPr="006817C0">
              <w:rPr>
                <w:bCs/>
                <w:sz w:val="20"/>
                <w:szCs w:val="20"/>
              </w:rPr>
              <w:t>не менее 100</w:t>
            </w:r>
          </w:p>
        </w:tc>
      </w:tr>
      <w:tr w:rsidR="006817C0" w:rsidRPr="006817C0" w14:paraId="06C6DCE7" w14:textId="4F459B00" w:rsidTr="00504C2F">
        <w:trPr>
          <w:cantSplit/>
          <w:trHeight w:val="20"/>
        </w:trPr>
        <w:tc>
          <w:tcPr>
            <w:tcW w:w="1560" w:type="dxa"/>
            <w:shd w:val="clear" w:color="auto" w:fill="FFFFFF" w:themeFill="background1"/>
            <w:vAlign w:val="center"/>
          </w:tcPr>
          <w:p w14:paraId="174E2DCB" w14:textId="60807E24" w:rsidR="006817C0" w:rsidRPr="006817C0" w:rsidRDefault="006817C0" w:rsidP="006817C0">
            <w:pPr>
              <w:ind w:left="-113" w:right="-113"/>
              <w:jc w:val="center"/>
              <w:rPr>
                <w:sz w:val="16"/>
                <w:szCs w:val="16"/>
              </w:rPr>
            </w:pPr>
            <w:r w:rsidRPr="006817C0">
              <w:rPr>
                <w:sz w:val="16"/>
                <w:szCs w:val="16"/>
              </w:rPr>
              <w:t>74:33:0316001:3587</w:t>
            </w:r>
          </w:p>
        </w:tc>
        <w:tc>
          <w:tcPr>
            <w:tcW w:w="3418" w:type="dxa"/>
            <w:vMerge/>
            <w:shd w:val="clear" w:color="auto" w:fill="FFFFFF" w:themeFill="background1"/>
            <w:vAlign w:val="center"/>
          </w:tcPr>
          <w:p w14:paraId="2D3F7621" w14:textId="0BEA463F"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76A38F00" w14:textId="12AA0562"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7BB1E9FC"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736A5377"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51110439" w14:textId="19E27824"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54F79786"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397CE0BF" w14:textId="5E732398" w:rsidR="006817C0" w:rsidRPr="006817C0" w:rsidRDefault="006817C0" w:rsidP="006817C0">
            <w:pPr>
              <w:ind w:left="-113" w:right="-113"/>
              <w:jc w:val="center"/>
              <w:rPr>
                <w:bCs/>
                <w:sz w:val="20"/>
                <w:szCs w:val="20"/>
              </w:rPr>
            </w:pPr>
            <w:r w:rsidRPr="006817C0">
              <w:rPr>
                <w:bCs/>
                <w:sz w:val="20"/>
                <w:szCs w:val="20"/>
              </w:rPr>
              <w:t>до 240</w:t>
            </w:r>
          </w:p>
        </w:tc>
        <w:tc>
          <w:tcPr>
            <w:tcW w:w="1483" w:type="dxa"/>
            <w:shd w:val="clear" w:color="auto" w:fill="FFFFFF" w:themeFill="background1"/>
            <w:vAlign w:val="bottom"/>
          </w:tcPr>
          <w:p w14:paraId="3C58270B" w14:textId="0C5A6909" w:rsidR="006817C0" w:rsidRPr="006817C0" w:rsidRDefault="006817C0" w:rsidP="006817C0">
            <w:pPr>
              <w:ind w:left="-113" w:right="-113"/>
              <w:jc w:val="center"/>
              <w:rPr>
                <w:bCs/>
                <w:sz w:val="20"/>
                <w:szCs w:val="20"/>
              </w:rPr>
            </w:pPr>
            <w:r w:rsidRPr="006817C0">
              <w:rPr>
                <w:bCs/>
                <w:sz w:val="20"/>
                <w:szCs w:val="20"/>
              </w:rPr>
              <w:t>не менее 100</w:t>
            </w:r>
          </w:p>
        </w:tc>
      </w:tr>
      <w:tr w:rsidR="006817C0" w:rsidRPr="006817C0" w14:paraId="7C6BE28C" w14:textId="1CDE94E2" w:rsidTr="00504C2F">
        <w:trPr>
          <w:cantSplit/>
          <w:trHeight w:val="20"/>
        </w:trPr>
        <w:tc>
          <w:tcPr>
            <w:tcW w:w="1560" w:type="dxa"/>
            <w:shd w:val="clear" w:color="auto" w:fill="FFFFFF" w:themeFill="background1"/>
            <w:vAlign w:val="center"/>
          </w:tcPr>
          <w:p w14:paraId="55A87AED" w14:textId="31983A7F" w:rsidR="006817C0" w:rsidRPr="006817C0" w:rsidRDefault="006817C0" w:rsidP="006817C0">
            <w:pPr>
              <w:ind w:left="-113" w:right="-113"/>
              <w:jc w:val="center"/>
              <w:rPr>
                <w:sz w:val="16"/>
                <w:szCs w:val="16"/>
              </w:rPr>
            </w:pPr>
            <w:r w:rsidRPr="006817C0">
              <w:rPr>
                <w:sz w:val="16"/>
                <w:szCs w:val="16"/>
              </w:rPr>
              <w:t>74:33:0316001:3588</w:t>
            </w:r>
          </w:p>
        </w:tc>
        <w:tc>
          <w:tcPr>
            <w:tcW w:w="3418" w:type="dxa"/>
            <w:vMerge w:val="restart"/>
            <w:shd w:val="clear" w:color="auto" w:fill="FFFFFF" w:themeFill="background1"/>
            <w:vAlign w:val="center"/>
          </w:tcPr>
          <w:p w14:paraId="3B80B748" w14:textId="415BF3C9"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54040F2F" w14:textId="5B3E2C13"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3AC76999" w14:textId="5A491679" w:rsidR="006817C0" w:rsidRPr="006817C0" w:rsidRDefault="006817C0" w:rsidP="006817C0">
            <w:pPr>
              <w:ind w:left="-113" w:right="-113"/>
              <w:jc w:val="center"/>
              <w:rPr>
                <w:sz w:val="16"/>
                <w:szCs w:val="16"/>
              </w:rPr>
            </w:pPr>
            <w:r w:rsidRPr="006817C0">
              <w:rPr>
                <w:sz w:val="16"/>
                <w:szCs w:val="16"/>
              </w:rPr>
              <w:t>46</w:t>
            </w:r>
          </w:p>
        </w:tc>
        <w:tc>
          <w:tcPr>
            <w:tcW w:w="2602" w:type="dxa"/>
            <w:vMerge w:val="restart"/>
            <w:shd w:val="clear" w:color="auto" w:fill="FFFFFF" w:themeFill="background1"/>
            <w:vAlign w:val="center"/>
          </w:tcPr>
          <w:p w14:paraId="0F2ADF29" w14:textId="714B028F"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7ABFF3CB" w14:textId="308168AB"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4FF8C5D2" w14:textId="59F831BB"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15C9DE8F" w14:textId="07382838" w:rsidR="006817C0" w:rsidRPr="006817C0" w:rsidRDefault="006817C0" w:rsidP="006817C0">
            <w:pPr>
              <w:ind w:left="-113" w:right="-113"/>
              <w:jc w:val="center"/>
              <w:rPr>
                <w:bCs/>
                <w:sz w:val="20"/>
                <w:szCs w:val="20"/>
              </w:rPr>
            </w:pPr>
            <w:r w:rsidRPr="006817C0">
              <w:rPr>
                <w:bCs/>
                <w:sz w:val="20"/>
                <w:szCs w:val="20"/>
              </w:rPr>
              <w:t>до 240</w:t>
            </w:r>
          </w:p>
        </w:tc>
        <w:tc>
          <w:tcPr>
            <w:tcW w:w="1483" w:type="dxa"/>
            <w:shd w:val="clear" w:color="auto" w:fill="FFFFFF" w:themeFill="background1"/>
            <w:vAlign w:val="bottom"/>
          </w:tcPr>
          <w:p w14:paraId="22026B4F" w14:textId="037C46BB" w:rsidR="006817C0" w:rsidRPr="006817C0" w:rsidRDefault="006817C0" w:rsidP="006817C0">
            <w:pPr>
              <w:ind w:left="-113" w:right="-113"/>
              <w:jc w:val="center"/>
              <w:rPr>
                <w:bCs/>
                <w:sz w:val="20"/>
                <w:szCs w:val="20"/>
              </w:rPr>
            </w:pPr>
            <w:r w:rsidRPr="006817C0">
              <w:rPr>
                <w:bCs/>
                <w:sz w:val="20"/>
                <w:szCs w:val="20"/>
              </w:rPr>
              <w:t>не менее 100</w:t>
            </w:r>
          </w:p>
        </w:tc>
      </w:tr>
      <w:tr w:rsidR="006817C0" w:rsidRPr="006817C0" w14:paraId="6BA1EA13" w14:textId="51DB7AEF" w:rsidTr="00504C2F">
        <w:trPr>
          <w:cantSplit/>
          <w:trHeight w:val="20"/>
        </w:trPr>
        <w:tc>
          <w:tcPr>
            <w:tcW w:w="1560" w:type="dxa"/>
            <w:shd w:val="clear" w:color="auto" w:fill="FFFFFF" w:themeFill="background1"/>
            <w:vAlign w:val="center"/>
          </w:tcPr>
          <w:p w14:paraId="51DF0374" w14:textId="41DD695B" w:rsidR="006817C0" w:rsidRPr="006817C0" w:rsidRDefault="006817C0" w:rsidP="006817C0">
            <w:pPr>
              <w:ind w:left="-113" w:right="-113"/>
              <w:jc w:val="center"/>
              <w:rPr>
                <w:sz w:val="16"/>
                <w:szCs w:val="16"/>
              </w:rPr>
            </w:pPr>
            <w:r w:rsidRPr="006817C0">
              <w:rPr>
                <w:sz w:val="16"/>
                <w:szCs w:val="16"/>
              </w:rPr>
              <w:t>74:33:0316001:3589</w:t>
            </w:r>
          </w:p>
        </w:tc>
        <w:tc>
          <w:tcPr>
            <w:tcW w:w="3418" w:type="dxa"/>
            <w:vMerge/>
            <w:shd w:val="clear" w:color="auto" w:fill="FFFFFF" w:themeFill="background1"/>
            <w:vAlign w:val="center"/>
          </w:tcPr>
          <w:p w14:paraId="739456E0" w14:textId="2114962B"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1CD5B222" w14:textId="2095C5AC"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4D1F8569"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4D4DFCCA"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43E79D96" w14:textId="650B9178"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269AC987"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1B3216D0" w14:textId="0D3AF44F" w:rsidR="006817C0" w:rsidRPr="006817C0" w:rsidRDefault="006817C0" w:rsidP="006817C0">
            <w:pPr>
              <w:ind w:left="-113" w:right="-113"/>
              <w:jc w:val="center"/>
              <w:rPr>
                <w:bCs/>
                <w:sz w:val="20"/>
                <w:szCs w:val="20"/>
              </w:rPr>
            </w:pPr>
            <w:r w:rsidRPr="006817C0">
              <w:rPr>
                <w:bCs/>
                <w:sz w:val="20"/>
                <w:szCs w:val="20"/>
              </w:rPr>
              <w:t>до 240</w:t>
            </w:r>
          </w:p>
        </w:tc>
        <w:tc>
          <w:tcPr>
            <w:tcW w:w="1483" w:type="dxa"/>
            <w:shd w:val="clear" w:color="auto" w:fill="FFFFFF" w:themeFill="background1"/>
            <w:vAlign w:val="bottom"/>
          </w:tcPr>
          <w:p w14:paraId="6C07F65E" w14:textId="51B219D9" w:rsidR="006817C0" w:rsidRPr="006817C0" w:rsidRDefault="006817C0" w:rsidP="006817C0">
            <w:pPr>
              <w:ind w:left="-113" w:right="-113"/>
              <w:jc w:val="center"/>
              <w:rPr>
                <w:bCs/>
                <w:sz w:val="20"/>
                <w:szCs w:val="20"/>
              </w:rPr>
            </w:pPr>
            <w:r w:rsidRPr="006817C0">
              <w:rPr>
                <w:bCs/>
                <w:sz w:val="20"/>
                <w:szCs w:val="20"/>
              </w:rPr>
              <w:t>не менее 100</w:t>
            </w:r>
          </w:p>
        </w:tc>
      </w:tr>
      <w:tr w:rsidR="006817C0" w:rsidRPr="006817C0" w14:paraId="46B81987" w14:textId="0883624C" w:rsidTr="00504C2F">
        <w:trPr>
          <w:cantSplit/>
          <w:trHeight w:val="20"/>
        </w:trPr>
        <w:tc>
          <w:tcPr>
            <w:tcW w:w="1560" w:type="dxa"/>
            <w:shd w:val="clear" w:color="auto" w:fill="FFFFFF" w:themeFill="background1"/>
            <w:vAlign w:val="center"/>
          </w:tcPr>
          <w:p w14:paraId="2FADF102" w14:textId="5816C811" w:rsidR="006817C0" w:rsidRPr="006817C0" w:rsidRDefault="006817C0" w:rsidP="006817C0">
            <w:pPr>
              <w:ind w:left="-113" w:right="-113"/>
              <w:jc w:val="center"/>
              <w:rPr>
                <w:sz w:val="16"/>
                <w:szCs w:val="16"/>
              </w:rPr>
            </w:pPr>
            <w:r w:rsidRPr="006817C0">
              <w:rPr>
                <w:sz w:val="16"/>
                <w:szCs w:val="16"/>
              </w:rPr>
              <w:t>74:33:0316001:3590</w:t>
            </w:r>
          </w:p>
        </w:tc>
        <w:tc>
          <w:tcPr>
            <w:tcW w:w="3418" w:type="dxa"/>
            <w:vMerge w:val="restart"/>
            <w:shd w:val="clear" w:color="auto" w:fill="FFFFFF" w:themeFill="background1"/>
            <w:vAlign w:val="center"/>
          </w:tcPr>
          <w:p w14:paraId="3F03A900" w14:textId="25D15B74"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0A774596" w14:textId="13100F74"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1CB54424" w14:textId="40F00064" w:rsidR="006817C0" w:rsidRPr="006817C0" w:rsidRDefault="006817C0" w:rsidP="006817C0">
            <w:pPr>
              <w:ind w:left="-113" w:right="-113"/>
              <w:jc w:val="center"/>
              <w:rPr>
                <w:sz w:val="16"/>
                <w:szCs w:val="16"/>
              </w:rPr>
            </w:pPr>
            <w:r w:rsidRPr="006817C0">
              <w:rPr>
                <w:sz w:val="16"/>
                <w:szCs w:val="16"/>
              </w:rPr>
              <w:t>47</w:t>
            </w:r>
          </w:p>
        </w:tc>
        <w:tc>
          <w:tcPr>
            <w:tcW w:w="2602" w:type="dxa"/>
            <w:vMerge w:val="restart"/>
            <w:shd w:val="clear" w:color="auto" w:fill="FFFFFF" w:themeFill="background1"/>
            <w:vAlign w:val="center"/>
          </w:tcPr>
          <w:p w14:paraId="7103D8D7" w14:textId="65AE0D66"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3BA2A00D" w14:textId="1AF08CE4"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61024B5E" w14:textId="2198B637"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30123CED" w14:textId="0EF3DE6C" w:rsidR="006817C0" w:rsidRPr="006817C0" w:rsidRDefault="006817C0" w:rsidP="006817C0">
            <w:pPr>
              <w:ind w:left="-113" w:right="-113"/>
              <w:jc w:val="center"/>
              <w:rPr>
                <w:bCs/>
                <w:sz w:val="20"/>
                <w:szCs w:val="20"/>
              </w:rPr>
            </w:pPr>
            <w:r w:rsidRPr="006817C0">
              <w:rPr>
                <w:bCs/>
                <w:sz w:val="20"/>
                <w:szCs w:val="20"/>
              </w:rPr>
              <w:t>до 240</w:t>
            </w:r>
          </w:p>
        </w:tc>
        <w:tc>
          <w:tcPr>
            <w:tcW w:w="1483" w:type="dxa"/>
            <w:shd w:val="clear" w:color="auto" w:fill="FFFFFF" w:themeFill="background1"/>
            <w:vAlign w:val="bottom"/>
          </w:tcPr>
          <w:p w14:paraId="335EB1B0" w14:textId="3896703A" w:rsidR="006817C0" w:rsidRPr="006817C0" w:rsidRDefault="006817C0" w:rsidP="006817C0">
            <w:pPr>
              <w:ind w:left="-113" w:right="-113"/>
              <w:jc w:val="center"/>
              <w:rPr>
                <w:bCs/>
                <w:sz w:val="20"/>
                <w:szCs w:val="20"/>
              </w:rPr>
            </w:pPr>
            <w:r w:rsidRPr="006817C0">
              <w:rPr>
                <w:bCs/>
                <w:sz w:val="20"/>
                <w:szCs w:val="20"/>
              </w:rPr>
              <w:t>не менее 100</w:t>
            </w:r>
          </w:p>
        </w:tc>
      </w:tr>
      <w:tr w:rsidR="006817C0" w:rsidRPr="006817C0" w14:paraId="16A2EA16" w14:textId="52D369A1" w:rsidTr="00504C2F">
        <w:trPr>
          <w:cantSplit/>
          <w:trHeight w:val="20"/>
        </w:trPr>
        <w:tc>
          <w:tcPr>
            <w:tcW w:w="1560" w:type="dxa"/>
            <w:shd w:val="clear" w:color="auto" w:fill="FFFFFF" w:themeFill="background1"/>
            <w:vAlign w:val="center"/>
          </w:tcPr>
          <w:p w14:paraId="1FB82A2F" w14:textId="1108C33F" w:rsidR="006817C0" w:rsidRPr="006817C0" w:rsidRDefault="006817C0" w:rsidP="006817C0">
            <w:pPr>
              <w:ind w:left="-113" w:right="-113"/>
              <w:jc w:val="center"/>
              <w:rPr>
                <w:sz w:val="16"/>
                <w:szCs w:val="16"/>
              </w:rPr>
            </w:pPr>
            <w:r w:rsidRPr="006817C0">
              <w:rPr>
                <w:sz w:val="16"/>
                <w:szCs w:val="16"/>
              </w:rPr>
              <w:t>74:33:0316001:3591</w:t>
            </w:r>
          </w:p>
        </w:tc>
        <w:tc>
          <w:tcPr>
            <w:tcW w:w="3418" w:type="dxa"/>
            <w:vMerge/>
            <w:shd w:val="clear" w:color="auto" w:fill="FFFFFF" w:themeFill="background1"/>
            <w:vAlign w:val="center"/>
          </w:tcPr>
          <w:p w14:paraId="77371441" w14:textId="773D22D5"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1710F0E2" w14:textId="6574D71F"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7FF5DDE6"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164EAB8E"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631828BF" w14:textId="251BB3AE"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1ED7E602"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5B9FA5A7" w14:textId="27E6777C" w:rsidR="006817C0" w:rsidRPr="006817C0" w:rsidRDefault="006817C0" w:rsidP="006817C0">
            <w:pPr>
              <w:ind w:left="-113" w:right="-113"/>
              <w:jc w:val="center"/>
              <w:rPr>
                <w:bCs/>
                <w:sz w:val="20"/>
                <w:szCs w:val="20"/>
              </w:rPr>
            </w:pPr>
            <w:r w:rsidRPr="006817C0">
              <w:rPr>
                <w:bCs/>
                <w:sz w:val="20"/>
                <w:szCs w:val="20"/>
              </w:rPr>
              <w:t>до 240</w:t>
            </w:r>
          </w:p>
        </w:tc>
        <w:tc>
          <w:tcPr>
            <w:tcW w:w="1483" w:type="dxa"/>
            <w:shd w:val="clear" w:color="auto" w:fill="FFFFFF" w:themeFill="background1"/>
            <w:vAlign w:val="bottom"/>
          </w:tcPr>
          <w:p w14:paraId="13882447" w14:textId="7E5C251A" w:rsidR="006817C0" w:rsidRPr="006817C0" w:rsidRDefault="006817C0" w:rsidP="006817C0">
            <w:pPr>
              <w:ind w:left="-113" w:right="-113"/>
              <w:jc w:val="center"/>
              <w:rPr>
                <w:bCs/>
                <w:sz w:val="20"/>
                <w:szCs w:val="20"/>
              </w:rPr>
            </w:pPr>
            <w:r w:rsidRPr="006817C0">
              <w:rPr>
                <w:bCs/>
                <w:sz w:val="20"/>
                <w:szCs w:val="20"/>
              </w:rPr>
              <w:t>не менее 100</w:t>
            </w:r>
          </w:p>
        </w:tc>
      </w:tr>
      <w:tr w:rsidR="006817C0" w:rsidRPr="006817C0" w14:paraId="7EC662A3" w14:textId="68E462A6" w:rsidTr="00504C2F">
        <w:trPr>
          <w:cantSplit/>
          <w:trHeight w:val="20"/>
        </w:trPr>
        <w:tc>
          <w:tcPr>
            <w:tcW w:w="1560" w:type="dxa"/>
            <w:shd w:val="clear" w:color="auto" w:fill="FFFFFF" w:themeFill="background1"/>
            <w:vAlign w:val="center"/>
          </w:tcPr>
          <w:p w14:paraId="0AE7858B" w14:textId="67972008" w:rsidR="006817C0" w:rsidRPr="006817C0" w:rsidRDefault="006817C0" w:rsidP="006817C0">
            <w:pPr>
              <w:ind w:left="-113" w:right="-113"/>
              <w:jc w:val="center"/>
              <w:rPr>
                <w:sz w:val="16"/>
                <w:szCs w:val="16"/>
              </w:rPr>
            </w:pPr>
            <w:r w:rsidRPr="006817C0">
              <w:rPr>
                <w:sz w:val="16"/>
                <w:szCs w:val="16"/>
              </w:rPr>
              <w:t>74:33:0316001:3609</w:t>
            </w:r>
          </w:p>
        </w:tc>
        <w:tc>
          <w:tcPr>
            <w:tcW w:w="3418" w:type="dxa"/>
            <w:vMerge w:val="restart"/>
            <w:shd w:val="clear" w:color="auto" w:fill="FFFFFF" w:themeFill="background1"/>
            <w:vAlign w:val="center"/>
          </w:tcPr>
          <w:p w14:paraId="6EFAEDE0" w14:textId="6FC7E81A"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2B84960C" w14:textId="63A3D523"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187D24F3" w14:textId="524BCD66" w:rsidR="006817C0" w:rsidRPr="006817C0" w:rsidRDefault="006817C0" w:rsidP="006817C0">
            <w:pPr>
              <w:ind w:left="-113" w:right="-113"/>
              <w:jc w:val="center"/>
              <w:rPr>
                <w:sz w:val="16"/>
                <w:szCs w:val="16"/>
              </w:rPr>
            </w:pPr>
            <w:r w:rsidRPr="006817C0">
              <w:rPr>
                <w:sz w:val="16"/>
                <w:szCs w:val="16"/>
              </w:rPr>
              <w:t>48</w:t>
            </w:r>
          </w:p>
        </w:tc>
        <w:tc>
          <w:tcPr>
            <w:tcW w:w="2602" w:type="dxa"/>
            <w:vMerge w:val="restart"/>
            <w:shd w:val="clear" w:color="auto" w:fill="FFFFFF" w:themeFill="background1"/>
            <w:vAlign w:val="center"/>
          </w:tcPr>
          <w:p w14:paraId="13FF48E9" w14:textId="61450028"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439CC2D3" w14:textId="5D4B21D0"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2237CB07" w14:textId="7A93294E"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5174895C" w14:textId="1D27A9AB" w:rsidR="006817C0" w:rsidRPr="006817C0" w:rsidRDefault="006817C0" w:rsidP="006817C0">
            <w:pPr>
              <w:ind w:left="-113" w:right="-113"/>
              <w:jc w:val="center"/>
              <w:rPr>
                <w:bCs/>
                <w:sz w:val="20"/>
                <w:szCs w:val="20"/>
              </w:rPr>
            </w:pPr>
            <w:r w:rsidRPr="006817C0">
              <w:rPr>
                <w:bCs/>
                <w:sz w:val="20"/>
                <w:szCs w:val="20"/>
              </w:rPr>
              <w:t>до 281</w:t>
            </w:r>
          </w:p>
        </w:tc>
        <w:tc>
          <w:tcPr>
            <w:tcW w:w="1483" w:type="dxa"/>
            <w:shd w:val="clear" w:color="auto" w:fill="FFFFFF" w:themeFill="background1"/>
            <w:vAlign w:val="bottom"/>
          </w:tcPr>
          <w:p w14:paraId="1CA9769D" w14:textId="300853F4" w:rsidR="006817C0" w:rsidRPr="006817C0" w:rsidRDefault="006817C0" w:rsidP="006817C0">
            <w:pPr>
              <w:ind w:left="-113" w:right="-113"/>
              <w:jc w:val="center"/>
              <w:rPr>
                <w:bCs/>
                <w:sz w:val="20"/>
                <w:szCs w:val="20"/>
              </w:rPr>
            </w:pPr>
            <w:r w:rsidRPr="006817C0">
              <w:rPr>
                <w:bCs/>
                <w:sz w:val="20"/>
                <w:szCs w:val="20"/>
              </w:rPr>
              <w:t>не менее 117</w:t>
            </w:r>
          </w:p>
        </w:tc>
      </w:tr>
      <w:tr w:rsidR="006817C0" w:rsidRPr="006817C0" w14:paraId="627BBC8F" w14:textId="2C3825A0" w:rsidTr="00504C2F">
        <w:trPr>
          <w:cantSplit/>
          <w:trHeight w:val="20"/>
        </w:trPr>
        <w:tc>
          <w:tcPr>
            <w:tcW w:w="1560" w:type="dxa"/>
            <w:shd w:val="clear" w:color="auto" w:fill="FFFFFF" w:themeFill="background1"/>
            <w:vAlign w:val="center"/>
          </w:tcPr>
          <w:p w14:paraId="1BC30DB7" w14:textId="69AF8B5B" w:rsidR="006817C0" w:rsidRPr="006817C0" w:rsidRDefault="006817C0" w:rsidP="006817C0">
            <w:pPr>
              <w:ind w:left="-113" w:right="-113"/>
              <w:jc w:val="center"/>
              <w:rPr>
                <w:sz w:val="16"/>
                <w:szCs w:val="16"/>
              </w:rPr>
            </w:pPr>
            <w:r w:rsidRPr="006817C0">
              <w:rPr>
                <w:sz w:val="16"/>
                <w:szCs w:val="16"/>
              </w:rPr>
              <w:t>74:33:0316001:3610</w:t>
            </w:r>
          </w:p>
        </w:tc>
        <w:tc>
          <w:tcPr>
            <w:tcW w:w="3418" w:type="dxa"/>
            <w:vMerge/>
            <w:shd w:val="clear" w:color="auto" w:fill="FFFFFF" w:themeFill="background1"/>
            <w:vAlign w:val="center"/>
          </w:tcPr>
          <w:p w14:paraId="24F1DAC2" w14:textId="2983E126"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6D61FD92" w14:textId="47F40293"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6349B39C"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1D7C6554"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48481272" w14:textId="5D200DD3"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483F9C15"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4B53A207" w14:textId="6E0AD791" w:rsidR="006817C0" w:rsidRPr="006817C0" w:rsidRDefault="006817C0" w:rsidP="006817C0">
            <w:pPr>
              <w:ind w:left="-113" w:right="-113"/>
              <w:jc w:val="center"/>
              <w:rPr>
                <w:bCs/>
                <w:sz w:val="20"/>
                <w:szCs w:val="20"/>
              </w:rPr>
            </w:pPr>
            <w:r w:rsidRPr="006817C0">
              <w:rPr>
                <w:bCs/>
                <w:sz w:val="20"/>
                <w:szCs w:val="20"/>
              </w:rPr>
              <w:t>до 337</w:t>
            </w:r>
          </w:p>
        </w:tc>
        <w:tc>
          <w:tcPr>
            <w:tcW w:w="1483" w:type="dxa"/>
            <w:shd w:val="clear" w:color="auto" w:fill="FFFFFF" w:themeFill="background1"/>
            <w:vAlign w:val="bottom"/>
          </w:tcPr>
          <w:p w14:paraId="010834A2" w14:textId="4A8974B5" w:rsidR="006817C0" w:rsidRPr="006817C0" w:rsidRDefault="006817C0" w:rsidP="006817C0">
            <w:pPr>
              <w:ind w:left="-113" w:right="-113"/>
              <w:jc w:val="center"/>
              <w:rPr>
                <w:bCs/>
                <w:sz w:val="20"/>
                <w:szCs w:val="20"/>
              </w:rPr>
            </w:pPr>
            <w:r w:rsidRPr="006817C0">
              <w:rPr>
                <w:bCs/>
                <w:sz w:val="20"/>
                <w:szCs w:val="20"/>
              </w:rPr>
              <w:t>не менее 140</w:t>
            </w:r>
          </w:p>
        </w:tc>
      </w:tr>
      <w:tr w:rsidR="006817C0" w:rsidRPr="006817C0" w14:paraId="1488F618" w14:textId="32D7E599" w:rsidTr="00504C2F">
        <w:trPr>
          <w:cantSplit/>
          <w:trHeight w:val="20"/>
        </w:trPr>
        <w:tc>
          <w:tcPr>
            <w:tcW w:w="1560" w:type="dxa"/>
            <w:shd w:val="clear" w:color="auto" w:fill="FFFFFF" w:themeFill="background1"/>
            <w:vAlign w:val="center"/>
          </w:tcPr>
          <w:p w14:paraId="5D53ABA9" w14:textId="60F3C25B" w:rsidR="006817C0" w:rsidRPr="006817C0" w:rsidRDefault="006817C0" w:rsidP="006817C0">
            <w:pPr>
              <w:ind w:left="-113" w:right="-113"/>
              <w:jc w:val="center"/>
              <w:rPr>
                <w:sz w:val="16"/>
                <w:szCs w:val="16"/>
              </w:rPr>
            </w:pPr>
            <w:r w:rsidRPr="006817C0">
              <w:rPr>
                <w:sz w:val="16"/>
                <w:szCs w:val="16"/>
              </w:rPr>
              <w:lastRenderedPageBreak/>
              <w:t>74:33:0316001:3518</w:t>
            </w:r>
          </w:p>
        </w:tc>
        <w:tc>
          <w:tcPr>
            <w:tcW w:w="3418" w:type="dxa"/>
            <w:vMerge w:val="restart"/>
            <w:shd w:val="clear" w:color="auto" w:fill="FFFFFF" w:themeFill="background1"/>
            <w:vAlign w:val="center"/>
          </w:tcPr>
          <w:p w14:paraId="6DED4D0E" w14:textId="6956B9BA"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43B20A0C" w14:textId="03F5C79A"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203840DC" w14:textId="77888A21" w:rsidR="006817C0" w:rsidRPr="006817C0" w:rsidRDefault="006817C0" w:rsidP="006817C0">
            <w:pPr>
              <w:ind w:left="-113" w:right="-113"/>
              <w:jc w:val="center"/>
              <w:rPr>
                <w:sz w:val="16"/>
                <w:szCs w:val="16"/>
              </w:rPr>
            </w:pPr>
            <w:r w:rsidRPr="006817C0">
              <w:rPr>
                <w:sz w:val="16"/>
                <w:szCs w:val="16"/>
              </w:rPr>
              <w:t>10</w:t>
            </w:r>
          </w:p>
        </w:tc>
        <w:tc>
          <w:tcPr>
            <w:tcW w:w="2602" w:type="dxa"/>
            <w:vMerge w:val="restart"/>
            <w:shd w:val="clear" w:color="auto" w:fill="FFFFFF" w:themeFill="background1"/>
            <w:vAlign w:val="center"/>
          </w:tcPr>
          <w:p w14:paraId="291CEAE0" w14:textId="77777777"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556B5AA1" w14:textId="053D9405"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71A1532C" w14:textId="77777777"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5500A363" w14:textId="02B989A4" w:rsidR="006817C0" w:rsidRPr="006817C0" w:rsidRDefault="006817C0" w:rsidP="006817C0">
            <w:pPr>
              <w:ind w:left="-113" w:right="-113"/>
              <w:jc w:val="center"/>
              <w:rPr>
                <w:bCs/>
                <w:sz w:val="20"/>
                <w:szCs w:val="20"/>
              </w:rPr>
            </w:pPr>
            <w:r w:rsidRPr="006817C0">
              <w:rPr>
                <w:bCs/>
                <w:sz w:val="20"/>
                <w:szCs w:val="20"/>
              </w:rPr>
              <w:t>до 327</w:t>
            </w:r>
          </w:p>
        </w:tc>
        <w:tc>
          <w:tcPr>
            <w:tcW w:w="1483" w:type="dxa"/>
            <w:shd w:val="clear" w:color="auto" w:fill="FFFFFF" w:themeFill="background1"/>
            <w:vAlign w:val="bottom"/>
          </w:tcPr>
          <w:p w14:paraId="1F8FE1A5" w14:textId="164F1F05" w:rsidR="006817C0" w:rsidRPr="006817C0" w:rsidRDefault="006817C0" w:rsidP="006817C0">
            <w:pPr>
              <w:ind w:left="-113" w:right="-113"/>
              <w:jc w:val="center"/>
              <w:rPr>
                <w:bCs/>
                <w:sz w:val="20"/>
                <w:szCs w:val="20"/>
              </w:rPr>
            </w:pPr>
            <w:r w:rsidRPr="006817C0">
              <w:rPr>
                <w:bCs/>
                <w:sz w:val="20"/>
                <w:szCs w:val="20"/>
              </w:rPr>
              <w:t>не менее 136</w:t>
            </w:r>
          </w:p>
        </w:tc>
      </w:tr>
      <w:tr w:rsidR="006817C0" w:rsidRPr="006817C0" w14:paraId="451D4C87" w14:textId="6DD04BB8" w:rsidTr="00504C2F">
        <w:trPr>
          <w:cantSplit/>
          <w:trHeight w:val="20"/>
        </w:trPr>
        <w:tc>
          <w:tcPr>
            <w:tcW w:w="1560" w:type="dxa"/>
            <w:shd w:val="clear" w:color="auto" w:fill="FFFFFF" w:themeFill="background1"/>
            <w:vAlign w:val="center"/>
          </w:tcPr>
          <w:p w14:paraId="6555A420" w14:textId="60D4F50C" w:rsidR="006817C0" w:rsidRPr="006817C0" w:rsidRDefault="006817C0" w:rsidP="006817C0">
            <w:pPr>
              <w:ind w:left="-113" w:right="-113"/>
              <w:jc w:val="center"/>
              <w:rPr>
                <w:sz w:val="16"/>
                <w:szCs w:val="16"/>
              </w:rPr>
            </w:pPr>
            <w:r w:rsidRPr="006817C0">
              <w:rPr>
                <w:sz w:val="16"/>
                <w:szCs w:val="16"/>
              </w:rPr>
              <w:t>74:33:0316001:3519</w:t>
            </w:r>
          </w:p>
        </w:tc>
        <w:tc>
          <w:tcPr>
            <w:tcW w:w="3418" w:type="dxa"/>
            <w:vMerge/>
            <w:shd w:val="clear" w:color="auto" w:fill="FFFFFF" w:themeFill="background1"/>
            <w:vAlign w:val="center"/>
          </w:tcPr>
          <w:p w14:paraId="21863C50"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35C496FD"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51E13E27"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491A3AA1"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0E4811E0" w14:textId="6E6AA140"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7486DABC"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74824851" w14:textId="54402EE8" w:rsidR="006817C0" w:rsidRPr="006817C0" w:rsidRDefault="006817C0" w:rsidP="006817C0">
            <w:pPr>
              <w:ind w:left="-113" w:right="-113"/>
              <w:jc w:val="center"/>
              <w:rPr>
                <w:bCs/>
                <w:sz w:val="20"/>
                <w:szCs w:val="20"/>
              </w:rPr>
            </w:pPr>
            <w:r w:rsidRPr="006817C0">
              <w:rPr>
                <w:bCs/>
                <w:sz w:val="20"/>
                <w:szCs w:val="20"/>
              </w:rPr>
              <w:t>до 204</w:t>
            </w:r>
          </w:p>
        </w:tc>
        <w:tc>
          <w:tcPr>
            <w:tcW w:w="1483" w:type="dxa"/>
            <w:shd w:val="clear" w:color="auto" w:fill="FFFFFF" w:themeFill="background1"/>
            <w:vAlign w:val="bottom"/>
          </w:tcPr>
          <w:p w14:paraId="6AF5D30E" w14:textId="7465BF6E" w:rsidR="006817C0" w:rsidRPr="006817C0" w:rsidRDefault="006817C0" w:rsidP="006817C0">
            <w:pPr>
              <w:ind w:left="-113" w:right="-113"/>
              <w:jc w:val="center"/>
              <w:rPr>
                <w:bCs/>
                <w:sz w:val="20"/>
                <w:szCs w:val="20"/>
              </w:rPr>
            </w:pPr>
            <w:r w:rsidRPr="006817C0">
              <w:rPr>
                <w:bCs/>
                <w:sz w:val="20"/>
                <w:szCs w:val="20"/>
              </w:rPr>
              <w:t>не менее 85</w:t>
            </w:r>
          </w:p>
        </w:tc>
      </w:tr>
      <w:tr w:rsidR="006817C0" w:rsidRPr="006817C0" w14:paraId="7861DB92" w14:textId="73AEB665" w:rsidTr="00504C2F">
        <w:trPr>
          <w:cantSplit/>
          <w:trHeight w:val="20"/>
        </w:trPr>
        <w:tc>
          <w:tcPr>
            <w:tcW w:w="1560" w:type="dxa"/>
            <w:shd w:val="clear" w:color="auto" w:fill="FFFFFF" w:themeFill="background1"/>
            <w:vAlign w:val="center"/>
          </w:tcPr>
          <w:p w14:paraId="100DAFB0" w14:textId="2A871A04" w:rsidR="006817C0" w:rsidRPr="006817C0" w:rsidRDefault="006817C0" w:rsidP="006817C0">
            <w:pPr>
              <w:ind w:left="-113" w:right="-113"/>
              <w:jc w:val="center"/>
              <w:rPr>
                <w:sz w:val="16"/>
                <w:szCs w:val="16"/>
              </w:rPr>
            </w:pPr>
            <w:r w:rsidRPr="006817C0">
              <w:rPr>
                <w:sz w:val="16"/>
                <w:szCs w:val="16"/>
              </w:rPr>
              <w:t>74:33:0316001:3520</w:t>
            </w:r>
          </w:p>
        </w:tc>
        <w:tc>
          <w:tcPr>
            <w:tcW w:w="3418" w:type="dxa"/>
            <w:vMerge/>
            <w:shd w:val="clear" w:color="auto" w:fill="FFFFFF" w:themeFill="background1"/>
            <w:vAlign w:val="center"/>
          </w:tcPr>
          <w:p w14:paraId="7819A1D7"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0A62AA12"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06233CD9"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10E20F2D"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4B6CE99E" w14:textId="551EE5A6"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5D4B768B"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330F98B3" w14:textId="69372365" w:rsidR="006817C0" w:rsidRPr="006817C0" w:rsidRDefault="006817C0" w:rsidP="006817C0">
            <w:pPr>
              <w:ind w:left="-113" w:right="-113"/>
              <w:jc w:val="center"/>
              <w:rPr>
                <w:bCs/>
                <w:sz w:val="20"/>
                <w:szCs w:val="20"/>
              </w:rPr>
            </w:pPr>
            <w:r w:rsidRPr="006817C0">
              <w:rPr>
                <w:bCs/>
                <w:sz w:val="20"/>
                <w:szCs w:val="20"/>
              </w:rPr>
              <w:t>до 204</w:t>
            </w:r>
          </w:p>
        </w:tc>
        <w:tc>
          <w:tcPr>
            <w:tcW w:w="1483" w:type="dxa"/>
            <w:shd w:val="clear" w:color="auto" w:fill="FFFFFF" w:themeFill="background1"/>
            <w:vAlign w:val="bottom"/>
          </w:tcPr>
          <w:p w14:paraId="109839B4" w14:textId="7E6DDD23" w:rsidR="006817C0" w:rsidRPr="006817C0" w:rsidRDefault="006817C0" w:rsidP="006817C0">
            <w:pPr>
              <w:ind w:left="-113" w:right="-113"/>
              <w:jc w:val="center"/>
              <w:rPr>
                <w:bCs/>
                <w:sz w:val="20"/>
                <w:szCs w:val="20"/>
              </w:rPr>
            </w:pPr>
            <w:r w:rsidRPr="006817C0">
              <w:rPr>
                <w:bCs/>
                <w:sz w:val="20"/>
                <w:szCs w:val="20"/>
              </w:rPr>
              <w:t>не менее 85</w:t>
            </w:r>
          </w:p>
        </w:tc>
      </w:tr>
      <w:tr w:rsidR="006817C0" w:rsidRPr="006817C0" w14:paraId="2B0C8763" w14:textId="3AEA6F5B" w:rsidTr="00504C2F">
        <w:trPr>
          <w:cantSplit/>
          <w:trHeight w:val="20"/>
        </w:trPr>
        <w:tc>
          <w:tcPr>
            <w:tcW w:w="1560" w:type="dxa"/>
            <w:shd w:val="clear" w:color="auto" w:fill="FFFFFF" w:themeFill="background1"/>
            <w:vAlign w:val="center"/>
          </w:tcPr>
          <w:p w14:paraId="7B19B329" w14:textId="73194508" w:rsidR="006817C0" w:rsidRPr="006817C0" w:rsidRDefault="006817C0" w:rsidP="006817C0">
            <w:pPr>
              <w:ind w:left="-113" w:right="-113"/>
              <w:jc w:val="center"/>
              <w:rPr>
                <w:sz w:val="16"/>
                <w:szCs w:val="16"/>
              </w:rPr>
            </w:pPr>
            <w:r w:rsidRPr="006817C0">
              <w:rPr>
                <w:sz w:val="16"/>
                <w:szCs w:val="16"/>
              </w:rPr>
              <w:t>74:33:0316001:3521</w:t>
            </w:r>
          </w:p>
        </w:tc>
        <w:tc>
          <w:tcPr>
            <w:tcW w:w="3418" w:type="dxa"/>
            <w:vMerge/>
            <w:shd w:val="clear" w:color="auto" w:fill="FFFFFF" w:themeFill="background1"/>
            <w:vAlign w:val="center"/>
          </w:tcPr>
          <w:p w14:paraId="23FB23DB"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749B5B0D"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07010167"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4C9F93AD"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20F123B9" w14:textId="137BBC2C"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7DA7589A" w14:textId="77777777" w:rsidR="006817C0" w:rsidRPr="006817C0" w:rsidRDefault="006817C0" w:rsidP="006817C0">
            <w:pPr>
              <w:ind w:left="-113" w:right="-113"/>
              <w:jc w:val="center"/>
              <w:rPr>
                <w:sz w:val="20"/>
                <w:szCs w:val="20"/>
              </w:rPr>
            </w:pPr>
          </w:p>
        </w:tc>
        <w:tc>
          <w:tcPr>
            <w:tcW w:w="1293" w:type="dxa"/>
            <w:shd w:val="clear" w:color="auto" w:fill="FFFFFF" w:themeFill="background1"/>
          </w:tcPr>
          <w:p w14:paraId="17FEF513" w14:textId="0C591D1D" w:rsidR="006817C0" w:rsidRPr="006817C0" w:rsidRDefault="006817C0" w:rsidP="006817C0">
            <w:pPr>
              <w:ind w:left="-113" w:right="-113"/>
              <w:jc w:val="center"/>
              <w:rPr>
                <w:bCs/>
                <w:sz w:val="20"/>
                <w:szCs w:val="20"/>
              </w:rPr>
            </w:pPr>
            <w:r w:rsidRPr="006817C0">
              <w:rPr>
                <w:bCs/>
                <w:sz w:val="20"/>
                <w:szCs w:val="20"/>
              </w:rPr>
              <w:t>до 204</w:t>
            </w:r>
          </w:p>
        </w:tc>
        <w:tc>
          <w:tcPr>
            <w:tcW w:w="1483" w:type="dxa"/>
            <w:shd w:val="clear" w:color="auto" w:fill="FFFFFF" w:themeFill="background1"/>
            <w:vAlign w:val="bottom"/>
          </w:tcPr>
          <w:p w14:paraId="4EBEBC0B" w14:textId="57C9836C" w:rsidR="006817C0" w:rsidRPr="006817C0" w:rsidRDefault="006817C0" w:rsidP="006817C0">
            <w:pPr>
              <w:ind w:left="-113" w:right="-113"/>
              <w:jc w:val="center"/>
              <w:rPr>
                <w:bCs/>
                <w:sz w:val="20"/>
                <w:szCs w:val="20"/>
              </w:rPr>
            </w:pPr>
            <w:r w:rsidRPr="006817C0">
              <w:rPr>
                <w:bCs/>
                <w:sz w:val="20"/>
                <w:szCs w:val="20"/>
              </w:rPr>
              <w:t>не менее 85</w:t>
            </w:r>
          </w:p>
        </w:tc>
      </w:tr>
      <w:tr w:rsidR="006817C0" w:rsidRPr="006817C0" w14:paraId="606DF09B" w14:textId="0640BE80" w:rsidTr="00504C2F">
        <w:trPr>
          <w:cantSplit/>
          <w:trHeight w:val="20"/>
        </w:trPr>
        <w:tc>
          <w:tcPr>
            <w:tcW w:w="1560" w:type="dxa"/>
            <w:shd w:val="clear" w:color="auto" w:fill="FFFFFF" w:themeFill="background1"/>
            <w:vAlign w:val="center"/>
          </w:tcPr>
          <w:p w14:paraId="1F3154C6" w14:textId="0B886406" w:rsidR="006817C0" w:rsidRPr="006817C0" w:rsidRDefault="006817C0" w:rsidP="006817C0">
            <w:pPr>
              <w:ind w:left="-113" w:right="-113"/>
              <w:jc w:val="center"/>
              <w:rPr>
                <w:sz w:val="16"/>
                <w:szCs w:val="16"/>
              </w:rPr>
            </w:pPr>
            <w:r w:rsidRPr="006817C0">
              <w:rPr>
                <w:sz w:val="16"/>
                <w:szCs w:val="16"/>
              </w:rPr>
              <w:t>74:33:0316001:3522</w:t>
            </w:r>
          </w:p>
        </w:tc>
        <w:tc>
          <w:tcPr>
            <w:tcW w:w="3418" w:type="dxa"/>
            <w:vMerge/>
            <w:shd w:val="clear" w:color="auto" w:fill="FFFFFF" w:themeFill="background1"/>
            <w:vAlign w:val="center"/>
          </w:tcPr>
          <w:p w14:paraId="428DE07C"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57E9C37F"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3DFDBFCB"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4AB3B4B9"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6B28FF36" w14:textId="3AD31D68"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39517774" w14:textId="77777777" w:rsidR="006817C0" w:rsidRPr="006817C0" w:rsidRDefault="006817C0" w:rsidP="006817C0">
            <w:pPr>
              <w:ind w:left="-113" w:right="-113"/>
              <w:jc w:val="center"/>
              <w:rPr>
                <w:sz w:val="20"/>
                <w:szCs w:val="20"/>
              </w:rPr>
            </w:pPr>
          </w:p>
        </w:tc>
        <w:tc>
          <w:tcPr>
            <w:tcW w:w="1293" w:type="dxa"/>
            <w:shd w:val="clear" w:color="auto" w:fill="FFFFFF" w:themeFill="background1"/>
          </w:tcPr>
          <w:p w14:paraId="056074D0" w14:textId="16FA2AAE" w:rsidR="006817C0" w:rsidRPr="006817C0" w:rsidRDefault="006817C0" w:rsidP="006817C0">
            <w:pPr>
              <w:ind w:left="-113" w:right="-113"/>
              <w:jc w:val="center"/>
              <w:rPr>
                <w:bCs/>
                <w:sz w:val="20"/>
                <w:szCs w:val="20"/>
              </w:rPr>
            </w:pPr>
            <w:r w:rsidRPr="006817C0">
              <w:rPr>
                <w:bCs/>
                <w:sz w:val="20"/>
                <w:szCs w:val="20"/>
              </w:rPr>
              <w:t>до 204</w:t>
            </w:r>
          </w:p>
        </w:tc>
        <w:tc>
          <w:tcPr>
            <w:tcW w:w="1483" w:type="dxa"/>
            <w:shd w:val="clear" w:color="auto" w:fill="FFFFFF" w:themeFill="background1"/>
            <w:vAlign w:val="bottom"/>
          </w:tcPr>
          <w:p w14:paraId="7CD8F96E" w14:textId="68C39BE0" w:rsidR="006817C0" w:rsidRPr="006817C0" w:rsidRDefault="006817C0" w:rsidP="006817C0">
            <w:pPr>
              <w:ind w:left="-113" w:right="-113"/>
              <w:jc w:val="center"/>
              <w:rPr>
                <w:bCs/>
                <w:sz w:val="20"/>
                <w:szCs w:val="20"/>
              </w:rPr>
            </w:pPr>
            <w:r w:rsidRPr="006817C0">
              <w:rPr>
                <w:bCs/>
                <w:sz w:val="20"/>
                <w:szCs w:val="20"/>
              </w:rPr>
              <w:t>не менее 85</w:t>
            </w:r>
          </w:p>
        </w:tc>
      </w:tr>
      <w:tr w:rsidR="006817C0" w:rsidRPr="006817C0" w14:paraId="72B392B9" w14:textId="2AE5F55C" w:rsidTr="00504C2F">
        <w:trPr>
          <w:cantSplit/>
          <w:trHeight w:val="20"/>
        </w:trPr>
        <w:tc>
          <w:tcPr>
            <w:tcW w:w="1560" w:type="dxa"/>
            <w:shd w:val="clear" w:color="auto" w:fill="FFFFFF" w:themeFill="background1"/>
            <w:vAlign w:val="center"/>
          </w:tcPr>
          <w:p w14:paraId="5D317A5B" w14:textId="51AE2112" w:rsidR="006817C0" w:rsidRPr="006817C0" w:rsidRDefault="006817C0" w:rsidP="006817C0">
            <w:pPr>
              <w:ind w:left="-113" w:right="-113"/>
              <w:jc w:val="center"/>
              <w:rPr>
                <w:sz w:val="16"/>
                <w:szCs w:val="16"/>
              </w:rPr>
            </w:pPr>
            <w:r w:rsidRPr="006817C0">
              <w:rPr>
                <w:sz w:val="16"/>
                <w:szCs w:val="16"/>
              </w:rPr>
              <w:t>74:33:0316001:3523</w:t>
            </w:r>
          </w:p>
        </w:tc>
        <w:tc>
          <w:tcPr>
            <w:tcW w:w="3418" w:type="dxa"/>
            <w:vMerge/>
            <w:shd w:val="clear" w:color="auto" w:fill="FFFFFF" w:themeFill="background1"/>
            <w:vAlign w:val="center"/>
          </w:tcPr>
          <w:p w14:paraId="4E2FDAE3"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1CED0A89"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4CB9FBF7"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1604168A"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35E15D83" w14:textId="5BE16026"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590F356B" w14:textId="77777777" w:rsidR="006817C0" w:rsidRPr="006817C0" w:rsidRDefault="006817C0" w:rsidP="006817C0">
            <w:pPr>
              <w:ind w:left="-113" w:right="-113"/>
              <w:jc w:val="center"/>
              <w:rPr>
                <w:sz w:val="20"/>
                <w:szCs w:val="20"/>
              </w:rPr>
            </w:pPr>
          </w:p>
        </w:tc>
        <w:tc>
          <w:tcPr>
            <w:tcW w:w="1293" w:type="dxa"/>
            <w:shd w:val="clear" w:color="auto" w:fill="FFFFFF" w:themeFill="background1"/>
          </w:tcPr>
          <w:p w14:paraId="378133F8" w14:textId="4B7594F4" w:rsidR="006817C0" w:rsidRPr="006817C0" w:rsidRDefault="006817C0" w:rsidP="006817C0">
            <w:pPr>
              <w:ind w:left="-113" w:right="-113"/>
              <w:jc w:val="center"/>
              <w:rPr>
                <w:bCs/>
                <w:sz w:val="20"/>
                <w:szCs w:val="20"/>
              </w:rPr>
            </w:pPr>
            <w:r w:rsidRPr="006817C0">
              <w:rPr>
                <w:bCs/>
                <w:sz w:val="20"/>
                <w:szCs w:val="20"/>
              </w:rPr>
              <w:t>до 204</w:t>
            </w:r>
          </w:p>
        </w:tc>
        <w:tc>
          <w:tcPr>
            <w:tcW w:w="1483" w:type="dxa"/>
            <w:shd w:val="clear" w:color="auto" w:fill="FFFFFF" w:themeFill="background1"/>
            <w:vAlign w:val="bottom"/>
          </w:tcPr>
          <w:p w14:paraId="5302A2C3" w14:textId="333FD1D1" w:rsidR="006817C0" w:rsidRPr="006817C0" w:rsidRDefault="006817C0" w:rsidP="006817C0">
            <w:pPr>
              <w:ind w:left="-113" w:right="-113"/>
              <w:jc w:val="center"/>
              <w:rPr>
                <w:bCs/>
                <w:sz w:val="20"/>
                <w:szCs w:val="20"/>
              </w:rPr>
            </w:pPr>
            <w:r w:rsidRPr="006817C0">
              <w:rPr>
                <w:bCs/>
                <w:sz w:val="20"/>
                <w:szCs w:val="20"/>
              </w:rPr>
              <w:t>не менее 85</w:t>
            </w:r>
          </w:p>
        </w:tc>
      </w:tr>
      <w:tr w:rsidR="006817C0" w:rsidRPr="006817C0" w14:paraId="02FF0EDD" w14:textId="272AF29A" w:rsidTr="00504C2F">
        <w:trPr>
          <w:cantSplit/>
          <w:trHeight w:val="20"/>
        </w:trPr>
        <w:tc>
          <w:tcPr>
            <w:tcW w:w="1560" w:type="dxa"/>
            <w:shd w:val="clear" w:color="auto" w:fill="FFFFFF" w:themeFill="background1"/>
            <w:vAlign w:val="center"/>
          </w:tcPr>
          <w:p w14:paraId="6E10B70B" w14:textId="0EB4F35E" w:rsidR="006817C0" w:rsidRPr="006817C0" w:rsidRDefault="006817C0" w:rsidP="006817C0">
            <w:pPr>
              <w:ind w:left="-113" w:right="-113"/>
              <w:jc w:val="center"/>
              <w:rPr>
                <w:sz w:val="16"/>
                <w:szCs w:val="16"/>
              </w:rPr>
            </w:pPr>
            <w:r w:rsidRPr="006817C0">
              <w:rPr>
                <w:sz w:val="16"/>
                <w:szCs w:val="16"/>
              </w:rPr>
              <w:t>74:33:0316001:3524</w:t>
            </w:r>
          </w:p>
        </w:tc>
        <w:tc>
          <w:tcPr>
            <w:tcW w:w="3418" w:type="dxa"/>
            <w:vMerge/>
            <w:shd w:val="clear" w:color="auto" w:fill="FFFFFF" w:themeFill="background1"/>
            <w:vAlign w:val="center"/>
          </w:tcPr>
          <w:p w14:paraId="124B1A4F"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663CFF2C"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4D1616D9"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637750D5"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7364D896" w14:textId="5ABFBA72"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7092EAFF" w14:textId="77777777" w:rsidR="006817C0" w:rsidRPr="006817C0" w:rsidRDefault="006817C0" w:rsidP="006817C0">
            <w:pPr>
              <w:ind w:left="-113" w:right="-113"/>
              <w:jc w:val="center"/>
              <w:rPr>
                <w:sz w:val="20"/>
                <w:szCs w:val="20"/>
              </w:rPr>
            </w:pPr>
          </w:p>
        </w:tc>
        <w:tc>
          <w:tcPr>
            <w:tcW w:w="1293" w:type="dxa"/>
            <w:shd w:val="clear" w:color="auto" w:fill="FFFFFF" w:themeFill="background1"/>
          </w:tcPr>
          <w:p w14:paraId="4F4E1EC3" w14:textId="4C162E56" w:rsidR="006817C0" w:rsidRPr="006817C0" w:rsidRDefault="006817C0" w:rsidP="006817C0">
            <w:pPr>
              <w:ind w:left="-113" w:right="-113"/>
              <w:jc w:val="center"/>
              <w:rPr>
                <w:bCs/>
                <w:sz w:val="20"/>
                <w:szCs w:val="20"/>
              </w:rPr>
            </w:pPr>
            <w:r w:rsidRPr="006817C0">
              <w:rPr>
                <w:bCs/>
                <w:sz w:val="20"/>
                <w:szCs w:val="20"/>
              </w:rPr>
              <w:t>до 204</w:t>
            </w:r>
          </w:p>
        </w:tc>
        <w:tc>
          <w:tcPr>
            <w:tcW w:w="1483" w:type="dxa"/>
            <w:shd w:val="clear" w:color="auto" w:fill="FFFFFF" w:themeFill="background1"/>
            <w:vAlign w:val="bottom"/>
          </w:tcPr>
          <w:p w14:paraId="35A9B6AB" w14:textId="326118EA" w:rsidR="006817C0" w:rsidRPr="006817C0" w:rsidRDefault="006817C0" w:rsidP="006817C0">
            <w:pPr>
              <w:ind w:left="-113" w:right="-113"/>
              <w:jc w:val="center"/>
              <w:rPr>
                <w:bCs/>
                <w:sz w:val="20"/>
                <w:szCs w:val="20"/>
              </w:rPr>
            </w:pPr>
            <w:r w:rsidRPr="006817C0">
              <w:rPr>
                <w:bCs/>
                <w:sz w:val="20"/>
                <w:szCs w:val="20"/>
              </w:rPr>
              <w:t>не менее 85</w:t>
            </w:r>
          </w:p>
        </w:tc>
      </w:tr>
      <w:tr w:rsidR="006817C0" w:rsidRPr="006817C0" w14:paraId="7DBFBD7C" w14:textId="4AD184DA" w:rsidTr="00504C2F">
        <w:trPr>
          <w:cantSplit/>
          <w:trHeight w:val="20"/>
        </w:trPr>
        <w:tc>
          <w:tcPr>
            <w:tcW w:w="1560" w:type="dxa"/>
            <w:shd w:val="clear" w:color="auto" w:fill="FFFFFF" w:themeFill="background1"/>
            <w:vAlign w:val="center"/>
          </w:tcPr>
          <w:p w14:paraId="0DE9D69B" w14:textId="61741629" w:rsidR="006817C0" w:rsidRPr="006817C0" w:rsidRDefault="006817C0" w:rsidP="006817C0">
            <w:pPr>
              <w:ind w:left="-113" w:right="-113"/>
              <w:jc w:val="center"/>
              <w:rPr>
                <w:sz w:val="16"/>
                <w:szCs w:val="16"/>
              </w:rPr>
            </w:pPr>
            <w:r w:rsidRPr="006817C0">
              <w:rPr>
                <w:sz w:val="16"/>
                <w:szCs w:val="16"/>
              </w:rPr>
              <w:t>74:33:0316001:3525</w:t>
            </w:r>
          </w:p>
        </w:tc>
        <w:tc>
          <w:tcPr>
            <w:tcW w:w="3418" w:type="dxa"/>
            <w:vMerge/>
            <w:shd w:val="clear" w:color="auto" w:fill="FFFFFF" w:themeFill="background1"/>
            <w:vAlign w:val="center"/>
          </w:tcPr>
          <w:p w14:paraId="5EDAB321"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0716DA06"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12B6D446"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0AFA4ED6"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3FAF0D35" w14:textId="7C874709"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76C1EA49"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0845EDC8" w14:textId="36BAA893" w:rsidR="006817C0" w:rsidRPr="006817C0" w:rsidRDefault="006817C0" w:rsidP="006817C0">
            <w:pPr>
              <w:ind w:left="-113" w:right="-113"/>
              <w:jc w:val="center"/>
              <w:rPr>
                <w:bCs/>
                <w:sz w:val="20"/>
                <w:szCs w:val="20"/>
              </w:rPr>
            </w:pPr>
            <w:r w:rsidRPr="006817C0">
              <w:rPr>
                <w:bCs/>
                <w:sz w:val="20"/>
                <w:szCs w:val="20"/>
              </w:rPr>
              <w:t>до 336</w:t>
            </w:r>
          </w:p>
        </w:tc>
        <w:tc>
          <w:tcPr>
            <w:tcW w:w="1483" w:type="dxa"/>
            <w:shd w:val="clear" w:color="auto" w:fill="FFFFFF" w:themeFill="background1"/>
            <w:vAlign w:val="bottom"/>
          </w:tcPr>
          <w:p w14:paraId="62E28B04" w14:textId="5205A89E" w:rsidR="006817C0" w:rsidRPr="006817C0" w:rsidRDefault="006817C0" w:rsidP="006817C0">
            <w:pPr>
              <w:ind w:left="-113" w:right="-113"/>
              <w:jc w:val="center"/>
              <w:rPr>
                <w:bCs/>
                <w:sz w:val="20"/>
                <w:szCs w:val="20"/>
              </w:rPr>
            </w:pPr>
            <w:r w:rsidRPr="006817C0">
              <w:rPr>
                <w:bCs/>
                <w:sz w:val="20"/>
                <w:szCs w:val="20"/>
              </w:rPr>
              <w:t>не менее 140</w:t>
            </w:r>
          </w:p>
        </w:tc>
      </w:tr>
      <w:tr w:rsidR="006817C0" w:rsidRPr="006817C0" w14:paraId="2A515556" w14:textId="27FC00E8" w:rsidTr="00504C2F">
        <w:trPr>
          <w:cantSplit/>
          <w:trHeight w:val="20"/>
        </w:trPr>
        <w:tc>
          <w:tcPr>
            <w:tcW w:w="1560" w:type="dxa"/>
            <w:shd w:val="clear" w:color="auto" w:fill="FFFFFF" w:themeFill="background1"/>
            <w:vAlign w:val="center"/>
          </w:tcPr>
          <w:p w14:paraId="3FD54837" w14:textId="19FCF0B2" w:rsidR="006817C0" w:rsidRPr="006817C0" w:rsidRDefault="006817C0" w:rsidP="006817C0">
            <w:pPr>
              <w:ind w:left="-113" w:right="-113"/>
              <w:jc w:val="center"/>
              <w:rPr>
                <w:sz w:val="16"/>
                <w:szCs w:val="16"/>
              </w:rPr>
            </w:pPr>
            <w:r w:rsidRPr="006817C0">
              <w:rPr>
                <w:sz w:val="16"/>
                <w:szCs w:val="16"/>
              </w:rPr>
              <w:t>74:33:0316001:3507</w:t>
            </w:r>
          </w:p>
        </w:tc>
        <w:tc>
          <w:tcPr>
            <w:tcW w:w="3418" w:type="dxa"/>
            <w:vMerge w:val="restart"/>
            <w:shd w:val="clear" w:color="auto" w:fill="FFFFFF" w:themeFill="background1"/>
            <w:vAlign w:val="center"/>
          </w:tcPr>
          <w:p w14:paraId="74403DB8" w14:textId="77777777"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5F8CB095" w14:textId="77777777"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335F1DF8" w14:textId="71C75B2C" w:rsidR="006817C0" w:rsidRPr="006817C0" w:rsidRDefault="006817C0" w:rsidP="006817C0">
            <w:pPr>
              <w:ind w:left="-113" w:right="-113"/>
              <w:jc w:val="center"/>
              <w:rPr>
                <w:sz w:val="16"/>
                <w:szCs w:val="16"/>
              </w:rPr>
            </w:pPr>
            <w:r w:rsidRPr="006817C0">
              <w:rPr>
                <w:sz w:val="16"/>
                <w:szCs w:val="16"/>
              </w:rPr>
              <w:t>11</w:t>
            </w:r>
          </w:p>
        </w:tc>
        <w:tc>
          <w:tcPr>
            <w:tcW w:w="2602" w:type="dxa"/>
            <w:vMerge w:val="restart"/>
            <w:shd w:val="clear" w:color="auto" w:fill="FFFFFF" w:themeFill="background1"/>
            <w:vAlign w:val="center"/>
          </w:tcPr>
          <w:p w14:paraId="630D84C4" w14:textId="77777777"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18AB2C98" w14:textId="2F77C458"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510A8E2A" w14:textId="77777777"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1CFCD3AD" w14:textId="7D1D77F3" w:rsidR="006817C0" w:rsidRPr="006817C0" w:rsidRDefault="006817C0" w:rsidP="006817C0">
            <w:pPr>
              <w:ind w:left="-113" w:right="-113"/>
              <w:jc w:val="center"/>
              <w:rPr>
                <w:bCs/>
                <w:sz w:val="20"/>
                <w:szCs w:val="20"/>
              </w:rPr>
            </w:pPr>
            <w:r w:rsidRPr="006817C0">
              <w:rPr>
                <w:bCs/>
                <w:sz w:val="20"/>
                <w:szCs w:val="20"/>
              </w:rPr>
              <w:t>до 338</w:t>
            </w:r>
          </w:p>
        </w:tc>
        <w:tc>
          <w:tcPr>
            <w:tcW w:w="1483" w:type="dxa"/>
            <w:shd w:val="clear" w:color="auto" w:fill="FFFFFF" w:themeFill="background1"/>
            <w:vAlign w:val="bottom"/>
          </w:tcPr>
          <w:p w14:paraId="09BB7FB4" w14:textId="3E22868C" w:rsidR="006817C0" w:rsidRPr="006817C0" w:rsidRDefault="006817C0" w:rsidP="006817C0">
            <w:pPr>
              <w:ind w:left="-113" w:right="-113"/>
              <w:jc w:val="center"/>
              <w:rPr>
                <w:bCs/>
                <w:sz w:val="20"/>
                <w:szCs w:val="20"/>
              </w:rPr>
            </w:pPr>
            <w:r w:rsidRPr="006817C0">
              <w:rPr>
                <w:bCs/>
                <w:sz w:val="20"/>
                <w:szCs w:val="20"/>
              </w:rPr>
              <w:t>не менее 141</w:t>
            </w:r>
          </w:p>
        </w:tc>
      </w:tr>
      <w:tr w:rsidR="006817C0" w:rsidRPr="006817C0" w14:paraId="2A8C192F" w14:textId="791ED170" w:rsidTr="00504C2F">
        <w:trPr>
          <w:cantSplit/>
          <w:trHeight w:val="20"/>
        </w:trPr>
        <w:tc>
          <w:tcPr>
            <w:tcW w:w="1560" w:type="dxa"/>
            <w:shd w:val="clear" w:color="auto" w:fill="FFFFFF" w:themeFill="background1"/>
            <w:vAlign w:val="center"/>
          </w:tcPr>
          <w:p w14:paraId="0D4394A5" w14:textId="1EB2FE53" w:rsidR="006817C0" w:rsidRPr="006817C0" w:rsidRDefault="006817C0" w:rsidP="006817C0">
            <w:pPr>
              <w:ind w:left="-113" w:right="-113"/>
              <w:jc w:val="center"/>
              <w:rPr>
                <w:sz w:val="16"/>
                <w:szCs w:val="16"/>
              </w:rPr>
            </w:pPr>
            <w:r w:rsidRPr="006817C0">
              <w:rPr>
                <w:sz w:val="16"/>
                <w:szCs w:val="16"/>
              </w:rPr>
              <w:t>74:33:0316001:3508</w:t>
            </w:r>
          </w:p>
        </w:tc>
        <w:tc>
          <w:tcPr>
            <w:tcW w:w="3418" w:type="dxa"/>
            <w:vMerge/>
            <w:shd w:val="clear" w:color="auto" w:fill="FFFFFF" w:themeFill="background1"/>
            <w:vAlign w:val="center"/>
          </w:tcPr>
          <w:p w14:paraId="74AA2D98"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3FA40E24"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13BF408A"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2B1BB039"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60443620" w14:textId="3A21E8FF"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4AAE5B30"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1DED1004" w14:textId="2BDB92B9" w:rsidR="006817C0" w:rsidRPr="006817C0" w:rsidRDefault="006817C0" w:rsidP="006817C0">
            <w:pPr>
              <w:ind w:left="-113" w:right="-113"/>
              <w:jc w:val="center"/>
              <w:rPr>
                <w:bCs/>
                <w:sz w:val="20"/>
                <w:szCs w:val="20"/>
              </w:rPr>
            </w:pPr>
            <w:r w:rsidRPr="006817C0">
              <w:rPr>
                <w:bCs/>
                <w:sz w:val="20"/>
                <w:szCs w:val="20"/>
              </w:rPr>
              <w:t>до 204</w:t>
            </w:r>
          </w:p>
        </w:tc>
        <w:tc>
          <w:tcPr>
            <w:tcW w:w="1483" w:type="dxa"/>
            <w:shd w:val="clear" w:color="auto" w:fill="FFFFFF" w:themeFill="background1"/>
            <w:vAlign w:val="bottom"/>
          </w:tcPr>
          <w:p w14:paraId="2E55A69B" w14:textId="4D9077D5" w:rsidR="006817C0" w:rsidRPr="006817C0" w:rsidRDefault="006817C0" w:rsidP="006817C0">
            <w:pPr>
              <w:ind w:left="-113" w:right="-113"/>
              <w:jc w:val="center"/>
              <w:rPr>
                <w:bCs/>
                <w:sz w:val="20"/>
                <w:szCs w:val="20"/>
              </w:rPr>
            </w:pPr>
            <w:r w:rsidRPr="006817C0">
              <w:rPr>
                <w:bCs/>
                <w:sz w:val="20"/>
                <w:szCs w:val="20"/>
              </w:rPr>
              <w:t>не менее 85</w:t>
            </w:r>
          </w:p>
        </w:tc>
      </w:tr>
      <w:tr w:rsidR="006817C0" w:rsidRPr="006817C0" w14:paraId="3F45B2CB" w14:textId="26E557F6" w:rsidTr="00504C2F">
        <w:trPr>
          <w:cantSplit/>
          <w:trHeight w:val="20"/>
        </w:trPr>
        <w:tc>
          <w:tcPr>
            <w:tcW w:w="1560" w:type="dxa"/>
            <w:shd w:val="clear" w:color="auto" w:fill="FFFFFF" w:themeFill="background1"/>
            <w:vAlign w:val="center"/>
          </w:tcPr>
          <w:p w14:paraId="5BAEEE99" w14:textId="752861E0" w:rsidR="006817C0" w:rsidRPr="006817C0" w:rsidRDefault="006817C0" w:rsidP="006817C0">
            <w:pPr>
              <w:ind w:left="-113" w:right="-113"/>
              <w:jc w:val="center"/>
              <w:rPr>
                <w:sz w:val="16"/>
                <w:szCs w:val="16"/>
              </w:rPr>
            </w:pPr>
            <w:r w:rsidRPr="006817C0">
              <w:rPr>
                <w:sz w:val="16"/>
                <w:szCs w:val="16"/>
              </w:rPr>
              <w:t>74:33:0316001:3511</w:t>
            </w:r>
          </w:p>
        </w:tc>
        <w:tc>
          <w:tcPr>
            <w:tcW w:w="3418" w:type="dxa"/>
            <w:vMerge/>
            <w:shd w:val="clear" w:color="auto" w:fill="FFFFFF" w:themeFill="background1"/>
            <w:vAlign w:val="center"/>
          </w:tcPr>
          <w:p w14:paraId="61044B35"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7CC6121B"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55B19E8D"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1A1C7419"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509E93A3" w14:textId="56CD882A"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0A77346B"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1A22ACA3" w14:textId="75D0B269" w:rsidR="006817C0" w:rsidRPr="006817C0" w:rsidRDefault="006817C0" w:rsidP="006817C0">
            <w:pPr>
              <w:ind w:left="-113" w:right="-113"/>
              <w:jc w:val="center"/>
              <w:rPr>
                <w:bCs/>
                <w:sz w:val="20"/>
                <w:szCs w:val="20"/>
              </w:rPr>
            </w:pPr>
            <w:r w:rsidRPr="006817C0">
              <w:rPr>
                <w:bCs/>
                <w:sz w:val="20"/>
                <w:szCs w:val="20"/>
              </w:rPr>
              <w:t>до 204</w:t>
            </w:r>
          </w:p>
        </w:tc>
        <w:tc>
          <w:tcPr>
            <w:tcW w:w="1483" w:type="dxa"/>
            <w:shd w:val="clear" w:color="auto" w:fill="FFFFFF" w:themeFill="background1"/>
            <w:vAlign w:val="bottom"/>
          </w:tcPr>
          <w:p w14:paraId="476C2F11" w14:textId="3A521174" w:rsidR="006817C0" w:rsidRPr="006817C0" w:rsidRDefault="006817C0" w:rsidP="006817C0">
            <w:pPr>
              <w:ind w:left="-113" w:right="-113"/>
              <w:jc w:val="center"/>
              <w:rPr>
                <w:bCs/>
                <w:sz w:val="20"/>
                <w:szCs w:val="20"/>
              </w:rPr>
            </w:pPr>
            <w:r w:rsidRPr="006817C0">
              <w:rPr>
                <w:bCs/>
                <w:sz w:val="20"/>
                <w:szCs w:val="20"/>
              </w:rPr>
              <w:t>не менее 85</w:t>
            </w:r>
          </w:p>
        </w:tc>
      </w:tr>
      <w:tr w:rsidR="006817C0" w:rsidRPr="006817C0" w14:paraId="24327324" w14:textId="1C566995" w:rsidTr="00504C2F">
        <w:trPr>
          <w:cantSplit/>
          <w:trHeight w:val="20"/>
        </w:trPr>
        <w:tc>
          <w:tcPr>
            <w:tcW w:w="1560" w:type="dxa"/>
            <w:shd w:val="clear" w:color="auto" w:fill="FFFFFF" w:themeFill="background1"/>
            <w:vAlign w:val="center"/>
          </w:tcPr>
          <w:p w14:paraId="2AD81863" w14:textId="0E58275D" w:rsidR="006817C0" w:rsidRPr="006817C0" w:rsidRDefault="006817C0" w:rsidP="006817C0">
            <w:pPr>
              <w:ind w:left="-113" w:right="-113"/>
              <w:jc w:val="center"/>
              <w:rPr>
                <w:sz w:val="16"/>
                <w:szCs w:val="16"/>
              </w:rPr>
            </w:pPr>
            <w:r w:rsidRPr="006817C0">
              <w:rPr>
                <w:sz w:val="16"/>
                <w:szCs w:val="16"/>
              </w:rPr>
              <w:t>74:33:0316001:3512</w:t>
            </w:r>
          </w:p>
        </w:tc>
        <w:tc>
          <w:tcPr>
            <w:tcW w:w="3418" w:type="dxa"/>
            <w:vMerge/>
            <w:shd w:val="clear" w:color="auto" w:fill="FFFFFF" w:themeFill="background1"/>
            <w:vAlign w:val="center"/>
          </w:tcPr>
          <w:p w14:paraId="3F2C657B"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253DFF85"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56805101"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13B07C57"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749EDB70" w14:textId="24481565"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1A0346A7" w14:textId="77777777" w:rsidR="006817C0" w:rsidRPr="006817C0" w:rsidRDefault="006817C0" w:rsidP="006817C0">
            <w:pPr>
              <w:ind w:left="-113" w:right="-113"/>
              <w:jc w:val="center"/>
              <w:rPr>
                <w:sz w:val="20"/>
                <w:szCs w:val="20"/>
              </w:rPr>
            </w:pPr>
          </w:p>
        </w:tc>
        <w:tc>
          <w:tcPr>
            <w:tcW w:w="1293" w:type="dxa"/>
            <w:shd w:val="clear" w:color="auto" w:fill="FFFFFF" w:themeFill="background1"/>
          </w:tcPr>
          <w:p w14:paraId="0ABA3290" w14:textId="17821B12" w:rsidR="006817C0" w:rsidRPr="006817C0" w:rsidRDefault="006817C0" w:rsidP="006817C0">
            <w:pPr>
              <w:ind w:left="-113" w:right="-113"/>
              <w:jc w:val="center"/>
              <w:rPr>
                <w:bCs/>
                <w:sz w:val="20"/>
                <w:szCs w:val="20"/>
              </w:rPr>
            </w:pPr>
            <w:r w:rsidRPr="006817C0">
              <w:rPr>
                <w:bCs/>
                <w:sz w:val="20"/>
                <w:szCs w:val="20"/>
              </w:rPr>
              <w:t>до 204</w:t>
            </w:r>
          </w:p>
        </w:tc>
        <w:tc>
          <w:tcPr>
            <w:tcW w:w="1483" w:type="dxa"/>
            <w:shd w:val="clear" w:color="auto" w:fill="FFFFFF" w:themeFill="background1"/>
            <w:vAlign w:val="bottom"/>
          </w:tcPr>
          <w:p w14:paraId="3A1D3AC4" w14:textId="79745844" w:rsidR="006817C0" w:rsidRPr="006817C0" w:rsidRDefault="006817C0" w:rsidP="006817C0">
            <w:pPr>
              <w:ind w:left="-113" w:right="-113"/>
              <w:jc w:val="center"/>
              <w:rPr>
                <w:bCs/>
                <w:sz w:val="20"/>
                <w:szCs w:val="20"/>
              </w:rPr>
            </w:pPr>
            <w:r w:rsidRPr="006817C0">
              <w:rPr>
                <w:bCs/>
                <w:sz w:val="20"/>
                <w:szCs w:val="20"/>
              </w:rPr>
              <w:t>не менее 85</w:t>
            </w:r>
          </w:p>
        </w:tc>
      </w:tr>
      <w:tr w:rsidR="006817C0" w:rsidRPr="006817C0" w14:paraId="60FD55C8" w14:textId="0E644F8B" w:rsidTr="00504C2F">
        <w:trPr>
          <w:cantSplit/>
          <w:trHeight w:val="20"/>
        </w:trPr>
        <w:tc>
          <w:tcPr>
            <w:tcW w:w="1560" w:type="dxa"/>
            <w:shd w:val="clear" w:color="auto" w:fill="FFFFFF" w:themeFill="background1"/>
            <w:vAlign w:val="center"/>
          </w:tcPr>
          <w:p w14:paraId="1DEA113A" w14:textId="58EF1266" w:rsidR="006817C0" w:rsidRPr="006817C0" w:rsidRDefault="006817C0" w:rsidP="006817C0">
            <w:pPr>
              <w:ind w:left="-113" w:right="-113"/>
              <w:jc w:val="center"/>
              <w:rPr>
                <w:sz w:val="16"/>
                <w:szCs w:val="16"/>
              </w:rPr>
            </w:pPr>
            <w:r w:rsidRPr="006817C0">
              <w:rPr>
                <w:sz w:val="16"/>
                <w:szCs w:val="16"/>
              </w:rPr>
              <w:t>74:33:0316001:3513</w:t>
            </w:r>
          </w:p>
        </w:tc>
        <w:tc>
          <w:tcPr>
            <w:tcW w:w="3418" w:type="dxa"/>
            <w:vMerge/>
            <w:shd w:val="clear" w:color="auto" w:fill="FFFFFF" w:themeFill="background1"/>
            <w:vAlign w:val="center"/>
          </w:tcPr>
          <w:p w14:paraId="37A39E0F"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1AF383F0"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0B19438A"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6340C532"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46D9F49E" w14:textId="78D352D6"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795358B5" w14:textId="77777777" w:rsidR="006817C0" w:rsidRPr="006817C0" w:rsidRDefault="006817C0" w:rsidP="006817C0">
            <w:pPr>
              <w:ind w:left="-113" w:right="-113"/>
              <w:jc w:val="center"/>
              <w:rPr>
                <w:sz w:val="20"/>
                <w:szCs w:val="20"/>
              </w:rPr>
            </w:pPr>
          </w:p>
        </w:tc>
        <w:tc>
          <w:tcPr>
            <w:tcW w:w="1293" w:type="dxa"/>
            <w:shd w:val="clear" w:color="auto" w:fill="FFFFFF" w:themeFill="background1"/>
          </w:tcPr>
          <w:p w14:paraId="0D7F200D" w14:textId="6041933C" w:rsidR="006817C0" w:rsidRPr="006817C0" w:rsidRDefault="006817C0" w:rsidP="006817C0">
            <w:pPr>
              <w:ind w:left="-113" w:right="-113"/>
              <w:jc w:val="center"/>
              <w:rPr>
                <w:bCs/>
                <w:sz w:val="20"/>
                <w:szCs w:val="20"/>
              </w:rPr>
            </w:pPr>
            <w:r w:rsidRPr="006817C0">
              <w:rPr>
                <w:bCs/>
                <w:sz w:val="20"/>
                <w:szCs w:val="20"/>
              </w:rPr>
              <w:t>до 204</w:t>
            </w:r>
          </w:p>
        </w:tc>
        <w:tc>
          <w:tcPr>
            <w:tcW w:w="1483" w:type="dxa"/>
            <w:shd w:val="clear" w:color="auto" w:fill="FFFFFF" w:themeFill="background1"/>
            <w:vAlign w:val="bottom"/>
          </w:tcPr>
          <w:p w14:paraId="394C2EE9" w14:textId="7F6B33B1" w:rsidR="006817C0" w:rsidRPr="006817C0" w:rsidRDefault="006817C0" w:rsidP="006817C0">
            <w:pPr>
              <w:ind w:left="-113" w:right="-113"/>
              <w:jc w:val="center"/>
              <w:rPr>
                <w:bCs/>
                <w:sz w:val="20"/>
                <w:szCs w:val="20"/>
              </w:rPr>
            </w:pPr>
            <w:r w:rsidRPr="006817C0">
              <w:rPr>
                <w:bCs/>
                <w:sz w:val="20"/>
                <w:szCs w:val="20"/>
              </w:rPr>
              <w:t>не менее 85</w:t>
            </w:r>
          </w:p>
        </w:tc>
      </w:tr>
      <w:tr w:rsidR="006817C0" w:rsidRPr="006817C0" w14:paraId="2A1D4AD2" w14:textId="3AB068F3" w:rsidTr="00504C2F">
        <w:trPr>
          <w:cantSplit/>
          <w:trHeight w:val="20"/>
        </w:trPr>
        <w:tc>
          <w:tcPr>
            <w:tcW w:w="1560" w:type="dxa"/>
            <w:shd w:val="clear" w:color="auto" w:fill="FFFFFF" w:themeFill="background1"/>
            <w:vAlign w:val="center"/>
          </w:tcPr>
          <w:p w14:paraId="6FE8FDD2" w14:textId="653BAA4C" w:rsidR="006817C0" w:rsidRPr="006817C0" w:rsidRDefault="006817C0" w:rsidP="006817C0">
            <w:pPr>
              <w:ind w:left="-113" w:right="-113"/>
              <w:jc w:val="center"/>
              <w:rPr>
                <w:sz w:val="16"/>
                <w:szCs w:val="16"/>
              </w:rPr>
            </w:pPr>
            <w:r w:rsidRPr="006817C0">
              <w:rPr>
                <w:sz w:val="16"/>
                <w:szCs w:val="16"/>
              </w:rPr>
              <w:t>74:33:0316001:3514</w:t>
            </w:r>
          </w:p>
        </w:tc>
        <w:tc>
          <w:tcPr>
            <w:tcW w:w="3418" w:type="dxa"/>
            <w:vMerge/>
            <w:shd w:val="clear" w:color="auto" w:fill="FFFFFF" w:themeFill="background1"/>
            <w:vAlign w:val="center"/>
          </w:tcPr>
          <w:p w14:paraId="585E4697"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33C6FEE0"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742CA00D"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6F051A44"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31CD932C" w14:textId="39F62B63"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5EE6BFDC" w14:textId="77777777" w:rsidR="006817C0" w:rsidRPr="006817C0" w:rsidRDefault="006817C0" w:rsidP="006817C0">
            <w:pPr>
              <w:ind w:left="-113" w:right="-113"/>
              <w:jc w:val="center"/>
              <w:rPr>
                <w:sz w:val="20"/>
                <w:szCs w:val="20"/>
              </w:rPr>
            </w:pPr>
          </w:p>
        </w:tc>
        <w:tc>
          <w:tcPr>
            <w:tcW w:w="1293" w:type="dxa"/>
            <w:shd w:val="clear" w:color="auto" w:fill="FFFFFF" w:themeFill="background1"/>
          </w:tcPr>
          <w:p w14:paraId="555B4971" w14:textId="5F2C0965" w:rsidR="006817C0" w:rsidRPr="006817C0" w:rsidRDefault="006817C0" w:rsidP="006817C0">
            <w:pPr>
              <w:ind w:left="-113" w:right="-113"/>
              <w:jc w:val="center"/>
              <w:rPr>
                <w:bCs/>
                <w:sz w:val="20"/>
                <w:szCs w:val="20"/>
              </w:rPr>
            </w:pPr>
            <w:r w:rsidRPr="006817C0">
              <w:rPr>
                <w:bCs/>
                <w:sz w:val="20"/>
                <w:szCs w:val="20"/>
              </w:rPr>
              <w:t>до 204</w:t>
            </w:r>
          </w:p>
        </w:tc>
        <w:tc>
          <w:tcPr>
            <w:tcW w:w="1483" w:type="dxa"/>
            <w:shd w:val="clear" w:color="auto" w:fill="FFFFFF" w:themeFill="background1"/>
            <w:vAlign w:val="bottom"/>
          </w:tcPr>
          <w:p w14:paraId="1CB716FC" w14:textId="4EAB0B68" w:rsidR="006817C0" w:rsidRPr="006817C0" w:rsidRDefault="006817C0" w:rsidP="006817C0">
            <w:pPr>
              <w:ind w:left="-113" w:right="-113"/>
              <w:jc w:val="center"/>
              <w:rPr>
                <w:bCs/>
                <w:sz w:val="20"/>
                <w:szCs w:val="20"/>
              </w:rPr>
            </w:pPr>
            <w:r w:rsidRPr="006817C0">
              <w:rPr>
                <w:bCs/>
                <w:sz w:val="20"/>
                <w:szCs w:val="20"/>
              </w:rPr>
              <w:t>не менее 85</w:t>
            </w:r>
          </w:p>
        </w:tc>
      </w:tr>
      <w:tr w:rsidR="006817C0" w:rsidRPr="006817C0" w14:paraId="62D32867" w14:textId="36F979D2" w:rsidTr="00504C2F">
        <w:trPr>
          <w:cantSplit/>
          <w:trHeight w:val="20"/>
        </w:trPr>
        <w:tc>
          <w:tcPr>
            <w:tcW w:w="1560" w:type="dxa"/>
            <w:shd w:val="clear" w:color="auto" w:fill="FFFFFF" w:themeFill="background1"/>
            <w:vAlign w:val="center"/>
          </w:tcPr>
          <w:p w14:paraId="40CC1ACD" w14:textId="6F8D544F" w:rsidR="006817C0" w:rsidRPr="006817C0" w:rsidRDefault="006817C0" w:rsidP="006817C0">
            <w:pPr>
              <w:ind w:left="-113" w:right="-113"/>
              <w:jc w:val="center"/>
              <w:rPr>
                <w:sz w:val="16"/>
                <w:szCs w:val="16"/>
              </w:rPr>
            </w:pPr>
            <w:r w:rsidRPr="006817C0">
              <w:rPr>
                <w:sz w:val="16"/>
                <w:szCs w:val="16"/>
              </w:rPr>
              <w:t>74:33:0316001:3516</w:t>
            </w:r>
          </w:p>
        </w:tc>
        <w:tc>
          <w:tcPr>
            <w:tcW w:w="3418" w:type="dxa"/>
            <w:vMerge/>
            <w:shd w:val="clear" w:color="auto" w:fill="FFFFFF" w:themeFill="background1"/>
            <w:vAlign w:val="center"/>
          </w:tcPr>
          <w:p w14:paraId="712D135F"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694D08BD"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4B5523C9"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1C4AA9CB"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77608711" w14:textId="63D3B6AC"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74352A78" w14:textId="77777777" w:rsidR="006817C0" w:rsidRPr="006817C0" w:rsidRDefault="006817C0" w:rsidP="006817C0">
            <w:pPr>
              <w:ind w:left="-113" w:right="-113"/>
              <w:jc w:val="center"/>
              <w:rPr>
                <w:sz w:val="20"/>
                <w:szCs w:val="20"/>
              </w:rPr>
            </w:pPr>
          </w:p>
        </w:tc>
        <w:tc>
          <w:tcPr>
            <w:tcW w:w="1293" w:type="dxa"/>
            <w:shd w:val="clear" w:color="auto" w:fill="FFFFFF" w:themeFill="background1"/>
          </w:tcPr>
          <w:p w14:paraId="36AB406B" w14:textId="1238EA0F" w:rsidR="006817C0" w:rsidRPr="006817C0" w:rsidRDefault="006817C0" w:rsidP="006817C0">
            <w:pPr>
              <w:ind w:left="-113" w:right="-113"/>
              <w:jc w:val="center"/>
              <w:rPr>
                <w:bCs/>
                <w:sz w:val="20"/>
                <w:szCs w:val="20"/>
              </w:rPr>
            </w:pPr>
            <w:r w:rsidRPr="006817C0">
              <w:rPr>
                <w:bCs/>
                <w:sz w:val="20"/>
                <w:szCs w:val="20"/>
              </w:rPr>
              <w:t>до 204</w:t>
            </w:r>
          </w:p>
        </w:tc>
        <w:tc>
          <w:tcPr>
            <w:tcW w:w="1483" w:type="dxa"/>
            <w:shd w:val="clear" w:color="auto" w:fill="FFFFFF" w:themeFill="background1"/>
            <w:vAlign w:val="bottom"/>
          </w:tcPr>
          <w:p w14:paraId="1BC33094" w14:textId="12E1633C" w:rsidR="006817C0" w:rsidRPr="006817C0" w:rsidRDefault="006817C0" w:rsidP="006817C0">
            <w:pPr>
              <w:ind w:left="-113" w:right="-113"/>
              <w:jc w:val="center"/>
              <w:rPr>
                <w:bCs/>
                <w:sz w:val="20"/>
                <w:szCs w:val="20"/>
              </w:rPr>
            </w:pPr>
            <w:r w:rsidRPr="006817C0">
              <w:rPr>
                <w:bCs/>
                <w:sz w:val="20"/>
                <w:szCs w:val="20"/>
              </w:rPr>
              <w:t>не менее 85</w:t>
            </w:r>
          </w:p>
        </w:tc>
      </w:tr>
      <w:tr w:rsidR="006817C0" w:rsidRPr="006817C0" w14:paraId="124C38A0" w14:textId="2A2B5597" w:rsidTr="00504C2F">
        <w:trPr>
          <w:cantSplit/>
          <w:trHeight w:val="20"/>
        </w:trPr>
        <w:tc>
          <w:tcPr>
            <w:tcW w:w="1560" w:type="dxa"/>
            <w:shd w:val="clear" w:color="auto" w:fill="FFFFFF" w:themeFill="background1"/>
            <w:vAlign w:val="center"/>
          </w:tcPr>
          <w:p w14:paraId="59C1E7F6" w14:textId="3C2ABF48" w:rsidR="006817C0" w:rsidRPr="006817C0" w:rsidRDefault="006817C0" w:rsidP="006817C0">
            <w:pPr>
              <w:ind w:left="-113" w:right="-113"/>
              <w:jc w:val="center"/>
              <w:rPr>
                <w:sz w:val="16"/>
                <w:szCs w:val="16"/>
              </w:rPr>
            </w:pPr>
            <w:r w:rsidRPr="006817C0">
              <w:rPr>
                <w:sz w:val="16"/>
                <w:szCs w:val="16"/>
              </w:rPr>
              <w:t>74:33:0316001:3517</w:t>
            </w:r>
          </w:p>
        </w:tc>
        <w:tc>
          <w:tcPr>
            <w:tcW w:w="3418" w:type="dxa"/>
            <w:vMerge/>
            <w:shd w:val="clear" w:color="auto" w:fill="FFFFFF" w:themeFill="background1"/>
            <w:vAlign w:val="center"/>
          </w:tcPr>
          <w:p w14:paraId="7EEC9B76"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5614E890"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7B2ACF53"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34609C63"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795C57E8" w14:textId="2EDD8C47"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6D843573"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04036BD3" w14:textId="1351DEDF" w:rsidR="006817C0" w:rsidRPr="006817C0" w:rsidRDefault="006817C0" w:rsidP="006817C0">
            <w:pPr>
              <w:ind w:left="-113" w:right="-113"/>
              <w:jc w:val="center"/>
              <w:rPr>
                <w:bCs/>
                <w:sz w:val="20"/>
                <w:szCs w:val="20"/>
              </w:rPr>
            </w:pPr>
            <w:r w:rsidRPr="006817C0">
              <w:rPr>
                <w:bCs/>
                <w:sz w:val="20"/>
                <w:szCs w:val="20"/>
              </w:rPr>
              <w:t>до 327</w:t>
            </w:r>
          </w:p>
        </w:tc>
        <w:tc>
          <w:tcPr>
            <w:tcW w:w="1483" w:type="dxa"/>
            <w:shd w:val="clear" w:color="auto" w:fill="FFFFFF" w:themeFill="background1"/>
            <w:vAlign w:val="bottom"/>
          </w:tcPr>
          <w:p w14:paraId="5B7F41B1" w14:textId="6BA8AF17" w:rsidR="006817C0" w:rsidRPr="006817C0" w:rsidRDefault="006817C0" w:rsidP="006817C0">
            <w:pPr>
              <w:ind w:left="-113" w:right="-113"/>
              <w:jc w:val="center"/>
              <w:rPr>
                <w:bCs/>
                <w:sz w:val="20"/>
                <w:szCs w:val="20"/>
              </w:rPr>
            </w:pPr>
            <w:r w:rsidRPr="006817C0">
              <w:rPr>
                <w:bCs/>
                <w:sz w:val="20"/>
                <w:szCs w:val="20"/>
              </w:rPr>
              <w:t>не менее 136</w:t>
            </w:r>
          </w:p>
        </w:tc>
      </w:tr>
      <w:tr w:rsidR="006817C0" w:rsidRPr="006817C0" w14:paraId="432C88FC" w14:textId="3C081A36" w:rsidTr="00504C2F">
        <w:trPr>
          <w:cantSplit/>
          <w:trHeight w:val="20"/>
        </w:trPr>
        <w:tc>
          <w:tcPr>
            <w:tcW w:w="1560" w:type="dxa"/>
            <w:shd w:val="clear" w:color="auto" w:fill="FFFFFF" w:themeFill="background1"/>
            <w:vAlign w:val="center"/>
          </w:tcPr>
          <w:p w14:paraId="112503BB" w14:textId="1E9E6B7B" w:rsidR="006817C0" w:rsidRPr="006817C0" w:rsidRDefault="006817C0" w:rsidP="006817C0">
            <w:pPr>
              <w:ind w:left="-113" w:right="-113"/>
              <w:jc w:val="center"/>
              <w:rPr>
                <w:sz w:val="16"/>
                <w:szCs w:val="16"/>
              </w:rPr>
            </w:pPr>
            <w:r w:rsidRPr="006817C0">
              <w:rPr>
                <w:sz w:val="16"/>
                <w:szCs w:val="16"/>
              </w:rPr>
              <w:t>74:33:0316001:3478</w:t>
            </w:r>
          </w:p>
        </w:tc>
        <w:tc>
          <w:tcPr>
            <w:tcW w:w="3418" w:type="dxa"/>
            <w:vMerge w:val="restart"/>
            <w:shd w:val="clear" w:color="auto" w:fill="FFFFFF" w:themeFill="background1"/>
            <w:vAlign w:val="center"/>
          </w:tcPr>
          <w:p w14:paraId="540CD9D9" w14:textId="77777777"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0C0E4D86" w14:textId="77777777"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1BC0D28B" w14:textId="1644108D" w:rsidR="006817C0" w:rsidRPr="006817C0" w:rsidRDefault="006817C0" w:rsidP="006817C0">
            <w:pPr>
              <w:ind w:left="-113" w:right="-113"/>
              <w:jc w:val="center"/>
              <w:rPr>
                <w:sz w:val="16"/>
                <w:szCs w:val="16"/>
              </w:rPr>
            </w:pPr>
            <w:r w:rsidRPr="006817C0">
              <w:rPr>
                <w:sz w:val="16"/>
                <w:szCs w:val="16"/>
              </w:rPr>
              <w:t>42</w:t>
            </w:r>
          </w:p>
        </w:tc>
        <w:tc>
          <w:tcPr>
            <w:tcW w:w="2602" w:type="dxa"/>
            <w:vMerge w:val="restart"/>
            <w:shd w:val="clear" w:color="auto" w:fill="FFFFFF" w:themeFill="background1"/>
            <w:vAlign w:val="center"/>
          </w:tcPr>
          <w:p w14:paraId="4F59CF33" w14:textId="77777777"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436EB3EA" w14:textId="40288669"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512C45F6" w14:textId="77777777"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2A84C955" w14:textId="3593AD0F" w:rsidR="006817C0" w:rsidRPr="006817C0" w:rsidRDefault="006817C0" w:rsidP="006817C0">
            <w:pPr>
              <w:ind w:left="-113" w:right="-113"/>
              <w:jc w:val="center"/>
              <w:rPr>
                <w:bCs/>
                <w:sz w:val="20"/>
                <w:szCs w:val="20"/>
              </w:rPr>
            </w:pPr>
            <w:r w:rsidRPr="006817C0">
              <w:rPr>
                <w:bCs/>
                <w:sz w:val="20"/>
                <w:szCs w:val="20"/>
              </w:rPr>
              <w:t>до 280</w:t>
            </w:r>
          </w:p>
        </w:tc>
        <w:tc>
          <w:tcPr>
            <w:tcW w:w="1483" w:type="dxa"/>
            <w:shd w:val="clear" w:color="auto" w:fill="FFFFFF" w:themeFill="background1"/>
            <w:vAlign w:val="bottom"/>
          </w:tcPr>
          <w:p w14:paraId="1DE26D93" w14:textId="4151EB55" w:rsidR="006817C0" w:rsidRPr="006817C0" w:rsidRDefault="006817C0" w:rsidP="006817C0">
            <w:pPr>
              <w:ind w:left="-113" w:right="-113"/>
              <w:jc w:val="center"/>
              <w:rPr>
                <w:bCs/>
                <w:sz w:val="20"/>
                <w:szCs w:val="20"/>
              </w:rPr>
            </w:pPr>
            <w:r w:rsidRPr="006817C0">
              <w:rPr>
                <w:bCs/>
                <w:sz w:val="20"/>
                <w:szCs w:val="20"/>
              </w:rPr>
              <w:t>не менее 117</w:t>
            </w:r>
          </w:p>
        </w:tc>
      </w:tr>
      <w:tr w:rsidR="006817C0" w:rsidRPr="006817C0" w14:paraId="76D9E5C4" w14:textId="12925FB8" w:rsidTr="00504C2F">
        <w:trPr>
          <w:cantSplit/>
          <w:trHeight w:val="20"/>
        </w:trPr>
        <w:tc>
          <w:tcPr>
            <w:tcW w:w="1560" w:type="dxa"/>
            <w:shd w:val="clear" w:color="auto" w:fill="FFFFFF" w:themeFill="background1"/>
            <w:vAlign w:val="center"/>
          </w:tcPr>
          <w:p w14:paraId="1E9013D9" w14:textId="06E2D63A" w:rsidR="006817C0" w:rsidRPr="006817C0" w:rsidRDefault="006817C0" w:rsidP="006817C0">
            <w:pPr>
              <w:ind w:left="-113" w:right="-113"/>
              <w:jc w:val="center"/>
              <w:rPr>
                <w:sz w:val="16"/>
                <w:szCs w:val="16"/>
              </w:rPr>
            </w:pPr>
            <w:r w:rsidRPr="006817C0">
              <w:rPr>
                <w:sz w:val="16"/>
                <w:szCs w:val="16"/>
              </w:rPr>
              <w:t>74:33:0316001:3479</w:t>
            </w:r>
          </w:p>
        </w:tc>
        <w:tc>
          <w:tcPr>
            <w:tcW w:w="3418" w:type="dxa"/>
            <w:vMerge/>
            <w:shd w:val="clear" w:color="auto" w:fill="FFFFFF" w:themeFill="background1"/>
            <w:vAlign w:val="center"/>
          </w:tcPr>
          <w:p w14:paraId="18563FAE"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3FD5B381"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045425AC"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2B35E7BD"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4E081699" w14:textId="77E7C6EA"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70BB89AF"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659DEEAA" w14:textId="40AE919C" w:rsidR="006817C0" w:rsidRPr="006817C0" w:rsidRDefault="006817C0" w:rsidP="006817C0">
            <w:pPr>
              <w:ind w:left="-113" w:right="-113"/>
              <w:jc w:val="center"/>
              <w:rPr>
                <w:bCs/>
                <w:sz w:val="20"/>
                <w:szCs w:val="20"/>
              </w:rPr>
            </w:pPr>
            <w:r w:rsidRPr="006817C0">
              <w:rPr>
                <w:bCs/>
                <w:sz w:val="20"/>
                <w:szCs w:val="20"/>
              </w:rPr>
              <w:t>до 156</w:t>
            </w:r>
          </w:p>
        </w:tc>
        <w:tc>
          <w:tcPr>
            <w:tcW w:w="1483" w:type="dxa"/>
            <w:shd w:val="clear" w:color="auto" w:fill="FFFFFF" w:themeFill="background1"/>
            <w:vAlign w:val="bottom"/>
          </w:tcPr>
          <w:p w14:paraId="146EDBFB" w14:textId="7EBDFDF5" w:rsidR="006817C0" w:rsidRPr="006817C0" w:rsidRDefault="006817C0" w:rsidP="006817C0">
            <w:pPr>
              <w:ind w:left="-113" w:right="-113"/>
              <w:jc w:val="center"/>
              <w:rPr>
                <w:bCs/>
                <w:sz w:val="20"/>
                <w:szCs w:val="20"/>
              </w:rPr>
            </w:pPr>
            <w:r w:rsidRPr="006817C0">
              <w:rPr>
                <w:bCs/>
                <w:sz w:val="20"/>
                <w:szCs w:val="20"/>
              </w:rPr>
              <w:t>не менее 65</w:t>
            </w:r>
          </w:p>
        </w:tc>
      </w:tr>
      <w:tr w:rsidR="006817C0" w:rsidRPr="006817C0" w14:paraId="74B5FE66" w14:textId="7BF9E041" w:rsidTr="00504C2F">
        <w:trPr>
          <w:cantSplit/>
          <w:trHeight w:val="20"/>
        </w:trPr>
        <w:tc>
          <w:tcPr>
            <w:tcW w:w="1560" w:type="dxa"/>
            <w:shd w:val="clear" w:color="auto" w:fill="FFFFFF" w:themeFill="background1"/>
            <w:vAlign w:val="center"/>
          </w:tcPr>
          <w:p w14:paraId="205093A1" w14:textId="3ACB6132" w:rsidR="006817C0" w:rsidRPr="006817C0" w:rsidRDefault="006817C0" w:rsidP="006817C0">
            <w:pPr>
              <w:ind w:left="-113" w:right="-113"/>
              <w:jc w:val="center"/>
              <w:rPr>
                <w:sz w:val="16"/>
                <w:szCs w:val="16"/>
              </w:rPr>
            </w:pPr>
            <w:r w:rsidRPr="006817C0">
              <w:rPr>
                <w:sz w:val="16"/>
                <w:szCs w:val="16"/>
              </w:rPr>
              <w:t>74:33:0316001:3480</w:t>
            </w:r>
          </w:p>
        </w:tc>
        <w:tc>
          <w:tcPr>
            <w:tcW w:w="3418" w:type="dxa"/>
            <w:vMerge/>
            <w:shd w:val="clear" w:color="auto" w:fill="FFFFFF" w:themeFill="background1"/>
            <w:vAlign w:val="center"/>
          </w:tcPr>
          <w:p w14:paraId="4E3C520B"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7B243F91"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38A79A22"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10D0D8F4"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371FD0DF" w14:textId="17D827C9"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4E33FA24"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3B10205A" w14:textId="33811156" w:rsidR="006817C0" w:rsidRPr="006817C0" w:rsidRDefault="006817C0" w:rsidP="006817C0">
            <w:pPr>
              <w:ind w:left="-113" w:right="-113"/>
              <w:jc w:val="center"/>
              <w:rPr>
                <w:bCs/>
                <w:sz w:val="20"/>
                <w:szCs w:val="20"/>
              </w:rPr>
            </w:pPr>
            <w:r w:rsidRPr="006817C0">
              <w:rPr>
                <w:bCs/>
                <w:sz w:val="20"/>
                <w:szCs w:val="20"/>
              </w:rPr>
              <w:t>до 156</w:t>
            </w:r>
          </w:p>
        </w:tc>
        <w:tc>
          <w:tcPr>
            <w:tcW w:w="1483" w:type="dxa"/>
            <w:shd w:val="clear" w:color="auto" w:fill="FFFFFF" w:themeFill="background1"/>
            <w:vAlign w:val="bottom"/>
          </w:tcPr>
          <w:p w14:paraId="3C1D2708" w14:textId="59C4974A" w:rsidR="006817C0" w:rsidRPr="006817C0" w:rsidRDefault="006817C0" w:rsidP="006817C0">
            <w:pPr>
              <w:ind w:left="-113" w:right="-113"/>
              <w:jc w:val="center"/>
              <w:rPr>
                <w:bCs/>
                <w:sz w:val="20"/>
                <w:szCs w:val="20"/>
              </w:rPr>
            </w:pPr>
            <w:r w:rsidRPr="006817C0">
              <w:rPr>
                <w:bCs/>
                <w:sz w:val="20"/>
                <w:szCs w:val="20"/>
              </w:rPr>
              <w:t>не менее 65</w:t>
            </w:r>
          </w:p>
        </w:tc>
      </w:tr>
      <w:tr w:rsidR="006817C0" w:rsidRPr="006817C0" w14:paraId="710DDB78" w14:textId="456F3CD7" w:rsidTr="00504C2F">
        <w:trPr>
          <w:cantSplit/>
          <w:trHeight w:val="20"/>
        </w:trPr>
        <w:tc>
          <w:tcPr>
            <w:tcW w:w="1560" w:type="dxa"/>
            <w:shd w:val="clear" w:color="auto" w:fill="FFFFFF" w:themeFill="background1"/>
            <w:vAlign w:val="center"/>
          </w:tcPr>
          <w:p w14:paraId="04ED89DE" w14:textId="790F7B71" w:rsidR="006817C0" w:rsidRPr="006817C0" w:rsidRDefault="006817C0" w:rsidP="006817C0">
            <w:pPr>
              <w:ind w:left="-113" w:right="-113"/>
              <w:jc w:val="center"/>
              <w:rPr>
                <w:sz w:val="16"/>
                <w:szCs w:val="16"/>
              </w:rPr>
            </w:pPr>
            <w:r w:rsidRPr="006817C0">
              <w:rPr>
                <w:sz w:val="16"/>
                <w:szCs w:val="16"/>
              </w:rPr>
              <w:t>74:33:0316001:3481</w:t>
            </w:r>
          </w:p>
        </w:tc>
        <w:tc>
          <w:tcPr>
            <w:tcW w:w="3418" w:type="dxa"/>
            <w:vMerge/>
            <w:shd w:val="clear" w:color="auto" w:fill="FFFFFF" w:themeFill="background1"/>
            <w:vAlign w:val="center"/>
          </w:tcPr>
          <w:p w14:paraId="27CEB209"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3F90D970"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32F2732F"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1A398F38"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2D381337" w14:textId="3B08668F"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224E6983"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3532986A" w14:textId="2DC2A028" w:rsidR="006817C0" w:rsidRPr="006817C0" w:rsidRDefault="006817C0" w:rsidP="006817C0">
            <w:pPr>
              <w:ind w:left="-113" w:right="-113"/>
              <w:jc w:val="center"/>
              <w:rPr>
                <w:bCs/>
                <w:sz w:val="20"/>
                <w:szCs w:val="20"/>
              </w:rPr>
            </w:pPr>
            <w:r w:rsidRPr="006817C0">
              <w:rPr>
                <w:bCs/>
                <w:sz w:val="20"/>
                <w:szCs w:val="20"/>
              </w:rPr>
              <w:t>до 156</w:t>
            </w:r>
          </w:p>
        </w:tc>
        <w:tc>
          <w:tcPr>
            <w:tcW w:w="1483" w:type="dxa"/>
            <w:shd w:val="clear" w:color="auto" w:fill="FFFFFF" w:themeFill="background1"/>
            <w:vAlign w:val="bottom"/>
          </w:tcPr>
          <w:p w14:paraId="577DE343" w14:textId="65ECD250" w:rsidR="006817C0" w:rsidRPr="006817C0" w:rsidRDefault="006817C0" w:rsidP="006817C0">
            <w:pPr>
              <w:ind w:left="-113" w:right="-113"/>
              <w:jc w:val="center"/>
              <w:rPr>
                <w:bCs/>
                <w:sz w:val="20"/>
                <w:szCs w:val="20"/>
              </w:rPr>
            </w:pPr>
            <w:r w:rsidRPr="006817C0">
              <w:rPr>
                <w:bCs/>
                <w:sz w:val="20"/>
                <w:szCs w:val="20"/>
              </w:rPr>
              <w:t>не менее 65</w:t>
            </w:r>
          </w:p>
        </w:tc>
      </w:tr>
      <w:tr w:rsidR="006817C0" w:rsidRPr="006817C0" w14:paraId="7E70DC5A" w14:textId="13847568" w:rsidTr="00504C2F">
        <w:trPr>
          <w:cantSplit/>
          <w:trHeight w:val="20"/>
        </w:trPr>
        <w:tc>
          <w:tcPr>
            <w:tcW w:w="1560" w:type="dxa"/>
            <w:shd w:val="clear" w:color="auto" w:fill="FFFFFF" w:themeFill="background1"/>
            <w:vAlign w:val="center"/>
          </w:tcPr>
          <w:p w14:paraId="3BA976F1" w14:textId="5D59E673" w:rsidR="006817C0" w:rsidRPr="006817C0" w:rsidRDefault="006817C0" w:rsidP="006817C0">
            <w:pPr>
              <w:ind w:left="-113" w:right="-113"/>
              <w:jc w:val="center"/>
              <w:rPr>
                <w:sz w:val="16"/>
                <w:szCs w:val="16"/>
              </w:rPr>
            </w:pPr>
            <w:r w:rsidRPr="006817C0">
              <w:rPr>
                <w:sz w:val="16"/>
                <w:szCs w:val="16"/>
              </w:rPr>
              <w:t>74:33:0316001:3483</w:t>
            </w:r>
          </w:p>
        </w:tc>
        <w:tc>
          <w:tcPr>
            <w:tcW w:w="3418" w:type="dxa"/>
            <w:vMerge/>
            <w:shd w:val="clear" w:color="auto" w:fill="FFFFFF" w:themeFill="background1"/>
            <w:vAlign w:val="center"/>
          </w:tcPr>
          <w:p w14:paraId="6F44C833"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3CC145C3"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5D9E1FC8"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1636229C"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35DA842D" w14:textId="34A75134"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72DEB290"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64752DF4" w14:textId="39217B23" w:rsidR="006817C0" w:rsidRPr="006817C0" w:rsidRDefault="006817C0" w:rsidP="006817C0">
            <w:pPr>
              <w:ind w:left="-113" w:right="-113"/>
              <w:jc w:val="center"/>
              <w:rPr>
                <w:bCs/>
                <w:sz w:val="20"/>
                <w:szCs w:val="20"/>
              </w:rPr>
            </w:pPr>
            <w:r w:rsidRPr="006817C0">
              <w:rPr>
                <w:bCs/>
                <w:sz w:val="20"/>
                <w:szCs w:val="20"/>
              </w:rPr>
              <w:t>до 156</w:t>
            </w:r>
          </w:p>
        </w:tc>
        <w:tc>
          <w:tcPr>
            <w:tcW w:w="1483" w:type="dxa"/>
            <w:shd w:val="clear" w:color="auto" w:fill="FFFFFF" w:themeFill="background1"/>
            <w:vAlign w:val="bottom"/>
          </w:tcPr>
          <w:p w14:paraId="5B98D81E" w14:textId="494D3E7F" w:rsidR="006817C0" w:rsidRPr="006817C0" w:rsidRDefault="006817C0" w:rsidP="006817C0">
            <w:pPr>
              <w:ind w:left="-113" w:right="-113"/>
              <w:jc w:val="center"/>
              <w:rPr>
                <w:bCs/>
                <w:sz w:val="20"/>
                <w:szCs w:val="20"/>
              </w:rPr>
            </w:pPr>
            <w:r w:rsidRPr="006817C0">
              <w:rPr>
                <w:bCs/>
                <w:sz w:val="20"/>
                <w:szCs w:val="20"/>
              </w:rPr>
              <w:t>не менее 65</w:t>
            </w:r>
          </w:p>
        </w:tc>
      </w:tr>
      <w:tr w:rsidR="006817C0" w:rsidRPr="006817C0" w14:paraId="47CA72EC" w14:textId="11A7DFBA" w:rsidTr="00504C2F">
        <w:trPr>
          <w:cantSplit/>
          <w:trHeight w:val="20"/>
        </w:trPr>
        <w:tc>
          <w:tcPr>
            <w:tcW w:w="1560" w:type="dxa"/>
            <w:shd w:val="clear" w:color="auto" w:fill="FFFFFF" w:themeFill="background1"/>
            <w:vAlign w:val="center"/>
          </w:tcPr>
          <w:p w14:paraId="4AC26C6B" w14:textId="32E3DB6E" w:rsidR="006817C0" w:rsidRPr="006817C0" w:rsidRDefault="006817C0" w:rsidP="006817C0">
            <w:pPr>
              <w:ind w:left="-113" w:right="-113"/>
              <w:jc w:val="center"/>
              <w:rPr>
                <w:sz w:val="16"/>
                <w:szCs w:val="16"/>
              </w:rPr>
            </w:pPr>
            <w:r w:rsidRPr="006817C0">
              <w:rPr>
                <w:sz w:val="16"/>
                <w:szCs w:val="16"/>
              </w:rPr>
              <w:t>74:33:0316001:3484</w:t>
            </w:r>
          </w:p>
        </w:tc>
        <w:tc>
          <w:tcPr>
            <w:tcW w:w="3418" w:type="dxa"/>
            <w:vMerge/>
            <w:shd w:val="clear" w:color="auto" w:fill="FFFFFF" w:themeFill="background1"/>
            <w:vAlign w:val="center"/>
          </w:tcPr>
          <w:p w14:paraId="1FC62B4D"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1077E811"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630E8567"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3F20A738"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62BBF146" w14:textId="4B1E534B"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014C01F9"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5BF4576A" w14:textId="74DC8C9B" w:rsidR="006817C0" w:rsidRPr="006817C0" w:rsidRDefault="006817C0" w:rsidP="006817C0">
            <w:pPr>
              <w:ind w:left="-113" w:right="-113"/>
              <w:jc w:val="center"/>
              <w:rPr>
                <w:bCs/>
                <w:sz w:val="20"/>
                <w:szCs w:val="20"/>
              </w:rPr>
            </w:pPr>
            <w:r w:rsidRPr="006817C0">
              <w:rPr>
                <w:bCs/>
                <w:sz w:val="20"/>
                <w:szCs w:val="20"/>
              </w:rPr>
              <w:t>до 269</w:t>
            </w:r>
          </w:p>
        </w:tc>
        <w:tc>
          <w:tcPr>
            <w:tcW w:w="1483" w:type="dxa"/>
            <w:shd w:val="clear" w:color="auto" w:fill="FFFFFF" w:themeFill="background1"/>
            <w:vAlign w:val="bottom"/>
          </w:tcPr>
          <w:p w14:paraId="703E9A77" w14:textId="33637C82" w:rsidR="006817C0" w:rsidRPr="006817C0" w:rsidRDefault="006817C0" w:rsidP="006817C0">
            <w:pPr>
              <w:ind w:left="-113" w:right="-113"/>
              <w:jc w:val="center"/>
              <w:rPr>
                <w:bCs/>
                <w:sz w:val="20"/>
                <w:szCs w:val="20"/>
              </w:rPr>
            </w:pPr>
            <w:r w:rsidRPr="006817C0">
              <w:rPr>
                <w:bCs/>
                <w:sz w:val="20"/>
                <w:szCs w:val="20"/>
              </w:rPr>
              <w:t>не менее 112</w:t>
            </w:r>
          </w:p>
        </w:tc>
      </w:tr>
      <w:tr w:rsidR="006817C0" w:rsidRPr="006817C0" w14:paraId="2A2860BF" w14:textId="2CB8B467" w:rsidTr="00504C2F">
        <w:trPr>
          <w:cantSplit/>
          <w:trHeight w:val="20"/>
        </w:trPr>
        <w:tc>
          <w:tcPr>
            <w:tcW w:w="1560" w:type="dxa"/>
            <w:shd w:val="clear" w:color="auto" w:fill="FFFFFF" w:themeFill="background1"/>
            <w:vAlign w:val="center"/>
          </w:tcPr>
          <w:p w14:paraId="3CA79EE0" w14:textId="055B7C5A" w:rsidR="006817C0" w:rsidRPr="006817C0" w:rsidRDefault="006817C0" w:rsidP="006817C0">
            <w:pPr>
              <w:ind w:left="-113" w:right="-113"/>
              <w:jc w:val="center"/>
              <w:rPr>
                <w:sz w:val="16"/>
                <w:szCs w:val="16"/>
              </w:rPr>
            </w:pPr>
            <w:r w:rsidRPr="006817C0">
              <w:rPr>
                <w:sz w:val="16"/>
                <w:szCs w:val="16"/>
              </w:rPr>
              <w:t>74:33:0316001:3574</w:t>
            </w:r>
          </w:p>
        </w:tc>
        <w:tc>
          <w:tcPr>
            <w:tcW w:w="3418" w:type="dxa"/>
            <w:vMerge w:val="restart"/>
            <w:shd w:val="clear" w:color="auto" w:fill="FFFFFF" w:themeFill="background1"/>
            <w:vAlign w:val="center"/>
          </w:tcPr>
          <w:p w14:paraId="0586DABC" w14:textId="77777777" w:rsidR="006817C0" w:rsidRPr="006817C0" w:rsidRDefault="006817C0" w:rsidP="006817C0">
            <w:pPr>
              <w:ind w:left="-113" w:right="-113"/>
              <w:jc w:val="center"/>
              <w:rPr>
                <w:sz w:val="16"/>
                <w:szCs w:val="16"/>
              </w:rPr>
            </w:pPr>
            <w:r w:rsidRPr="006817C0">
              <w:rPr>
                <w:sz w:val="16"/>
                <w:szCs w:val="16"/>
              </w:rPr>
              <w:t>Блокированная жилая застройка</w:t>
            </w:r>
          </w:p>
        </w:tc>
        <w:tc>
          <w:tcPr>
            <w:tcW w:w="709" w:type="dxa"/>
            <w:vMerge w:val="restart"/>
            <w:shd w:val="clear" w:color="auto" w:fill="FFFFFF" w:themeFill="background1"/>
            <w:vAlign w:val="center"/>
          </w:tcPr>
          <w:p w14:paraId="21820C3B" w14:textId="77777777" w:rsidR="006817C0" w:rsidRPr="006817C0" w:rsidRDefault="006817C0" w:rsidP="006817C0">
            <w:pPr>
              <w:ind w:left="-113" w:right="-113"/>
              <w:jc w:val="center"/>
              <w:rPr>
                <w:sz w:val="16"/>
                <w:szCs w:val="16"/>
              </w:rPr>
            </w:pPr>
            <w:r w:rsidRPr="006817C0">
              <w:rPr>
                <w:sz w:val="16"/>
                <w:szCs w:val="16"/>
              </w:rPr>
              <w:t>2.3</w:t>
            </w:r>
          </w:p>
        </w:tc>
        <w:tc>
          <w:tcPr>
            <w:tcW w:w="692" w:type="dxa"/>
            <w:vMerge w:val="restart"/>
            <w:shd w:val="clear" w:color="auto" w:fill="FFFFFF" w:themeFill="background1"/>
            <w:vAlign w:val="center"/>
          </w:tcPr>
          <w:p w14:paraId="151BF42D" w14:textId="2AA8307B" w:rsidR="006817C0" w:rsidRPr="006817C0" w:rsidRDefault="006817C0" w:rsidP="006817C0">
            <w:pPr>
              <w:ind w:left="-113" w:right="-113"/>
              <w:jc w:val="center"/>
              <w:rPr>
                <w:sz w:val="16"/>
                <w:szCs w:val="16"/>
              </w:rPr>
            </w:pPr>
            <w:r w:rsidRPr="006817C0">
              <w:rPr>
                <w:sz w:val="16"/>
                <w:szCs w:val="16"/>
              </w:rPr>
              <w:t>43</w:t>
            </w:r>
          </w:p>
        </w:tc>
        <w:tc>
          <w:tcPr>
            <w:tcW w:w="2602" w:type="dxa"/>
            <w:vMerge w:val="restart"/>
            <w:shd w:val="clear" w:color="auto" w:fill="FFFFFF" w:themeFill="background1"/>
            <w:vAlign w:val="center"/>
          </w:tcPr>
          <w:p w14:paraId="6C73136C" w14:textId="77777777" w:rsidR="006817C0" w:rsidRPr="006817C0" w:rsidRDefault="006817C0" w:rsidP="006817C0">
            <w:pPr>
              <w:ind w:left="-57" w:right="-57"/>
              <w:jc w:val="center"/>
              <w:rPr>
                <w:sz w:val="16"/>
                <w:szCs w:val="20"/>
              </w:rPr>
            </w:pPr>
            <w:r w:rsidRPr="006817C0">
              <w:rPr>
                <w:sz w:val="16"/>
                <w:szCs w:val="20"/>
              </w:rPr>
              <w:t>Блокированный жилой дом</w:t>
            </w:r>
          </w:p>
        </w:tc>
        <w:tc>
          <w:tcPr>
            <w:tcW w:w="570" w:type="dxa"/>
            <w:shd w:val="clear" w:color="auto" w:fill="FFFFFF" w:themeFill="background1"/>
            <w:vAlign w:val="center"/>
          </w:tcPr>
          <w:p w14:paraId="15BD1577" w14:textId="4FFA930E" w:rsidR="006817C0" w:rsidRPr="006817C0" w:rsidRDefault="006817C0" w:rsidP="006817C0">
            <w:pPr>
              <w:ind w:left="-113" w:right="-113"/>
              <w:jc w:val="center"/>
              <w:rPr>
                <w:sz w:val="20"/>
                <w:szCs w:val="20"/>
              </w:rPr>
            </w:pPr>
            <w:r w:rsidRPr="006817C0">
              <w:rPr>
                <w:sz w:val="20"/>
                <w:szCs w:val="20"/>
              </w:rPr>
              <w:t>1-2</w:t>
            </w:r>
          </w:p>
        </w:tc>
        <w:tc>
          <w:tcPr>
            <w:tcW w:w="709" w:type="dxa"/>
            <w:vMerge w:val="restart"/>
            <w:shd w:val="clear" w:color="auto" w:fill="FFFFFF" w:themeFill="background1"/>
            <w:vAlign w:val="center"/>
          </w:tcPr>
          <w:p w14:paraId="54DE39F9" w14:textId="77777777" w:rsidR="006817C0" w:rsidRPr="006817C0" w:rsidRDefault="006817C0" w:rsidP="006817C0">
            <w:pPr>
              <w:ind w:left="-113" w:right="-113"/>
              <w:jc w:val="center"/>
              <w:rPr>
                <w:sz w:val="20"/>
                <w:szCs w:val="20"/>
              </w:rPr>
            </w:pPr>
            <w:r w:rsidRPr="006817C0">
              <w:rPr>
                <w:sz w:val="20"/>
                <w:szCs w:val="20"/>
              </w:rPr>
              <w:t>1</w:t>
            </w:r>
          </w:p>
        </w:tc>
        <w:tc>
          <w:tcPr>
            <w:tcW w:w="1293" w:type="dxa"/>
            <w:shd w:val="clear" w:color="auto" w:fill="FFFFFF" w:themeFill="background1"/>
            <w:vAlign w:val="center"/>
          </w:tcPr>
          <w:p w14:paraId="6C62ECEE" w14:textId="1C47BC71" w:rsidR="006817C0" w:rsidRPr="006817C0" w:rsidRDefault="006817C0" w:rsidP="006817C0">
            <w:pPr>
              <w:ind w:left="-113" w:right="-113"/>
              <w:jc w:val="center"/>
              <w:rPr>
                <w:bCs/>
                <w:sz w:val="20"/>
                <w:szCs w:val="20"/>
              </w:rPr>
            </w:pPr>
            <w:r w:rsidRPr="006817C0">
              <w:rPr>
                <w:bCs/>
                <w:sz w:val="20"/>
                <w:szCs w:val="20"/>
              </w:rPr>
              <w:t>до 275</w:t>
            </w:r>
          </w:p>
        </w:tc>
        <w:tc>
          <w:tcPr>
            <w:tcW w:w="1483" w:type="dxa"/>
            <w:shd w:val="clear" w:color="auto" w:fill="FFFFFF" w:themeFill="background1"/>
            <w:vAlign w:val="bottom"/>
          </w:tcPr>
          <w:p w14:paraId="44ED9FEB" w14:textId="0AAC500F" w:rsidR="006817C0" w:rsidRPr="006817C0" w:rsidRDefault="006817C0" w:rsidP="006817C0">
            <w:pPr>
              <w:ind w:left="-113" w:right="-113"/>
              <w:jc w:val="center"/>
              <w:rPr>
                <w:bCs/>
                <w:sz w:val="20"/>
                <w:szCs w:val="20"/>
              </w:rPr>
            </w:pPr>
            <w:r w:rsidRPr="006817C0">
              <w:rPr>
                <w:bCs/>
                <w:sz w:val="20"/>
                <w:szCs w:val="20"/>
              </w:rPr>
              <w:t>не менее 115</w:t>
            </w:r>
          </w:p>
        </w:tc>
      </w:tr>
      <w:tr w:rsidR="006817C0" w:rsidRPr="006817C0" w14:paraId="5106B6F8" w14:textId="6B1CE5AB" w:rsidTr="00504C2F">
        <w:trPr>
          <w:cantSplit/>
          <w:trHeight w:val="20"/>
        </w:trPr>
        <w:tc>
          <w:tcPr>
            <w:tcW w:w="1560" w:type="dxa"/>
            <w:shd w:val="clear" w:color="auto" w:fill="FFFFFF" w:themeFill="background1"/>
            <w:vAlign w:val="center"/>
          </w:tcPr>
          <w:p w14:paraId="6A1443A5" w14:textId="494BE000" w:rsidR="006817C0" w:rsidRPr="006817C0" w:rsidRDefault="006817C0" w:rsidP="006817C0">
            <w:pPr>
              <w:ind w:left="-113" w:right="-113"/>
              <w:jc w:val="center"/>
              <w:rPr>
                <w:sz w:val="16"/>
                <w:szCs w:val="16"/>
              </w:rPr>
            </w:pPr>
            <w:r w:rsidRPr="006817C0">
              <w:rPr>
                <w:sz w:val="16"/>
                <w:szCs w:val="16"/>
              </w:rPr>
              <w:t>74:33:0316001:3575</w:t>
            </w:r>
          </w:p>
        </w:tc>
        <w:tc>
          <w:tcPr>
            <w:tcW w:w="3418" w:type="dxa"/>
            <w:vMerge/>
            <w:shd w:val="clear" w:color="auto" w:fill="FFFFFF" w:themeFill="background1"/>
            <w:vAlign w:val="center"/>
          </w:tcPr>
          <w:p w14:paraId="2673FCFD"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4ABD4CE7"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5B3C0F56"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2A2532C8"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7019E2A4" w14:textId="1D7E59E7"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4A81DB62"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72CA2BFE" w14:textId="3FADE457" w:rsidR="006817C0" w:rsidRPr="006817C0" w:rsidRDefault="006817C0" w:rsidP="006817C0">
            <w:pPr>
              <w:ind w:left="-113" w:right="-113"/>
              <w:jc w:val="center"/>
              <w:rPr>
                <w:bCs/>
                <w:sz w:val="20"/>
                <w:szCs w:val="20"/>
              </w:rPr>
            </w:pPr>
            <w:r w:rsidRPr="006817C0">
              <w:rPr>
                <w:bCs/>
                <w:sz w:val="20"/>
                <w:szCs w:val="20"/>
              </w:rPr>
              <w:t>до 155</w:t>
            </w:r>
          </w:p>
        </w:tc>
        <w:tc>
          <w:tcPr>
            <w:tcW w:w="1483" w:type="dxa"/>
            <w:shd w:val="clear" w:color="auto" w:fill="FFFFFF" w:themeFill="background1"/>
            <w:vAlign w:val="bottom"/>
          </w:tcPr>
          <w:p w14:paraId="4EA3AF28" w14:textId="0F881835" w:rsidR="006817C0" w:rsidRPr="006817C0" w:rsidRDefault="006817C0" w:rsidP="006817C0">
            <w:pPr>
              <w:ind w:left="-113" w:right="-113"/>
              <w:jc w:val="center"/>
              <w:rPr>
                <w:bCs/>
                <w:sz w:val="20"/>
                <w:szCs w:val="20"/>
              </w:rPr>
            </w:pPr>
            <w:r w:rsidRPr="006817C0">
              <w:rPr>
                <w:bCs/>
                <w:sz w:val="20"/>
                <w:szCs w:val="20"/>
              </w:rPr>
              <w:t>не менее 65</w:t>
            </w:r>
          </w:p>
        </w:tc>
      </w:tr>
      <w:tr w:rsidR="006817C0" w:rsidRPr="006817C0" w14:paraId="4B4CA2F7" w14:textId="788369DE" w:rsidTr="00504C2F">
        <w:trPr>
          <w:cantSplit/>
          <w:trHeight w:val="20"/>
        </w:trPr>
        <w:tc>
          <w:tcPr>
            <w:tcW w:w="1560" w:type="dxa"/>
            <w:shd w:val="clear" w:color="auto" w:fill="FFFFFF" w:themeFill="background1"/>
            <w:vAlign w:val="center"/>
          </w:tcPr>
          <w:p w14:paraId="09A62023" w14:textId="0676F080" w:rsidR="006817C0" w:rsidRPr="006817C0" w:rsidRDefault="006817C0" w:rsidP="006817C0">
            <w:pPr>
              <w:ind w:left="-113" w:right="-113"/>
              <w:jc w:val="center"/>
              <w:rPr>
                <w:sz w:val="16"/>
                <w:szCs w:val="16"/>
              </w:rPr>
            </w:pPr>
            <w:r w:rsidRPr="006817C0">
              <w:rPr>
                <w:sz w:val="16"/>
                <w:szCs w:val="16"/>
              </w:rPr>
              <w:t>74:33:0316001:3576</w:t>
            </w:r>
          </w:p>
        </w:tc>
        <w:tc>
          <w:tcPr>
            <w:tcW w:w="3418" w:type="dxa"/>
            <w:vMerge/>
            <w:shd w:val="clear" w:color="auto" w:fill="FFFFFF" w:themeFill="background1"/>
            <w:vAlign w:val="center"/>
          </w:tcPr>
          <w:p w14:paraId="452BA29A"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3609B727"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2DC41867"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56E8FAF6"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42F09D83" w14:textId="5B6E7D81"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1E1180DC"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20893896" w14:textId="42BD45C8" w:rsidR="006817C0" w:rsidRPr="006817C0" w:rsidRDefault="006817C0" w:rsidP="006817C0">
            <w:pPr>
              <w:ind w:left="-113" w:right="-113"/>
              <w:jc w:val="center"/>
              <w:rPr>
                <w:bCs/>
                <w:sz w:val="20"/>
                <w:szCs w:val="20"/>
              </w:rPr>
            </w:pPr>
            <w:r w:rsidRPr="006817C0">
              <w:rPr>
                <w:bCs/>
                <w:sz w:val="20"/>
                <w:szCs w:val="20"/>
              </w:rPr>
              <w:t>до 155</w:t>
            </w:r>
          </w:p>
        </w:tc>
        <w:tc>
          <w:tcPr>
            <w:tcW w:w="1483" w:type="dxa"/>
            <w:shd w:val="clear" w:color="auto" w:fill="FFFFFF" w:themeFill="background1"/>
            <w:vAlign w:val="bottom"/>
          </w:tcPr>
          <w:p w14:paraId="64816FC5" w14:textId="73156B0A" w:rsidR="006817C0" w:rsidRPr="006817C0" w:rsidRDefault="006817C0" w:rsidP="006817C0">
            <w:pPr>
              <w:ind w:left="-113" w:right="-113"/>
              <w:jc w:val="center"/>
              <w:rPr>
                <w:bCs/>
                <w:sz w:val="20"/>
                <w:szCs w:val="20"/>
              </w:rPr>
            </w:pPr>
            <w:r w:rsidRPr="006817C0">
              <w:rPr>
                <w:bCs/>
                <w:sz w:val="20"/>
                <w:szCs w:val="20"/>
              </w:rPr>
              <w:t>не менее 65</w:t>
            </w:r>
          </w:p>
        </w:tc>
      </w:tr>
      <w:tr w:rsidR="006817C0" w:rsidRPr="006817C0" w14:paraId="7324F315" w14:textId="54A9B7CD" w:rsidTr="00504C2F">
        <w:trPr>
          <w:cantSplit/>
          <w:trHeight w:val="20"/>
        </w:trPr>
        <w:tc>
          <w:tcPr>
            <w:tcW w:w="1560" w:type="dxa"/>
            <w:shd w:val="clear" w:color="auto" w:fill="FFFFFF" w:themeFill="background1"/>
            <w:vAlign w:val="center"/>
          </w:tcPr>
          <w:p w14:paraId="5614BAB7" w14:textId="221048E5" w:rsidR="006817C0" w:rsidRPr="006817C0" w:rsidRDefault="006817C0" w:rsidP="006817C0">
            <w:pPr>
              <w:ind w:left="-113" w:right="-113"/>
              <w:jc w:val="center"/>
              <w:rPr>
                <w:sz w:val="16"/>
                <w:szCs w:val="16"/>
              </w:rPr>
            </w:pPr>
            <w:r w:rsidRPr="006817C0">
              <w:rPr>
                <w:sz w:val="16"/>
                <w:szCs w:val="16"/>
              </w:rPr>
              <w:t>74:33:0316001:3577</w:t>
            </w:r>
          </w:p>
        </w:tc>
        <w:tc>
          <w:tcPr>
            <w:tcW w:w="3418" w:type="dxa"/>
            <w:vMerge/>
            <w:shd w:val="clear" w:color="auto" w:fill="FFFFFF" w:themeFill="background1"/>
            <w:vAlign w:val="center"/>
          </w:tcPr>
          <w:p w14:paraId="744BE847"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1F1AD7EB"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63DA0A0A"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3EC02043"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6BA28321" w14:textId="5DDAAD5C"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507C8085"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535B5DA9" w14:textId="6F8951C9" w:rsidR="006817C0" w:rsidRPr="006817C0" w:rsidRDefault="006817C0" w:rsidP="006817C0">
            <w:pPr>
              <w:ind w:left="-113" w:right="-113"/>
              <w:jc w:val="center"/>
              <w:rPr>
                <w:bCs/>
                <w:sz w:val="20"/>
                <w:szCs w:val="20"/>
              </w:rPr>
            </w:pPr>
            <w:r w:rsidRPr="006817C0">
              <w:rPr>
                <w:bCs/>
                <w:sz w:val="20"/>
                <w:szCs w:val="20"/>
              </w:rPr>
              <w:t>до 155</w:t>
            </w:r>
          </w:p>
        </w:tc>
        <w:tc>
          <w:tcPr>
            <w:tcW w:w="1483" w:type="dxa"/>
            <w:shd w:val="clear" w:color="auto" w:fill="FFFFFF" w:themeFill="background1"/>
            <w:vAlign w:val="bottom"/>
          </w:tcPr>
          <w:p w14:paraId="0DFD0825" w14:textId="17B84AE8" w:rsidR="006817C0" w:rsidRPr="006817C0" w:rsidRDefault="006817C0" w:rsidP="006817C0">
            <w:pPr>
              <w:ind w:left="-113" w:right="-113"/>
              <w:jc w:val="center"/>
              <w:rPr>
                <w:bCs/>
                <w:sz w:val="20"/>
                <w:szCs w:val="20"/>
              </w:rPr>
            </w:pPr>
            <w:r w:rsidRPr="006817C0">
              <w:rPr>
                <w:bCs/>
                <w:sz w:val="20"/>
                <w:szCs w:val="20"/>
              </w:rPr>
              <w:t>не менее 65</w:t>
            </w:r>
          </w:p>
        </w:tc>
      </w:tr>
      <w:tr w:rsidR="006817C0" w:rsidRPr="006817C0" w14:paraId="292463A1" w14:textId="3F2E30A8" w:rsidTr="00504C2F">
        <w:trPr>
          <w:cantSplit/>
          <w:trHeight w:val="20"/>
        </w:trPr>
        <w:tc>
          <w:tcPr>
            <w:tcW w:w="1560" w:type="dxa"/>
            <w:shd w:val="clear" w:color="auto" w:fill="FFFFFF" w:themeFill="background1"/>
            <w:vAlign w:val="center"/>
          </w:tcPr>
          <w:p w14:paraId="6B8E72E6" w14:textId="7258E711" w:rsidR="006817C0" w:rsidRPr="006817C0" w:rsidRDefault="006817C0" w:rsidP="006817C0">
            <w:pPr>
              <w:ind w:left="-113" w:right="-113"/>
              <w:jc w:val="center"/>
              <w:rPr>
                <w:sz w:val="16"/>
                <w:szCs w:val="16"/>
              </w:rPr>
            </w:pPr>
            <w:r w:rsidRPr="006817C0">
              <w:rPr>
                <w:sz w:val="16"/>
                <w:szCs w:val="16"/>
              </w:rPr>
              <w:t>74:33:0316001:3578</w:t>
            </w:r>
          </w:p>
        </w:tc>
        <w:tc>
          <w:tcPr>
            <w:tcW w:w="3418" w:type="dxa"/>
            <w:vMerge/>
            <w:shd w:val="clear" w:color="auto" w:fill="FFFFFF" w:themeFill="background1"/>
            <w:vAlign w:val="center"/>
          </w:tcPr>
          <w:p w14:paraId="52DACE93"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2F33C255"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6FB3040D"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41AF6A5F"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01909DE6" w14:textId="2015A8D9"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1E573973"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1343BFDE" w14:textId="3F6AE152" w:rsidR="006817C0" w:rsidRPr="006817C0" w:rsidRDefault="006817C0" w:rsidP="006817C0">
            <w:pPr>
              <w:ind w:left="-113" w:right="-113"/>
              <w:jc w:val="center"/>
              <w:rPr>
                <w:bCs/>
                <w:sz w:val="20"/>
                <w:szCs w:val="20"/>
              </w:rPr>
            </w:pPr>
            <w:r w:rsidRPr="006817C0">
              <w:rPr>
                <w:bCs/>
                <w:sz w:val="20"/>
                <w:szCs w:val="20"/>
              </w:rPr>
              <w:t>до 155</w:t>
            </w:r>
          </w:p>
        </w:tc>
        <w:tc>
          <w:tcPr>
            <w:tcW w:w="1483" w:type="dxa"/>
            <w:shd w:val="clear" w:color="auto" w:fill="FFFFFF" w:themeFill="background1"/>
            <w:vAlign w:val="bottom"/>
          </w:tcPr>
          <w:p w14:paraId="6A0D863A" w14:textId="141E6BE5" w:rsidR="006817C0" w:rsidRPr="006817C0" w:rsidRDefault="006817C0" w:rsidP="006817C0">
            <w:pPr>
              <w:ind w:left="-113" w:right="-113"/>
              <w:jc w:val="center"/>
              <w:rPr>
                <w:bCs/>
                <w:sz w:val="20"/>
                <w:szCs w:val="20"/>
              </w:rPr>
            </w:pPr>
            <w:r w:rsidRPr="006817C0">
              <w:rPr>
                <w:bCs/>
                <w:sz w:val="20"/>
                <w:szCs w:val="20"/>
              </w:rPr>
              <w:t>не менее 65</w:t>
            </w:r>
          </w:p>
        </w:tc>
      </w:tr>
      <w:tr w:rsidR="006817C0" w:rsidRPr="006817C0" w14:paraId="4A4894E6" w14:textId="23E3602C" w:rsidTr="00504C2F">
        <w:trPr>
          <w:cantSplit/>
          <w:trHeight w:val="20"/>
        </w:trPr>
        <w:tc>
          <w:tcPr>
            <w:tcW w:w="1560" w:type="dxa"/>
            <w:shd w:val="clear" w:color="auto" w:fill="FFFFFF" w:themeFill="background1"/>
            <w:vAlign w:val="center"/>
          </w:tcPr>
          <w:p w14:paraId="740EED9E" w14:textId="7E71FD8E" w:rsidR="006817C0" w:rsidRPr="006817C0" w:rsidRDefault="006817C0" w:rsidP="006817C0">
            <w:pPr>
              <w:ind w:left="-113" w:right="-113"/>
              <w:jc w:val="center"/>
              <w:rPr>
                <w:sz w:val="16"/>
                <w:szCs w:val="16"/>
              </w:rPr>
            </w:pPr>
            <w:r w:rsidRPr="006817C0">
              <w:rPr>
                <w:sz w:val="16"/>
                <w:szCs w:val="16"/>
              </w:rPr>
              <w:t>74:33:0316001:3579</w:t>
            </w:r>
          </w:p>
        </w:tc>
        <w:tc>
          <w:tcPr>
            <w:tcW w:w="3418" w:type="dxa"/>
            <w:vMerge/>
            <w:shd w:val="clear" w:color="auto" w:fill="FFFFFF" w:themeFill="background1"/>
            <w:vAlign w:val="center"/>
          </w:tcPr>
          <w:p w14:paraId="7BBEAB96" w14:textId="77777777" w:rsidR="006817C0" w:rsidRPr="006817C0" w:rsidRDefault="006817C0" w:rsidP="006817C0">
            <w:pPr>
              <w:ind w:left="-113" w:right="-113"/>
              <w:jc w:val="center"/>
              <w:rPr>
                <w:sz w:val="16"/>
                <w:szCs w:val="16"/>
              </w:rPr>
            </w:pPr>
          </w:p>
        </w:tc>
        <w:tc>
          <w:tcPr>
            <w:tcW w:w="709" w:type="dxa"/>
            <w:vMerge/>
            <w:shd w:val="clear" w:color="auto" w:fill="FFFFFF" w:themeFill="background1"/>
            <w:vAlign w:val="center"/>
          </w:tcPr>
          <w:p w14:paraId="5CC9925A" w14:textId="77777777" w:rsidR="006817C0" w:rsidRPr="006817C0" w:rsidRDefault="006817C0" w:rsidP="006817C0">
            <w:pPr>
              <w:ind w:left="-113" w:right="-113"/>
              <w:jc w:val="center"/>
              <w:rPr>
                <w:sz w:val="16"/>
                <w:szCs w:val="16"/>
              </w:rPr>
            </w:pPr>
          </w:p>
        </w:tc>
        <w:tc>
          <w:tcPr>
            <w:tcW w:w="692" w:type="dxa"/>
            <w:vMerge/>
            <w:shd w:val="clear" w:color="auto" w:fill="FFFFFF" w:themeFill="background1"/>
            <w:vAlign w:val="center"/>
          </w:tcPr>
          <w:p w14:paraId="3C006016" w14:textId="77777777" w:rsidR="006817C0" w:rsidRPr="006817C0" w:rsidRDefault="006817C0" w:rsidP="006817C0">
            <w:pPr>
              <w:ind w:left="-113" w:right="-113"/>
              <w:jc w:val="center"/>
              <w:rPr>
                <w:sz w:val="16"/>
                <w:szCs w:val="16"/>
              </w:rPr>
            </w:pPr>
          </w:p>
        </w:tc>
        <w:tc>
          <w:tcPr>
            <w:tcW w:w="2602" w:type="dxa"/>
            <w:vMerge/>
            <w:shd w:val="clear" w:color="auto" w:fill="FFFFFF" w:themeFill="background1"/>
            <w:vAlign w:val="center"/>
          </w:tcPr>
          <w:p w14:paraId="7572FA37" w14:textId="77777777" w:rsidR="006817C0" w:rsidRPr="006817C0" w:rsidRDefault="006817C0" w:rsidP="006817C0">
            <w:pPr>
              <w:ind w:left="-57" w:right="-57"/>
              <w:jc w:val="center"/>
              <w:rPr>
                <w:sz w:val="16"/>
                <w:szCs w:val="20"/>
              </w:rPr>
            </w:pPr>
          </w:p>
        </w:tc>
        <w:tc>
          <w:tcPr>
            <w:tcW w:w="570" w:type="dxa"/>
            <w:shd w:val="clear" w:color="auto" w:fill="FFFFFF" w:themeFill="background1"/>
            <w:vAlign w:val="center"/>
          </w:tcPr>
          <w:p w14:paraId="56F60218" w14:textId="377181C7" w:rsidR="006817C0" w:rsidRPr="006817C0" w:rsidRDefault="006817C0" w:rsidP="006817C0">
            <w:pPr>
              <w:ind w:left="-113" w:right="-113"/>
              <w:jc w:val="center"/>
              <w:rPr>
                <w:sz w:val="20"/>
                <w:szCs w:val="20"/>
              </w:rPr>
            </w:pPr>
            <w:r w:rsidRPr="006817C0">
              <w:rPr>
                <w:sz w:val="20"/>
                <w:szCs w:val="20"/>
              </w:rPr>
              <w:t>1-2</w:t>
            </w:r>
          </w:p>
        </w:tc>
        <w:tc>
          <w:tcPr>
            <w:tcW w:w="709" w:type="dxa"/>
            <w:vMerge/>
            <w:shd w:val="clear" w:color="auto" w:fill="FFFFFF" w:themeFill="background1"/>
            <w:vAlign w:val="center"/>
          </w:tcPr>
          <w:p w14:paraId="49581134" w14:textId="77777777" w:rsidR="006817C0" w:rsidRPr="006817C0" w:rsidRDefault="006817C0" w:rsidP="006817C0">
            <w:pPr>
              <w:ind w:left="-113" w:right="-113"/>
              <w:jc w:val="center"/>
              <w:rPr>
                <w:sz w:val="20"/>
                <w:szCs w:val="20"/>
              </w:rPr>
            </w:pPr>
          </w:p>
        </w:tc>
        <w:tc>
          <w:tcPr>
            <w:tcW w:w="1293" w:type="dxa"/>
            <w:shd w:val="clear" w:color="auto" w:fill="FFFFFF" w:themeFill="background1"/>
            <w:vAlign w:val="center"/>
          </w:tcPr>
          <w:p w14:paraId="5298C84A" w14:textId="505ED440" w:rsidR="006817C0" w:rsidRPr="006817C0" w:rsidRDefault="006817C0" w:rsidP="006817C0">
            <w:pPr>
              <w:ind w:left="-113" w:right="-113"/>
              <w:jc w:val="center"/>
              <w:rPr>
                <w:bCs/>
                <w:sz w:val="20"/>
                <w:szCs w:val="20"/>
              </w:rPr>
            </w:pPr>
            <w:r w:rsidRPr="006817C0">
              <w:rPr>
                <w:bCs/>
                <w:sz w:val="20"/>
                <w:szCs w:val="20"/>
              </w:rPr>
              <w:t>до 270</w:t>
            </w:r>
          </w:p>
        </w:tc>
        <w:tc>
          <w:tcPr>
            <w:tcW w:w="1483" w:type="dxa"/>
            <w:shd w:val="clear" w:color="auto" w:fill="FFFFFF" w:themeFill="background1"/>
            <w:vAlign w:val="bottom"/>
          </w:tcPr>
          <w:p w14:paraId="64ED508C" w14:textId="6E1DD9D9" w:rsidR="006817C0" w:rsidRPr="006817C0" w:rsidRDefault="006817C0" w:rsidP="006817C0">
            <w:pPr>
              <w:ind w:left="-113" w:right="-113"/>
              <w:jc w:val="center"/>
              <w:rPr>
                <w:bCs/>
                <w:sz w:val="20"/>
                <w:szCs w:val="20"/>
              </w:rPr>
            </w:pPr>
            <w:r w:rsidRPr="006817C0">
              <w:rPr>
                <w:bCs/>
                <w:sz w:val="20"/>
                <w:szCs w:val="20"/>
              </w:rPr>
              <w:t>не менее 113</w:t>
            </w:r>
          </w:p>
        </w:tc>
      </w:tr>
      <w:tr w:rsidR="006817C0" w:rsidRPr="006817C0" w14:paraId="4D45AC2F" w14:textId="77777777" w:rsidTr="00504C2F">
        <w:trPr>
          <w:cantSplit/>
          <w:trHeight w:val="20"/>
        </w:trPr>
        <w:tc>
          <w:tcPr>
            <w:tcW w:w="13036" w:type="dxa"/>
            <w:gridSpan w:val="9"/>
            <w:shd w:val="clear" w:color="auto" w:fill="FFFFFF" w:themeFill="background1"/>
            <w:vAlign w:val="center"/>
          </w:tcPr>
          <w:p w14:paraId="63519ECB" w14:textId="63AF6C24" w:rsidR="00504C2F" w:rsidRPr="006817C0" w:rsidRDefault="00504C2F" w:rsidP="00504C2F">
            <w:pPr>
              <w:ind w:left="-113" w:right="-113"/>
              <w:jc w:val="center"/>
              <w:rPr>
                <w:bCs/>
                <w:i/>
                <w:sz w:val="20"/>
                <w:szCs w:val="20"/>
              </w:rPr>
            </w:pPr>
            <w:r w:rsidRPr="006817C0">
              <w:rPr>
                <w:bCs/>
                <w:i/>
                <w:sz w:val="20"/>
                <w:szCs w:val="20"/>
              </w:rPr>
              <w:t>Инженерная инфраструктура</w:t>
            </w:r>
          </w:p>
        </w:tc>
      </w:tr>
      <w:tr w:rsidR="006817C0" w:rsidRPr="006817C0" w14:paraId="0917D9B4" w14:textId="53945946" w:rsidTr="00504C2F">
        <w:trPr>
          <w:cantSplit/>
          <w:trHeight w:val="20"/>
        </w:trPr>
        <w:tc>
          <w:tcPr>
            <w:tcW w:w="1560" w:type="dxa"/>
            <w:vMerge w:val="restart"/>
            <w:shd w:val="clear" w:color="auto" w:fill="FFFFFF" w:themeFill="background1"/>
            <w:vAlign w:val="center"/>
          </w:tcPr>
          <w:p w14:paraId="571E3463" w14:textId="3206B9D7" w:rsidR="00504C2F" w:rsidRPr="006817C0" w:rsidRDefault="00504C2F" w:rsidP="00504C2F">
            <w:pPr>
              <w:ind w:left="-113" w:right="-113"/>
              <w:jc w:val="center"/>
              <w:rPr>
                <w:sz w:val="16"/>
                <w:szCs w:val="16"/>
              </w:rPr>
            </w:pPr>
            <w:r w:rsidRPr="006817C0">
              <w:rPr>
                <w:sz w:val="16"/>
                <w:szCs w:val="16"/>
              </w:rPr>
              <w:t>74:33:0316001:3505</w:t>
            </w:r>
          </w:p>
        </w:tc>
        <w:tc>
          <w:tcPr>
            <w:tcW w:w="3418" w:type="dxa"/>
            <w:vMerge w:val="restart"/>
            <w:shd w:val="clear" w:color="auto" w:fill="FFFFFF" w:themeFill="background1"/>
            <w:vAlign w:val="center"/>
          </w:tcPr>
          <w:p w14:paraId="3CCC9680" w14:textId="0971F28E" w:rsidR="00504C2F" w:rsidRPr="006817C0" w:rsidRDefault="00504C2F" w:rsidP="00504C2F">
            <w:pPr>
              <w:ind w:left="-113" w:right="-113"/>
              <w:jc w:val="center"/>
              <w:rPr>
                <w:sz w:val="16"/>
                <w:szCs w:val="16"/>
              </w:rPr>
            </w:pPr>
            <w:r w:rsidRPr="006817C0">
              <w:rPr>
                <w:sz w:val="16"/>
                <w:szCs w:val="16"/>
              </w:rPr>
              <w:t>Предоставление коммунальных услуг</w:t>
            </w:r>
          </w:p>
        </w:tc>
        <w:tc>
          <w:tcPr>
            <w:tcW w:w="709" w:type="dxa"/>
            <w:vMerge w:val="restart"/>
            <w:shd w:val="clear" w:color="auto" w:fill="FFFFFF" w:themeFill="background1"/>
            <w:vAlign w:val="center"/>
          </w:tcPr>
          <w:p w14:paraId="0FB692DB" w14:textId="160CF078" w:rsidR="00504C2F" w:rsidRPr="006817C0" w:rsidRDefault="00504C2F" w:rsidP="00504C2F">
            <w:pPr>
              <w:ind w:left="-113" w:right="-113"/>
              <w:jc w:val="center"/>
              <w:rPr>
                <w:sz w:val="16"/>
                <w:szCs w:val="16"/>
              </w:rPr>
            </w:pPr>
            <w:r w:rsidRPr="006817C0">
              <w:rPr>
                <w:sz w:val="16"/>
                <w:szCs w:val="16"/>
              </w:rPr>
              <w:t>3.1.1</w:t>
            </w:r>
          </w:p>
        </w:tc>
        <w:tc>
          <w:tcPr>
            <w:tcW w:w="692" w:type="dxa"/>
            <w:shd w:val="clear" w:color="auto" w:fill="FFFFFF" w:themeFill="background1"/>
            <w:vAlign w:val="center"/>
          </w:tcPr>
          <w:p w14:paraId="6A2C93AD" w14:textId="3930ED08" w:rsidR="00504C2F" w:rsidRPr="006817C0" w:rsidRDefault="00504C2F" w:rsidP="00504C2F">
            <w:pPr>
              <w:ind w:left="-113" w:right="-113"/>
              <w:jc w:val="center"/>
              <w:rPr>
                <w:sz w:val="16"/>
                <w:szCs w:val="16"/>
              </w:rPr>
            </w:pPr>
            <w:r w:rsidRPr="006817C0">
              <w:rPr>
                <w:sz w:val="16"/>
                <w:szCs w:val="16"/>
              </w:rPr>
              <w:t>78</w:t>
            </w:r>
          </w:p>
        </w:tc>
        <w:tc>
          <w:tcPr>
            <w:tcW w:w="2602" w:type="dxa"/>
            <w:shd w:val="clear" w:color="auto" w:fill="FFFFFF" w:themeFill="background1"/>
            <w:vAlign w:val="center"/>
          </w:tcPr>
          <w:p w14:paraId="4B2A55EC" w14:textId="6AFE4F31" w:rsidR="00504C2F" w:rsidRPr="006817C0" w:rsidRDefault="00504C2F" w:rsidP="00504C2F">
            <w:pPr>
              <w:ind w:left="-57" w:right="-57"/>
              <w:jc w:val="center"/>
              <w:rPr>
                <w:sz w:val="16"/>
                <w:szCs w:val="20"/>
              </w:rPr>
            </w:pPr>
            <w:r w:rsidRPr="006817C0">
              <w:rPr>
                <w:sz w:val="16"/>
                <w:szCs w:val="20"/>
              </w:rPr>
              <w:t>Газораспределительный пункт</w:t>
            </w:r>
          </w:p>
        </w:tc>
        <w:tc>
          <w:tcPr>
            <w:tcW w:w="570" w:type="dxa"/>
            <w:shd w:val="clear" w:color="auto" w:fill="FFFFFF" w:themeFill="background1"/>
            <w:vAlign w:val="center"/>
          </w:tcPr>
          <w:p w14:paraId="322F252A" w14:textId="08D77867" w:rsidR="00504C2F" w:rsidRPr="006817C0" w:rsidRDefault="00504C2F" w:rsidP="00504C2F">
            <w:pPr>
              <w:ind w:left="-113" w:right="-113"/>
              <w:jc w:val="center"/>
              <w:rPr>
                <w:sz w:val="20"/>
                <w:szCs w:val="20"/>
              </w:rPr>
            </w:pPr>
            <w:r w:rsidRPr="006817C0">
              <w:rPr>
                <w:sz w:val="20"/>
                <w:szCs w:val="20"/>
              </w:rPr>
              <w:t>1</w:t>
            </w:r>
          </w:p>
        </w:tc>
        <w:tc>
          <w:tcPr>
            <w:tcW w:w="709" w:type="dxa"/>
            <w:shd w:val="clear" w:color="auto" w:fill="FFFFFF" w:themeFill="background1"/>
            <w:vAlign w:val="center"/>
          </w:tcPr>
          <w:p w14:paraId="14D5DCED" w14:textId="181897D4" w:rsidR="00504C2F" w:rsidRPr="006817C0" w:rsidRDefault="00504C2F" w:rsidP="00504C2F">
            <w:pPr>
              <w:ind w:left="-113" w:right="-113"/>
              <w:jc w:val="center"/>
              <w:rPr>
                <w:sz w:val="20"/>
                <w:szCs w:val="20"/>
              </w:rPr>
            </w:pPr>
            <w:r w:rsidRPr="006817C0">
              <w:rPr>
                <w:sz w:val="20"/>
                <w:szCs w:val="20"/>
              </w:rPr>
              <w:t>1</w:t>
            </w:r>
          </w:p>
        </w:tc>
        <w:tc>
          <w:tcPr>
            <w:tcW w:w="1293" w:type="dxa"/>
            <w:vMerge w:val="restart"/>
            <w:shd w:val="clear" w:color="auto" w:fill="FFFFFF" w:themeFill="background1"/>
            <w:vAlign w:val="center"/>
          </w:tcPr>
          <w:p w14:paraId="6B893089" w14:textId="616A544E" w:rsidR="00504C2F" w:rsidRPr="006817C0" w:rsidRDefault="00504C2F" w:rsidP="00504C2F">
            <w:pPr>
              <w:ind w:left="-113" w:right="-113"/>
              <w:jc w:val="center"/>
              <w:rPr>
                <w:bCs/>
                <w:sz w:val="20"/>
                <w:szCs w:val="20"/>
              </w:rPr>
            </w:pPr>
            <w:r w:rsidRPr="006817C0">
              <w:rPr>
                <w:bCs/>
                <w:sz w:val="20"/>
                <w:szCs w:val="20"/>
              </w:rPr>
              <w:t>до 120</w:t>
            </w:r>
          </w:p>
        </w:tc>
        <w:tc>
          <w:tcPr>
            <w:tcW w:w="1483" w:type="dxa"/>
            <w:vMerge w:val="restart"/>
            <w:shd w:val="clear" w:color="auto" w:fill="FFFFFF" w:themeFill="background1"/>
            <w:vAlign w:val="center"/>
          </w:tcPr>
          <w:p w14:paraId="7D31B3AF" w14:textId="35789A1A" w:rsidR="00504C2F" w:rsidRPr="006817C0" w:rsidRDefault="00504C2F" w:rsidP="00504C2F">
            <w:pPr>
              <w:ind w:left="-113" w:right="-113"/>
              <w:jc w:val="center"/>
              <w:rPr>
                <w:bCs/>
                <w:sz w:val="20"/>
                <w:szCs w:val="20"/>
              </w:rPr>
            </w:pPr>
            <w:r w:rsidRPr="006817C0">
              <w:rPr>
                <w:bCs/>
                <w:sz w:val="20"/>
                <w:szCs w:val="20"/>
              </w:rPr>
              <w:t>не менее 75</w:t>
            </w:r>
          </w:p>
        </w:tc>
      </w:tr>
      <w:tr w:rsidR="006817C0" w:rsidRPr="006817C0" w14:paraId="78E58755" w14:textId="76C737EF" w:rsidTr="00504C2F">
        <w:trPr>
          <w:cantSplit/>
          <w:trHeight w:val="20"/>
        </w:trPr>
        <w:tc>
          <w:tcPr>
            <w:tcW w:w="1560" w:type="dxa"/>
            <w:vMerge/>
            <w:shd w:val="clear" w:color="auto" w:fill="FFFFFF" w:themeFill="background1"/>
            <w:vAlign w:val="center"/>
          </w:tcPr>
          <w:p w14:paraId="6FA9CA8B" w14:textId="5423642C" w:rsidR="00504C2F" w:rsidRPr="006817C0" w:rsidRDefault="00504C2F" w:rsidP="00504C2F">
            <w:pPr>
              <w:ind w:left="-113" w:right="-113"/>
              <w:jc w:val="center"/>
              <w:rPr>
                <w:sz w:val="16"/>
                <w:szCs w:val="16"/>
              </w:rPr>
            </w:pPr>
          </w:p>
        </w:tc>
        <w:tc>
          <w:tcPr>
            <w:tcW w:w="3418" w:type="dxa"/>
            <w:vMerge/>
            <w:shd w:val="clear" w:color="auto" w:fill="FFFFFF" w:themeFill="background1"/>
            <w:vAlign w:val="center"/>
          </w:tcPr>
          <w:p w14:paraId="5FCC398B" w14:textId="77777777" w:rsidR="00504C2F" w:rsidRPr="006817C0" w:rsidRDefault="00504C2F" w:rsidP="00504C2F">
            <w:pPr>
              <w:ind w:left="-113" w:right="-113"/>
              <w:jc w:val="center"/>
              <w:rPr>
                <w:sz w:val="16"/>
                <w:szCs w:val="16"/>
              </w:rPr>
            </w:pPr>
          </w:p>
        </w:tc>
        <w:tc>
          <w:tcPr>
            <w:tcW w:w="709" w:type="dxa"/>
            <w:vMerge/>
            <w:shd w:val="clear" w:color="auto" w:fill="FFFFFF" w:themeFill="background1"/>
            <w:vAlign w:val="center"/>
          </w:tcPr>
          <w:p w14:paraId="38C87DDC" w14:textId="61F70E3B" w:rsidR="00504C2F" w:rsidRPr="006817C0" w:rsidRDefault="00504C2F" w:rsidP="00504C2F">
            <w:pPr>
              <w:ind w:left="-113" w:right="-113"/>
              <w:jc w:val="center"/>
              <w:rPr>
                <w:sz w:val="16"/>
                <w:szCs w:val="16"/>
              </w:rPr>
            </w:pPr>
          </w:p>
        </w:tc>
        <w:tc>
          <w:tcPr>
            <w:tcW w:w="692" w:type="dxa"/>
            <w:shd w:val="clear" w:color="auto" w:fill="FFFFFF" w:themeFill="background1"/>
            <w:vAlign w:val="center"/>
          </w:tcPr>
          <w:p w14:paraId="7E913E21" w14:textId="25022AD8" w:rsidR="00504C2F" w:rsidRPr="006817C0" w:rsidRDefault="00504C2F" w:rsidP="00504C2F">
            <w:pPr>
              <w:ind w:left="-113" w:right="-113"/>
              <w:jc w:val="center"/>
              <w:rPr>
                <w:sz w:val="16"/>
                <w:szCs w:val="16"/>
              </w:rPr>
            </w:pPr>
            <w:r w:rsidRPr="006817C0">
              <w:rPr>
                <w:sz w:val="16"/>
                <w:szCs w:val="16"/>
              </w:rPr>
              <w:t>79</w:t>
            </w:r>
          </w:p>
        </w:tc>
        <w:tc>
          <w:tcPr>
            <w:tcW w:w="2602" w:type="dxa"/>
            <w:shd w:val="clear" w:color="auto" w:fill="FFFFFF" w:themeFill="background1"/>
            <w:vAlign w:val="center"/>
          </w:tcPr>
          <w:p w14:paraId="250976B2" w14:textId="6BA7E44B" w:rsidR="00504C2F" w:rsidRPr="006817C0" w:rsidRDefault="00504C2F" w:rsidP="00504C2F">
            <w:pPr>
              <w:ind w:left="-57" w:right="-57"/>
              <w:jc w:val="center"/>
              <w:rPr>
                <w:sz w:val="16"/>
                <w:szCs w:val="20"/>
              </w:rPr>
            </w:pPr>
            <w:r w:rsidRPr="006817C0">
              <w:rPr>
                <w:sz w:val="16"/>
                <w:szCs w:val="20"/>
              </w:rPr>
              <w:t>Трансформаторная подстанция</w:t>
            </w:r>
          </w:p>
        </w:tc>
        <w:tc>
          <w:tcPr>
            <w:tcW w:w="570" w:type="dxa"/>
            <w:shd w:val="clear" w:color="auto" w:fill="FFFFFF" w:themeFill="background1"/>
            <w:vAlign w:val="center"/>
          </w:tcPr>
          <w:p w14:paraId="771B4422" w14:textId="4D32B426" w:rsidR="00504C2F" w:rsidRPr="006817C0" w:rsidRDefault="00504C2F" w:rsidP="00504C2F">
            <w:pPr>
              <w:ind w:left="-113" w:right="-113"/>
              <w:jc w:val="center"/>
              <w:rPr>
                <w:sz w:val="20"/>
                <w:szCs w:val="20"/>
              </w:rPr>
            </w:pPr>
            <w:r w:rsidRPr="006817C0">
              <w:rPr>
                <w:sz w:val="20"/>
                <w:szCs w:val="20"/>
              </w:rPr>
              <w:t>1</w:t>
            </w:r>
          </w:p>
        </w:tc>
        <w:tc>
          <w:tcPr>
            <w:tcW w:w="709" w:type="dxa"/>
            <w:shd w:val="clear" w:color="auto" w:fill="FFFFFF" w:themeFill="background1"/>
            <w:vAlign w:val="center"/>
          </w:tcPr>
          <w:p w14:paraId="7DF6028A" w14:textId="02854F73" w:rsidR="00504C2F" w:rsidRPr="006817C0" w:rsidRDefault="00504C2F" w:rsidP="00504C2F">
            <w:pPr>
              <w:ind w:left="-113" w:right="-113"/>
              <w:jc w:val="center"/>
              <w:rPr>
                <w:sz w:val="20"/>
                <w:szCs w:val="20"/>
              </w:rPr>
            </w:pPr>
            <w:r w:rsidRPr="006817C0">
              <w:rPr>
                <w:sz w:val="20"/>
                <w:szCs w:val="20"/>
              </w:rPr>
              <w:t>1</w:t>
            </w:r>
          </w:p>
        </w:tc>
        <w:tc>
          <w:tcPr>
            <w:tcW w:w="1293" w:type="dxa"/>
            <w:vMerge/>
            <w:shd w:val="clear" w:color="auto" w:fill="FFFFFF" w:themeFill="background1"/>
            <w:vAlign w:val="center"/>
          </w:tcPr>
          <w:p w14:paraId="61CC6257" w14:textId="77777777" w:rsidR="00504C2F" w:rsidRPr="006817C0" w:rsidRDefault="00504C2F" w:rsidP="00504C2F">
            <w:pPr>
              <w:ind w:left="-113" w:right="-113"/>
              <w:jc w:val="center"/>
              <w:rPr>
                <w:bCs/>
                <w:sz w:val="20"/>
                <w:szCs w:val="20"/>
              </w:rPr>
            </w:pPr>
          </w:p>
        </w:tc>
        <w:tc>
          <w:tcPr>
            <w:tcW w:w="1483" w:type="dxa"/>
            <w:vMerge/>
            <w:shd w:val="clear" w:color="auto" w:fill="FFFFFF" w:themeFill="background1"/>
          </w:tcPr>
          <w:p w14:paraId="53B9B34D" w14:textId="77777777" w:rsidR="00504C2F" w:rsidRPr="006817C0" w:rsidRDefault="00504C2F" w:rsidP="00504C2F">
            <w:pPr>
              <w:ind w:left="-113" w:right="-113"/>
              <w:jc w:val="center"/>
              <w:rPr>
                <w:bCs/>
                <w:sz w:val="20"/>
                <w:szCs w:val="20"/>
              </w:rPr>
            </w:pPr>
          </w:p>
        </w:tc>
      </w:tr>
      <w:tr w:rsidR="006817C0" w:rsidRPr="006817C0" w14:paraId="27FAFA83" w14:textId="162064F8" w:rsidTr="00504C2F">
        <w:trPr>
          <w:cantSplit/>
          <w:trHeight w:val="20"/>
        </w:trPr>
        <w:tc>
          <w:tcPr>
            <w:tcW w:w="8981" w:type="dxa"/>
            <w:gridSpan w:val="5"/>
            <w:shd w:val="clear" w:color="auto" w:fill="FFFFFF" w:themeFill="background1"/>
            <w:vAlign w:val="center"/>
          </w:tcPr>
          <w:p w14:paraId="5D852979" w14:textId="77777777" w:rsidR="00504C2F" w:rsidRPr="006817C0" w:rsidRDefault="00504C2F" w:rsidP="00504C2F">
            <w:pPr>
              <w:ind w:left="-57" w:right="-57"/>
              <w:jc w:val="right"/>
              <w:rPr>
                <w:sz w:val="16"/>
                <w:szCs w:val="20"/>
              </w:rPr>
            </w:pPr>
            <w:r w:rsidRPr="006817C0">
              <w:rPr>
                <w:b/>
                <w:sz w:val="20"/>
                <w:szCs w:val="20"/>
              </w:rPr>
              <w:t>Итого:</w:t>
            </w:r>
          </w:p>
        </w:tc>
        <w:tc>
          <w:tcPr>
            <w:tcW w:w="570" w:type="dxa"/>
            <w:shd w:val="clear" w:color="auto" w:fill="FFFFFF" w:themeFill="background1"/>
            <w:vAlign w:val="center"/>
          </w:tcPr>
          <w:p w14:paraId="5894F2B4" w14:textId="77777777" w:rsidR="00504C2F" w:rsidRPr="006817C0" w:rsidRDefault="00504C2F" w:rsidP="00504C2F">
            <w:pPr>
              <w:ind w:left="-113" w:right="-113"/>
              <w:jc w:val="center"/>
              <w:rPr>
                <w:sz w:val="20"/>
                <w:szCs w:val="20"/>
              </w:rPr>
            </w:pPr>
            <w:r w:rsidRPr="006817C0">
              <w:rPr>
                <w:b/>
                <w:sz w:val="20"/>
                <w:szCs w:val="20"/>
              </w:rPr>
              <w:t>-</w:t>
            </w:r>
          </w:p>
        </w:tc>
        <w:tc>
          <w:tcPr>
            <w:tcW w:w="709" w:type="dxa"/>
            <w:shd w:val="clear" w:color="auto" w:fill="FFFFFF" w:themeFill="background1"/>
            <w:vAlign w:val="center"/>
          </w:tcPr>
          <w:p w14:paraId="74A084E9" w14:textId="1A81CEB8" w:rsidR="00504C2F" w:rsidRPr="006817C0" w:rsidRDefault="00504C2F" w:rsidP="00504C2F">
            <w:pPr>
              <w:ind w:left="-113" w:right="-113"/>
              <w:jc w:val="center"/>
              <w:rPr>
                <w:sz w:val="20"/>
                <w:szCs w:val="20"/>
              </w:rPr>
            </w:pPr>
            <w:r w:rsidRPr="006817C0">
              <w:rPr>
                <w:b/>
                <w:sz w:val="20"/>
                <w:szCs w:val="20"/>
              </w:rPr>
              <w:t>79</w:t>
            </w:r>
          </w:p>
        </w:tc>
        <w:tc>
          <w:tcPr>
            <w:tcW w:w="1293" w:type="dxa"/>
            <w:shd w:val="clear" w:color="auto" w:fill="FFFFFF" w:themeFill="background1"/>
            <w:vAlign w:val="center"/>
          </w:tcPr>
          <w:p w14:paraId="4D17E00C" w14:textId="5A17F218" w:rsidR="00504C2F" w:rsidRPr="006817C0" w:rsidRDefault="00504C2F" w:rsidP="00504C2F">
            <w:pPr>
              <w:ind w:left="-113" w:right="-113"/>
              <w:jc w:val="center"/>
              <w:rPr>
                <w:bCs/>
                <w:sz w:val="20"/>
                <w:szCs w:val="20"/>
              </w:rPr>
            </w:pPr>
            <w:r w:rsidRPr="006817C0">
              <w:rPr>
                <w:b/>
                <w:sz w:val="20"/>
                <w:szCs w:val="20"/>
              </w:rPr>
              <w:t>до 32610</w:t>
            </w:r>
          </w:p>
        </w:tc>
        <w:tc>
          <w:tcPr>
            <w:tcW w:w="1483" w:type="dxa"/>
            <w:shd w:val="clear" w:color="auto" w:fill="FFFFFF" w:themeFill="background1"/>
          </w:tcPr>
          <w:p w14:paraId="73CE4952" w14:textId="24407926" w:rsidR="00504C2F" w:rsidRPr="006817C0" w:rsidRDefault="00504C2F" w:rsidP="00504C2F">
            <w:pPr>
              <w:ind w:left="-113" w:right="-113"/>
              <w:jc w:val="center"/>
              <w:rPr>
                <w:b/>
                <w:sz w:val="20"/>
                <w:szCs w:val="20"/>
              </w:rPr>
            </w:pPr>
            <w:r w:rsidRPr="006817C0">
              <w:rPr>
                <w:b/>
                <w:sz w:val="20"/>
                <w:szCs w:val="20"/>
              </w:rPr>
              <w:t>не менее 16606</w:t>
            </w:r>
          </w:p>
        </w:tc>
      </w:tr>
    </w:tbl>
    <w:p w14:paraId="1F640C96" w14:textId="4AFB57C8" w:rsidR="00AF6152" w:rsidRPr="006817C0" w:rsidRDefault="00504C2F" w:rsidP="00AF6152">
      <w:pPr>
        <w:tabs>
          <w:tab w:val="left" w:pos="13399"/>
        </w:tabs>
        <w:spacing w:before="240"/>
        <w:ind w:right="170" w:firstLine="567"/>
        <w:jc w:val="both"/>
        <w:rPr>
          <w:sz w:val="20"/>
        </w:rPr>
      </w:pPr>
      <w:r w:rsidRPr="006817C0">
        <w:rPr>
          <w:sz w:val="20"/>
        </w:rPr>
        <w:br w:type="textWrapping" w:clear="all"/>
      </w:r>
      <w:r w:rsidR="00AF6152" w:rsidRPr="006817C0">
        <w:rPr>
          <w:sz w:val="20"/>
        </w:rPr>
        <w:t>Примечание:</w:t>
      </w:r>
    </w:p>
    <w:p w14:paraId="5C43AA09" w14:textId="77777777" w:rsidR="00AF6152" w:rsidRPr="006817C0" w:rsidRDefault="00AF6152" w:rsidP="00AF6152">
      <w:pPr>
        <w:ind w:right="170" w:firstLine="567"/>
        <w:jc w:val="both"/>
      </w:pPr>
      <w:r w:rsidRPr="006817C0">
        <w:rPr>
          <w:sz w:val="20"/>
        </w:rPr>
        <w:t>1. Площадь застройки для проектируемых объектов принята максимальной в соответствии с максимальным коэффициентом застройки для зоны малоэтажной многоквартирной жилой застройки (Ж-3) согласно данным ПЗЗ.</w:t>
      </w:r>
    </w:p>
    <w:p w14:paraId="3D642658" w14:textId="4FFBB83D" w:rsidR="0050706D" w:rsidRPr="006817C0" w:rsidRDefault="0050706D" w:rsidP="0050706D">
      <w:pPr>
        <w:ind w:right="170" w:firstLine="567"/>
        <w:jc w:val="both"/>
        <w:rPr>
          <w:sz w:val="20"/>
        </w:rPr>
        <w:sectPr w:rsidR="0050706D" w:rsidRPr="006817C0" w:rsidSect="0050706D">
          <w:pgSz w:w="16838" w:h="11906" w:orient="landscape"/>
          <w:pgMar w:top="1418" w:right="814" w:bottom="850" w:left="1134" w:header="420" w:footer="176" w:gutter="0"/>
          <w:cols w:space="708"/>
          <w:docGrid w:linePitch="360"/>
        </w:sectPr>
      </w:pPr>
    </w:p>
    <w:p w14:paraId="461FE3B9" w14:textId="77777777" w:rsidR="0050706D" w:rsidRPr="006817C0" w:rsidRDefault="0050706D" w:rsidP="0050706D">
      <w:pPr>
        <w:ind w:right="170" w:firstLine="567"/>
        <w:jc w:val="both"/>
        <w:rPr>
          <w:sz w:val="20"/>
        </w:rPr>
      </w:pPr>
    </w:p>
    <w:p w14:paraId="506FFD4F" w14:textId="77777777" w:rsidR="0050706D" w:rsidRPr="006817C0" w:rsidRDefault="0050706D" w:rsidP="0050706D">
      <w:pPr>
        <w:keepNext/>
        <w:keepLines/>
        <w:tabs>
          <w:tab w:val="left" w:pos="1418"/>
        </w:tabs>
        <w:autoSpaceDE w:val="0"/>
        <w:spacing w:before="240" w:after="200"/>
        <w:ind w:firstLine="567"/>
        <w:jc w:val="center"/>
        <w:outlineLvl w:val="2"/>
        <w:rPr>
          <w:rFonts w:eastAsia="GOST Type AU"/>
          <w:b/>
        </w:rPr>
      </w:pPr>
      <w:bookmarkStart w:id="37" w:name="_Toc124161088"/>
      <w:bookmarkStart w:id="38" w:name="_Toc145422932"/>
      <w:r w:rsidRPr="006817C0">
        <w:rPr>
          <w:rFonts w:eastAsia="GOST Type AU"/>
          <w:b/>
        </w:rPr>
        <w:t>1.3.2 Информация о необходимых для функционирования таких объектов и обеспечения жизнедеятельности граждан объектах коммунальной инфраструктуры, в том числе объектов, включенных в программы комплексного развития систем коммунальной инфраструктуры и необходимых для развития территории в границах элемента планировочной структуры</w:t>
      </w:r>
      <w:bookmarkEnd w:id="35"/>
      <w:bookmarkEnd w:id="36"/>
      <w:bookmarkEnd w:id="37"/>
      <w:bookmarkEnd w:id="38"/>
    </w:p>
    <w:p w14:paraId="7A41A522" w14:textId="2C61A3C9" w:rsidR="003A46E6" w:rsidRPr="006817C0" w:rsidRDefault="003A46E6" w:rsidP="003A46E6">
      <w:pPr>
        <w:keepNext/>
        <w:keepLines/>
        <w:tabs>
          <w:tab w:val="left" w:pos="1418"/>
        </w:tabs>
        <w:spacing w:before="240"/>
        <w:ind w:firstLine="567"/>
        <w:jc w:val="center"/>
        <w:rPr>
          <w:bCs/>
          <w:i/>
        </w:rPr>
      </w:pPr>
      <w:r w:rsidRPr="006817C0">
        <w:rPr>
          <w:bCs/>
          <w:i/>
        </w:rPr>
        <w:t>Водоснабжение</w:t>
      </w:r>
    </w:p>
    <w:p w14:paraId="67B7E4E1" w14:textId="2A1B2ADF" w:rsidR="0008121D" w:rsidRPr="006817C0" w:rsidRDefault="0008121D" w:rsidP="0008121D">
      <w:pPr>
        <w:ind w:firstLine="567"/>
        <w:jc w:val="both"/>
      </w:pPr>
      <w:r w:rsidRPr="006817C0">
        <w:t>Хозяйственно-питьевой водопровод обеспечивает водой хозяйственно-питьевые и противопожарные нужды. В проекте планировки указаны ранее запроектированные сети, выполненные в «Документации о внесении изменений в проект планировки территории бывших поселков Радужный, Приуральский города Магнитогорска, утвержденный постановлением администрации города от 17.02.2012г. №1572-П, в границах улиц Радужная, Дорожная, Онежская, Алмазная и проспект Карла Маркса», выполненной ООО «Архивариус», 2021 г., шифр: А-45.1071-20, утвержденной постановлением администрации города Магнитогорска от 18.06.2021 г. № 6435-П. Проектные решения согласованы письмом МП трест «Водоканал» от 27.04.2021г. №01-11/3130. В данном проекте планировки решения, принятые в ранее разработанной документации в части инженерных сетей, сохраняются.</w:t>
      </w:r>
    </w:p>
    <w:p w14:paraId="14D46A73" w14:textId="77777777" w:rsidR="0008121D" w:rsidRPr="006817C0" w:rsidRDefault="0008121D" w:rsidP="0008121D">
      <w:pPr>
        <w:keepNext/>
        <w:keepLines/>
        <w:tabs>
          <w:tab w:val="left" w:pos="1418"/>
        </w:tabs>
        <w:spacing w:before="240"/>
        <w:ind w:firstLine="567"/>
        <w:jc w:val="center"/>
        <w:rPr>
          <w:bCs/>
          <w:i/>
        </w:rPr>
      </w:pPr>
      <w:bookmarkStart w:id="39" w:name="_Toc323730055"/>
      <w:bookmarkStart w:id="40" w:name="_Toc366244084"/>
      <w:bookmarkStart w:id="41" w:name="_Toc530520948"/>
      <w:r w:rsidRPr="006817C0">
        <w:rPr>
          <w:bCs/>
          <w:i/>
        </w:rPr>
        <w:t>Водоотведение</w:t>
      </w:r>
      <w:bookmarkEnd w:id="39"/>
      <w:bookmarkEnd w:id="40"/>
      <w:bookmarkEnd w:id="41"/>
    </w:p>
    <w:p w14:paraId="34048808" w14:textId="77777777" w:rsidR="0008121D" w:rsidRPr="006817C0" w:rsidRDefault="0008121D" w:rsidP="0008121D">
      <w:pPr>
        <w:tabs>
          <w:tab w:val="left" w:pos="1418"/>
        </w:tabs>
        <w:ind w:firstLine="567"/>
        <w:jc w:val="both"/>
      </w:pPr>
      <w:bookmarkStart w:id="42" w:name="_Toc322512742"/>
      <w:r w:rsidRPr="006817C0">
        <w:t>Существующая система канализации не требует реконструкции. Канализационные стоки проектируемой территории отводятся самотечными сетями бытовой канализации. В проекте планировки указаны ранее запроектированные сети, выполненные в «Документации о внесении изменений в проект планировки территории бывших поселков Радужный, Приуральский города Магнитогорска, утвержденный постановлением администрации города от 17.02.2012г. №1572-П, в границах улиц Радужная, Дорожная, Онежская, Алмазная и проспект Карла Маркса», выполненной ООО «Архивариус», 2021 г., шифр: А-45.1071-20, утвержденной постановлением администрации города Магнитогорска от 18.06.2021 г. № 6435-П. Проектные решения согласованы письмом МП трест «Водоканал» от 27.04.2021г. №01-11/3130. В данном проекте планировки решения, принятые в ранее разработанной документации в части инженерных сетей, сохраняются.</w:t>
      </w:r>
    </w:p>
    <w:p w14:paraId="2CE374F9" w14:textId="77777777" w:rsidR="0008121D" w:rsidRPr="006817C0" w:rsidRDefault="0008121D" w:rsidP="0008121D">
      <w:pPr>
        <w:keepNext/>
        <w:keepLines/>
        <w:tabs>
          <w:tab w:val="left" w:pos="1418"/>
        </w:tabs>
        <w:spacing w:before="240"/>
        <w:ind w:firstLine="567"/>
        <w:jc w:val="center"/>
        <w:rPr>
          <w:bCs/>
          <w:i/>
        </w:rPr>
      </w:pPr>
      <w:bookmarkStart w:id="43" w:name="_Toc530520949"/>
      <w:r w:rsidRPr="006817C0">
        <w:rPr>
          <w:bCs/>
          <w:i/>
        </w:rPr>
        <w:t>Теплоснабжение</w:t>
      </w:r>
      <w:bookmarkEnd w:id="42"/>
      <w:bookmarkEnd w:id="43"/>
    </w:p>
    <w:p w14:paraId="2D0B34AC" w14:textId="77777777" w:rsidR="0008121D" w:rsidRPr="006817C0" w:rsidRDefault="0008121D" w:rsidP="0008121D">
      <w:pPr>
        <w:ind w:firstLine="567"/>
        <w:jc w:val="both"/>
      </w:pPr>
      <w:r w:rsidRPr="006817C0">
        <w:t>Не предусматривается размещение тепловых сетей в границах проектируемой территории.</w:t>
      </w:r>
    </w:p>
    <w:p w14:paraId="21F07783" w14:textId="77777777" w:rsidR="0008121D" w:rsidRPr="006817C0" w:rsidRDefault="0008121D" w:rsidP="0008121D">
      <w:pPr>
        <w:keepNext/>
        <w:keepLines/>
        <w:tabs>
          <w:tab w:val="left" w:pos="1418"/>
        </w:tabs>
        <w:spacing w:before="240"/>
        <w:ind w:firstLine="567"/>
        <w:jc w:val="center"/>
        <w:rPr>
          <w:bCs/>
          <w:i/>
        </w:rPr>
      </w:pPr>
      <w:bookmarkStart w:id="44" w:name="_Toc530520950"/>
      <w:r w:rsidRPr="006817C0">
        <w:rPr>
          <w:bCs/>
          <w:i/>
        </w:rPr>
        <w:t>Газоснабжение</w:t>
      </w:r>
      <w:bookmarkEnd w:id="44"/>
    </w:p>
    <w:p w14:paraId="2125ABF1" w14:textId="353CD9C8" w:rsidR="0008121D" w:rsidRPr="006817C0" w:rsidRDefault="0008121D" w:rsidP="0008121D">
      <w:pPr>
        <w:ind w:firstLine="567"/>
        <w:jc w:val="both"/>
      </w:pPr>
      <w:bookmarkStart w:id="45" w:name="_Toc322512743"/>
      <w:bookmarkStart w:id="46" w:name="_Toc530520951"/>
      <w:r w:rsidRPr="006817C0">
        <w:t>Существующая сеть газоснабжения не требует реконструкции. В проекте планировки указаны ранее запроектированные сети, выполненные в «Документации о внесении изменений в проект планировки территории бывших поселков Радужный, Приуральский города Магнитогорска, утвержденный постановлением администрации города от 17.02.2012г. №1572-П, в границах улиц Радужная, Дорожная, Онежская, Алмазная и проспект Карла Маркса», выполненная ООО «Архивариус», 2021 г., шифр: А-45.1071-20, утвержденная постановлением администрации города Магнитогорска от 18.06.2021 г. № 6435-П. Проектные решения согласованы письмами ООО «Магнитогорскгазстрой» от 22.04.2021г. №1066, АО «Газпром газораспределение Челябинск» от 02.04.2021г. №06/СА-05/720, МУП «МГС» от 20.12.2022 г. №МГС-2201/2022. В данном проекте планировки решения, принятые в ранее разработанной документации в части инженерных сетей, сохраняются.</w:t>
      </w:r>
    </w:p>
    <w:p w14:paraId="3D41FDBD" w14:textId="77777777" w:rsidR="0008121D" w:rsidRPr="006817C0" w:rsidRDefault="0008121D" w:rsidP="0008121D">
      <w:pPr>
        <w:keepNext/>
        <w:keepLines/>
        <w:tabs>
          <w:tab w:val="left" w:pos="1418"/>
        </w:tabs>
        <w:spacing w:before="240"/>
        <w:ind w:firstLine="567"/>
        <w:jc w:val="center"/>
        <w:rPr>
          <w:bCs/>
          <w:i/>
        </w:rPr>
      </w:pPr>
      <w:r w:rsidRPr="006817C0">
        <w:rPr>
          <w:bCs/>
          <w:i/>
        </w:rPr>
        <w:lastRenderedPageBreak/>
        <w:t>Электроснабжение</w:t>
      </w:r>
      <w:bookmarkEnd w:id="45"/>
      <w:bookmarkEnd w:id="46"/>
    </w:p>
    <w:p w14:paraId="27B0168D" w14:textId="77777777" w:rsidR="0008121D" w:rsidRPr="006817C0" w:rsidRDefault="0008121D" w:rsidP="0008121D">
      <w:pPr>
        <w:tabs>
          <w:tab w:val="left" w:pos="1418"/>
        </w:tabs>
        <w:ind w:firstLine="567"/>
        <w:jc w:val="both"/>
      </w:pPr>
      <w:bookmarkStart w:id="47" w:name="_Toc323730058"/>
      <w:bookmarkStart w:id="48" w:name="_Toc366244087"/>
      <w:bookmarkStart w:id="49" w:name="_Hlk518514559"/>
      <w:bookmarkStart w:id="50" w:name="_Toc530520952"/>
      <w:r w:rsidRPr="006817C0">
        <w:t>Существующая система электроснабжения не требует реконструкции. Потребителями электроэнергии являются: жилые дома и наружное освещение улиц и внутриквартальных проездов. В проекте планировки указаны ранее запроектированные сети, выполненные в «Документации о внесении изменений в проект планировки территории бывших поселков Радужный, Приуральский города Магнитогорска, утвержденный постановлением администрации города от 17.02.2012г. №1572-П, в границах улиц Радужная, Дорожная, Онежская, Алмазная и проспект Карла Маркса», выполненной ООО «Архивариус», 2021 г., шифр: А-45.1071-20, утвержденной постановлением администрации города Магнитогорска от 18.06.2021 г. № 6435-П. Проектные решения согласованы письмом АО «Горэлектросеть» от 16.03.2021г. №06/1605. В данном проекте планировки решения, принятые в ранее разработанной документации в части инженерных сетей, сохраняются.</w:t>
      </w:r>
    </w:p>
    <w:bookmarkEnd w:id="47"/>
    <w:bookmarkEnd w:id="48"/>
    <w:bookmarkEnd w:id="49"/>
    <w:p w14:paraId="295DDF5D" w14:textId="77777777" w:rsidR="0008121D" w:rsidRPr="006817C0" w:rsidRDefault="0008121D" w:rsidP="0008121D">
      <w:pPr>
        <w:keepNext/>
        <w:keepLines/>
        <w:tabs>
          <w:tab w:val="left" w:pos="1418"/>
        </w:tabs>
        <w:spacing w:before="240"/>
        <w:ind w:firstLine="567"/>
        <w:jc w:val="center"/>
        <w:rPr>
          <w:bCs/>
          <w:i/>
        </w:rPr>
      </w:pPr>
      <w:r w:rsidRPr="006817C0">
        <w:rPr>
          <w:bCs/>
          <w:i/>
        </w:rPr>
        <w:t>Сети связи</w:t>
      </w:r>
      <w:bookmarkEnd w:id="50"/>
    </w:p>
    <w:p w14:paraId="114EB8D9" w14:textId="77777777" w:rsidR="0008121D" w:rsidRPr="006817C0" w:rsidRDefault="0008121D" w:rsidP="0008121D">
      <w:pPr>
        <w:tabs>
          <w:tab w:val="left" w:pos="1418"/>
        </w:tabs>
        <w:ind w:firstLine="567"/>
        <w:jc w:val="both"/>
      </w:pPr>
      <w:bookmarkStart w:id="51" w:name="_Hlk488061171"/>
      <w:r w:rsidRPr="006817C0">
        <w:t xml:space="preserve">Обеспечение услугами связи предполагается из расчета 1 ввод на 1 одноквартирный жилой дом. Таким образом, количество абонентов будет равно сумме количества семей (68 абонентов). </w:t>
      </w:r>
      <w:bookmarkEnd w:id="51"/>
      <w:r w:rsidRPr="006817C0">
        <w:t>Установка оборудования связи (телекоммуникационного шкафа и агрегирующих коммутаторов), с возможностью подключения электропитания 220В и заземления, согласно потребности, для размещения оборудования связи предусматривается на специально отведенном участке (на территории административного здания).</w:t>
      </w:r>
    </w:p>
    <w:p w14:paraId="141609F1" w14:textId="77777777" w:rsidR="0008121D" w:rsidRPr="006817C0" w:rsidRDefault="0008121D" w:rsidP="0008121D">
      <w:pPr>
        <w:keepNext/>
        <w:keepLines/>
        <w:tabs>
          <w:tab w:val="left" w:pos="1418"/>
        </w:tabs>
        <w:spacing w:before="240"/>
        <w:ind w:firstLine="567"/>
        <w:jc w:val="center"/>
        <w:rPr>
          <w:bCs/>
          <w:i/>
        </w:rPr>
      </w:pPr>
      <w:bookmarkStart w:id="52" w:name="_Toc530520953"/>
      <w:r w:rsidRPr="006817C0">
        <w:rPr>
          <w:bCs/>
          <w:i/>
        </w:rPr>
        <w:t>Дождевая канализация</w:t>
      </w:r>
      <w:bookmarkEnd w:id="52"/>
    </w:p>
    <w:p w14:paraId="2C88235E" w14:textId="77777777" w:rsidR="0008121D" w:rsidRPr="006817C0" w:rsidRDefault="0008121D" w:rsidP="0008121D">
      <w:pPr>
        <w:tabs>
          <w:tab w:val="num" w:pos="180"/>
        </w:tabs>
        <w:ind w:firstLine="567"/>
        <w:jc w:val="both"/>
      </w:pPr>
      <w:r w:rsidRPr="006817C0">
        <w:t>Отведение дождевых, талых и поливомоечных вод в границах проектирования предусматривается естественным способом по проезжим частям проектируемых улиц и проездов. Предусматривается устройство системы закрытой дождевой канализации с устройством дождеприемников и подземных трубопроводов по ул. Радужная (согласно ранее разработанным проектам). В связи с тем, что поверхностные сточные воды не содержат специфических примесей с токсичными свойствами может предусматриваться отведение поверхностных сточных вод в систему проектируемой дождевой канализации населенного пункта с целью дальнейшей совместной очистки с поверхностными водами на очистных сооружениях населенного пункта с дальнейшим выпуском после очистки в ближайший водный объект – р. </w:t>
      </w:r>
      <w:r w:rsidRPr="006817C0">
        <w:rPr>
          <w:rFonts w:eastAsia="GOST Type AU"/>
        </w:rPr>
        <w:t>Урал</w:t>
      </w:r>
      <w:r w:rsidRPr="006817C0">
        <w:t xml:space="preserve"> </w:t>
      </w:r>
    </w:p>
    <w:p w14:paraId="7DC18531" w14:textId="01D58F79" w:rsidR="0008121D" w:rsidRPr="006817C0" w:rsidRDefault="0008121D" w:rsidP="0008121D">
      <w:pPr>
        <w:pStyle w:val="33"/>
        <w:spacing w:after="0" w:line="240" w:lineRule="auto"/>
        <w:ind w:left="0" w:right="0" w:firstLine="567"/>
        <w:jc w:val="both"/>
        <w:rPr>
          <w:rFonts w:ascii="Times New Roman" w:hAnsi="Times New Roman"/>
          <w:sz w:val="24"/>
          <w:szCs w:val="24"/>
        </w:rPr>
      </w:pPr>
      <w:bookmarkStart w:id="53" w:name="_Hlk488189092"/>
      <w:r w:rsidRPr="006817C0">
        <w:rPr>
          <w:rFonts w:ascii="Times New Roman" w:hAnsi="Times New Roman"/>
          <w:i w:val="0"/>
          <w:sz w:val="24"/>
          <w:szCs w:val="24"/>
        </w:rPr>
        <w:t>Ориентировочные расчеты суточного объема поверхностного стока выполнены согласно рекомендациям п.12.16 СП 42.13330.2016. Для межмагистра</w:t>
      </w:r>
      <w:r w:rsidR="00B97BF2" w:rsidRPr="006817C0">
        <w:rPr>
          <w:rFonts w:ascii="Times New Roman" w:hAnsi="Times New Roman"/>
          <w:i w:val="0"/>
          <w:sz w:val="24"/>
          <w:szCs w:val="24"/>
        </w:rPr>
        <w:t>льных территорий с размером от 5 до 10</w:t>
      </w:r>
      <w:r w:rsidRPr="006817C0">
        <w:rPr>
          <w:rFonts w:ascii="Times New Roman" w:hAnsi="Times New Roman"/>
          <w:i w:val="0"/>
          <w:sz w:val="24"/>
          <w:szCs w:val="24"/>
        </w:rPr>
        <w:t xml:space="preserve"> га </w:t>
      </w:r>
      <w:r w:rsidR="00B97BF2" w:rsidRPr="006817C0">
        <w:rPr>
          <w:rFonts w:ascii="Times New Roman" w:hAnsi="Times New Roman"/>
          <w:i w:val="0"/>
          <w:sz w:val="24"/>
          <w:szCs w:val="24"/>
        </w:rPr>
        <w:t>– 40-45</w:t>
      </w:r>
      <w:r w:rsidRPr="006817C0">
        <w:rPr>
          <w:rFonts w:ascii="Times New Roman" w:hAnsi="Times New Roman"/>
          <w:i w:val="0"/>
          <w:sz w:val="24"/>
          <w:szCs w:val="24"/>
        </w:rPr>
        <w:t xml:space="preserve"> м</w:t>
      </w:r>
      <w:r w:rsidRPr="006817C0">
        <w:rPr>
          <w:rFonts w:ascii="Times New Roman" w:hAnsi="Times New Roman"/>
          <w:i w:val="0"/>
          <w:sz w:val="24"/>
          <w:szCs w:val="24"/>
          <w:vertAlign w:val="superscript"/>
        </w:rPr>
        <w:t>3</w:t>
      </w:r>
      <w:r w:rsidRPr="006817C0">
        <w:rPr>
          <w:rFonts w:ascii="Times New Roman" w:hAnsi="Times New Roman"/>
          <w:i w:val="0"/>
          <w:sz w:val="24"/>
          <w:szCs w:val="24"/>
        </w:rPr>
        <w:t xml:space="preserve">/сут. с 1 га территории. Итого – 7,85 </w:t>
      </w:r>
      <w:r w:rsidR="00B97BF2" w:rsidRPr="006817C0">
        <w:rPr>
          <w:rFonts w:ascii="Times New Roman" w:hAnsi="Times New Roman"/>
          <w:i w:val="0"/>
          <w:sz w:val="24"/>
          <w:szCs w:val="24"/>
        </w:rPr>
        <w:t>га х 40(45</w:t>
      </w:r>
      <w:r w:rsidRPr="006817C0">
        <w:rPr>
          <w:rFonts w:ascii="Times New Roman" w:hAnsi="Times New Roman"/>
          <w:i w:val="0"/>
          <w:sz w:val="24"/>
          <w:szCs w:val="24"/>
        </w:rPr>
        <w:t>) м</w:t>
      </w:r>
      <w:r w:rsidRPr="006817C0">
        <w:rPr>
          <w:rFonts w:ascii="Times New Roman" w:hAnsi="Times New Roman"/>
          <w:i w:val="0"/>
          <w:sz w:val="24"/>
          <w:szCs w:val="24"/>
          <w:vertAlign w:val="superscript"/>
        </w:rPr>
        <w:t>3</w:t>
      </w:r>
      <w:r w:rsidRPr="006817C0">
        <w:rPr>
          <w:rFonts w:ascii="Times New Roman" w:hAnsi="Times New Roman"/>
          <w:i w:val="0"/>
          <w:sz w:val="24"/>
          <w:szCs w:val="24"/>
        </w:rPr>
        <w:t xml:space="preserve">/сут = </w:t>
      </w:r>
      <w:r w:rsidR="00B97BF2" w:rsidRPr="006817C0">
        <w:rPr>
          <w:rFonts w:ascii="Times New Roman" w:hAnsi="Times New Roman"/>
          <w:i w:val="0"/>
          <w:sz w:val="24"/>
          <w:szCs w:val="24"/>
        </w:rPr>
        <w:t>314</w:t>
      </w:r>
      <w:r w:rsidRPr="006817C0">
        <w:rPr>
          <w:rFonts w:ascii="Times New Roman" w:hAnsi="Times New Roman"/>
          <w:i w:val="0"/>
          <w:sz w:val="24"/>
          <w:szCs w:val="24"/>
        </w:rPr>
        <w:t xml:space="preserve"> (</w:t>
      </w:r>
      <w:r w:rsidR="00B97BF2" w:rsidRPr="006817C0">
        <w:rPr>
          <w:rFonts w:ascii="Times New Roman" w:hAnsi="Times New Roman"/>
          <w:i w:val="0"/>
          <w:sz w:val="24"/>
          <w:szCs w:val="24"/>
        </w:rPr>
        <w:t>353,25</w:t>
      </w:r>
      <w:r w:rsidRPr="006817C0">
        <w:rPr>
          <w:rFonts w:ascii="Times New Roman" w:hAnsi="Times New Roman"/>
          <w:i w:val="0"/>
          <w:sz w:val="24"/>
          <w:szCs w:val="24"/>
        </w:rPr>
        <w:t>) м</w:t>
      </w:r>
      <w:r w:rsidRPr="006817C0">
        <w:rPr>
          <w:rFonts w:ascii="Times New Roman" w:hAnsi="Times New Roman"/>
          <w:i w:val="0"/>
          <w:sz w:val="24"/>
          <w:szCs w:val="24"/>
          <w:vertAlign w:val="superscript"/>
        </w:rPr>
        <w:t>3</w:t>
      </w:r>
      <w:r w:rsidRPr="006817C0">
        <w:rPr>
          <w:rFonts w:ascii="Times New Roman" w:hAnsi="Times New Roman"/>
          <w:i w:val="0"/>
          <w:sz w:val="24"/>
          <w:szCs w:val="24"/>
        </w:rPr>
        <w:t>/сут.</w:t>
      </w:r>
    </w:p>
    <w:p w14:paraId="041FA3E9" w14:textId="77777777" w:rsidR="0008121D" w:rsidRPr="006817C0" w:rsidRDefault="0008121D" w:rsidP="0008121D">
      <w:pPr>
        <w:keepNext/>
        <w:keepLines/>
        <w:tabs>
          <w:tab w:val="left" w:pos="1418"/>
        </w:tabs>
        <w:spacing w:before="240"/>
        <w:ind w:firstLine="567"/>
        <w:jc w:val="center"/>
        <w:rPr>
          <w:bCs/>
          <w:i/>
        </w:rPr>
      </w:pPr>
      <w:bookmarkStart w:id="54" w:name="_Toc366244089"/>
      <w:bookmarkStart w:id="55" w:name="_Toc530520954"/>
      <w:bookmarkEnd w:id="53"/>
      <w:r w:rsidRPr="006817C0">
        <w:rPr>
          <w:bCs/>
          <w:i/>
        </w:rPr>
        <w:t>Инженерная подготовка территории</w:t>
      </w:r>
      <w:bookmarkEnd w:id="54"/>
      <w:bookmarkEnd w:id="55"/>
    </w:p>
    <w:p w14:paraId="4CDFE5E7" w14:textId="77777777" w:rsidR="0008121D" w:rsidRPr="006817C0" w:rsidRDefault="0008121D" w:rsidP="0008121D">
      <w:pPr>
        <w:ind w:firstLine="567"/>
        <w:jc w:val="both"/>
      </w:pPr>
      <w:bookmarkStart w:id="56" w:name="_Toc530520955"/>
      <w:r w:rsidRPr="006817C0">
        <w:t>Проектом предусматриваются защита от подтопления.</w:t>
      </w:r>
    </w:p>
    <w:p w14:paraId="4483BAF7" w14:textId="77777777" w:rsidR="0008121D" w:rsidRPr="006817C0" w:rsidRDefault="0008121D" w:rsidP="0008121D">
      <w:pPr>
        <w:tabs>
          <w:tab w:val="left" w:pos="1418"/>
        </w:tabs>
        <w:ind w:firstLine="567"/>
        <w:jc w:val="both"/>
      </w:pPr>
      <w:r w:rsidRPr="006817C0">
        <w:rPr>
          <w:szCs w:val="20"/>
          <w:lang w:eastAsia="ru-RU"/>
        </w:rPr>
        <w:t>Защита от подтопления предусматривает отведение талых вод в местах сосредоточенного поступления их путем устройства вертикальной планировки с организацией поверхностного стока</w:t>
      </w:r>
      <w:hyperlink r:id="rId19" w:tooltip="Склон" w:history="1"/>
      <w:r w:rsidRPr="006817C0">
        <w:t>.</w:t>
      </w:r>
    </w:p>
    <w:p w14:paraId="0CA86CBA" w14:textId="77777777" w:rsidR="0008121D" w:rsidRPr="006817C0" w:rsidRDefault="0008121D" w:rsidP="0008121D">
      <w:pPr>
        <w:keepNext/>
        <w:keepLines/>
        <w:tabs>
          <w:tab w:val="left" w:pos="1418"/>
        </w:tabs>
        <w:spacing w:before="240"/>
        <w:ind w:firstLine="567"/>
        <w:jc w:val="center"/>
        <w:rPr>
          <w:bCs/>
          <w:i/>
        </w:rPr>
      </w:pPr>
      <w:r w:rsidRPr="006817C0">
        <w:rPr>
          <w:bCs/>
          <w:i/>
        </w:rPr>
        <w:t>Санитарная очистка</w:t>
      </w:r>
      <w:bookmarkEnd w:id="56"/>
    </w:p>
    <w:p w14:paraId="345FCAA0" w14:textId="586AB899" w:rsidR="0008121D" w:rsidRPr="006817C0" w:rsidRDefault="0008121D" w:rsidP="0008121D">
      <w:pPr>
        <w:ind w:firstLine="567"/>
        <w:jc w:val="both"/>
      </w:pPr>
      <w:bookmarkStart w:id="57" w:name="PO0000021"/>
      <w:r w:rsidRPr="006817C0">
        <w:t>Мусороудаление предусматривается проводить путем вывозки бытового мусора с площадок с контейнерами временного хранения ТКО</w:t>
      </w:r>
      <w:bookmarkEnd w:id="57"/>
      <w:r w:rsidRPr="006817C0">
        <w:t>. Площадка для сбора ТКО предусмотрена по ул. Посадской в районе земельного участка с кадастровым номером 74:33:0316001:700.</w:t>
      </w:r>
    </w:p>
    <w:p w14:paraId="29348200" w14:textId="1ADF36A3" w:rsidR="00B97BF2" w:rsidRPr="006817C0" w:rsidRDefault="00B97BF2" w:rsidP="00B97BF2">
      <w:pPr>
        <w:ind w:firstLine="567"/>
        <w:jc w:val="both"/>
      </w:pPr>
      <w:r w:rsidRPr="006817C0">
        <w:t>Ориентировочные расчеты накопления ТКО приняты согласно табл.25 МНГП. Количество твердых бытовых отходов от индивидуальных жилых домов – 1,612 м</w:t>
      </w:r>
      <w:r w:rsidRPr="006817C0">
        <w:rPr>
          <w:vertAlign w:val="superscript"/>
        </w:rPr>
        <w:t>3</w:t>
      </w:r>
      <w:r w:rsidRPr="006817C0">
        <w:t xml:space="preserve"> на чел/год.</w:t>
      </w:r>
    </w:p>
    <w:p w14:paraId="59ED38A9" w14:textId="700A34EF" w:rsidR="0008121D" w:rsidRPr="006817C0" w:rsidRDefault="0008121D" w:rsidP="0008121D">
      <w:pPr>
        <w:ind w:right="-1" w:firstLine="567"/>
        <w:jc w:val="both"/>
      </w:pPr>
      <w:r w:rsidRPr="006817C0">
        <w:rPr>
          <w:lang w:eastAsia="ru-RU"/>
        </w:rPr>
        <w:t>Накопление бытовых отходов на рас</w:t>
      </w:r>
      <w:r w:rsidR="00453D4E" w:rsidRPr="006817C0">
        <w:rPr>
          <w:lang w:eastAsia="ru-RU"/>
        </w:rPr>
        <w:t>четный срок составит 248</w:t>
      </w:r>
      <w:r w:rsidRPr="006817C0">
        <w:rPr>
          <w:lang w:eastAsia="ru-RU"/>
        </w:rPr>
        <w:t xml:space="preserve"> м</w:t>
      </w:r>
      <w:r w:rsidRPr="006817C0">
        <w:rPr>
          <w:vertAlign w:val="superscript"/>
          <w:lang w:eastAsia="ru-RU"/>
        </w:rPr>
        <w:t>3</w:t>
      </w:r>
      <w:r w:rsidRPr="006817C0">
        <w:rPr>
          <w:lang w:eastAsia="ru-RU"/>
        </w:rPr>
        <w:t>/год.</w:t>
      </w:r>
    </w:p>
    <w:p w14:paraId="348CB0E2" w14:textId="77777777" w:rsidR="0050706D" w:rsidRPr="006817C0" w:rsidRDefault="0050706D" w:rsidP="0050706D">
      <w:pPr>
        <w:keepNext/>
        <w:keepLines/>
        <w:tabs>
          <w:tab w:val="left" w:pos="1418"/>
        </w:tabs>
        <w:autoSpaceDE w:val="0"/>
        <w:spacing w:before="240" w:after="200"/>
        <w:ind w:firstLine="567"/>
        <w:jc w:val="center"/>
        <w:outlineLvl w:val="2"/>
        <w:rPr>
          <w:rFonts w:eastAsia="GOST Type AU"/>
          <w:b/>
        </w:rPr>
      </w:pPr>
      <w:bookmarkStart w:id="58" w:name="_Toc61605398"/>
      <w:bookmarkStart w:id="59" w:name="_Toc61605510"/>
      <w:bookmarkStart w:id="60" w:name="_Toc124161089"/>
      <w:bookmarkStart w:id="61" w:name="_Toc145422933"/>
      <w:r w:rsidRPr="006817C0">
        <w:rPr>
          <w:rFonts w:eastAsia="GOST Type AU"/>
          <w:b/>
        </w:rPr>
        <w:lastRenderedPageBreak/>
        <w:t>1.3.3 Информация о необходимых для функционирования таких объектов и обеспечения жизнедеятельности граждан объектах транспортной инфраструктуры, в том числе объектов, включенных в программы комплексного развития транспортной инфраструктуры и необходимых для развития территории в границах элемента планировочной структуры</w:t>
      </w:r>
      <w:bookmarkEnd w:id="58"/>
      <w:bookmarkEnd w:id="59"/>
      <w:bookmarkEnd w:id="60"/>
      <w:bookmarkEnd w:id="61"/>
    </w:p>
    <w:p w14:paraId="146A9C8E" w14:textId="77777777" w:rsidR="0050706D" w:rsidRPr="006817C0" w:rsidRDefault="0050706D" w:rsidP="0050706D">
      <w:pPr>
        <w:ind w:firstLine="567"/>
        <w:jc w:val="both"/>
      </w:pPr>
      <w:r w:rsidRPr="006817C0">
        <w:t>Основу улично-дорожной сети проектируемой территории формируют улицы следующих категорий:</w:t>
      </w:r>
    </w:p>
    <w:p w14:paraId="5904ADE1" w14:textId="77777777" w:rsidR="0050706D" w:rsidRPr="006817C0" w:rsidRDefault="0050706D" w:rsidP="0050706D">
      <w:pPr>
        <w:ind w:firstLine="567"/>
        <w:jc w:val="both"/>
        <w:rPr>
          <w:i/>
        </w:rPr>
      </w:pPr>
      <w:bookmarkStart w:id="62" w:name="_Toc417026806"/>
      <w:r w:rsidRPr="006817C0">
        <w:t>1. </w:t>
      </w:r>
      <w:r w:rsidRPr="006817C0">
        <w:rPr>
          <w:i/>
        </w:rPr>
        <w:t>Магистральные улицы общегородского значения регулируемого движения:</w:t>
      </w:r>
    </w:p>
    <w:p w14:paraId="238F76B8" w14:textId="23538CB1" w:rsidR="0050706D" w:rsidRPr="006817C0" w:rsidRDefault="0050706D" w:rsidP="0050706D">
      <w:pPr>
        <w:ind w:firstLine="567"/>
        <w:jc w:val="both"/>
      </w:pPr>
      <w:bookmarkStart w:id="63" w:name="_Hlk532490530"/>
      <w:r w:rsidRPr="006817C0">
        <w:t>- пр. Карла Маркса</w:t>
      </w:r>
      <w:r w:rsidR="002A0DC5" w:rsidRPr="006817C0">
        <w:rPr>
          <w:szCs w:val="20"/>
          <w:lang w:eastAsia="ru-RU"/>
        </w:rPr>
        <w:t xml:space="preserve"> (дублер);</w:t>
      </w:r>
    </w:p>
    <w:bookmarkEnd w:id="63"/>
    <w:p w14:paraId="5D752997" w14:textId="3D83D71E" w:rsidR="0050706D" w:rsidRPr="006817C0" w:rsidRDefault="002A0DC5" w:rsidP="0050706D">
      <w:pPr>
        <w:ind w:firstLine="567"/>
        <w:jc w:val="both"/>
        <w:rPr>
          <w:i/>
        </w:rPr>
      </w:pPr>
      <w:r w:rsidRPr="006817C0">
        <w:rPr>
          <w:i/>
        </w:rPr>
        <w:t>2. Улицы местного значения (у</w:t>
      </w:r>
      <w:r w:rsidR="0050706D" w:rsidRPr="006817C0">
        <w:rPr>
          <w:i/>
        </w:rPr>
        <w:t>лицы в жилой застройке</w:t>
      </w:r>
      <w:r w:rsidRPr="006817C0">
        <w:rPr>
          <w:i/>
        </w:rPr>
        <w:t>)</w:t>
      </w:r>
      <w:r w:rsidR="0050706D" w:rsidRPr="006817C0">
        <w:rPr>
          <w:i/>
        </w:rPr>
        <w:t>:</w:t>
      </w:r>
    </w:p>
    <w:p w14:paraId="72C96EFA" w14:textId="769D8593" w:rsidR="0050706D" w:rsidRPr="006817C0" w:rsidRDefault="0050706D" w:rsidP="0050706D">
      <w:pPr>
        <w:tabs>
          <w:tab w:val="left" w:pos="1418"/>
        </w:tabs>
        <w:ind w:firstLine="567"/>
        <w:jc w:val="both"/>
      </w:pPr>
      <w:r w:rsidRPr="006817C0">
        <w:t xml:space="preserve">- ул. Дорожная, </w:t>
      </w:r>
      <w:r w:rsidR="002A0DC5" w:rsidRPr="006817C0">
        <w:t xml:space="preserve">ул. Посадская, </w:t>
      </w:r>
      <w:r w:rsidRPr="006817C0">
        <w:t>ул. Подольская</w:t>
      </w:r>
      <w:r w:rsidR="002A0DC5" w:rsidRPr="006817C0">
        <w:t>.</w:t>
      </w:r>
    </w:p>
    <w:p w14:paraId="34B366F4" w14:textId="77777777" w:rsidR="0050706D" w:rsidRPr="006817C0" w:rsidRDefault="0050706D" w:rsidP="0050706D">
      <w:pPr>
        <w:spacing w:before="60"/>
        <w:ind w:firstLine="567"/>
        <w:jc w:val="both"/>
      </w:pPr>
      <w:r w:rsidRPr="006817C0">
        <w:t>В проекте планировки территории сформирована непрерывная система пешеходных коммуникаций, включающая пешеходное пространство территорий общего пользования и тротуары вдоль проезжей части уличной сети.</w:t>
      </w:r>
    </w:p>
    <w:p w14:paraId="61817B7A" w14:textId="66F6BB89" w:rsidR="0050706D" w:rsidRPr="006817C0" w:rsidRDefault="0050706D" w:rsidP="0050706D">
      <w:pPr>
        <w:ind w:firstLine="567"/>
        <w:jc w:val="both"/>
      </w:pPr>
      <w:bookmarkStart w:id="64" w:name="_Hlk532490703"/>
      <w:bookmarkEnd w:id="62"/>
      <w:r w:rsidRPr="006817C0">
        <w:t>Шири</w:t>
      </w:r>
      <w:r w:rsidR="002A0DC5" w:rsidRPr="006817C0">
        <w:t>на пешеходной части тротуаров составляет 2 метра.</w:t>
      </w:r>
    </w:p>
    <w:p w14:paraId="25475599" w14:textId="0E429D87" w:rsidR="0050706D" w:rsidRPr="006817C0" w:rsidRDefault="0050706D" w:rsidP="0050706D">
      <w:pPr>
        <w:spacing w:before="120"/>
        <w:ind w:firstLine="567"/>
        <w:jc w:val="both"/>
        <w:rPr>
          <w:lang w:eastAsia="ru-RU"/>
        </w:rPr>
      </w:pPr>
      <w:bookmarkStart w:id="65" w:name="_Hlk532490731"/>
      <w:bookmarkEnd w:id="64"/>
      <w:r w:rsidRPr="006817C0">
        <w:t xml:space="preserve">На территории </w:t>
      </w:r>
      <w:r w:rsidR="00C148B4" w:rsidRPr="006817C0">
        <w:t>жилого квартала</w:t>
      </w:r>
      <w:r w:rsidR="0008121D" w:rsidRPr="006817C0">
        <w:t xml:space="preserve"> «Счастливый» имеется</w:t>
      </w:r>
      <w:r w:rsidRPr="006817C0">
        <w:t xml:space="preserve"> велосипедное движение в виде велосипедной дорожки вдоль </w:t>
      </w:r>
      <w:r w:rsidR="0008121D" w:rsidRPr="006817C0">
        <w:t xml:space="preserve">ул. Дорожная </w:t>
      </w:r>
      <w:r w:rsidRPr="006817C0">
        <w:rPr>
          <w:lang w:eastAsia="ru-RU"/>
        </w:rPr>
        <w:t>шириной 2,0 м (суммарно в двух направлениях) в составе поперечног</w:t>
      </w:r>
      <w:r w:rsidR="0008121D" w:rsidRPr="006817C0">
        <w:rPr>
          <w:lang w:eastAsia="ru-RU"/>
        </w:rPr>
        <w:t>о профиля улично-дорожной сети.</w:t>
      </w:r>
    </w:p>
    <w:bookmarkEnd w:id="65"/>
    <w:p w14:paraId="3CAB897A" w14:textId="77777777" w:rsidR="0050706D" w:rsidRPr="006817C0" w:rsidRDefault="0050706D" w:rsidP="0050706D">
      <w:pPr>
        <w:keepNext/>
        <w:keepLines/>
        <w:spacing w:before="120"/>
        <w:ind w:firstLine="567"/>
        <w:jc w:val="both"/>
        <w:rPr>
          <w:i/>
        </w:rPr>
      </w:pPr>
      <w:r w:rsidRPr="006817C0">
        <w:rPr>
          <w:i/>
        </w:rPr>
        <w:t>Трамвай</w:t>
      </w:r>
    </w:p>
    <w:p w14:paraId="1BC5DE52" w14:textId="4D5D0B8B" w:rsidR="0050706D" w:rsidRPr="006817C0" w:rsidRDefault="0050706D" w:rsidP="0050706D">
      <w:pPr>
        <w:ind w:firstLine="567"/>
        <w:jc w:val="both"/>
      </w:pPr>
      <w:r w:rsidRPr="006817C0">
        <w:t xml:space="preserve">Трамвайные линии предусмотрены по </w:t>
      </w:r>
      <w:r w:rsidR="0008121D" w:rsidRPr="006817C0">
        <w:t>просп. Карла Маркса (на расчетный срок согласно ГП).</w:t>
      </w:r>
    </w:p>
    <w:p w14:paraId="10EEB0D4" w14:textId="77777777" w:rsidR="0050706D" w:rsidRPr="006817C0" w:rsidRDefault="0050706D" w:rsidP="0050706D">
      <w:pPr>
        <w:keepNext/>
        <w:keepLines/>
        <w:ind w:firstLine="567"/>
        <w:jc w:val="both"/>
        <w:rPr>
          <w:i/>
        </w:rPr>
      </w:pPr>
      <w:r w:rsidRPr="006817C0">
        <w:rPr>
          <w:i/>
        </w:rPr>
        <w:t>Автобус</w:t>
      </w:r>
    </w:p>
    <w:p w14:paraId="300281F8" w14:textId="502426DB" w:rsidR="0050706D" w:rsidRPr="006817C0" w:rsidRDefault="0050706D" w:rsidP="0050706D">
      <w:pPr>
        <w:ind w:firstLine="567"/>
        <w:jc w:val="both"/>
      </w:pPr>
      <w:r w:rsidRPr="006817C0">
        <w:t xml:space="preserve">Развитие маршрутной сети автобусного транспорта предусматривается </w:t>
      </w:r>
      <w:r w:rsidR="0008121D" w:rsidRPr="006817C0">
        <w:t>по просп. Карла Маркса (на расчетный срок согласно ГП).</w:t>
      </w:r>
    </w:p>
    <w:p w14:paraId="306440A1" w14:textId="4232F7CA" w:rsidR="0050706D" w:rsidRPr="006817C0" w:rsidRDefault="0008121D" w:rsidP="0050706D">
      <w:pPr>
        <w:spacing w:before="120"/>
        <w:ind w:firstLine="567"/>
        <w:jc w:val="both"/>
        <w:rPr>
          <w:shd w:val="clear" w:color="auto" w:fill="FFFFFF" w:themeFill="background1"/>
        </w:rPr>
      </w:pPr>
      <w:r w:rsidRPr="006817C0">
        <w:rPr>
          <w:shd w:val="clear" w:color="auto" w:fill="FFFFFF" w:themeFill="background1"/>
        </w:rPr>
        <w:t>Обеспечение стоянками отдельно не предусмотрено. Планируется хранение личного автотранспорта в границах земельных участков блокированной и индивидуальной жилой застройки.</w:t>
      </w:r>
    </w:p>
    <w:p w14:paraId="2CD422F8" w14:textId="77777777" w:rsidR="0050706D" w:rsidRPr="006817C0" w:rsidRDefault="0050706D" w:rsidP="0050706D">
      <w:pPr>
        <w:spacing w:before="240"/>
        <w:ind w:firstLine="567"/>
        <w:jc w:val="both"/>
      </w:pPr>
      <w:bookmarkStart w:id="66" w:name="_Toc61605399"/>
      <w:bookmarkStart w:id="67" w:name="_Toc61605511"/>
      <w:r w:rsidRPr="006817C0">
        <w:t xml:space="preserve">Объекты, включенные в программы комплексного развития систем транспортной инфраструктуры, отсутствуют. </w:t>
      </w:r>
    </w:p>
    <w:p w14:paraId="614E41E8" w14:textId="77777777" w:rsidR="0050706D" w:rsidRPr="006817C0" w:rsidRDefault="0050706D" w:rsidP="0050706D">
      <w:pPr>
        <w:keepNext/>
        <w:keepLines/>
        <w:tabs>
          <w:tab w:val="left" w:pos="1418"/>
        </w:tabs>
        <w:autoSpaceDE w:val="0"/>
        <w:spacing w:before="240" w:after="200"/>
        <w:ind w:firstLine="567"/>
        <w:jc w:val="center"/>
        <w:outlineLvl w:val="2"/>
        <w:rPr>
          <w:rFonts w:eastAsia="GOST Type AU"/>
          <w:b/>
        </w:rPr>
      </w:pPr>
      <w:bookmarkStart w:id="68" w:name="_Toc124161090"/>
      <w:bookmarkStart w:id="69" w:name="_Toc145422934"/>
      <w:r w:rsidRPr="006817C0">
        <w:rPr>
          <w:rFonts w:eastAsia="GOST Type AU"/>
          <w:b/>
        </w:rPr>
        <w:t>1.3.4 Информация о необходимых для функционирования таких объектов и обеспечения жизнедеятельности граждан объектах социальной инфраструктуры, в том числе объектов, включенных в программы комплексного развития социальной инфраструктуры и необходимых для развития территории в границах элемента планировочной структуры</w:t>
      </w:r>
      <w:bookmarkEnd w:id="66"/>
      <w:bookmarkEnd w:id="67"/>
      <w:bookmarkEnd w:id="68"/>
      <w:bookmarkEnd w:id="69"/>
    </w:p>
    <w:p w14:paraId="12435BDE" w14:textId="77777777" w:rsidR="0050706D" w:rsidRPr="006817C0" w:rsidRDefault="0050706D" w:rsidP="0050706D">
      <w:pPr>
        <w:spacing w:before="120"/>
        <w:ind w:firstLine="567"/>
        <w:jc w:val="both"/>
      </w:pPr>
      <w:r w:rsidRPr="006817C0">
        <w:t>Объекты, включенные в программы комплексного развития социальной инфраструктуры, отсутствуют.</w:t>
      </w:r>
    </w:p>
    <w:p w14:paraId="3D280D6B" w14:textId="77777777" w:rsidR="0050706D" w:rsidRPr="006817C0" w:rsidRDefault="0050706D" w:rsidP="0050706D">
      <w:pPr>
        <w:keepNext/>
        <w:keepLines/>
        <w:tabs>
          <w:tab w:val="left" w:pos="1418"/>
        </w:tabs>
        <w:autoSpaceDE w:val="0"/>
        <w:spacing w:before="240" w:after="200"/>
        <w:ind w:firstLine="567"/>
        <w:jc w:val="center"/>
        <w:outlineLvl w:val="1"/>
        <w:rPr>
          <w:rFonts w:eastAsia="GOST Type AU"/>
          <w:b/>
        </w:rPr>
      </w:pPr>
      <w:bookmarkStart w:id="70" w:name="_Toc61605400"/>
      <w:bookmarkStart w:id="71" w:name="_Toc61605512"/>
      <w:bookmarkStart w:id="72" w:name="_Toc124161091"/>
      <w:bookmarkStart w:id="73" w:name="_Toc145422935"/>
      <w:r w:rsidRPr="006817C0">
        <w:rPr>
          <w:rFonts w:eastAsia="GOST Type AU"/>
          <w:b/>
        </w:rPr>
        <w:lastRenderedPageBreak/>
        <w:t>1.4. Сведения о плотности и параметрах застройки территории, необходимые для размещения объектов федерального значения, объектов регионального значения, объектов местного значения, а также в целях согласования проекта планировки территории в соответствии с частью 12.7 статьи 45 ГрК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bookmarkEnd w:id="70"/>
      <w:bookmarkEnd w:id="71"/>
      <w:bookmarkEnd w:id="72"/>
      <w:bookmarkEnd w:id="73"/>
    </w:p>
    <w:p w14:paraId="44979D6F" w14:textId="77777777" w:rsidR="0050706D" w:rsidRPr="006817C0" w:rsidRDefault="0050706D" w:rsidP="0050706D">
      <w:pPr>
        <w:tabs>
          <w:tab w:val="left" w:pos="1418"/>
        </w:tabs>
        <w:ind w:firstLine="567"/>
        <w:jc w:val="both"/>
        <w:rPr>
          <w:lang w:eastAsia="ru-RU"/>
        </w:rPr>
      </w:pPr>
      <w:r w:rsidRPr="006817C0">
        <w:rPr>
          <w:lang w:eastAsia="ru-RU"/>
        </w:rPr>
        <w:t>Размещение планируемых объектов федерального значения, объектов регионального значения не предусматривается.</w:t>
      </w:r>
    </w:p>
    <w:p w14:paraId="077F83D1" w14:textId="77777777" w:rsidR="0050706D" w:rsidRPr="006817C0" w:rsidRDefault="0050706D" w:rsidP="0050706D">
      <w:pPr>
        <w:tabs>
          <w:tab w:val="left" w:pos="1418"/>
        </w:tabs>
        <w:ind w:firstLine="567"/>
        <w:jc w:val="both"/>
        <w:rPr>
          <w:lang w:eastAsia="ru-RU"/>
        </w:rPr>
      </w:pPr>
    </w:p>
    <w:p w14:paraId="41F0B042" w14:textId="77777777" w:rsidR="0050706D" w:rsidRPr="006817C0" w:rsidRDefault="0050706D" w:rsidP="0050706D">
      <w:pPr>
        <w:tabs>
          <w:tab w:val="left" w:pos="1418"/>
        </w:tabs>
        <w:ind w:firstLine="567"/>
        <w:jc w:val="both"/>
        <w:rPr>
          <w:lang w:eastAsia="ru-RU"/>
        </w:rPr>
      </w:pPr>
      <w:r w:rsidRPr="006817C0">
        <w:rPr>
          <w:lang w:eastAsia="ru-RU"/>
        </w:rPr>
        <w:t>Сведения о плотности и параметрах застройки территории, необходимые для размещения объектов местного значения, приведены в п.2.2.</w:t>
      </w:r>
    </w:p>
    <w:p w14:paraId="49A6AAD1" w14:textId="77777777" w:rsidR="0050706D" w:rsidRPr="006817C0" w:rsidRDefault="0050706D" w:rsidP="0050706D">
      <w:pPr>
        <w:tabs>
          <w:tab w:val="left" w:pos="1418"/>
        </w:tabs>
        <w:ind w:firstLine="567"/>
        <w:jc w:val="both"/>
        <w:rPr>
          <w:lang w:eastAsia="ru-RU"/>
        </w:rPr>
      </w:pPr>
      <w:r w:rsidRPr="006817C0">
        <w:rPr>
          <w:lang w:eastAsia="ru-RU"/>
        </w:rPr>
        <w:t>Согласования проекта планировки территории в соответствии с частью 12.7 статьи 45 ГрК РФ не предусматривается.</w:t>
      </w:r>
    </w:p>
    <w:p w14:paraId="19F401C6" w14:textId="77777777" w:rsidR="0050706D" w:rsidRPr="006817C0" w:rsidRDefault="0050706D" w:rsidP="0050706D">
      <w:pPr>
        <w:suppressAutoHyphens w:val="0"/>
        <w:rPr>
          <w:rFonts w:eastAsia="GOST Type AU"/>
          <w:b/>
        </w:rPr>
      </w:pPr>
      <w:bookmarkStart w:id="74" w:name="_Toc56190629"/>
      <w:bookmarkStart w:id="75" w:name="_Toc61605401"/>
      <w:bookmarkStart w:id="76" w:name="_Toc61605513"/>
      <w:bookmarkStart w:id="77" w:name="_Toc124161092"/>
      <w:bookmarkEnd w:id="15"/>
      <w:r w:rsidRPr="006817C0">
        <w:rPr>
          <w:rFonts w:eastAsia="GOST Type AU"/>
          <w:b/>
        </w:rPr>
        <w:br w:type="page"/>
      </w:r>
    </w:p>
    <w:p w14:paraId="40F4C758" w14:textId="77777777" w:rsidR="0050706D" w:rsidRPr="006817C0" w:rsidRDefault="0050706D" w:rsidP="0050706D">
      <w:pPr>
        <w:keepNext/>
        <w:keepLines/>
        <w:tabs>
          <w:tab w:val="left" w:pos="1418"/>
        </w:tabs>
        <w:autoSpaceDE w:val="0"/>
        <w:adjustRightInd w:val="0"/>
        <w:spacing w:before="240" w:after="240"/>
        <w:ind w:right="-1" w:firstLine="567"/>
        <w:jc w:val="center"/>
        <w:textAlignment w:val="baseline"/>
        <w:outlineLvl w:val="0"/>
        <w:rPr>
          <w:rFonts w:eastAsia="GOST Type AU"/>
          <w:b/>
        </w:rPr>
      </w:pPr>
      <w:bookmarkStart w:id="78" w:name="_Toc145422936"/>
      <w:r w:rsidRPr="006817C0">
        <w:rPr>
          <w:rFonts w:eastAsia="GOST Type AU"/>
          <w:b/>
        </w:rPr>
        <w:lastRenderedPageBreak/>
        <w:t xml:space="preserve">2. </w:t>
      </w:r>
      <w:bookmarkEnd w:id="74"/>
      <w:r w:rsidRPr="006817C0">
        <w:rPr>
          <w:rFonts w:eastAsia="GOST Type AU"/>
          <w:b/>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75"/>
      <w:bookmarkEnd w:id="76"/>
      <w:bookmarkEnd w:id="77"/>
      <w:bookmarkEnd w:id="78"/>
    </w:p>
    <w:p w14:paraId="09906093" w14:textId="77777777" w:rsidR="0050706D" w:rsidRPr="006817C0" w:rsidRDefault="0050706D" w:rsidP="0050706D">
      <w:pPr>
        <w:keepNext/>
        <w:keepLines/>
        <w:tabs>
          <w:tab w:val="left" w:pos="1418"/>
        </w:tabs>
        <w:autoSpaceDE w:val="0"/>
        <w:spacing w:before="240" w:after="200"/>
        <w:ind w:firstLine="567"/>
        <w:jc w:val="center"/>
        <w:outlineLvl w:val="1"/>
        <w:rPr>
          <w:rFonts w:eastAsia="GOST Type AU"/>
          <w:b/>
        </w:rPr>
      </w:pPr>
      <w:bookmarkStart w:id="79" w:name="_Toc61605402"/>
      <w:bookmarkStart w:id="80" w:name="_Toc61605514"/>
      <w:bookmarkStart w:id="81" w:name="_Toc124161093"/>
      <w:bookmarkStart w:id="82" w:name="_Toc145422937"/>
      <w:r w:rsidRPr="006817C0">
        <w:rPr>
          <w:rFonts w:eastAsia="GOST Type AU"/>
          <w:b/>
        </w:rPr>
        <w:t>2.1.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w:t>
      </w:r>
      <w:bookmarkEnd w:id="79"/>
      <w:bookmarkEnd w:id="80"/>
      <w:bookmarkEnd w:id="81"/>
      <w:bookmarkEnd w:id="82"/>
    </w:p>
    <w:p w14:paraId="02D5A692" w14:textId="77777777" w:rsidR="0050706D" w:rsidRPr="006817C0" w:rsidRDefault="0050706D" w:rsidP="0050706D">
      <w:pPr>
        <w:pStyle w:val="01"/>
        <w:keepNext/>
        <w:keepLines/>
        <w:spacing w:before="240"/>
        <w:jc w:val="right"/>
        <w:rPr>
          <w:rFonts w:eastAsia="GOST Type AU"/>
          <w:sz w:val="20"/>
        </w:rPr>
      </w:pPr>
      <w:r w:rsidRPr="006817C0">
        <w:rPr>
          <w:rFonts w:eastAsia="GOST Type AU"/>
          <w:sz w:val="20"/>
        </w:rPr>
        <w:t>Таблица 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2307"/>
        <w:gridCol w:w="2513"/>
      </w:tblGrid>
      <w:tr w:rsidR="006817C0" w:rsidRPr="006817C0" w14:paraId="1D89554C" w14:textId="77777777" w:rsidTr="0050706D">
        <w:trPr>
          <w:trHeight w:val="20"/>
          <w:jc w:val="center"/>
        </w:trPr>
        <w:tc>
          <w:tcPr>
            <w:tcW w:w="704" w:type="dxa"/>
            <w:vAlign w:val="center"/>
          </w:tcPr>
          <w:p w14:paraId="5963E73C" w14:textId="77777777" w:rsidR="0050706D" w:rsidRPr="006817C0" w:rsidRDefault="0050706D" w:rsidP="0050706D">
            <w:pPr>
              <w:keepNext/>
              <w:keepLines/>
              <w:ind w:left="-113" w:right="-113"/>
              <w:jc w:val="center"/>
              <w:rPr>
                <w:b/>
                <w:bCs/>
                <w:sz w:val="18"/>
                <w:szCs w:val="20"/>
                <w:lang w:eastAsia="ru-RU"/>
              </w:rPr>
            </w:pPr>
            <w:r w:rsidRPr="006817C0">
              <w:rPr>
                <w:b/>
                <w:bCs/>
                <w:sz w:val="18"/>
                <w:szCs w:val="20"/>
              </w:rPr>
              <w:t>№ по эксп.</w:t>
            </w:r>
          </w:p>
        </w:tc>
        <w:tc>
          <w:tcPr>
            <w:tcW w:w="4536" w:type="dxa"/>
            <w:vAlign w:val="center"/>
          </w:tcPr>
          <w:p w14:paraId="68AACB7A" w14:textId="77777777" w:rsidR="0050706D" w:rsidRPr="006817C0" w:rsidRDefault="0050706D" w:rsidP="0050706D">
            <w:pPr>
              <w:keepNext/>
              <w:keepLines/>
              <w:ind w:left="-57" w:right="-57"/>
              <w:jc w:val="center"/>
              <w:rPr>
                <w:b/>
                <w:bCs/>
                <w:sz w:val="20"/>
                <w:szCs w:val="20"/>
                <w:lang w:eastAsia="ru-RU"/>
              </w:rPr>
            </w:pPr>
            <w:r w:rsidRPr="006817C0">
              <w:rPr>
                <w:b/>
                <w:bCs/>
                <w:sz w:val="20"/>
                <w:szCs w:val="20"/>
              </w:rPr>
              <w:t>Наименование</w:t>
            </w:r>
          </w:p>
        </w:tc>
        <w:tc>
          <w:tcPr>
            <w:tcW w:w="2307" w:type="dxa"/>
            <w:vAlign w:val="center"/>
          </w:tcPr>
          <w:p w14:paraId="7B4D00A0" w14:textId="77777777" w:rsidR="0050706D" w:rsidRPr="006817C0" w:rsidRDefault="0050706D" w:rsidP="0050706D">
            <w:pPr>
              <w:keepNext/>
              <w:keepLines/>
              <w:ind w:left="-113" w:right="-113"/>
              <w:jc w:val="center"/>
              <w:rPr>
                <w:b/>
                <w:bCs/>
                <w:sz w:val="18"/>
                <w:szCs w:val="20"/>
                <w:lang w:eastAsia="ru-RU"/>
              </w:rPr>
            </w:pPr>
            <w:r w:rsidRPr="006817C0">
              <w:rPr>
                <w:b/>
                <w:bCs/>
                <w:sz w:val="18"/>
                <w:szCs w:val="20"/>
              </w:rPr>
              <w:t>Этап проектирования</w:t>
            </w:r>
          </w:p>
        </w:tc>
        <w:tc>
          <w:tcPr>
            <w:tcW w:w="2513" w:type="dxa"/>
            <w:vAlign w:val="center"/>
          </w:tcPr>
          <w:p w14:paraId="541DFD40" w14:textId="77777777" w:rsidR="0050706D" w:rsidRPr="006817C0" w:rsidRDefault="0050706D" w:rsidP="0050706D">
            <w:pPr>
              <w:keepNext/>
              <w:keepLines/>
              <w:ind w:left="-113" w:right="-113"/>
              <w:jc w:val="center"/>
              <w:rPr>
                <w:b/>
                <w:bCs/>
                <w:sz w:val="18"/>
                <w:szCs w:val="20"/>
                <w:highlight w:val="yellow"/>
                <w:lang w:eastAsia="ru-RU"/>
              </w:rPr>
            </w:pPr>
            <w:r w:rsidRPr="006817C0">
              <w:rPr>
                <w:b/>
                <w:bCs/>
                <w:sz w:val="18"/>
                <w:szCs w:val="20"/>
              </w:rPr>
              <w:t>Этап строительства</w:t>
            </w:r>
          </w:p>
        </w:tc>
      </w:tr>
      <w:tr w:rsidR="006817C0" w:rsidRPr="006817C0" w14:paraId="06BDCAEF" w14:textId="77777777" w:rsidTr="0050706D">
        <w:trPr>
          <w:trHeight w:val="99"/>
          <w:jc w:val="center"/>
        </w:trPr>
        <w:tc>
          <w:tcPr>
            <w:tcW w:w="10060" w:type="dxa"/>
            <w:gridSpan w:val="4"/>
            <w:vAlign w:val="center"/>
          </w:tcPr>
          <w:p w14:paraId="3899FE4E" w14:textId="77777777" w:rsidR="0050706D" w:rsidRPr="006817C0" w:rsidRDefault="0050706D" w:rsidP="0050706D">
            <w:pPr>
              <w:keepNext/>
              <w:keepLines/>
              <w:ind w:left="-113" w:right="-113"/>
              <w:jc w:val="center"/>
              <w:rPr>
                <w:rFonts w:eastAsia="SimSun"/>
                <w:sz w:val="20"/>
                <w:szCs w:val="20"/>
              </w:rPr>
            </w:pPr>
            <w:r w:rsidRPr="006817C0">
              <w:rPr>
                <w:b/>
                <w:bCs/>
                <w:sz w:val="20"/>
                <w:szCs w:val="20"/>
                <w:lang w:eastAsia="ru-RU"/>
              </w:rPr>
              <w:t>Проектируемая застройка</w:t>
            </w:r>
          </w:p>
        </w:tc>
      </w:tr>
      <w:tr w:rsidR="006817C0" w:rsidRPr="006817C0" w14:paraId="76FCC95E" w14:textId="77777777" w:rsidTr="0050706D">
        <w:trPr>
          <w:trHeight w:val="99"/>
          <w:jc w:val="center"/>
        </w:trPr>
        <w:tc>
          <w:tcPr>
            <w:tcW w:w="10060" w:type="dxa"/>
            <w:gridSpan w:val="4"/>
            <w:vAlign w:val="center"/>
          </w:tcPr>
          <w:p w14:paraId="7C4ED2E0" w14:textId="77777777" w:rsidR="0050706D" w:rsidRPr="006817C0" w:rsidRDefault="0050706D" w:rsidP="0050706D">
            <w:pPr>
              <w:ind w:left="-113" w:right="-113"/>
              <w:jc w:val="center"/>
              <w:rPr>
                <w:sz w:val="20"/>
                <w:szCs w:val="20"/>
              </w:rPr>
            </w:pPr>
            <w:r w:rsidRPr="006817C0">
              <w:rPr>
                <w:i/>
                <w:sz w:val="20"/>
                <w:szCs w:val="20"/>
              </w:rPr>
              <w:t>Блокированные жилые дома</w:t>
            </w:r>
          </w:p>
        </w:tc>
      </w:tr>
      <w:tr w:rsidR="006817C0" w:rsidRPr="006817C0" w14:paraId="538C7AC6" w14:textId="77777777" w:rsidTr="0050706D">
        <w:trPr>
          <w:trHeight w:val="99"/>
          <w:jc w:val="center"/>
        </w:trPr>
        <w:tc>
          <w:tcPr>
            <w:tcW w:w="704" w:type="dxa"/>
            <w:vAlign w:val="center"/>
          </w:tcPr>
          <w:p w14:paraId="5AC60DDD" w14:textId="6908990E" w:rsidR="0050706D" w:rsidRPr="006817C0" w:rsidRDefault="002A0DC5" w:rsidP="0050706D">
            <w:pPr>
              <w:suppressAutoHyphens w:val="0"/>
              <w:ind w:left="-113" w:right="-113"/>
              <w:jc w:val="center"/>
              <w:rPr>
                <w:rFonts w:eastAsia="SimSun"/>
                <w:sz w:val="20"/>
                <w:szCs w:val="20"/>
              </w:rPr>
            </w:pPr>
            <w:r w:rsidRPr="006817C0">
              <w:rPr>
                <w:sz w:val="20"/>
                <w:szCs w:val="16"/>
              </w:rPr>
              <w:t>10-11</w:t>
            </w:r>
          </w:p>
        </w:tc>
        <w:tc>
          <w:tcPr>
            <w:tcW w:w="4536" w:type="dxa"/>
            <w:vAlign w:val="center"/>
          </w:tcPr>
          <w:p w14:paraId="7B0EB4B8" w14:textId="11D2382A" w:rsidR="0050706D" w:rsidRPr="006817C0" w:rsidRDefault="0050706D" w:rsidP="0050706D">
            <w:pPr>
              <w:ind w:left="-57" w:right="-57"/>
              <w:rPr>
                <w:sz w:val="20"/>
                <w:szCs w:val="20"/>
              </w:rPr>
            </w:pPr>
            <w:r w:rsidRPr="006817C0">
              <w:rPr>
                <w:sz w:val="20"/>
                <w:szCs w:val="20"/>
              </w:rPr>
              <w:t>Блокированная</w:t>
            </w:r>
            <w:r w:rsidR="002A0DC5" w:rsidRPr="006817C0">
              <w:rPr>
                <w:sz w:val="20"/>
                <w:szCs w:val="20"/>
              </w:rPr>
              <w:t xml:space="preserve"> жилая застройка (таунхаус на 6 </w:t>
            </w:r>
            <w:r w:rsidRPr="006817C0">
              <w:rPr>
                <w:sz w:val="20"/>
                <w:szCs w:val="20"/>
              </w:rPr>
              <w:t>семей)</w:t>
            </w:r>
          </w:p>
        </w:tc>
        <w:tc>
          <w:tcPr>
            <w:tcW w:w="2307" w:type="dxa"/>
            <w:vAlign w:val="center"/>
          </w:tcPr>
          <w:p w14:paraId="7E37E416" w14:textId="77777777" w:rsidR="0050706D" w:rsidRPr="006817C0" w:rsidRDefault="0050706D" w:rsidP="0050706D">
            <w:pPr>
              <w:ind w:left="-113" w:right="-113"/>
              <w:jc w:val="center"/>
              <w:rPr>
                <w:sz w:val="20"/>
                <w:szCs w:val="20"/>
              </w:rPr>
            </w:pPr>
            <w:r w:rsidRPr="006817C0">
              <w:rPr>
                <w:sz w:val="20"/>
                <w:szCs w:val="20"/>
              </w:rPr>
              <w:t>2023 г.</w:t>
            </w:r>
          </w:p>
        </w:tc>
        <w:tc>
          <w:tcPr>
            <w:tcW w:w="2513" w:type="dxa"/>
            <w:vAlign w:val="center"/>
          </w:tcPr>
          <w:p w14:paraId="413619E7" w14:textId="77777777" w:rsidR="0050706D" w:rsidRPr="006817C0" w:rsidRDefault="0050706D" w:rsidP="0050706D">
            <w:pPr>
              <w:ind w:left="-113" w:right="-113"/>
              <w:jc w:val="center"/>
              <w:rPr>
                <w:sz w:val="20"/>
                <w:szCs w:val="20"/>
              </w:rPr>
            </w:pPr>
            <w:r w:rsidRPr="006817C0">
              <w:rPr>
                <w:sz w:val="20"/>
                <w:szCs w:val="20"/>
              </w:rPr>
              <w:t>2033 г.</w:t>
            </w:r>
          </w:p>
        </w:tc>
      </w:tr>
      <w:tr w:rsidR="006817C0" w:rsidRPr="006817C0" w14:paraId="0E27EE63" w14:textId="77777777" w:rsidTr="0050706D">
        <w:trPr>
          <w:trHeight w:val="99"/>
          <w:jc w:val="center"/>
        </w:trPr>
        <w:tc>
          <w:tcPr>
            <w:tcW w:w="704" w:type="dxa"/>
            <w:vAlign w:val="center"/>
          </w:tcPr>
          <w:p w14:paraId="334FAFE4" w14:textId="09E4A5E6" w:rsidR="002A0DC5" w:rsidRPr="006817C0" w:rsidRDefault="002A0DC5" w:rsidP="002A0DC5">
            <w:pPr>
              <w:suppressAutoHyphens w:val="0"/>
              <w:ind w:left="-113" w:right="-113"/>
              <w:jc w:val="center"/>
              <w:rPr>
                <w:sz w:val="20"/>
                <w:szCs w:val="16"/>
              </w:rPr>
            </w:pPr>
            <w:r w:rsidRPr="006817C0">
              <w:rPr>
                <w:sz w:val="20"/>
                <w:szCs w:val="16"/>
              </w:rPr>
              <w:t>42-43</w:t>
            </w:r>
          </w:p>
        </w:tc>
        <w:tc>
          <w:tcPr>
            <w:tcW w:w="4536" w:type="dxa"/>
            <w:vAlign w:val="center"/>
          </w:tcPr>
          <w:p w14:paraId="131B9366" w14:textId="3C8CBE27" w:rsidR="002A0DC5" w:rsidRPr="006817C0" w:rsidRDefault="002A0DC5" w:rsidP="002A0DC5">
            <w:pPr>
              <w:ind w:left="-57" w:right="-57"/>
              <w:rPr>
                <w:sz w:val="20"/>
                <w:szCs w:val="20"/>
              </w:rPr>
            </w:pPr>
            <w:r w:rsidRPr="006817C0">
              <w:rPr>
                <w:sz w:val="20"/>
                <w:szCs w:val="20"/>
              </w:rPr>
              <w:t>Блокированная жилая застройка (таунхаус на 8 семей)</w:t>
            </w:r>
          </w:p>
        </w:tc>
        <w:tc>
          <w:tcPr>
            <w:tcW w:w="2307" w:type="dxa"/>
            <w:vAlign w:val="center"/>
          </w:tcPr>
          <w:p w14:paraId="23F2742B" w14:textId="6E484576" w:rsidR="002A0DC5" w:rsidRPr="006817C0" w:rsidRDefault="002A0DC5" w:rsidP="002A0DC5">
            <w:pPr>
              <w:ind w:left="-113" w:right="-113"/>
              <w:jc w:val="center"/>
              <w:rPr>
                <w:sz w:val="20"/>
                <w:szCs w:val="20"/>
              </w:rPr>
            </w:pPr>
            <w:r w:rsidRPr="006817C0">
              <w:rPr>
                <w:sz w:val="20"/>
                <w:szCs w:val="20"/>
              </w:rPr>
              <w:t>2023 г.</w:t>
            </w:r>
          </w:p>
        </w:tc>
        <w:tc>
          <w:tcPr>
            <w:tcW w:w="2513" w:type="dxa"/>
            <w:vAlign w:val="center"/>
          </w:tcPr>
          <w:p w14:paraId="275F4D5F" w14:textId="659DB74D" w:rsidR="002A0DC5" w:rsidRPr="006817C0" w:rsidRDefault="002A0DC5" w:rsidP="002A0DC5">
            <w:pPr>
              <w:ind w:left="-113" w:right="-113"/>
              <w:jc w:val="center"/>
              <w:rPr>
                <w:sz w:val="20"/>
                <w:szCs w:val="20"/>
              </w:rPr>
            </w:pPr>
            <w:r w:rsidRPr="006817C0">
              <w:rPr>
                <w:sz w:val="20"/>
                <w:szCs w:val="20"/>
              </w:rPr>
              <w:t>2033 г.</w:t>
            </w:r>
          </w:p>
        </w:tc>
      </w:tr>
      <w:tr w:rsidR="006817C0" w:rsidRPr="006817C0" w14:paraId="7BD6030F" w14:textId="77777777" w:rsidTr="0050706D">
        <w:trPr>
          <w:trHeight w:val="99"/>
          <w:jc w:val="center"/>
        </w:trPr>
        <w:tc>
          <w:tcPr>
            <w:tcW w:w="704" w:type="dxa"/>
            <w:vAlign w:val="center"/>
          </w:tcPr>
          <w:p w14:paraId="4F4EDF30" w14:textId="60208041" w:rsidR="002A0DC5" w:rsidRPr="006817C0" w:rsidRDefault="002A0DC5" w:rsidP="002A0DC5">
            <w:pPr>
              <w:suppressAutoHyphens w:val="0"/>
              <w:ind w:left="-113" w:right="-113"/>
              <w:jc w:val="center"/>
              <w:rPr>
                <w:rFonts w:eastAsia="SimSun"/>
                <w:sz w:val="20"/>
                <w:szCs w:val="20"/>
              </w:rPr>
            </w:pPr>
            <w:r w:rsidRPr="006817C0">
              <w:rPr>
                <w:sz w:val="20"/>
                <w:szCs w:val="16"/>
              </w:rPr>
              <w:t>2-18;</w:t>
            </w:r>
            <w:r w:rsidRPr="006817C0">
              <w:rPr>
                <w:sz w:val="20"/>
                <w:szCs w:val="16"/>
              </w:rPr>
              <w:br/>
              <w:t>39-41;</w:t>
            </w:r>
            <w:r w:rsidRPr="006817C0">
              <w:rPr>
                <w:sz w:val="20"/>
                <w:szCs w:val="16"/>
              </w:rPr>
              <w:br/>
              <w:t>44-48</w:t>
            </w:r>
          </w:p>
        </w:tc>
        <w:tc>
          <w:tcPr>
            <w:tcW w:w="4536" w:type="dxa"/>
            <w:vAlign w:val="center"/>
          </w:tcPr>
          <w:p w14:paraId="1FD50570" w14:textId="77777777" w:rsidR="002A0DC5" w:rsidRPr="006817C0" w:rsidRDefault="002A0DC5" w:rsidP="002A0DC5">
            <w:pPr>
              <w:ind w:left="-57" w:right="-57"/>
              <w:rPr>
                <w:sz w:val="20"/>
                <w:szCs w:val="20"/>
              </w:rPr>
            </w:pPr>
            <w:r w:rsidRPr="006817C0">
              <w:rPr>
                <w:sz w:val="20"/>
                <w:szCs w:val="20"/>
              </w:rPr>
              <w:t>Блокированная жилая застройка (дуплекс на 2 семьи)</w:t>
            </w:r>
          </w:p>
        </w:tc>
        <w:tc>
          <w:tcPr>
            <w:tcW w:w="2307" w:type="dxa"/>
            <w:vAlign w:val="center"/>
          </w:tcPr>
          <w:p w14:paraId="4A3E5ABA" w14:textId="77777777" w:rsidR="002A0DC5" w:rsidRPr="006817C0" w:rsidRDefault="002A0DC5" w:rsidP="002A0DC5">
            <w:pPr>
              <w:ind w:left="-113" w:right="-113"/>
              <w:jc w:val="center"/>
              <w:rPr>
                <w:sz w:val="20"/>
                <w:szCs w:val="20"/>
              </w:rPr>
            </w:pPr>
            <w:r w:rsidRPr="006817C0">
              <w:rPr>
                <w:sz w:val="20"/>
                <w:szCs w:val="20"/>
              </w:rPr>
              <w:t>2023 г.</w:t>
            </w:r>
          </w:p>
        </w:tc>
        <w:tc>
          <w:tcPr>
            <w:tcW w:w="2513" w:type="dxa"/>
            <w:vAlign w:val="center"/>
          </w:tcPr>
          <w:p w14:paraId="552B5E85" w14:textId="77777777" w:rsidR="002A0DC5" w:rsidRPr="006817C0" w:rsidRDefault="002A0DC5" w:rsidP="002A0DC5">
            <w:pPr>
              <w:ind w:left="-113" w:right="-113"/>
              <w:jc w:val="center"/>
              <w:rPr>
                <w:sz w:val="20"/>
                <w:szCs w:val="20"/>
              </w:rPr>
            </w:pPr>
            <w:r w:rsidRPr="006817C0">
              <w:rPr>
                <w:sz w:val="20"/>
                <w:szCs w:val="20"/>
              </w:rPr>
              <w:t>2033 г.</w:t>
            </w:r>
          </w:p>
        </w:tc>
      </w:tr>
      <w:tr w:rsidR="006817C0" w:rsidRPr="006817C0" w14:paraId="283579DA" w14:textId="77777777" w:rsidTr="0050706D">
        <w:trPr>
          <w:trHeight w:val="99"/>
          <w:jc w:val="center"/>
        </w:trPr>
        <w:tc>
          <w:tcPr>
            <w:tcW w:w="10060" w:type="dxa"/>
            <w:gridSpan w:val="4"/>
            <w:vAlign w:val="center"/>
          </w:tcPr>
          <w:p w14:paraId="5C40421F" w14:textId="77777777" w:rsidR="002A0DC5" w:rsidRPr="006817C0" w:rsidRDefault="002A0DC5" w:rsidP="002A0DC5">
            <w:pPr>
              <w:ind w:left="-113" w:right="-113"/>
              <w:jc w:val="center"/>
              <w:rPr>
                <w:sz w:val="20"/>
                <w:szCs w:val="20"/>
              </w:rPr>
            </w:pPr>
            <w:r w:rsidRPr="006817C0">
              <w:rPr>
                <w:i/>
                <w:sz w:val="20"/>
                <w:szCs w:val="20"/>
              </w:rPr>
              <w:t>Индивидуальные жилые дома</w:t>
            </w:r>
          </w:p>
        </w:tc>
      </w:tr>
      <w:tr w:rsidR="006817C0" w:rsidRPr="006817C0" w14:paraId="1976C724" w14:textId="77777777" w:rsidTr="0050706D">
        <w:trPr>
          <w:trHeight w:val="99"/>
          <w:jc w:val="center"/>
        </w:trPr>
        <w:tc>
          <w:tcPr>
            <w:tcW w:w="704" w:type="dxa"/>
            <w:vAlign w:val="center"/>
          </w:tcPr>
          <w:p w14:paraId="26906AD3" w14:textId="54CEA8A0" w:rsidR="002A0DC5" w:rsidRPr="006817C0" w:rsidRDefault="002A0DC5" w:rsidP="002A0DC5">
            <w:pPr>
              <w:suppressAutoHyphens w:val="0"/>
              <w:ind w:left="-113" w:right="-113"/>
              <w:jc w:val="center"/>
              <w:rPr>
                <w:rFonts w:eastAsia="SimSun"/>
                <w:sz w:val="20"/>
                <w:szCs w:val="20"/>
              </w:rPr>
            </w:pPr>
            <w:r w:rsidRPr="006817C0">
              <w:rPr>
                <w:sz w:val="18"/>
                <w:szCs w:val="16"/>
              </w:rPr>
              <w:t>1; 19-38;</w:t>
            </w:r>
            <w:r w:rsidRPr="006817C0">
              <w:rPr>
                <w:sz w:val="18"/>
                <w:szCs w:val="16"/>
              </w:rPr>
              <w:br/>
              <w:t>49-77</w:t>
            </w:r>
          </w:p>
        </w:tc>
        <w:tc>
          <w:tcPr>
            <w:tcW w:w="4536" w:type="dxa"/>
            <w:vAlign w:val="center"/>
          </w:tcPr>
          <w:p w14:paraId="0D5EF733" w14:textId="1B16F9B2" w:rsidR="002A0DC5" w:rsidRPr="006817C0" w:rsidRDefault="002A0DC5" w:rsidP="002A0DC5">
            <w:pPr>
              <w:ind w:left="-57" w:right="-57"/>
              <w:rPr>
                <w:sz w:val="20"/>
                <w:szCs w:val="20"/>
              </w:rPr>
            </w:pPr>
            <w:r w:rsidRPr="006817C0">
              <w:rPr>
                <w:sz w:val="20"/>
                <w:szCs w:val="20"/>
              </w:rPr>
              <w:t>Индивидуальные жилые дома</w:t>
            </w:r>
          </w:p>
        </w:tc>
        <w:tc>
          <w:tcPr>
            <w:tcW w:w="2307" w:type="dxa"/>
            <w:vAlign w:val="center"/>
          </w:tcPr>
          <w:p w14:paraId="0F3E0B24" w14:textId="77777777" w:rsidR="002A0DC5" w:rsidRPr="006817C0" w:rsidRDefault="002A0DC5" w:rsidP="002A0DC5">
            <w:pPr>
              <w:ind w:left="-113" w:right="-113"/>
              <w:jc w:val="center"/>
              <w:rPr>
                <w:sz w:val="20"/>
                <w:szCs w:val="20"/>
              </w:rPr>
            </w:pPr>
            <w:r w:rsidRPr="006817C0">
              <w:rPr>
                <w:sz w:val="20"/>
                <w:szCs w:val="20"/>
              </w:rPr>
              <w:t>2023 г.</w:t>
            </w:r>
          </w:p>
        </w:tc>
        <w:tc>
          <w:tcPr>
            <w:tcW w:w="2513" w:type="dxa"/>
            <w:vAlign w:val="center"/>
          </w:tcPr>
          <w:p w14:paraId="5A3E0C9D" w14:textId="77777777" w:rsidR="002A0DC5" w:rsidRPr="006817C0" w:rsidRDefault="002A0DC5" w:rsidP="002A0DC5">
            <w:pPr>
              <w:ind w:left="-113" w:right="-113"/>
              <w:jc w:val="center"/>
              <w:rPr>
                <w:sz w:val="20"/>
                <w:szCs w:val="20"/>
              </w:rPr>
            </w:pPr>
            <w:r w:rsidRPr="006817C0">
              <w:rPr>
                <w:sz w:val="20"/>
                <w:szCs w:val="20"/>
              </w:rPr>
              <w:t>2033 г.</w:t>
            </w:r>
          </w:p>
        </w:tc>
      </w:tr>
      <w:tr w:rsidR="006817C0" w:rsidRPr="006817C0" w14:paraId="010069D9" w14:textId="77777777" w:rsidTr="0050706D">
        <w:trPr>
          <w:trHeight w:val="99"/>
          <w:jc w:val="center"/>
        </w:trPr>
        <w:tc>
          <w:tcPr>
            <w:tcW w:w="10060" w:type="dxa"/>
            <w:gridSpan w:val="4"/>
            <w:vAlign w:val="center"/>
          </w:tcPr>
          <w:p w14:paraId="0D89F81F" w14:textId="4819A9BF" w:rsidR="002A0DC5" w:rsidRPr="006817C0" w:rsidRDefault="002A0DC5" w:rsidP="002A0DC5">
            <w:pPr>
              <w:ind w:left="-113" w:right="-113"/>
              <w:jc w:val="center"/>
              <w:rPr>
                <w:sz w:val="20"/>
                <w:szCs w:val="20"/>
              </w:rPr>
            </w:pPr>
            <w:r w:rsidRPr="006817C0">
              <w:rPr>
                <w:bCs/>
                <w:i/>
                <w:sz w:val="20"/>
                <w:szCs w:val="20"/>
                <w:lang w:eastAsia="ru-RU"/>
              </w:rPr>
              <w:t>Сооружения инженерной инфраструктуры</w:t>
            </w:r>
          </w:p>
        </w:tc>
      </w:tr>
      <w:tr w:rsidR="006817C0" w:rsidRPr="006817C0" w14:paraId="557D92D7" w14:textId="77777777" w:rsidTr="0050706D">
        <w:trPr>
          <w:trHeight w:val="99"/>
          <w:jc w:val="center"/>
        </w:trPr>
        <w:tc>
          <w:tcPr>
            <w:tcW w:w="704" w:type="dxa"/>
            <w:vAlign w:val="center"/>
          </w:tcPr>
          <w:p w14:paraId="07E9603C" w14:textId="4F1DD0D3" w:rsidR="002A0DC5" w:rsidRPr="006817C0" w:rsidRDefault="002A0DC5" w:rsidP="002A0DC5">
            <w:pPr>
              <w:suppressAutoHyphens w:val="0"/>
              <w:ind w:left="-113" w:right="-113"/>
              <w:jc w:val="center"/>
              <w:rPr>
                <w:rFonts w:eastAsia="SimSun"/>
                <w:sz w:val="20"/>
                <w:szCs w:val="20"/>
              </w:rPr>
            </w:pPr>
            <w:r w:rsidRPr="006817C0">
              <w:rPr>
                <w:sz w:val="20"/>
                <w:szCs w:val="16"/>
              </w:rPr>
              <w:t>78</w:t>
            </w:r>
          </w:p>
        </w:tc>
        <w:tc>
          <w:tcPr>
            <w:tcW w:w="4536" w:type="dxa"/>
            <w:vAlign w:val="center"/>
          </w:tcPr>
          <w:p w14:paraId="1F1D8C55" w14:textId="57834535" w:rsidR="002A0DC5" w:rsidRPr="006817C0" w:rsidRDefault="002A0DC5" w:rsidP="002A0DC5">
            <w:pPr>
              <w:ind w:left="-57" w:right="-57"/>
              <w:rPr>
                <w:sz w:val="20"/>
                <w:szCs w:val="20"/>
              </w:rPr>
            </w:pPr>
            <w:r w:rsidRPr="006817C0">
              <w:rPr>
                <w:sz w:val="20"/>
                <w:szCs w:val="20"/>
              </w:rPr>
              <w:t>Газораспределительный пункт (ГРП)</w:t>
            </w:r>
          </w:p>
        </w:tc>
        <w:tc>
          <w:tcPr>
            <w:tcW w:w="2307" w:type="dxa"/>
            <w:vAlign w:val="center"/>
          </w:tcPr>
          <w:p w14:paraId="4B9D5023" w14:textId="77777777" w:rsidR="002A0DC5" w:rsidRPr="006817C0" w:rsidRDefault="002A0DC5" w:rsidP="002A0DC5">
            <w:pPr>
              <w:ind w:left="-113" w:right="-113"/>
              <w:jc w:val="center"/>
              <w:rPr>
                <w:sz w:val="20"/>
                <w:szCs w:val="20"/>
              </w:rPr>
            </w:pPr>
            <w:r w:rsidRPr="006817C0">
              <w:rPr>
                <w:sz w:val="20"/>
                <w:szCs w:val="20"/>
              </w:rPr>
              <w:t>2023 г.</w:t>
            </w:r>
          </w:p>
        </w:tc>
        <w:tc>
          <w:tcPr>
            <w:tcW w:w="2513" w:type="dxa"/>
            <w:vAlign w:val="center"/>
          </w:tcPr>
          <w:p w14:paraId="6D183A32" w14:textId="77777777" w:rsidR="002A0DC5" w:rsidRPr="006817C0" w:rsidRDefault="002A0DC5" w:rsidP="002A0DC5">
            <w:pPr>
              <w:ind w:left="-113" w:right="-113"/>
              <w:jc w:val="center"/>
              <w:rPr>
                <w:sz w:val="20"/>
                <w:szCs w:val="20"/>
              </w:rPr>
            </w:pPr>
            <w:r w:rsidRPr="006817C0">
              <w:rPr>
                <w:sz w:val="20"/>
                <w:szCs w:val="20"/>
              </w:rPr>
              <w:t>2033 г.</w:t>
            </w:r>
          </w:p>
        </w:tc>
      </w:tr>
      <w:tr w:rsidR="006817C0" w:rsidRPr="006817C0" w14:paraId="40BB0A49" w14:textId="77777777" w:rsidTr="0050706D">
        <w:trPr>
          <w:trHeight w:val="99"/>
          <w:jc w:val="center"/>
        </w:trPr>
        <w:tc>
          <w:tcPr>
            <w:tcW w:w="704" w:type="dxa"/>
            <w:vAlign w:val="center"/>
          </w:tcPr>
          <w:p w14:paraId="28A8A0EC" w14:textId="45E111DB" w:rsidR="002A0DC5" w:rsidRPr="006817C0" w:rsidRDefault="002A0DC5" w:rsidP="002A0DC5">
            <w:pPr>
              <w:suppressAutoHyphens w:val="0"/>
              <w:ind w:left="-113" w:right="-113"/>
              <w:jc w:val="center"/>
              <w:rPr>
                <w:sz w:val="20"/>
                <w:szCs w:val="16"/>
              </w:rPr>
            </w:pPr>
            <w:r w:rsidRPr="006817C0">
              <w:rPr>
                <w:sz w:val="20"/>
                <w:szCs w:val="16"/>
              </w:rPr>
              <w:t>79</w:t>
            </w:r>
          </w:p>
        </w:tc>
        <w:tc>
          <w:tcPr>
            <w:tcW w:w="4536" w:type="dxa"/>
            <w:vAlign w:val="center"/>
          </w:tcPr>
          <w:p w14:paraId="68324032" w14:textId="65B12271" w:rsidR="002A0DC5" w:rsidRPr="006817C0" w:rsidRDefault="002A0DC5" w:rsidP="002A0DC5">
            <w:pPr>
              <w:ind w:left="-57" w:right="-57"/>
              <w:rPr>
                <w:sz w:val="20"/>
                <w:szCs w:val="20"/>
              </w:rPr>
            </w:pPr>
            <w:r w:rsidRPr="006817C0">
              <w:rPr>
                <w:sz w:val="20"/>
                <w:szCs w:val="20"/>
              </w:rPr>
              <w:t>Трансформаторная подстанция (ТП 10/0,4кВ)</w:t>
            </w:r>
          </w:p>
        </w:tc>
        <w:tc>
          <w:tcPr>
            <w:tcW w:w="2307" w:type="dxa"/>
            <w:vAlign w:val="center"/>
          </w:tcPr>
          <w:p w14:paraId="6AD59C6C" w14:textId="10C8432B" w:rsidR="002A0DC5" w:rsidRPr="006817C0" w:rsidRDefault="002A0DC5" w:rsidP="002A0DC5">
            <w:pPr>
              <w:ind w:left="-113" w:right="-113"/>
              <w:jc w:val="center"/>
              <w:rPr>
                <w:sz w:val="20"/>
                <w:szCs w:val="20"/>
              </w:rPr>
            </w:pPr>
            <w:r w:rsidRPr="006817C0">
              <w:rPr>
                <w:sz w:val="20"/>
                <w:szCs w:val="20"/>
              </w:rPr>
              <w:t>2023 г.</w:t>
            </w:r>
          </w:p>
        </w:tc>
        <w:tc>
          <w:tcPr>
            <w:tcW w:w="2513" w:type="dxa"/>
            <w:vAlign w:val="center"/>
          </w:tcPr>
          <w:p w14:paraId="1FDEC868" w14:textId="6DC5859C" w:rsidR="002A0DC5" w:rsidRPr="006817C0" w:rsidRDefault="002A0DC5" w:rsidP="002A0DC5">
            <w:pPr>
              <w:ind w:left="-113" w:right="-113"/>
              <w:jc w:val="center"/>
              <w:rPr>
                <w:sz w:val="20"/>
                <w:szCs w:val="20"/>
              </w:rPr>
            </w:pPr>
            <w:r w:rsidRPr="006817C0">
              <w:rPr>
                <w:sz w:val="20"/>
                <w:szCs w:val="20"/>
              </w:rPr>
              <w:t>2033 г.</w:t>
            </w:r>
          </w:p>
        </w:tc>
      </w:tr>
    </w:tbl>
    <w:p w14:paraId="4D77138D" w14:textId="77777777" w:rsidR="0050706D" w:rsidRPr="006817C0" w:rsidRDefault="0050706D" w:rsidP="0050706D">
      <w:pPr>
        <w:spacing w:before="240"/>
        <w:ind w:firstLine="567"/>
        <w:jc w:val="both"/>
        <w:rPr>
          <w:lang w:eastAsia="ru-RU"/>
        </w:rPr>
      </w:pPr>
      <w:r w:rsidRPr="006817C0">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 Нумерация объектов представлена согласно варианту планировочного решения застройки территории (материалы по обоснованию проекта планировки территории).</w:t>
      </w:r>
    </w:p>
    <w:p w14:paraId="6C35F311" w14:textId="77777777" w:rsidR="0050706D" w:rsidRPr="006817C0" w:rsidRDefault="0050706D" w:rsidP="0050706D">
      <w:pPr>
        <w:keepNext/>
        <w:keepLines/>
        <w:tabs>
          <w:tab w:val="left" w:pos="1418"/>
        </w:tabs>
        <w:autoSpaceDE w:val="0"/>
        <w:spacing w:before="240" w:after="200"/>
        <w:ind w:firstLine="567"/>
        <w:jc w:val="center"/>
        <w:outlineLvl w:val="1"/>
        <w:rPr>
          <w:rFonts w:eastAsia="GOST Type AU"/>
          <w:b/>
        </w:rPr>
      </w:pPr>
      <w:bookmarkStart w:id="83" w:name="_Toc61605403"/>
      <w:bookmarkStart w:id="84" w:name="_Toc61605515"/>
      <w:bookmarkStart w:id="85" w:name="_Toc124161094"/>
      <w:bookmarkStart w:id="86" w:name="_Toc145422938"/>
      <w:r w:rsidRPr="006817C0">
        <w:rPr>
          <w:rFonts w:eastAsia="GOST Type AU"/>
          <w:b/>
        </w:rPr>
        <w:t>2.2.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83"/>
      <w:bookmarkEnd w:id="84"/>
      <w:bookmarkEnd w:id="85"/>
      <w:bookmarkEnd w:id="86"/>
    </w:p>
    <w:p w14:paraId="6CBAD420" w14:textId="77777777" w:rsidR="0050706D" w:rsidRPr="006817C0" w:rsidRDefault="0050706D" w:rsidP="0050706D">
      <w:pPr>
        <w:pStyle w:val="01"/>
        <w:keepNext/>
        <w:keepLines/>
        <w:spacing w:before="240"/>
        <w:jc w:val="right"/>
        <w:rPr>
          <w:rFonts w:eastAsia="GOST Type AU"/>
          <w:sz w:val="20"/>
        </w:rPr>
      </w:pPr>
      <w:r w:rsidRPr="006817C0">
        <w:rPr>
          <w:rFonts w:eastAsia="GOST Type AU"/>
          <w:sz w:val="20"/>
        </w:rPr>
        <w:t>Таблица 3</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2307"/>
        <w:gridCol w:w="2513"/>
      </w:tblGrid>
      <w:tr w:rsidR="006817C0" w:rsidRPr="006817C0" w14:paraId="6466A671" w14:textId="77777777" w:rsidTr="0050706D">
        <w:trPr>
          <w:trHeight w:val="20"/>
          <w:jc w:val="center"/>
        </w:trPr>
        <w:tc>
          <w:tcPr>
            <w:tcW w:w="704" w:type="dxa"/>
            <w:vAlign w:val="center"/>
          </w:tcPr>
          <w:p w14:paraId="5668C0B1" w14:textId="77777777" w:rsidR="0050706D" w:rsidRPr="006817C0" w:rsidRDefault="0050706D" w:rsidP="0050706D">
            <w:pPr>
              <w:keepNext/>
              <w:keepLines/>
              <w:ind w:left="-113" w:right="-113"/>
              <w:jc w:val="center"/>
              <w:rPr>
                <w:b/>
                <w:bCs/>
                <w:sz w:val="18"/>
                <w:szCs w:val="20"/>
                <w:lang w:eastAsia="ru-RU"/>
              </w:rPr>
            </w:pPr>
            <w:r w:rsidRPr="006817C0">
              <w:rPr>
                <w:b/>
                <w:bCs/>
                <w:sz w:val="18"/>
                <w:szCs w:val="20"/>
              </w:rPr>
              <w:t>№ по эксп.</w:t>
            </w:r>
          </w:p>
        </w:tc>
        <w:tc>
          <w:tcPr>
            <w:tcW w:w="4111" w:type="dxa"/>
            <w:vAlign w:val="center"/>
          </w:tcPr>
          <w:p w14:paraId="0BB523E4" w14:textId="77777777" w:rsidR="0050706D" w:rsidRPr="006817C0" w:rsidRDefault="0050706D" w:rsidP="0050706D">
            <w:pPr>
              <w:keepNext/>
              <w:keepLines/>
              <w:ind w:left="-57" w:right="-57"/>
              <w:jc w:val="center"/>
              <w:rPr>
                <w:b/>
                <w:bCs/>
                <w:sz w:val="18"/>
                <w:szCs w:val="20"/>
                <w:lang w:eastAsia="ru-RU"/>
              </w:rPr>
            </w:pPr>
            <w:r w:rsidRPr="006817C0">
              <w:rPr>
                <w:b/>
                <w:bCs/>
                <w:sz w:val="18"/>
                <w:szCs w:val="20"/>
              </w:rPr>
              <w:t>Наименование</w:t>
            </w:r>
          </w:p>
        </w:tc>
        <w:tc>
          <w:tcPr>
            <w:tcW w:w="2307" w:type="dxa"/>
            <w:vAlign w:val="center"/>
          </w:tcPr>
          <w:p w14:paraId="3F2E9049" w14:textId="77777777" w:rsidR="0050706D" w:rsidRPr="006817C0" w:rsidRDefault="0050706D" w:rsidP="0050706D">
            <w:pPr>
              <w:keepNext/>
              <w:keepLines/>
              <w:ind w:left="-113" w:right="-113"/>
              <w:jc w:val="center"/>
              <w:rPr>
                <w:b/>
                <w:bCs/>
                <w:sz w:val="18"/>
                <w:szCs w:val="20"/>
                <w:lang w:eastAsia="ru-RU"/>
              </w:rPr>
            </w:pPr>
            <w:r w:rsidRPr="006817C0">
              <w:rPr>
                <w:b/>
                <w:bCs/>
                <w:sz w:val="18"/>
                <w:szCs w:val="20"/>
              </w:rPr>
              <w:t>Этап проектирования</w:t>
            </w:r>
          </w:p>
        </w:tc>
        <w:tc>
          <w:tcPr>
            <w:tcW w:w="2513" w:type="dxa"/>
            <w:vAlign w:val="center"/>
          </w:tcPr>
          <w:p w14:paraId="78620BAB" w14:textId="77777777" w:rsidR="0050706D" w:rsidRPr="006817C0" w:rsidRDefault="0050706D" w:rsidP="0050706D">
            <w:pPr>
              <w:keepNext/>
              <w:keepLines/>
              <w:ind w:left="-113" w:right="-113"/>
              <w:jc w:val="center"/>
              <w:rPr>
                <w:b/>
                <w:bCs/>
                <w:sz w:val="18"/>
                <w:szCs w:val="20"/>
                <w:highlight w:val="yellow"/>
                <w:lang w:eastAsia="ru-RU"/>
              </w:rPr>
            </w:pPr>
            <w:r w:rsidRPr="006817C0">
              <w:rPr>
                <w:b/>
                <w:bCs/>
                <w:sz w:val="18"/>
                <w:szCs w:val="20"/>
              </w:rPr>
              <w:t>Этап строительства</w:t>
            </w:r>
          </w:p>
        </w:tc>
      </w:tr>
      <w:tr w:rsidR="006817C0" w:rsidRPr="006817C0" w14:paraId="75FCEBB1" w14:textId="77777777" w:rsidTr="0050706D">
        <w:trPr>
          <w:trHeight w:val="99"/>
          <w:jc w:val="center"/>
        </w:trPr>
        <w:tc>
          <w:tcPr>
            <w:tcW w:w="704" w:type="dxa"/>
            <w:vAlign w:val="center"/>
          </w:tcPr>
          <w:p w14:paraId="510C18B0" w14:textId="77777777" w:rsidR="0050706D" w:rsidRPr="006817C0" w:rsidRDefault="0050706D" w:rsidP="0050706D">
            <w:pPr>
              <w:suppressAutoHyphens w:val="0"/>
              <w:ind w:left="-113" w:right="-113"/>
              <w:jc w:val="center"/>
              <w:rPr>
                <w:sz w:val="20"/>
                <w:szCs w:val="16"/>
              </w:rPr>
            </w:pPr>
            <w:r w:rsidRPr="006817C0">
              <w:rPr>
                <w:sz w:val="20"/>
                <w:szCs w:val="16"/>
              </w:rPr>
              <w:t>-</w:t>
            </w:r>
          </w:p>
        </w:tc>
        <w:tc>
          <w:tcPr>
            <w:tcW w:w="4111" w:type="dxa"/>
          </w:tcPr>
          <w:p w14:paraId="581BF765" w14:textId="77777777" w:rsidR="0050706D" w:rsidRPr="006817C0" w:rsidRDefault="0050706D" w:rsidP="0050706D">
            <w:pPr>
              <w:ind w:left="-57" w:right="-57"/>
              <w:rPr>
                <w:sz w:val="20"/>
                <w:szCs w:val="20"/>
              </w:rPr>
            </w:pPr>
            <w:r w:rsidRPr="006817C0">
              <w:rPr>
                <w:sz w:val="20"/>
                <w:szCs w:val="20"/>
              </w:rPr>
              <w:t>Выполнение вертикальной планировки</w:t>
            </w:r>
          </w:p>
        </w:tc>
        <w:tc>
          <w:tcPr>
            <w:tcW w:w="2307" w:type="dxa"/>
            <w:vAlign w:val="center"/>
          </w:tcPr>
          <w:p w14:paraId="43EEC744" w14:textId="77777777" w:rsidR="0050706D" w:rsidRPr="006817C0" w:rsidRDefault="0050706D" w:rsidP="0050706D">
            <w:pPr>
              <w:ind w:left="-113" w:right="-113"/>
              <w:jc w:val="center"/>
              <w:rPr>
                <w:sz w:val="20"/>
                <w:szCs w:val="20"/>
              </w:rPr>
            </w:pPr>
            <w:r w:rsidRPr="006817C0">
              <w:rPr>
                <w:sz w:val="20"/>
                <w:szCs w:val="20"/>
              </w:rPr>
              <w:t>2023 г.</w:t>
            </w:r>
          </w:p>
        </w:tc>
        <w:tc>
          <w:tcPr>
            <w:tcW w:w="2513" w:type="dxa"/>
            <w:vAlign w:val="center"/>
          </w:tcPr>
          <w:p w14:paraId="3A5F52EC" w14:textId="77777777" w:rsidR="0050706D" w:rsidRPr="006817C0" w:rsidRDefault="0050706D" w:rsidP="0050706D">
            <w:pPr>
              <w:ind w:left="-113" w:right="-113"/>
              <w:jc w:val="center"/>
              <w:rPr>
                <w:sz w:val="20"/>
                <w:szCs w:val="20"/>
              </w:rPr>
            </w:pPr>
            <w:r w:rsidRPr="006817C0">
              <w:rPr>
                <w:sz w:val="20"/>
                <w:szCs w:val="20"/>
              </w:rPr>
              <w:t>2033 г.</w:t>
            </w:r>
          </w:p>
        </w:tc>
      </w:tr>
      <w:tr w:rsidR="006817C0" w:rsidRPr="006817C0" w14:paraId="400ECA1B" w14:textId="77777777" w:rsidTr="0050706D">
        <w:trPr>
          <w:trHeight w:val="99"/>
          <w:jc w:val="center"/>
        </w:trPr>
        <w:tc>
          <w:tcPr>
            <w:tcW w:w="704" w:type="dxa"/>
            <w:vAlign w:val="center"/>
          </w:tcPr>
          <w:p w14:paraId="02EADBD7" w14:textId="77777777" w:rsidR="0050706D" w:rsidRPr="006817C0" w:rsidRDefault="0050706D" w:rsidP="0050706D">
            <w:pPr>
              <w:suppressAutoHyphens w:val="0"/>
              <w:ind w:left="-113" w:right="-113"/>
              <w:jc w:val="center"/>
              <w:rPr>
                <w:sz w:val="20"/>
                <w:szCs w:val="16"/>
              </w:rPr>
            </w:pPr>
            <w:r w:rsidRPr="006817C0">
              <w:rPr>
                <w:sz w:val="20"/>
                <w:szCs w:val="16"/>
              </w:rPr>
              <w:t>-</w:t>
            </w:r>
          </w:p>
        </w:tc>
        <w:tc>
          <w:tcPr>
            <w:tcW w:w="4111" w:type="dxa"/>
            <w:vAlign w:val="center"/>
          </w:tcPr>
          <w:p w14:paraId="0700885F" w14:textId="77777777" w:rsidR="0050706D" w:rsidRPr="006817C0" w:rsidRDefault="0050706D" w:rsidP="0050706D">
            <w:pPr>
              <w:ind w:left="-57" w:right="-57"/>
              <w:rPr>
                <w:sz w:val="20"/>
                <w:szCs w:val="20"/>
              </w:rPr>
            </w:pPr>
            <w:r w:rsidRPr="006817C0">
              <w:rPr>
                <w:sz w:val="20"/>
                <w:szCs w:val="20"/>
              </w:rPr>
              <w:t>Строительство улично-дорожной сети</w:t>
            </w:r>
          </w:p>
        </w:tc>
        <w:tc>
          <w:tcPr>
            <w:tcW w:w="2307" w:type="dxa"/>
            <w:vAlign w:val="center"/>
          </w:tcPr>
          <w:p w14:paraId="3A7C6002" w14:textId="77777777" w:rsidR="0050706D" w:rsidRPr="006817C0" w:rsidRDefault="0050706D" w:rsidP="0050706D">
            <w:pPr>
              <w:ind w:left="-113" w:right="-113"/>
              <w:jc w:val="center"/>
              <w:rPr>
                <w:sz w:val="20"/>
                <w:szCs w:val="20"/>
              </w:rPr>
            </w:pPr>
            <w:r w:rsidRPr="006817C0">
              <w:rPr>
                <w:sz w:val="20"/>
                <w:szCs w:val="20"/>
              </w:rPr>
              <w:t>2023 г.</w:t>
            </w:r>
          </w:p>
        </w:tc>
        <w:tc>
          <w:tcPr>
            <w:tcW w:w="2513" w:type="dxa"/>
            <w:vAlign w:val="center"/>
          </w:tcPr>
          <w:p w14:paraId="507BFFBD" w14:textId="77777777" w:rsidR="0050706D" w:rsidRPr="006817C0" w:rsidRDefault="0050706D" w:rsidP="0050706D">
            <w:pPr>
              <w:ind w:left="-113" w:right="-113"/>
              <w:jc w:val="center"/>
              <w:rPr>
                <w:sz w:val="20"/>
                <w:szCs w:val="20"/>
              </w:rPr>
            </w:pPr>
            <w:r w:rsidRPr="006817C0">
              <w:rPr>
                <w:sz w:val="20"/>
                <w:szCs w:val="20"/>
              </w:rPr>
              <w:t>2033 г.</w:t>
            </w:r>
          </w:p>
        </w:tc>
      </w:tr>
      <w:tr w:rsidR="006817C0" w:rsidRPr="006817C0" w14:paraId="37B13D3E" w14:textId="77777777" w:rsidTr="0050706D">
        <w:trPr>
          <w:trHeight w:val="99"/>
          <w:jc w:val="center"/>
        </w:trPr>
        <w:tc>
          <w:tcPr>
            <w:tcW w:w="704" w:type="dxa"/>
            <w:vAlign w:val="center"/>
          </w:tcPr>
          <w:p w14:paraId="126C3C7D" w14:textId="77777777" w:rsidR="0050706D" w:rsidRPr="006817C0" w:rsidRDefault="0050706D" w:rsidP="0050706D">
            <w:pPr>
              <w:suppressAutoHyphens w:val="0"/>
              <w:ind w:left="-113" w:right="-113"/>
              <w:jc w:val="center"/>
              <w:rPr>
                <w:sz w:val="20"/>
                <w:szCs w:val="16"/>
              </w:rPr>
            </w:pPr>
            <w:r w:rsidRPr="006817C0">
              <w:rPr>
                <w:sz w:val="20"/>
                <w:szCs w:val="16"/>
              </w:rPr>
              <w:t>-</w:t>
            </w:r>
          </w:p>
        </w:tc>
        <w:tc>
          <w:tcPr>
            <w:tcW w:w="4111" w:type="dxa"/>
            <w:vAlign w:val="center"/>
          </w:tcPr>
          <w:p w14:paraId="5D59303F" w14:textId="77777777" w:rsidR="0050706D" w:rsidRPr="006817C0" w:rsidRDefault="0050706D" w:rsidP="0050706D">
            <w:pPr>
              <w:ind w:left="-57" w:right="-57"/>
              <w:rPr>
                <w:sz w:val="20"/>
                <w:szCs w:val="20"/>
              </w:rPr>
            </w:pPr>
            <w:r w:rsidRPr="006817C0">
              <w:rPr>
                <w:sz w:val="20"/>
                <w:szCs w:val="20"/>
              </w:rPr>
              <w:t>Строительство инженерных сетей</w:t>
            </w:r>
          </w:p>
        </w:tc>
        <w:tc>
          <w:tcPr>
            <w:tcW w:w="2307" w:type="dxa"/>
            <w:vAlign w:val="center"/>
          </w:tcPr>
          <w:p w14:paraId="419CBA80" w14:textId="77777777" w:rsidR="0050706D" w:rsidRPr="006817C0" w:rsidRDefault="0050706D" w:rsidP="0050706D">
            <w:pPr>
              <w:ind w:left="-113" w:right="-113"/>
              <w:jc w:val="center"/>
              <w:rPr>
                <w:sz w:val="20"/>
                <w:szCs w:val="20"/>
              </w:rPr>
            </w:pPr>
            <w:r w:rsidRPr="006817C0">
              <w:rPr>
                <w:sz w:val="20"/>
                <w:szCs w:val="20"/>
              </w:rPr>
              <w:t>2023 г.</w:t>
            </w:r>
          </w:p>
        </w:tc>
        <w:tc>
          <w:tcPr>
            <w:tcW w:w="2513" w:type="dxa"/>
            <w:vAlign w:val="center"/>
          </w:tcPr>
          <w:p w14:paraId="34ABA3A2" w14:textId="77777777" w:rsidR="0050706D" w:rsidRPr="006817C0" w:rsidRDefault="0050706D" w:rsidP="0050706D">
            <w:pPr>
              <w:ind w:left="-113" w:right="-113"/>
              <w:jc w:val="center"/>
              <w:rPr>
                <w:sz w:val="20"/>
                <w:szCs w:val="20"/>
              </w:rPr>
            </w:pPr>
            <w:r w:rsidRPr="006817C0">
              <w:rPr>
                <w:sz w:val="20"/>
                <w:szCs w:val="20"/>
              </w:rPr>
              <w:t>2033 г.</w:t>
            </w:r>
          </w:p>
        </w:tc>
      </w:tr>
      <w:tr w:rsidR="006817C0" w:rsidRPr="006817C0" w14:paraId="5F3BDE0B" w14:textId="77777777" w:rsidTr="0050706D">
        <w:trPr>
          <w:trHeight w:val="99"/>
          <w:jc w:val="center"/>
        </w:trPr>
        <w:tc>
          <w:tcPr>
            <w:tcW w:w="704" w:type="dxa"/>
            <w:vAlign w:val="center"/>
          </w:tcPr>
          <w:p w14:paraId="258740A0" w14:textId="77777777" w:rsidR="0050706D" w:rsidRPr="006817C0" w:rsidRDefault="0050706D" w:rsidP="0050706D">
            <w:pPr>
              <w:suppressAutoHyphens w:val="0"/>
              <w:ind w:left="-113" w:right="-113"/>
              <w:jc w:val="center"/>
              <w:rPr>
                <w:sz w:val="20"/>
                <w:szCs w:val="16"/>
              </w:rPr>
            </w:pPr>
            <w:r w:rsidRPr="006817C0">
              <w:rPr>
                <w:sz w:val="20"/>
                <w:szCs w:val="16"/>
              </w:rPr>
              <w:t>-</w:t>
            </w:r>
          </w:p>
        </w:tc>
        <w:tc>
          <w:tcPr>
            <w:tcW w:w="4111" w:type="dxa"/>
            <w:vAlign w:val="center"/>
          </w:tcPr>
          <w:p w14:paraId="50C71071" w14:textId="77777777" w:rsidR="0050706D" w:rsidRPr="006817C0" w:rsidRDefault="0050706D" w:rsidP="0050706D">
            <w:pPr>
              <w:ind w:left="-57" w:right="-57"/>
              <w:rPr>
                <w:sz w:val="20"/>
                <w:szCs w:val="20"/>
              </w:rPr>
            </w:pPr>
            <w:r w:rsidRPr="006817C0">
              <w:rPr>
                <w:sz w:val="20"/>
                <w:szCs w:val="20"/>
              </w:rPr>
              <w:t>Строительство элементов благоустройства территории</w:t>
            </w:r>
          </w:p>
        </w:tc>
        <w:tc>
          <w:tcPr>
            <w:tcW w:w="2307" w:type="dxa"/>
            <w:vAlign w:val="center"/>
          </w:tcPr>
          <w:p w14:paraId="7FCEA27A" w14:textId="77777777" w:rsidR="0050706D" w:rsidRPr="006817C0" w:rsidRDefault="0050706D" w:rsidP="0050706D">
            <w:pPr>
              <w:ind w:left="-113" w:right="-113"/>
              <w:jc w:val="center"/>
              <w:rPr>
                <w:sz w:val="20"/>
                <w:szCs w:val="20"/>
              </w:rPr>
            </w:pPr>
            <w:r w:rsidRPr="006817C0">
              <w:rPr>
                <w:sz w:val="20"/>
                <w:szCs w:val="20"/>
              </w:rPr>
              <w:t>2023 г.</w:t>
            </w:r>
          </w:p>
        </w:tc>
        <w:tc>
          <w:tcPr>
            <w:tcW w:w="2513" w:type="dxa"/>
            <w:vAlign w:val="center"/>
          </w:tcPr>
          <w:p w14:paraId="353C23F2" w14:textId="77777777" w:rsidR="0050706D" w:rsidRPr="006817C0" w:rsidRDefault="0050706D" w:rsidP="0050706D">
            <w:pPr>
              <w:ind w:left="-113" w:right="-113"/>
              <w:jc w:val="center"/>
              <w:rPr>
                <w:sz w:val="20"/>
                <w:szCs w:val="20"/>
              </w:rPr>
            </w:pPr>
            <w:r w:rsidRPr="006817C0">
              <w:rPr>
                <w:sz w:val="20"/>
                <w:szCs w:val="20"/>
              </w:rPr>
              <w:t>2033 г.</w:t>
            </w:r>
          </w:p>
        </w:tc>
      </w:tr>
      <w:tr w:rsidR="006817C0" w:rsidRPr="006817C0" w14:paraId="32FB5FDA" w14:textId="77777777" w:rsidTr="0050706D">
        <w:trPr>
          <w:trHeight w:val="99"/>
          <w:jc w:val="center"/>
        </w:trPr>
        <w:tc>
          <w:tcPr>
            <w:tcW w:w="9635" w:type="dxa"/>
            <w:gridSpan w:val="4"/>
            <w:vAlign w:val="center"/>
          </w:tcPr>
          <w:p w14:paraId="16C231C0" w14:textId="77777777" w:rsidR="0050706D" w:rsidRPr="006817C0" w:rsidRDefault="0050706D" w:rsidP="0050706D">
            <w:pPr>
              <w:keepNext/>
              <w:keepLines/>
              <w:ind w:left="-113" w:right="-113"/>
              <w:jc w:val="center"/>
              <w:rPr>
                <w:sz w:val="20"/>
                <w:szCs w:val="20"/>
              </w:rPr>
            </w:pPr>
            <w:r w:rsidRPr="006817C0">
              <w:rPr>
                <w:b/>
                <w:bCs/>
                <w:sz w:val="20"/>
                <w:szCs w:val="20"/>
                <w:lang w:eastAsia="ru-RU"/>
              </w:rPr>
              <w:lastRenderedPageBreak/>
              <w:t>Проектируемая застройка</w:t>
            </w:r>
          </w:p>
        </w:tc>
      </w:tr>
      <w:tr w:rsidR="006817C0" w:rsidRPr="006817C0" w14:paraId="394EF905" w14:textId="77777777" w:rsidTr="0050706D">
        <w:trPr>
          <w:trHeight w:val="99"/>
          <w:jc w:val="center"/>
        </w:trPr>
        <w:tc>
          <w:tcPr>
            <w:tcW w:w="9635" w:type="dxa"/>
            <w:gridSpan w:val="4"/>
            <w:vAlign w:val="center"/>
          </w:tcPr>
          <w:p w14:paraId="70990483" w14:textId="77777777" w:rsidR="0050706D" w:rsidRPr="006817C0" w:rsidRDefault="0050706D" w:rsidP="0050706D">
            <w:pPr>
              <w:keepNext/>
              <w:keepLines/>
              <w:ind w:left="-113" w:right="-113"/>
              <w:jc w:val="center"/>
              <w:rPr>
                <w:sz w:val="20"/>
                <w:szCs w:val="20"/>
              </w:rPr>
            </w:pPr>
            <w:r w:rsidRPr="006817C0">
              <w:rPr>
                <w:i/>
                <w:sz w:val="20"/>
                <w:szCs w:val="20"/>
              </w:rPr>
              <w:t>Объекты инженерной инфраструктуры</w:t>
            </w:r>
          </w:p>
        </w:tc>
      </w:tr>
      <w:tr w:rsidR="006817C0" w:rsidRPr="006817C0" w14:paraId="47CAB13C" w14:textId="77777777" w:rsidTr="0050706D">
        <w:trPr>
          <w:trHeight w:val="99"/>
          <w:jc w:val="center"/>
        </w:trPr>
        <w:tc>
          <w:tcPr>
            <w:tcW w:w="704" w:type="dxa"/>
            <w:vAlign w:val="center"/>
          </w:tcPr>
          <w:p w14:paraId="25B41028" w14:textId="7668ABE8" w:rsidR="002A0DC5" w:rsidRPr="006817C0" w:rsidRDefault="002A0DC5" w:rsidP="002A0DC5">
            <w:pPr>
              <w:suppressAutoHyphens w:val="0"/>
              <w:ind w:left="-113" w:right="-113"/>
              <w:jc w:val="center"/>
              <w:rPr>
                <w:sz w:val="20"/>
                <w:szCs w:val="16"/>
              </w:rPr>
            </w:pPr>
            <w:r w:rsidRPr="006817C0">
              <w:rPr>
                <w:sz w:val="20"/>
                <w:szCs w:val="16"/>
              </w:rPr>
              <w:t>78</w:t>
            </w:r>
          </w:p>
        </w:tc>
        <w:tc>
          <w:tcPr>
            <w:tcW w:w="4111" w:type="dxa"/>
            <w:vAlign w:val="center"/>
          </w:tcPr>
          <w:p w14:paraId="07DC921F" w14:textId="631C1F1A" w:rsidR="002A0DC5" w:rsidRPr="006817C0" w:rsidRDefault="002A0DC5" w:rsidP="002A0DC5">
            <w:pPr>
              <w:ind w:left="-57" w:right="-57"/>
              <w:rPr>
                <w:sz w:val="20"/>
                <w:szCs w:val="20"/>
              </w:rPr>
            </w:pPr>
            <w:r w:rsidRPr="006817C0">
              <w:rPr>
                <w:sz w:val="20"/>
                <w:szCs w:val="20"/>
              </w:rPr>
              <w:t>Газораспределительный пункт (ГРП)</w:t>
            </w:r>
          </w:p>
        </w:tc>
        <w:tc>
          <w:tcPr>
            <w:tcW w:w="2307" w:type="dxa"/>
            <w:vAlign w:val="center"/>
          </w:tcPr>
          <w:p w14:paraId="33DE5C98" w14:textId="2701DCB2" w:rsidR="002A0DC5" w:rsidRPr="006817C0" w:rsidRDefault="002A0DC5" w:rsidP="002A0DC5">
            <w:pPr>
              <w:ind w:left="-113" w:right="-113"/>
              <w:jc w:val="center"/>
              <w:rPr>
                <w:sz w:val="20"/>
                <w:szCs w:val="20"/>
              </w:rPr>
            </w:pPr>
            <w:r w:rsidRPr="006817C0">
              <w:rPr>
                <w:sz w:val="20"/>
                <w:szCs w:val="20"/>
              </w:rPr>
              <w:t>2023 г.</w:t>
            </w:r>
          </w:p>
        </w:tc>
        <w:tc>
          <w:tcPr>
            <w:tcW w:w="2513" w:type="dxa"/>
            <w:vAlign w:val="center"/>
          </w:tcPr>
          <w:p w14:paraId="749308EF" w14:textId="75E92295" w:rsidR="002A0DC5" w:rsidRPr="006817C0" w:rsidRDefault="002A0DC5" w:rsidP="002A0DC5">
            <w:pPr>
              <w:ind w:left="-113" w:right="-113"/>
              <w:jc w:val="center"/>
              <w:rPr>
                <w:sz w:val="20"/>
                <w:szCs w:val="20"/>
              </w:rPr>
            </w:pPr>
            <w:r w:rsidRPr="006817C0">
              <w:rPr>
                <w:sz w:val="20"/>
                <w:szCs w:val="20"/>
              </w:rPr>
              <w:t>2033 г.</w:t>
            </w:r>
          </w:p>
        </w:tc>
      </w:tr>
      <w:tr w:rsidR="006817C0" w:rsidRPr="006817C0" w14:paraId="5AC20D95" w14:textId="77777777" w:rsidTr="0050706D">
        <w:trPr>
          <w:trHeight w:val="99"/>
          <w:jc w:val="center"/>
        </w:trPr>
        <w:tc>
          <w:tcPr>
            <w:tcW w:w="704" w:type="dxa"/>
            <w:vAlign w:val="center"/>
          </w:tcPr>
          <w:p w14:paraId="45FE20BD" w14:textId="430601CD" w:rsidR="002A0DC5" w:rsidRPr="006817C0" w:rsidRDefault="002A0DC5" w:rsidP="002A0DC5">
            <w:pPr>
              <w:suppressAutoHyphens w:val="0"/>
              <w:ind w:left="-113" w:right="-113"/>
              <w:jc w:val="center"/>
              <w:rPr>
                <w:sz w:val="20"/>
                <w:szCs w:val="16"/>
              </w:rPr>
            </w:pPr>
            <w:r w:rsidRPr="006817C0">
              <w:rPr>
                <w:sz w:val="20"/>
                <w:szCs w:val="16"/>
              </w:rPr>
              <w:t>79</w:t>
            </w:r>
          </w:p>
        </w:tc>
        <w:tc>
          <w:tcPr>
            <w:tcW w:w="4111" w:type="dxa"/>
            <w:vAlign w:val="center"/>
          </w:tcPr>
          <w:p w14:paraId="413AD99D" w14:textId="3C4C616B" w:rsidR="002A0DC5" w:rsidRPr="006817C0" w:rsidRDefault="002A0DC5" w:rsidP="002A0DC5">
            <w:pPr>
              <w:ind w:left="-57" w:right="-57"/>
              <w:rPr>
                <w:sz w:val="20"/>
                <w:szCs w:val="20"/>
              </w:rPr>
            </w:pPr>
            <w:r w:rsidRPr="006817C0">
              <w:rPr>
                <w:sz w:val="20"/>
                <w:szCs w:val="20"/>
              </w:rPr>
              <w:t>Трансформаторная подстанция (ТП 10/0,4кВ)</w:t>
            </w:r>
          </w:p>
        </w:tc>
        <w:tc>
          <w:tcPr>
            <w:tcW w:w="2307" w:type="dxa"/>
            <w:vAlign w:val="center"/>
          </w:tcPr>
          <w:p w14:paraId="09BB258B" w14:textId="5A8AA67C" w:rsidR="002A0DC5" w:rsidRPr="006817C0" w:rsidRDefault="002A0DC5" w:rsidP="002A0DC5">
            <w:pPr>
              <w:ind w:left="-113" w:right="-113"/>
              <w:jc w:val="center"/>
              <w:rPr>
                <w:sz w:val="20"/>
                <w:szCs w:val="20"/>
              </w:rPr>
            </w:pPr>
            <w:r w:rsidRPr="006817C0">
              <w:rPr>
                <w:sz w:val="20"/>
                <w:szCs w:val="20"/>
              </w:rPr>
              <w:t>2023 г.</w:t>
            </w:r>
          </w:p>
        </w:tc>
        <w:tc>
          <w:tcPr>
            <w:tcW w:w="2513" w:type="dxa"/>
            <w:vAlign w:val="center"/>
          </w:tcPr>
          <w:p w14:paraId="6B9C003D" w14:textId="6E0D39FD" w:rsidR="002A0DC5" w:rsidRPr="006817C0" w:rsidRDefault="002A0DC5" w:rsidP="002A0DC5">
            <w:pPr>
              <w:ind w:left="-113" w:right="-113"/>
              <w:jc w:val="center"/>
              <w:rPr>
                <w:sz w:val="20"/>
                <w:szCs w:val="20"/>
              </w:rPr>
            </w:pPr>
            <w:r w:rsidRPr="006817C0">
              <w:rPr>
                <w:sz w:val="20"/>
                <w:szCs w:val="20"/>
              </w:rPr>
              <w:t>2033 г.</w:t>
            </w:r>
          </w:p>
        </w:tc>
      </w:tr>
    </w:tbl>
    <w:p w14:paraId="65C7A145" w14:textId="77777777" w:rsidR="0050706D" w:rsidRPr="006817C0" w:rsidRDefault="0050706D" w:rsidP="0050706D">
      <w:pPr>
        <w:spacing w:before="240"/>
        <w:ind w:firstLine="567"/>
        <w:jc w:val="both"/>
      </w:pPr>
      <w:r w:rsidRPr="006817C0">
        <w:t>Нумерация объектов представлена согласно варианту планировочного решения застройки территории (материалы по обоснованию проекта планировки территории).</w:t>
      </w:r>
    </w:p>
    <w:p w14:paraId="39F4CE0B" w14:textId="77777777" w:rsidR="00743A80" w:rsidRPr="006817C0" w:rsidRDefault="0050706D" w:rsidP="0050706D">
      <w:pPr>
        <w:ind w:firstLine="567"/>
        <w:jc w:val="both"/>
        <w:sectPr w:rsidR="00743A80" w:rsidRPr="006817C0" w:rsidSect="0050706D">
          <w:headerReference w:type="even" r:id="rId20"/>
          <w:footerReference w:type="even" r:id="rId21"/>
          <w:pgSz w:w="11906" w:h="16838"/>
          <w:pgMar w:top="814" w:right="850" w:bottom="1134" w:left="1418" w:header="420" w:footer="176" w:gutter="0"/>
          <w:cols w:space="708"/>
          <w:docGrid w:linePitch="360"/>
        </w:sectPr>
      </w:pPr>
      <w:r w:rsidRPr="006817C0">
        <w:t>Очередность, этапы и технологическая последовательность производства основных видов строительно-монтажных работ отражается в проекте организации строительства.</w:t>
      </w:r>
    </w:p>
    <w:p w14:paraId="7F913ED4" w14:textId="77777777" w:rsidR="00743A80" w:rsidRPr="006817C0" w:rsidRDefault="00743A80" w:rsidP="00743A80">
      <w:pPr>
        <w:keepNext/>
        <w:keepLines/>
        <w:tabs>
          <w:tab w:val="left" w:pos="1418"/>
        </w:tabs>
        <w:autoSpaceDE w:val="0"/>
        <w:adjustRightInd w:val="0"/>
        <w:ind w:right="-1" w:firstLine="567"/>
        <w:jc w:val="center"/>
        <w:textAlignment w:val="baseline"/>
        <w:outlineLvl w:val="0"/>
        <w:rPr>
          <w:rFonts w:eastAsia="GOST Type AU"/>
          <w:b/>
        </w:rPr>
      </w:pPr>
      <w:bookmarkStart w:id="87" w:name="_Toc136423338"/>
      <w:r w:rsidRPr="006817C0">
        <w:rPr>
          <w:rFonts w:eastAsia="GOST Type AU"/>
          <w:b/>
        </w:rPr>
        <w:lastRenderedPageBreak/>
        <w:t>3. Основные технико-экономические показатели</w:t>
      </w:r>
      <w:bookmarkEnd w:id="87"/>
    </w:p>
    <w:p w14:paraId="02244C1F" w14:textId="73C85093" w:rsidR="00743A80" w:rsidRPr="006817C0" w:rsidRDefault="00743A80" w:rsidP="00BD6061">
      <w:pPr>
        <w:pStyle w:val="01"/>
        <w:spacing w:before="240"/>
        <w:ind w:right="140"/>
        <w:jc w:val="right"/>
        <w:rPr>
          <w:rFonts w:eastAsia="GOST Type AU"/>
          <w:sz w:val="20"/>
        </w:rPr>
      </w:pPr>
      <w:r w:rsidRPr="006817C0">
        <w:rPr>
          <w:rFonts w:eastAsia="GOST Type AU"/>
          <w:sz w:val="20"/>
        </w:rPr>
        <w:t>Таблица 4</w:t>
      </w:r>
    </w:p>
    <w:tbl>
      <w:tblPr>
        <w:tblStyle w:val="af1"/>
        <w:tblW w:w="9632" w:type="dxa"/>
        <w:jc w:val="center"/>
        <w:tblLook w:val="04A0" w:firstRow="1" w:lastRow="0" w:firstColumn="1" w:lastColumn="0" w:noHBand="0" w:noVBand="1"/>
      </w:tblPr>
      <w:tblGrid>
        <w:gridCol w:w="616"/>
        <w:gridCol w:w="4482"/>
        <w:gridCol w:w="1194"/>
        <w:gridCol w:w="1641"/>
        <w:gridCol w:w="1699"/>
      </w:tblGrid>
      <w:tr w:rsidR="006817C0" w:rsidRPr="006817C0" w14:paraId="147A3399" w14:textId="77777777" w:rsidTr="00F7161E">
        <w:trPr>
          <w:jc w:val="center"/>
        </w:trPr>
        <w:tc>
          <w:tcPr>
            <w:tcW w:w="616" w:type="dxa"/>
            <w:vAlign w:val="center"/>
          </w:tcPr>
          <w:p w14:paraId="4588F38A" w14:textId="77777777" w:rsidR="00743A80" w:rsidRPr="006817C0" w:rsidRDefault="00743A80" w:rsidP="00D604ED">
            <w:pPr>
              <w:pStyle w:val="01"/>
              <w:spacing w:line="240" w:lineRule="auto"/>
              <w:ind w:firstLine="0"/>
              <w:jc w:val="center"/>
              <w:rPr>
                <w:rFonts w:eastAsia="GOST Type AU"/>
                <w:b/>
                <w:sz w:val="20"/>
              </w:rPr>
            </w:pPr>
            <w:r w:rsidRPr="006817C0">
              <w:rPr>
                <w:rFonts w:eastAsia="GOST Type AU"/>
                <w:b/>
                <w:sz w:val="20"/>
              </w:rPr>
              <w:t>№ п/п</w:t>
            </w:r>
          </w:p>
        </w:tc>
        <w:tc>
          <w:tcPr>
            <w:tcW w:w="4482" w:type="dxa"/>
            <w:vAlign w:val="center"/>
          </w:tcPr>
          <w:p w14:paraId="31F3CA68" w14:textId="77777777" w:rsidR="00743A80" w:rsidRPr="006817C0" w:rsidRDefault="00743A80" w:rsidP="00D604ED">
            <w:pPr>
              <w:pStyle w:val="01"/>
              <w:spacing w:line="240" w:lineRule="auto"/>
              <w:ind w:firstLine="0"/>
              <w:jc w:val="center"/>
              <w:rPr>
                <w:rFonts w:eastAsia="GOST Type AU"/>
                <w:b/>
                <w:sz w:val="20"/>
              </w:rPr>
            </w:pPr>
            <w:r w:rsidRPr="006817C0">
              <w:rPr>
                <w:rFonts w:eastAsia="GOST Type AU"/>
                <w:b/>
                <w:sz w:val="20"/>
              </w:rPr>
              <w:t>Наименование показателей</w:t>
            </w:r>
          </w:p>
        </w:tc>
        <w:tc>
          <w:tcPr>
            <w:tcW w:w="1194" w:type="dxa"/>
            <w:vAlign w:val="center"/>
          </w:tcPr>
          <w:p w14:paraId="70A8B705" w14:textId="77777777" w:rsidR="00743A80" w:rsidRPr="006817C0" w:rsidRDefault="00743A80" w:rsidP="00D604ED">
            <w:pPr>
              <w:pStyle w:val="01"/>
              <w:spacing w:line="240" w:lineRule="auto"/>
              <w:ind w:firstLine="0"/>
              <w:jc w:val="center"/>
              <w:rPr>
                <w:rFonts w:eastAsia="GOST Type AU"/>
                <w:b/>
                <w:sz w:val="20"/>
              </w:rPr>
            </w:pPr>
            <w:r w:rsidRPr="006817C0">
              <w:rPr>
                <w:rFonts w:eastAsia="GOST Type AU"/>
                <w:b/>
                <w:sz w:val="20"/>
              </w:rPr>
              <w:t>Единица измерения</w:t>
            </w:r>
          </w:p>
        </w:tc>
        <w:tc>
          <w:tcPr>
            <w:tcW w:w="1641" w:type="dxa"/>
            <w:vAlign w:val="center"/>
          </w:tcPr>
          <w:p w14:paraId="13822059" w14:textId="77DD17A8" w:rsidR="00743A80" w:rsidRPr="006817C0" w:rsidRDefault="00743A80" w:rsidP="00743A80">
            <w:pPr>
              <w:pStyle w:val="01"/>
              <w:spacing w:line="240" w:lineRule="auto"/>
              <w:ind w:firstLine="0"/>
              <w:jc w:val="center"/>
              <w:rPr>
                <w:rFonts w:eastAsia="GOST Type AU"/>
                <w:b/>
                <w:sz w:val="20"/>
              </w:rPr>
            </w:pPr>
            <w:r w:rsidRPr="006817C0">
              <w:rPr>
                <w:rFonts w:eastAsia="GOST Type AU"/>
                <w:b/>
                <w:sz w:val="20"/>
              </w:rPr>
              <w:t>Современное состояние</w:t>
            </w:r>
          </w:p>
        </w:tc>
        <w:tc>
          <w:tcPr>
            <w:tcW w:w="1699" w:type="dxa"/>
            <w:vAlign w:val="center"/>
          </w:tcPr>
          <w:p w14:paraId="021FAE9B" w14:textId="38901AFE" w:rsidR="00743A80" w:rsidRPr="006817C0" w:rsidRDefault="00743A80" w:rsidP="00743A80">
            <w:pPr>
              <w:pStyle w:val="01"/>
              <w:spacing w:line="240" w:lineRule="auto"/>
              <w:ind w:firstLine="0"/>
              <w:jc w:val="center"/>
              <w:rPr>
                <w:rFonts w:eastAsia="GOST Type AU"/>
                <w:b/>
                <w:sz w:val="20"/>
              </w:rPr>
            </w:pPr>
            <w:r w:rsidRPr="006817C0">
              <w:rPr>
                <w:rFonts w:eastAsia="GOST Type AU"/>
                <w:b/>
                <w:sz w:val="20"/>
              </w:rPr>
              <w:t>Расчетный срок</w:t>
            </w:r>
          </w:p>
        </w:tc>
      </w:tr>
      <w:tr w:rsidR="006817C0" w:rsidRPr="006817C0" w14:paraId="113D7DC0" w14:textId="77777777" w:rsidTr="00F7161E">
        <w:trPr>
          <w:jc w:val="center"/>
        </w:trPr>
        <w:tc>
          <w:tcPr>
            <w:tcW w:w="616" w:type="dxa"/>
            <w:vAlign w:val="center"/>
          </w:tcPr>
          <w:p w14:paraId="2F1A2C68" w14:textId="77777777" w:rsidR="00743A80" w:rsidRPr="006817C0" w:rsidRDefault="00743A80" w:rsidP="00D604ED">
            <w:pPr>
              <w:pStyle w:val="01"/>
              <w:spacing w:line="240" w:lineRule="auto"/>
              <w:ind w:firstLine="0"/>
              <w:jc w:val="center"/>
              <w:rPr>
                <w:rFonts w:eastAsia="GOST Type AU"/>
                <w:b/>
                <w:sz w:val="20"/>
              </w:rPr>
            </w:pPr>
            <w:r w:rsidRPr="006817C0">
              <w:rPr>
                <w:rFonts w:eastAsia="GOST Type AU"/>
                <w:b/>
                <w:sz w:val="20"/>
              </w:rPr>
              <w:t>1</w:t>
            </w:r>
          </w:p>
        </w:tc>
        <w:tc>
          <w:tcPr>
            <w:tcW w:w="4482" w:type="dxa"/>
            <w:vAlign w:val="center"/>
          </w:tcPr>
          <w:p w14:paraId="1A2668A0" w14:textId="77777777" w:rsidR="00743A80" w:rsidRPr="006817C0" w:rsidRDefault="00743A80" w:rsidP="00D604ED">
            <w:pPr>
              <w:pStyle w:val="01"/>
              <w:spacing w:line="240" w:lineRule="auto"/>
              <w:ind w:firstLine="0"/>
              <w:jc w:val="left"/>
              <w:rPr>
                <w:rFonts w:eastAsia="GOST Type AU"/>
                <w:b/>
                <w:sz w:val="20"/>
              </w:rPr>
            </w:pPr>
            <w:r w:rsidRPr="006817C0">
              <w:rPr>
                <w:rFonts w:eastAsia="GOST Type AU"/>
                <w:b/>
                <w:sz w:val="20"/>
              </w:rPr>
              <w:t>ТЕРРИТОРИЯ</w:t>
            </w:r>
          </w:p>
        </w:tc>
        <w:tc>
          <w:tcPr>
            <w:tcW w:w="1194" w:type="dxa"/>
            <w:vAlign w:val="center"/>
          </w:tcPr>
          <w:p w14:paraId="4E88899B" w14:textId="77777777" w:rsidR="00743A80" w:rsidRPr="006817C0" w:rsidRDefault="00743A80" w:rsidP="00D604ED">
            <w:pPr>
              <w:pStyle w:val="01"/>
              <w:spacing w:line="240" w:lineRule="auto"/>
              <w:ind w:firstLine="0"/>
              <w:jc w:val="center"/>
              <w:rPr>
                <w:rFonts w:eastAsia="GOST Type AU"/>
                <w:b/>
                <w:sz w:val="20"/>
              </w:rPr>
            </w:pPr>
          </w:p>
        </w:tc>
        <w:tc>
          <w:tcPr>
            <w:tcW w:w="1641" w:type="dxa"/>
            <w:vAlign w:val="center"/>
          </w:tcPr>
          <w:p w14:paraId="6713E416" w14:textId="77777777" w:rsidR="00743A80" w:rsidRPr="006817C0" w:rsidRDefault="00743A80" w:rsidP="00D604ED">
            <w:pPr>
              <w:pStyle w:val="01"/>
              <w:spacing w:line="240" w:lineRule="auto"/>
              <w:ind w:firstLine="0"/>
              <w:jc w:val="center"/>
              <w:rPr>
                <w:rFonts w:eastAsia="GOST Type AU"/>
                <w:b/>
                <w:sz w:val="20"/>
              </w:rPr>
            </w:pPr>
          </w:p>
        </w:tc>
        <w:tc>
          <w:tcPr>
            <w:tcW w:w="1699" w:type="dxa"/>
            <w:vAlign w:val="center"/>
          </w:tcPr>
          <w:p w14:paraId="01220599" w14:textId="77777777" w:rsidR="00743A80" w:rsidRPr="006817C0" w:rsidRDefault="00743A80" w:rsidP="00D604ED">
            <w:pPr>
              <w:pStyle w:val="01"/>
              <w:spacing w:line="240" w:lineRule="auto"/>
              <w:ind w:firstLine="0"/>
              <w:jc w:val="center"/>
              <w:rPr>
                <w:rFonts w:eastAsia="GOST Type AU"/>
                <w:b/>
                <w:sz w:val="20"/>
              </w:rPr>
            </w:pPr>
          </w:p>
        </w:tc>
      </w:tr>
      <w:tr w:rsidR="006817C0" w:rsidRPr="006817C0" w14:paraId="3C530F40" w14:textId="77777777" w:rsidTr="00F7161E">
        <w:trPr>
          <w:jc w:val="center"/>
        </w:trPr>
        <w:tc>
          <w:tcPr>
            <w:tcW w:w="616" w:type="dxa"/>
            <w:vAlign w:val="center"/>
          </w:tcPr>
          <w:p w14:paraId="7F0DE6F2" w14:textId="77777777" w:rsidR="00F7161E" w:rsidRPr="006817C0" w:rsidRDefault="00F7161E" w:rsidP="00F7161E">
            <w:pPr>
              <w:pStyle w:val="01"/>
              <w:spacing w:line="240" w:lineRule="auto"/>
              <w:ind w:firstLine="0"/>
              <w:jc w:val="center"/>
              <w:rPr>
                <w:rFonts w:eastAsia="GOST Type AU"/>
                <w:sz w:val="20"/>
              </w:rPr>
            </w:pPr>
            <w:r w:rsidRPr="006817C0">
              <w:rPr>
                <w:rFonts w:eastAsia="GOST Type AU"/>
                <w:sz w:val="20"/>
              </w:rPr>
              <w:t>1.1</w:t>
            </w:r>
          </w:p>
        </w:tc>
        <w:tc>
          <w:tcPr>
            <w:tcW w:w="4482" w:type="dxa"/>
            <w:vAlign w:val="center"/>
          </w:tcPr>
          <w:p w14:paraId="5361C018" w14:textId="77777777" w:rsidR="00F7161E" w:rsidRPr="006817C0" w:rsidRDefault="00F7161E" w:rsidP="00F7161E">
            <w:pPr>
              <w:pStyle w:val="01"/>
              <w:spacing w:line="240" w:lineRule="auto"/>
              <w:ind w:firstLine="0"/>
              <w:jc w:val="left"/>
              <w:rPr>
                <w:rFonts w:eastAsia="GOST Type AU"/>
                <w:sz w:val="20"/>
              </w:rPr>
            </w:pPr>
            <w:r w:rsidRPr="006817C0">
              <w:rPr>
                <w:rFonts w:eastAsia="GOST Type AU"/>
                <w:sz w:val="20"/>
              </w:rPr>
              <w:t>Территория в границах проектирования</w:t>
            </w:r>
          </w:p>
        </w:tc>
        <w:tc>
          <w:tcPr>
            <w:tcW w:w="1194" w:type="dxa"/>
            <w:vAlign w:val="center"/>
          </w:tcPr>
          <w:p w14:paraId="681349C9" w14:textId="77777777" w:rsidR="00F7161E" w:rsidRPr="006817C0" w:rsidRDefault="00F7161E" w:rsidP="00F7161E">
            <w:pPr>
              <w:pStyle w:val="01"/>
              <w:spacing w:line="240" w:lineRule="auto"/>
              <w:ind w:firstLine="0"/>
              <w:jc w:val="center"/>
              <w:rPr>
                <w:rFonts w:eastAsia="GOST Type AU"/>
                <w:sz w:val="20"/>
              </w:rPr>
            </w:pPr>
            <w:r w:rsidRPr="006817C0">
              <w:rPr>
                <w:rFonts w:eastAsia="GOST Type AU"/>
                <w:sz w:val="20"/>
              </w:rPr>
              <w:t>га</w:t>
            </w:r>
          </w:p>
        </w:tc>
        <w:tc>
          <w:tcPr>
            <w:tcW w:w="1641" w:type="dxa"/>
            <w:vAlign w:val="center"/>
          </w:tcPr>
          <w:p w14:paraId="47028188" w14:textId="5197C090" w:rsidR="00F7161E" w:rsidRPr="006817C0" w:rsidRDefault="00F7161E" w:rsidP="00F7161E">
            <w:pPr>
              <w:pStyle w:val="01"/>
              <w:spacing w:line="240" w:lineRule="auto"/>
              <w:ind w:firstLine="0"/>
              <w:jc w:val="center"/>
              <w:rPr>
                <w:rFonts w:eastAsia="GOST Type AU"/>
                <w:sz w:val="20"/>
              </w:rPr>
            </w:pPr>
            <w:r w:rsidRPr="006817C0">
              <w:rPr>
                <w:rFonts w:eastAsia="GOST Type AU"/>
                <w:sz w:val="20"/>
                <w:szCs w:val="20"/>
              </w:rPr>
              <w:t>7,85</w:t>
            </w:r>
          </w:p>
        </w:tc>
        <w:tc>
          <w:tcPr>
            <w:tcW w:w="1699" w:type="dxa"/>
            <w:vAlign w:val="center"/>
          </w:tcPr>
          <w:p w14:paraId="46300C42" w14:textId="134FDE82" w:rsidR="00F7161E" w:rsidRPr="006817C0" w:rsidRDefault="00F7161E" w:rsidP="00F7161E">
            <w:pPr>
              <w:pStyle w:val="01"/>
              <w:spacing w:line="240" w:lineRule="auto"/>
              <w:ind w:firstLine="0"/>
              <w:jc w:val="center"/>
              <w:rPr>
                <w:rFonts w:eastAsia="GOST Type AU"/>
                <w:sz w:val="20"/>
              </w:rPr>
            </w:pPr>
            <w:r w:rsidRPr="006817C0">
              <w:rPr>
                <w:rFonts w:eastAsia="GOST Type AU"/>
                <w:sz w:val="20"/>
                <w:szCs w:val="20"/>
              </w:rPr>
              <w:t>7,85</w:t>
            </w:r>
          </w:p>
        </w:tc>
      </w:tr>
      <w:tr w:rsidR="006817C0" w:rsidRPr="006817C0" w14:paraId="401187E1" w14:textId="77777777" w:rsidTr="00F7161E">
        <w:trPr>
          <w:jc w:val="center"/>
        </w:trPr>
        <w:tc>
          <w:tcPr>
            <w:tcW w:w="616" w:type="dxa"/>
            <w:vAlign w:val="center"/>
          </w:tcPr>
          <w:p w14:paraId="597CEAD5" w14:textId="77777777" w:rsidR="00F7161E" w:rsidRPr="006817C0" w:rsidRDefault="00F7161E" w:rsidP="00F7161E">
            <w:pPr>
              <w:pStyle w:val="01"/>
              <w:spacing w:line="240" w:lineRule="auto"/>
              <w:ind w:firstLine="0"/>
              <w:jc w:val="center"/>
              <w:rPr>
                <w:rFonts w:eastAsia="GOST Type AU"/>
                <w:sz w:val="20"/>
              </w:rPr>
            </w:pPr>
            <w:r w:rsidRPr="006817C0">
              <w:rPr>
                <w:rFonts w:eastAsia="GOST Type AU"/>
                <w:sz w:val="20"/>
              </w:rPr>
              <w:t>1.2</w:t>
            </w:r>
          </w:p>
        </w:tc>
        <w:tc>
          <w:tcPr>
            <w:tcW w:w="4482" w:type="dxa"/>
            <w:vAlign w:val="center"/>
          </w:tcPr>
          <w:p w14:paraId="2849CC64" w14:textId="11DA9246" w:rsidR="00F7161E" w:rsidRPr="006817C0" w:rsidRDefault="00F7161E" w:rsidP="00F7161E">
            <w:pPr>
              <w:pStyle w:val="01"/>
              <w:spacing w:line="240" w:lineRule="auto"/>
              <w:ind w:firstLine="0"/>
              <w:jc w:val="left"/>
              <w:rPr>
                <w:rFonts w:eastAsia="GOST Type AU"/>
                <w:sz w:val="20"/>
              </w:rPr>
            </w:pPr>
            <w:r w:rsidRPr="006817C0">
              <w:rPr>
                <w:rFonts w:eastAsia="GOST Type AU"/>
                <w:sz w:val="20"/>
              </w:rPr>
              <w:t>Площадь элемента планировочной структуры</w:t>
            </w:r>
          </w:p>
        </w:tc>
        <w:tc>
          <w:tcPr>
            <w:tcW w:w="1194" w:type="dxa"/>
            <w:vAlign w:val="center"/>
          </w:tcPr>
          <w:p w14:paraId="3232D818" w14:textId="77777777" w:rsidR="00F7161E" w:rsidRPr="006817C0" w:rsidRDefault="00F7161E" w:rsidP="00F7161E">
            <w:pPr>
              <w:pStyle w:val="01"/>
              <w:spacing w:line="240" w:lineRule="auto"/>
              <w:ind w:firstLine="0"/>
              <w:jc w:val="center"/>
              <w:rPr>
                <w:rFonts w:eastAsia="GOST Type AU"/>
                <w:sz w:val="20"/>
              </w:rPr>
            </w:pPr>
            <w:r w:rsidRPr="006817C0">
              <w:rPr>
                <w:rFonts w:eastAsia="GOST Type AU"/>
                <w:sz w:val="20"/>
              </w:rPr>
              <w:t>га</w:t>
            </w:r>
          </w:p>
        </w:tc>
        <w:tc>
          <w:tcPr>
            <w:tcW w:w="1641" w:type="dxa"/>
            <w:vAlign w:val="center"/>
          </w:tcPr>
          <w:p w14:paraId="6398DA4C" w14:textId="3314741C" w:rsidR="00F7161E" w:rsidRPr="006817C0" w:rsidRDefault="00F7161E" w:rsidP="00F7161E">
            <w:pPr>
              <w:pStyle w:val="01"/>
              <w:spacing w:line="240" w:lineRule="auto"/>
              <w:ind w:firstLine="0"/>
              <w:jc w:val="center"/>
              <w:rPr>
                <w:rFonts w:eastAsia="GOST Type AU"/>
                <w:sz w:val="20"/>
                <w:szCs w:val="20"/>
              </w:rPr>
            </w:pPr>
            <w:r w:rsidRPr="006817C0">
              <w:rPr>
                <w:sz w:val="20"/>
                <w:szCs w:val="20"/>
              </w:rPr>
              <w:t>6,66</w:t>
            </w:r>
          </w:p>
        </w:tc>
        <w:tc>
          <w:tcPr>
            <w:tcW w:w="1699" w:type="dxa"/>
            <w:vAlign w:val="center"/>
          </w:tcPr>
          <w:p w14:paraId="79FB7DAE" w14:textId="21C4FD6B" w:rsidR="00F7161E" w:rsidRPr="006817C0" w:rsidRDefault="00F7161E" w:rsidP="00F7161E">
            <w:pPr>
              <w:pStyle w:val="01"/>
              <w:spacing w:line="240" w:lineRule="auto"/>
              <w:ind w:firstLine="0"/>
              <w:jc w:val="center"/>
              <w:rPr>
                <w:rFonts w:eastAsia="GOST Type AU"/>
                <w:sz w:val="20"/>
                <w:szCs w:val="20"/>
              </w:rPr>
            </w:pPr>
            <w:r w:rsidRPr="006817C0">
              <w:rPr>
                <w:sz w:val="20"/>
                <w:szCs w:val="20"/>
              </w:rPr>
              <w:t>6,66</w:t>
            </w:r>
          </w:p>
        </w:tc>
      </w:tr>
      <w:tr w:rsidR="006817C0" w:rsidRPr="006817C0" w14:paraId="0D880834" w14:textId="77777777" w:rsidTr="00F7161E">
        <w:trPr>
          <w:jc w:val="center"/>
        </w:trPr>
        <w:tc>
          <w:tcPr>
            <w:tcW w:w="616" w:type="dxa"/>
            <w:vAlign w:val="center"/>
          </w:tcPr>
          <w:p w14:paraId="6F1D9F12" w14:textId="1CC03CD0" w:rsidR="00743A80" w:rsidRPr="006817C0" w:rsidRDefault="00743A80" w:rsidP="00D604ED">
            <w:pPr>
              <w:pStyle w:val="01"/>
              <w:spacing w:line="240" w:lineRule="auto"/>
              <w:ind w:firstLine="0"/>
              <w:jc w:val="center"/>
              <w:rPr>
                <w:rFonts w:eastAsia="GOST Type AU"/>
                <w:sz w:val="20"/>
              </w:rPr>
            </w:pPr>
            <w:r w:rsidRPr="006817C0">
              <w:rPr>
                <w:rFonts w:eastAsia="GOST Type AU"/>
                <w:sz w:val="20"/>
              </w:rPr>
              <w:t>1.</w:t>
            </w:r>
            <w:r w:rsidR="00F7161E" w:rsidRPr="006817C0">
              <w:rPr>
                <w:rFonts w:eastAsia="GOST Type AU"/>
                <w:sz w:val="20"/>
              </w:rPr>
              <w:t>3</w:t>
            </w:r>
          </w:p>
        </w:tc>
        <w:tc>
          <w:tcPr>
            <w:tcW w:w="4482" w:type="dxa"/>
            <w:vAlign w:val="center"/>
          </w:tcPr>
          <w:p w14:paraId="5E6C63C2" w14:textId="77777777" w:rsidR="00743A80" w:rsidRPr="006817C0" w:rsidRDefault="00743A80" w:rsidP="00D604ED">
            <w:pPr>
              <w:pStyle w:val="01"/>
              <w:spacing w:line="240" w:lineRule="auto"/>
              <w:ind w:firstLine="0"/>
              <w:jc w:val="left"/>
              <w:rPr>
                <w:rFonts w:eastAsia="GOST Type AU"/>
                <w:sz w:val="20"/>
              </w:rPr>
            </w:pPr>
            <w:r w:rsidRPr="006817C0">
              <w:rPr>
                <w:rFonts w:eastAsia="GOST Type AU"/>
                <w:sz w:val="20"/>
              </w:rPr>
              <w:t>Баланс территории</w:t>
            </w:r>
          </w:p>
        </w:tc>
        <w:tc>
          <w:tcPr>
            <w:tcW w:w="1194" w:type="dxa"/>
            <w:vAlign w:val="center"/>
          </w:tcPr>
          <w:p w14:paraId="7F3BEACE" w14:textId="77777777" w:rsidR="00743A80" w:rsidRPr="006817C0" w:rsidRDefault="00743A80" w:rsidP="00D604ED">
            <w:pPr>
              <w:pStyle w:val="01"/>
              <w:spacing w:line="240" w:lineRule="auto"/>
              <w:ind w:firstLine="0"/>
              <w:jc w:val="center"/>
              <w:rPr>
                <w:rFonts w:eastAsia="GOST Type AU"/>
                <w:sz w:val="20"/>
              </w:rPr>
            </w:pPr>
            <w:r w:rsidRPr="006817C0">
              <w:rPr>
                <w:rFonts w:eastAsia="GOST Type AU"/>
                <w:sz w:val="20"/>
              </w:rPr>
              <w:t>га</w:t>
            </w:r>
          </w:p>
        </w:tc>
        <w:tc>
          <w:tcPr>
            <w:tcW w:w="1641" w:type="dxa"/>
            <w:vAlign w:val="center"/>
          </w:tcPr>
          <w:p w14:paraId="38ABDF2A" w14:textId="236F62C5" w:rsidR="00743A80" w:rsidRPr="006817C0" w:rsidRDefault="00BD6061" w:rsidP="00D604ED">
            <w:pPr>
              <w:pStyle w:val="01"/>
              <w:spacing w:line="240" w:lineRule="auto"/>
              <w:ind w:firstLine="0"/>
              <w:jc w:val="center"/>
              <w:rPr>
                <w:rFonts w:eastAsia="GOST Type AU"/>
                <w:sz w:val="20"/>
              </w:rPr>
            </w:pPr>
            <w:r w:rsidRPr="006817C0">
              <w:rPr>
                <w:rFonts w:eastAsia="GOST Type AU"/>
                <w:sz w:val="20"/>
                <w:szCs w:val="20"/>
              </w:rPr>
              <w:t>7,85</w:t>
            </w:r>
          </w:p>
        </w:tc>
        <w:tc>
          <w:tcPr>
            <w:tcW w:w="1699" w:type="dxa"/>
            <w:vAlign w:val="center"/>
          </w:tcPr>
          <w:p w14:paraId="349D31B0" w14:textId="6A1EF95D" w:rsidR="00743A80" w:rsidRPr="006817C0" w:rsidRDefault="00BD6061" w:rsidP="00D604ED">
            <w:pPr>
              <w:pStyle w:val="01"/>
              <w:spacing w:line="240" w:lineRule="auto"/>
              <w:ind w:firstLine="0"/>
              <w:jc w:val="center"/>
              <w:rPr>
                <w:rFonts w:eastAsia="GOST Type AU"/>
                <w:sz w:val="20"/>
              </w:rPr>
            </w:pPr>
            <w:r w:rsidRPr="006817C0">
              <w:rPr>
                <w:rFonts w:eastAsia="GOST Type AU"/>
                <w:sz w:val="20"/>
                <w:szCs w:val="20"/>
              </w:rPr>
              <w:t>7,85</w:t>
            </w:r>
          </w:p>
        </w:tc>
      </w:tr>
      <w:tr w:rsidR="006817C0" w:rsidRPr="006817C0" w14:paraId="3F8AA49D" w14:textId="77777777" w:rsidTr="00F7161E">
        <w:trPr>
          <w:jc w:val="center"/>
        </w:trPr>
        <w:tc>
          <w:tcPr>
            <w:tcW w:w="616" w:type="dxa"/>
            <w:vAlign w:val="center"/>
          </w:tcPr>
          <w:p w14:paraId="36AF6F82" w14:textId="77777777" w:rsidR="00743A80" w:rsidRPr="006817C0" w:rsidRDefault="00743A80" w:rsidP="00D604ED">
            <w:pPr>
              <w:pStyle w:val="01"/>
              <w:spacing w:line="240" w:lineRule="auto"/>
              <w:ind w:firstLine="0"/>
              <w:jc w:val="center"/>
              <w:rPr>
                <w:rFonts w:eastAsia="GOST Type AU"/>
                <w:sz w:val="20"/>
              </w:rPr>
            </w:pPr>
          </w:p>
        </w:tc>
        <w:tc>
          <w:tcPr>
            <w:tcW w:w="4482" w:type="dxa"/>
            <w:vAlign w:val="center"/>
          </w:tcPr>
          <w:p w14:paraId="0355A60C" w14:textId="77777777" w:rsidR="00743A80" w:rsidRPr="006817C0" w:rsidRDefault="00743A80" w:rsidP="00D604ED">
            <w:pPr>
              <w:pStyle w:val="01"/>
              <w:spacing w:line="240" w:lineRule="auto"/>
              <w:ind w:firstLine="0"/>
              <w:jc w:val="left"/>
              <w:rPr>
                <w:rFonts w:eastAsia="GOST Type AU"/>
                <w:sz w:val="20"/>
              </w:rPr>
            </w:pPr>
            <w:r w:rsidRPr="006817C0">
              <w:rPr>
                <w:rFonts w:eastAsia="GOST Type AU"/>
                <w:sz w:val="20"/>
              </w:rPr>
              <w:t>Зона существующей застройки</w:t>
            </w:r>
          </w:p>
        </w:tc>
        <w:tc>
          <w:tcPr>
            <w:tcW w:w="1194" w:type="dxa"/>
            <w:vAlign w:val="center"/>
          </w:tcPr>
          <w:p w14:paraId="07CFC958" w14:textId="77777777" w:rsidR="00743A80" w:rsidRPr="006817C0" w:rsidRDefault="00743A80" w:rsidP="00D604ED">
            <w:pPr>
              <w:pStyle w:val="01"/>
              <w:spacing w:line="240" w:lineRule="auto"/>
              <w:ind w:firstLine="0"/>
              <w:jc w:val="center"/>
              <w:rPr>
                <w:rFonts w:eastAsia="GOST Type AU"/>
                <w:sz w:val="20"/>
              </w:rPr>
            </w:pPr>
            <w:r w:rsidRPr="006817C0">
              <w:rPr>
                <w:rFonts w:eastAsia="GOST Type AU"/>
                <w:sz w:val="20"/>
              </w:rPr>
              <w:t>га</w:t>
            </w:r>
          </w:p>
        </w:tc>
        <w:tc>
          <w:tcPr>
            <w:tcW w:w="1641" w:type="dxa"/>
            <w:vAlign w:val="center"/>
          </w:tcPr>
          <w:p w14:paraId="496BE42C" w14:textId="6837E221" w:rsidR="00743A80" w:rsidRPr="006817C0" w:rsidRDefault="00BD6061" w:rsidP="00D604ED">
            <w:pPr>
              <w:pStyle w:val="01"/>
              <w:spacing w:line="240" w:lineRule="auto"/>
              <w:ind w:firstLine="0"/>
              <w:jc w:val="center"/>
              <w:rPr>
                <w:rFonts w:eastAsia="GOST Type AU"/>
                <w:sz w:val="20"/>
              </w:rPr>
            </w:pPr>
            <w:r w:rsidRPr="006817C0">
              <w:rPr>
                <w:rFonts w:eastAsia="GOST Type AU"/>
                <w:sz w:val="20"/>
              </w:rPr>
              <w:t>-</w:t>
            </w:r>
          </w:p>
        </w:tc>
        <w:tc>
          <w:tcPr>
            <w:tcW w:w="1699" w:type="dxa"/>
            <w:vAlign w:val="center"/>
          </w:tcPr>
          <w:p w14:paraId="4B1D5675" w14:textId="4C231DC9" w:rsidR="00743A80" w:rsidRPr="006817C0" w:rsidRDefault="00BD6061" w:rsidP="00D604ED">
            <w:pPr>
              <w:pStyle w:val="01"/>
              <w:spacing w:line="240" w:lineRule="auto"/>
              <w:ind w:firstLine="0"/>
              <w:jc w:val="center"/>
              <w:rPr>
                <w:rFonts w:eastAsia="GOST Type AU"/>
                <w:sz w:val="20"/>
              </w:rPr>
            </w:pPr>
            <w:r w:rsidRPr="006817C0">
              <w:rPr>
                <w:sz w:val="20"/>
                <w:szCs w:val="20"/>
              </w:rPr>
              <w:t>-</w:t>
            </w:r>
          </w:p>
        </w:tc>
      </w:tr>
      <w:tr w:rsidR="006817C0" w:rsidRPr="006817C0" w14:paraId="46416389" w14:textId="77777777" w:rsidTr="00F7161E">
        <w:trPr>
          <w:jc w:val="center"/>
        </w:trPr>
        <w:tc>
          <w:tcPr>
            <w:tcW w:w="616" w:type="dxa"/>
            <w:vAlign w:val="center"/>
          </w:tcPr>
          <w:p w14:paraId="44D9FA45" w14:textId="77777777" w:rsidR="00743A80" w:rsidRPr="006817C0" w:rsidRDefault="00743A80" w:rsidP="00D604ED">
            <w:pPr>
              <w:pStyle w:val="01"/>
              <w:spacing w:line="240" w:lineRule="auto"/>
              <w:ind w:firstLine="0"/>
              <w:jc w:val="center"/>
              <w:rPr>
                <w:rFonts w:eastAsia="GOST Type AU"/>
                <w:sz w:val="20"/>
              </w:rPr>
            </w:pPr>
          </w:p>
        </w:tc>
        <w:tc>
          <w:tcPr>
            <w:tcW w:w="4482" w:type="dxa"/>
            <w:vAlign w:val="center"/>
          </w:tcPr>
          <w:p w14:paraId="7962FDBB" w14:textId="77777777" w:rsidR="00743A80" w:rsidRPr="006817C0" w:rsidRDefault="00743A80" w:rsidP="00D604ED">
            <w:pPr>
              <w:pStyle w:val="01"/>
              <w:spacing w:line="240" w:lineRule="auto"/>
              <w:ind w:firstLine="0"/>
              <w:jc w:val="left"/>
              <w:rPr>
                <w:rFonts w:eastAsia="GOST Type AU"/>
                <w:sz w:val="20"/>
              </w:rPr>
            </w:pPr>
            <w:r w:rsidRPr="006817C0">
              <w:rPr>
                <w:rFonts w:eastAsia="GOST Type AU"/>
                <w:sz w:val="20"/>
              </w:rPr>
              <w:t>Зона размещения планируемых объектов</w:t>
            </w:r>
          </w:p>
        </w:tc>
        <w:tc>
          <w:tcPr>
            <w:tcW w:w="1194" w:type="dxa"/>
            <w:vAlign w:val="center"/>
          </w:tcPr>
          <w:p w14:paraId="65ACF8E0" w14:textId="77777777" w:rsidR="00743A80" w:rsidRPr="006817C0" w:rsidRDefault="00743A80" w:rsidP="00D604ED">
            <w:pPr>
              <w:pStyle w:val="01"/>
              <w:spacing w:line="240" w:lineRule="auto"/>
              <w:ind w:firstLine="0"/>
              <w:jc w:val="center"/>
              <w:rPr>
                <w:rFonts w:eastAsia="GOST Type AU"/>
                <w:sz w:val="20"/>
              </w:rPr>
            </w:pPr>
            <w:r w:rsidRPr="006817C0">
              <w:rPr>
                <w:rFonts w:eastAsia="GOST Type AU"/>
                <w:sz w:val="20"/>
              </w:rPr>
              <w:t>га</w:t>
            </w:r>
          </w:p>
        </w:tc>
        <w:tc>
          <w:tcPr>
            <w:tcW w:w="1641" w:type="dxa"/>
            <w:vAlign w:val="center"/>
          </w:tcPr>
          <w:p w14:paraId="37D492A6" w14:textId="77777777" w:rsidR="00743A80" w:rsidRPr="006817C0" w:rsidRDefault="00743A80" w:rsidP="00D604ED">
            <w:pPr>
              <w:pStyle w:val="01"/>
              <w:spacing w:line="240" w:lineRule="auto"/>
              <w:ind w:firstLine="0"/>
              <w:jc w:val="center"/>
              <w:rPr>
                <w:rFonts w:eastAsia="GOST Type AU"/>
                <w:sz w:val="20"/>
              </w:rPr>
            </w:pPr>
            <w:r w:rsidRPr="006817C0">
              <w:rPr>
                <w:rFonts w:eastAsia="GOST Type AU"/>
                <w:sz w:val="20"/>
              </w:rPr>
              <w:t>-</w:t>
            </w:r>
          </w:p>
        </w:tc>
        <w:tc>
          <w:tcPr>
            <w:tcW w:w="1699" w:type="dxa"/>
            <w:vAlign w:val="center"/>
          </w:tcPr>
          <w:p w14:paraId="710ACC02" w14:textId="32A2DA70" w:rsidR="00743A80" w:rsidRPr="006817C0" w:rsidRDefault="00BD6061" w:rsidP="00D604ED">
            <w:pPr>
              <w:pStyle w:val="01"/>
              <w:spacing w:line="240" w:lineRule="auto"/>
              <w:ind w:firstLine="0"/>
              <w:jc w:val="center"/>
              <w:rPr>
                <w:rFonts w:eastAsia="GOST Type AU"/>
                <w:sz w:val="20"/>
              </w:rPr>
            </w:pPr>
            <w:r w:rsidRPr="006817C0">
              <w:rPr>
                <w:sz w:val="20"/>
                <w:szCs w:val="20"/>
              </w:rPr>
              <w:t>6,66</w:t>
            </w:r>
          </w:p>
        </w:tc>
      </w:tr>
      <w:tr w:rsidR="006817C0" w:rsidRPr="006817C0" w14:paraId="03ADDF47" w14:textId="77777777" w:rsidTr="00F7161E">
        <w:trPr>
          <w:jc w:val="center"/>
        </w:trPr>
        <w:tc>
          <w:tcPr>
            <w:tcW w:w="616" w:type="dxa"/>
            <w:vAlign w:val="center"/>
          </w:tcPr>
          <w:p w14:paraId="55944D85" w14:textId="77777777" w:rsidR="00743A80" w:rsidRPr="006817C0" w:rsidRDefault="00743A80" w:rsidP="00D604ED">
            <w:pPr>
              <w:pStyle w:val="01"/>
              <w:spacing w:line="240" w:lineRule="auto"/>
              <w:ind w:firstLine="0"/>
              <w:jc w:val="center"/>
              <w:rPr>
                <w:rFonts w:eastAsia="GOST Type AU"/>
                <w:sz w:val="20"/>
              </w:rPr>
            </w:pPr>
          </w:p>
        </w:tc>
        <w:tc>
          <w:tcPr>
            <w:tcW w:w="4482" w:type="dxa"/>
            <w:vAlign w:val="center"/>
          </w:tcPr>
          <w:p w14:paraId="356EBD7C" w14:textId="23AD76EA" w:rsidR="00743A80" w:rsidRPr="006817C0" w:rsidRDefault="00743A80" w:rsidP="00F7161E">
            <w:pPr>
              <w:pStyle w:val="01"/>
              <w:spacing w:line="240" w:lineRule="auto"/>
              <w:ind w:firstLine="0"/>
              <w:jc w:val="left"/>
              <w:rPr>
                <w:rFonts w:eastAsia="GOST Type AU"/>
                <w:sz w:val="20"/>
              </w:rPr>
            </w:pPr>
            <w:r w:rsidRPr="006817C0">
              <w:rPr>
                <w:rFonts w:eastAsia="GOST Type AU"/>
                <w:sz w:val="20"/>
              </w:rPr>
              <w:t>Зона размещения улично-дорожной сети</w:t>
            </w:r>
          </w:p>
        </w:tc>
        <w:tc>
          <w:tcPr>
            <w:tcW w:w="1194" w:type="dxa"/>
            <w:vAlign w:val="center"/>
          </w:tcPr>
          <w:p w14:paraId="7468138A" w14:textId="77777777" w:rsidR="00743A80" w:rsidRPr="006817C0" w:rsidRDefault="00743A80" w:rsidP="00D604ED">
            <w:pPr>
              <w:pStyle w:val="01"/>
              <w:spacing w:line="240" w:lineRule="auto"/>
              <w:ind w:firstLine="0"/>
              <w:jc w:val="center"/>
              <w:rPr>
                <w:rFonts w:eastAsia="GOST Type AU"/>
                <w:sz w:val="20"/>
              </w:rPr>
            </w:pPr>
            <w:r w:rsidRPr="006817C0">
              <w:rPr>
                <w:rFonts w:eastAsia="GOST Type AU"/>
                <w:sz w:val="20"/>
              </w:rPr>
              <w:t>га</w:t>
            </w:r>
          </w:p>
        </w:tc>
        <w:tc>
          <w:tcPr>
            <w:tcW w:w="1641" w:type="dxa"/>
            <w:vAlign w:val="center"/>
          </w:tcPr>
          <w:p w14:paraId="57C278A3" w14:textId="40944928" w:rsidR="00743A80" w:rsidRPr="006817C0" w:rsidRDefault="00BD6061" w:rsidP="00D604ED">
            <w:pPr>
              <w:pStyle w:val="01"/>
              <w:spacing w:line="240" w:lineRule="auto"/>
              <w:ind w:firstLine="0"/>
              <w:jc w:val="center"/>
              <w:rPr>
                <w:rFonts w:eastAsia="GOST Type AU"/>
                <w:sz w:val="20"/>
              </w:rPr>
            </w:pPr>
            <w:r w:rsidRPr="006817C0">
              <w:rPr>
                <w:rFonts w:eastAsia="GOST Type AU"/>
                <w:sz w:val="20"/>
              </w:rPr>
              <w:t>-</w:t>
            </w:r>
          </w:p>
        </w:tc>
        <w:tc>
          <w:tcPr>
            <w:tcW w:w="1699" w:type="dxa"/>
            <w:vAlign w:val="center"/>
          </w:tcPr>
          <w:p w14:paraId="5A9AE772" w14:textId="7D1F17F4" w:rsidR="00743A80" w:rsidRPr="006817C0" w:rsidRDefault="00BD6061" w:rsidP="00D604ED">
            <w:pPr>
              <w:pStyle w:val="01"/>
              <w:spacing w:line="240" w:lineRule="auto"/>
              <w:ind w:firstLine="0"/>
              <w:jc w:val="center"/>
              <w:rPr>
                <w:rFonts w:eastAsia="GOST Type AU"/>
                <w:sz w:val="20"/>
              </w:rPr>
            </w:pPr>
            <w:r w:rsidRPr="006817C0">
              <w:rPr>
                <w:sz w:val="20"/>
                <w:szCs w:val="20"/>
              </w:rPr>
              <w:t>1,19</w:t>
            </w:r>
          </w:p>
        </w:tc>
      </w:tr>
      <w:tr w:rsidR="006817C0" w:rsidRPr="006817C0" w14:paraId="2F5572F1" w14:textId="77777777" w:rsidTr="00F7161E">
        <w:trPr>
          <w:trHeight w:val="50"/>
          <w:jc w:val="center"/>
        </w:trPr>
        <w:tc>
          <w:tcPr>
            <w:tcW w:w="616" w:type="dxa"/>
            <w:vAlign w:val="center"/>
          </w:tcPr>
          <w:p w14:paraId="405B589F" w14:textId="77777777" w:rsidR="00743A80" w:rsidRPr="006817C0" w:rsidRDefault="00743A80" w:rsidP="00D604ED">
            <w:pPr>
              <w:pStyle w:val="01"/>
              <w:spacing w:line="240" w:lineRule="auto"/>
              <w:ind w:firstLine="0"/>
              <w:jc w:val="center"/>
              <w:rPr>
                <w:rFonts w:eastAsia="GOST Type AU"/>
                <w:sz w:val="20"/>
              </w:rPr>
            </w:pPr>
          </w:p>
        </w:tc>
        <w:tc>
          <w:tcPr>
            <w:tcW w:w="4482" w:type="dxa"/>
            <w:vAlign w:val="center"/>
          </w:tcPr>
          <w:p w14:paraId="0B639D96" w14:textId="77777777" w:rsidR="00743A80" w:rsidRPr="006817C0" w:rsidRDefault="00743A80" w:rsidP="00D604ED">
            <w:pPr>
              <w:pStyle w:val="01"/>
              <w:spacing w:line="240" w:lineRule="auto"/>
              <w:ind w:firstLine="0"/>
              <w:jc w:val="left"/>
              <w:rPr>
                <w:rFonts w:eastAsia="GOST Type AU"/>
                <w:sz w:val="20"/>
              </w:rPr>
            </w:pPr>
            <w:r w:rsidRPr="006817C0">
              <w:rPr>
                <w:rFonts w:eastAsia="GOST Type AU"/>
                <w:sz w:val="20"/>
              </w:rPr>
              <w:t>Благоустройство территории</w:t>
            </w:r>
          </w:p>
        </w:tc>
        <w:tc>
          <w:tcPr>
            <w:tcW w:w="1194" w:type="dxa"/>
            <w:vAlign w:val="center"/>
          </w:tcPr>
          <w:p w14:paraId="07A14475" w14:textId="77777777" w:rsidR="00743A80" w:rsidRPr="006817C0" w:rsidRDefault="00743A80" w:rsidP="00D604ED">
            <w:pPr>
              <w:pStyle w:val="01"/>
              <w:spacing w:line="240" w:lineRule="auto"/>
              <w:ind w:firstLine="0"/>
              <w:jc w:val="center"/>
              <w:rPr>
                <w:rFonts w:eastAsia="GOST Type AU"/>
                <w:sz w:val="20"/>
              </w:rPr>
            </w:pPr>
            <w:r w:rsidRPr="006817C0">
              <w:rPr>
                <w:rFonts w:eastAsia="GOST Type AU"/>
                <w:sz w:val="20"/>
              </w:rPr>
              <w:t>га</w:t>
            </w:r>
          </w:p>
        </w:tc>
        <w:tc>
          <w:tcPr>
            <w:tcW w:w="1641" w:type="dxa"/>
            <w:vAlign w:val="center"/>
          </w:tcPr>
          <w:p w14:paraId="50CC027C" w14:textId="16D7A11E" w:rsidR="00743A80" w:rsidRPr="006817C0" w:rsidRDefault="00BD6061" w:rsidP="00D604ED">
            <w:pPr>
              <w:pStyle w:val="01"/>
              <w:spacing w:line="240" w:lineRule="auto"/>
              <w:ind w:firstLine="0"/>
              <w:jc w:val="center"/>
              <w:rPr>
                <w:rFonts w:eastAsia="GOST Type AU"/>
                <w:sz w:val="20"/>
              </w:rPr>
            </w:pPr>
            <w:r w:rsidRPr="006817C0">
              <w:rPr>
                <w:rFonts w:eastAsia="GOST Type AU"/>
                <w:sz w:val="20"/>
              </w:rPr>
              <w:t>-</w:t>
            </w:r>
          </w:p>
        </w:tc>
        <w:tc>
          <w:tcPr>
            <w:tcW w:w="1699" w:type="dxa"/>
            <w:vAlign w:val="center"/>
          </w:tcPr>
          <w:p w14:paraId="3D8841EA" w14:textId="31F84EF5" w:rsidR="00743A80" w:rsidRPr="006817C0" w:rsidRDefault="00BD6061" w:rsidP="00D604ED">
            <w:pPr>
              <w:pStyle w:val="01"/>
              <w:spacing w:line="240" w:lineRule="auto"/>
              <w:ind w:firstLine="0"/>
              <w:jc w:val="center"/>
              <w:rPr>
                <w:rFonts w:eastAsia="GOST Type AU"/>
                <w:sz w:val="20"/>
              </w:rPr>
            </w:pPr>
            <w:r w:rsidRPr="006817C0">
              <w:rPr>
                <w:sz w:val="20"/>
                <w:szCs w:val="20"/>
              </w:rPr>
              <w:t>-</w:t>
            </w:r>
          </w:p>
        </w:tc>
      </w:tr>
      <w:tr w:rsidR="006817C0" w:rsidRPr="006817C0" w14:paraId="2C45D1C0" w14:textId="77777777" w:rsidTr="00F7161E">
        <w:trPr>
          <w:jc w:val="center"/>
        </w:trPr>
        <w:tc>
          <w:tcPr>
            <w:tcW w:w="616" w:type="dxa"/>
            <w:vAlign w:val="center"/>
          </w:tcPr>
          <w:p w14:paraId="7C276595" w14:textId="410B6807" w:rsidR="00743A80" w:rsidRPr="006817C0" w:rsidRDefault="00F7161E" w:rsidP="00D604ED">
            <w:pPr>
              <w:pStyle w:val="01"/>
              <w:spacing w:line="240" w:lineRule="auto"/>
              <w:ind w:firstLine="0"/>
              <w:jc w:val="center"/>
              <w:rPr>
                <w:rFonts w:eastAsia="GOST Type AU"/>
                <w:sz w:val="20"/>
              </w:rPr>
            </w:pPr>
            <w:r w:rsidRPr="006817C0">
              <w:rPr>
                <w:rFonts w:eastAsia="GOST Type AU"/>
                <w:sz w:val="20"/>
              </w:rPr>
              <w:t>1.4</w:t>
            </w:r>
          </w:p>
        </w:tc>
        <w:tc>
          <w:tcPr>
            <w:tcW w:w="4482" w:type="dxa"/>
            <w:vAlign w:val="center"/>
          </w:tcPr>
          <w:p w14:paraId="0E7103C3" w14:textId="24A75F47" w:rsidR="00743A80" w:rsidRPr="006817C0" w:rsidRDefault="00F7161E" w:rsidP="00F7161E">
            <w:pPr>
              <w:pStyle w:val="01"/>
              <w:spacing w:line="240" w:lineRule="auto"/>
              <w:ind w:firstLine="0"/>
              <w:jc w:val="left"/>
              <w:rPr>
                <w:rFonts w:eastAsia="GOST Type AU"/>
                <w:sz w:val="20"/>
              </w:rPr>
            </w:pPr>
            <w:r w:rsidRPr="006817C0">
              <w:rPr>
                <w:rFonts w:eastAsia="GOST Type AU"/>
                <w:sz w:val="20"/>
              </w:rPr>
              <w:t>Коэффициент застройки</w:t>
            </w:r>
          </w:p>
        </w:tc>
        <w:tc>
          <w:tcPr>
            <w:tcW w:w="1194" w:type="dxa"/>
            <w:vAlign w:val="center"/>
          </w:tcPr>
          <w:p w14:paraId="20AA026B" w14:textId="279B3055" w:rsidR="00743A80" w:rsidRPr="006817C0" w:rsidRDefault="00F7161E" w:rsidP="00D604ED">
            <w:pPr>
              <w:pStyle w:val="01"/>
              <w:spacing w:line="240" w:lineRule="auto"/>
              <w:ind w:firstLine="0"/>
              <w:jc w:val="center"/>
              <w:rPr>
                <w:rFonts w:eastAsia="GOST Type AU"/>
                <w:sz w:val="20"/>
              </w:rPr>
            </w:pPr>
            <w:r w:rsidRPr="006817C0">
              <w:rPr>
                <w:rFonts w:eastAsia="GOST Type AU"/>
                <w:sz w:val="20"/>
              </w:rPr>
              <w:t>-</w:t>
            </w:r>
          </w:p>
        </w:tc>
        <w:tc>
          <w:tcPr>
            <w:tcW w:w="1641" w:type="dxa"/>
            <w:vAlign w:val="center"/>
          </w:tcPr>
          <w:p w14:paraId="352B8DA7" w14:textId="60DD4820" w:rsidR="00743A80" w:rsidRPr="006817C0" w:rsidRDefault="00BD6061" w:rsidP="00D604ED">
            <w:pPr>
              <w:pStyle w:val="01"/>
              <w:spacing w:line="240" w:lineRule="auto"/>
              <w:ind w:firstLine="0"/>
              <w:jc w:val="center"/>
              <w:rPr>
                <w:rFonts w:eastAsia="GOST Type AU"/>
                <w:sz w:val="20"/>
              </w:rPr>
            </w:pPr>
            <w:r w:rsidRPr="006817C0">
              <w:rPr>
                <w:rFonts w:eastAsia="GOST Type AU"/>
                <w:sz w:val="20"/>
              </w:rPr>
              <w:t>-</w:t>
            </w:r>
          </w:p>
        </w:tc>
        <w:tc>
          <w:tcPr>
            <w:tcW w:w="1699" w:type="dxa"/>
            <w:vAlign w:val="center"/>
          </w:tcPr>
          <w:p w14:paraId="62E5FDC8" w14:textId="33443BE5" w:rsidR="00743A80" w:rsidRPr="006817C0" w:rsidRDefault="00BD6061" w:rsidP="00D604ED">
            <w:pPr>
              <w:pStyle w:val="01"/>
              <w:spacing w:line="240" w:lineRule="auto"/>
              <w:ind w:firstLine="0"/>
              <w:jc w:val="center"/>
              <w:rPr>
                <w:rFonts w:eastAsia="GOST Type AU"/>
                <w:sz w:val="20"/>
              </w:rPr>
            </w:pPr>
            <w:r w:rsidRPr="006817C0">
              <w:rPr>
                <w:rFonts w:eastAsia="GOST Type AU"/>
                <w:sz w:val="20"/>
              </w:rPr>
              <w:t>0,4</w:t>
            </w:r>
          </w:p>
        </w:tc>
      </w:tr>
      <w:tr w:rsidR="006817C0" w:rsidRPr="006817C0" w14:paraId="0F077586" w14:textId="77777777" w:rsidTr="00F7161E">
        <w:trPr>
          <w:jc w:val="center"/>
        </w:trPr>
        <w:tc>
          <w:tcPr>
            <w:tcW w:w="616" w:type="dxa"/>
            <w:vAlign w:val="center"/>
          </w:tcPr>
          <w:p w14:paraId="0D8C8267" w14:textId="77777777" w:rsidR="00743A80" w:rsidRPr="006817C0" w:rsidRDefault="00743A80" w:rsidP="00D604ED">
            <w:pPr>
              <w:pStyle w:val="01"/>
              <w:spacing w:line="240" w:lineRule="auto"/>
              <w:ind w:firstLine="0"/>
              <w:jc w:val="center"/>
              <w:rPr>
                <w:rFonts w:eastAsia="GOST Type AU"/>
                <w:sz w:val="20"/>
              </w:rPr>
            </w:pPr>
          </w:p>
        </w:tc>
        <w:tc>
          <w:tcPr>
            <w:tcW w:w="4482" w:type="dxa"/>
            <w:vAlign w:val="center"/>
          </w:tcPr>
          <w:p w14:paraId="6273601D" w14:textId="24CE864F" w:rsidR="00743A80" w:rsidRPr="006817C0" w:rsidRDefault="00743A80" w:rsidP="00F7161E">
            <w:pPr>
              <w:pStyle w:val="01"/>
              <w:spacing w:line="240" w:lineRule="auto"/>
              <w:ind w:firstLine="0"/>
              <w:jc w:val="left"/>
              <w:rPr>
                <w:rFonts w:eastAsia="GOST Type AU"/>
                <w:sz w:val="20"/>
              </w:rPr>
            </w:pPr>
            <w:r w:rsidRPr="006817C0">
              <w:rPr>
                <w:rFonts w:eastAsia="GOST Type AU"/>
                <w:sz w:val="20"/>
              </w:rPr>
              <w:t>Ко</w:t>
            </w:r>
            <w:r w:rsidR="00F7161E" w:rsidRPr="006817C0">
              <w:rPr>
                <w:rFonts w:eastAsia="GOST Type AU"/>
                <w:sz w:val="20"/>
              </w:rPr>
              <w:t>эффициент плотности застройки</w:t>
            </w:r>
          </w:p>
        </w:tc>
        <w:tc>
          <w:tcPr>
            <w:tcW w:w="1194" w:type="dxa"/>
            <w:vAlign w:val="center"/>
          </w:tcPr>
          <w:p w14:paraId="7F3B294C" w14:textId="0799FE2E" w:rsidR="00743A80" w:rsidRPr="006817C0" w:rsidRDefault="00F7161E" w:rsidP="00D604ED">
            <w:pPr>
              <w:pStyle w:val="01"/>
              <w:spacing w:line="240" w:lineRule="auto"/>
              <w:ind w:firstLine="0"/>
              <w:jc w:val="center"/>
              <w:rPr>
                <w:rFonts w:eastAsia="GOST Type AU"/>
                <w:sz w:val="20"/>
              </w:rPr>
            </w:pPr>
            <w:r w:rsidRPr="006817C0">
              <w:rPr>
                <w:rFonts w:eastAsia="GOST Type AU"/>
                <w:sz w:val="20"/>
              </w:rPr>
              <w:t>-</w:t>
            </w:r>
          </w:p>
        </w:tc>
        <w:tc>
          <w:tcPr>
            <w:tcW w:w="1641" w:type="dxa"/>
            <w:vAlign w:val="center"/>
          </w:tcPr>
          <w:p w14:paraId="1BAC56FA" w14:textId="7C95AA45" w:rsidR="00743A80" w:rsidRPr="006817C0" w:rsidRDefault="00BD6061" w:rsidP="00D604ED">
            <w:pPr>
              <w:pStyle w:val="01"/>
              <w:spacing w:line="240" w:lineRule="auto"/>
              <w:ind w:firstLine="0"/>
              <w:jc w:val="center"/>
              <w:rPr>
                <w:rFonts w:eastAsia="GOST Type AU"/>
                <w:sz w:val="20"/>
              </w:rPr>
            </w:pPr>
            <w:r w:rsidRPr="006817C0">
              <w:rPr>
                <w:rFonts w:eastAsia="GOST Type AU"/>
                <w:sz w:val="20"/>
              </w:rPr>
              <w:t>-</w:t>
            </w:r>
          </w:p>
        </w:tc>
        <w:tc>
          <w:tcPr>
            <w:tcW w:w="1699" w:type="dxa"/>
            <w:vAlign w:val="center"/>
          </w:tcPr>
          <w:p w14:paraId="3D916CCB" w14:textId="1EBCED36" w:rsidR="00743A80" w:rsidRPr="006817C0" w:rsidRDefault="00BD6061" w:rsidP="00D604ED">
            <w:pPr>
              <w:pStyle w:val="01"/>
              <w:spacing w:line="240" w:lineRule="auto"/>
              <w:ind w:firstLine="0"/>
              <w:jc w:val="center"/>
              <w:rPr>
                <w:rFonts w:eastAsia="GOST Type AU"/>
                <w:sz w:val="20"/>
              </w:rPr>
            </w:pPr>
            <w:r w:rsidRPr="006817C0">
              <w:rPr>
                <w:rFonts w:eastAsia="GOST Type AU"/>
                <w:sz w:val="20"/>
              </w:rPr>
              <w:t>0,8</w:t>
            </w:r>
          </w:p>
        </w:tc>
      </w:tr>
      <w:tr w:rsidR="006817C0" w:rsidRPr="006817C0" w14:paraId="3D5A16B8" w14:textId="77777777" w:rsidTr="00F7161E">
        <w:trPr>
          <w:jc w:val="center"/>
        </w:trPr>
        <w:tc>
          <w:tcPr>
            <w:tcW w:w="616" w:type="dxa"/>
            <w:vAlign w:val="center"/>
          </w:tcPr>
          <w:p w14:paraId="1EE0A44C" w14:textId="77777777" w:rsidR="00743A80" w:rsidRPr="006817C0" w:rsidRDefault="00743A80" w:rsidP="00D604ED">
            <w:pPr>
              <w:pStyle w:val="01"/>
              <w:spacing w:line="240" w:lineRule="auto"/>
              <w:ind w:firstLine="0"/>
              <w:jc w:val="center"/>
              <w:rPr>
                <w:rFonts w:eastAsia="GOST Type AU"/>
                <w:b/>
                <w:sz w:val="20"/>
              </w:rPr>
            </w:pPr>
            <w:r w:rsidRPr="006817C0">
              <w:rPr>
                <w:rFonts w:eastAsia="GOST Type AU"/>
                <w:b/>
                <w:sz w:val="20"/>
              </w:rPr>
              <w:t>2</w:t>
            </w:r>
          </w:p>
        </w:tc>
        <w:tc>
          <w:tcPr>
            <w:tcW w:w="4482" w:type="dxa"/>
            <w:vAlign w:val="center"/>
          </w:tcPr>
          <w:p w14:paraId="2B0BABE9" w14:textId="77777777" w:rsidR="00743A80" w:rsidRPr="006817C0" w:rsidRDefault="00743A80" w:rsidP="00D604ED">
            <w:pPr>
              <w:pStyle w:val="01"/>
              <w:spacing w:line="240" w:lineRule="auto"/>
              <w:ind w:firstLine="0"/>
              <w:jc w:val="left"/>
              <w:rPr>
                <w:rFonts w:eastAsia="GOST Type AU"/>
                <w:b/>
                <w:sz w:val="20"/>
              </w:rPr>
            </w:pPr>
            <w:r w:rsidRPr="006817C0">
              <w:rPr>
                <w:rFonts w:eastAsia="GOST Type AU"/>
                <w:b/>
                <w:sz w:val="20"/>
              </w:rPr>
              <w:t>НАСЕЛЕНИЕ</w:t>
            </w:r>
          </w:p>
        </w:tc>
        <w:tc>
          <w:tcPr>
            <w:tcW w:w="1194" w:type="dxa"/>
            <w:vAlign w:val="center"/>
          </w:tcPr>
          <w:p w14:paraId="79CEDB3D" w14:textId="77777777" w:rsidR="00743A80" w:rsidRPr="006817C0" w:rsidRDefault="00743A80" w:rsidP="00D604ED">
            <w:pPr>
              <w:pStyle w:val="01"/>
              <w:spacing w:line="240" w:lineRule="auto"/>
              <w:ind w:firstLine="0"/>
              <w:jc w:val="center"/>
              <w:rPr>
                <w:rFonts w:eastAsia="GOST Type AU"/>
                <w:b/>
                <w:sz w:val="20"/>
              </w:rPr>
            </w:pPr>
          </w:p>
        </w:tc>
        <w:tc>
          <w:tcPr>
            <w:tcW w:w="1641" w:type="dxa"/>
            <w:vAlign w:val="center"/>
          </w:tcPr>
          <w:p w14:paraId="0FBDABF3" w14:textId="77777777" w:rsidR="00743A80" w:rsidRPr="006817C0" w:rsidRDefault="00743A80" w:rsidP="00D604ED">
            <w:pPr>
              <w:pStyle w:val="01"/>
              <w:spacing w:line="240" w:lineRule="auto"/>
              <w:ind w:firstLine="0"/>
              <w:jc w:val="center"/>
              <w:rPr>
                <w:rFonts w:eastAsia="GOST Type AU"/>
                <w:b/>
                <w:sz w:val="20"/>
              </w:rPr>
            </w:pPr>
          </w:p>
        </w:tc>
        <w:tc>
          <w:tcPr>
            <w:tcW w:w="1699" w:type="dxa"/>
            <w:vAlign w:val="center"/>
          </w:tcPr>
          <w:p w14:paraId="7A7A3542" w14:textId="77777777" w:rsidR="00743A80" w:rsidRPr="006817C0" w:rsidRDefault="00743A80" w:rsidP="00D604ED">
            <w:pPr>
              <w:pStyle w:val="01"/>
              <w:spacing w:line="240" w:lineRule="auto"/>
              <w:ind w:firstLine="0"/>
              <w:jc w:val="center"/>
              <w:rPr>
                <w:rFonts w:eastAsia="GOST Type AU"/>
                <w:b/>
                <w:sz w:val="20"/>
              </w:rPr>
            </w:pPr>
          </w:p>
        </w:tc>
      </w:tr>
      <w:tr w:rsidR="006817C0" w:rsidRPr="006817C0" w14:paraId="26E3B1BE" w14:textId="77777777" w:rsidTr="00F7161E">
        <w:trPr>
          <w:jc w:val="center"/>
        </w:trPr>
        <w:tc>
          <w:tcPr>
            <w:tcW w:w="616" w:type="dxa"/>
            <w:vAlign w:val="center"/>
          </w:tcPr>
          <w:p w14:paraId="4426607E" w14:textId="77777777" w:rsidR="00743A80" w:rsidRPr="006817C0" w:rsidRDefault="00743A80" w:rsidP="00D604ED">
            <w:pPr>
              <w:pStyle w:val="01"/>
              <w:spacing w:line="240" w:lineRule="auto"/>
              <w:ind w:firstLine="0"/>
              <w:jc w:val="center"/>
              <w:rPr>
                <w:rFonts w:eastAsia="GOST Type AU"/>
                <w:sz w:val="20"/>
              </w:rPr>
            </w:pPr>
            <w:r w:rsidRPr="006817C0">
              <w:rPr>
                <w:rFonts w:eastAsia="GOST Type AU"/>
                <w:sz w:val="20"/>
              </w:rPr>
              <w:t>2.1</w:t>
            </w:r>
          </w:p>
        </w:tc>
        <w:tc>
          <w:tcPr>
            <w:tcW w:w="4482" w:type="dxa"/>
            <w:vAlign w:val="center"/>
          </w:tcPr>
          <w:p w14:paraId="0F509ED6" w14:textId="77777777" w:rsidR="00743A80" w:rsidRPr="006817C0" w:rsidRDefault="00743A80" w:rsidP="00D604ED">
            <w:pPr>
              <w:pStyle w:val="01"/>
              <w:spacing w:line="240" w:lineRule="auto"/>
              <w:ind w:firstLine="0"/>
              <w:jc w:val="left"/>
              <w:rPr>
                <w:rFonts w:eastAsia="GOST Type AU"/>
                <w:sz w:val="20"/>
              </w:rPr>
            </w:pPr>
            <w:r w:rsidRPr="006817C0">
              <w:rPr>
                <w:rFonts w:eastAsia="GOST Type AU"/>
                <w:sz w:val="20"/>
              </w:rPr>
              <w:t>Численность населения</w:t>
            </w:r>
          </w:p>
        </w:tc>
        <w:tc>
          <w:tcPr>
            <w:tcW w:w="1194" w:type="dxa"/>
            <w:vAlign w:val="center"/>
          </w:tcPr>
          <w:p w14:paraId="22EA4226" w14:textId="77777777" w:rsidR="00743A80" w:rsidRPr="006817C0" w:rsidRDefault="00743A80" w:rsidP="00D604ED">
            <w:pPr>
              <w:pStyle w:val="01"/>
              <w:spacing w:line="240" w:lineRule="auto"/>
              <w:ind w:firstLine="0"/>
              <w:jc w:val="center"/>
              <w:rPr>
                <w:rFonts w:eastAsia="GOST Type AU"/>
                <w:sz w:val="20"/>
              </w:rPr>
            </w:pPr>
            <w:r w:rsidRPr="006817C0">
              <w:rPr>
                <w:rFonts w:eastAsia="GOST Type AU"/>
                <w:sz w:val="20"/>
              </w:rPr>
              <w:t>чел.</w:t>
            </w:r>
          </w:p>
        </w:tc>
        <w:tc>
          <w:tcPr>
            <w:tcW w:w="1641" w:type="dxa"/>
            <w:vAlign w:val="center"/>
          </w:tcPr>
          <w:p w14:paraId="0FF86D72" w14:textId="0DC2B1CA" w:rsidR="00743A80" w:rsidRPr="006817C0" w:rsidRDefault="00BD6061" w:rsidP="00D604ED">
            <w:pPr>
              <w:pStyle w:val="01"/>
              <w:spacing w:line="240" w:lineRule="auto"/>
              <w:ind w:firstLine="0"/>
              <w:jc w:val="center"/>
              <w:rPr>
                <w:rFonts w:eastAsia="GOST Type AU"/>
                <w:sz w:val="20"/>
              </w:rPr>
            </w:pPr>
            <w:r w:rsidRPr="006817C0">
              <w:rPr>
                <w:rFonts w:eastAsia="GOST Type AU"/>
                <w:sz w:val="20"/>
              </w:rPr>
              <w:t>-</w:t>
            </w:r>
          </w:p>
        </w:tc>
        <w:tc>
          <w:tcPr>
            <w:tcW w:w="1699" w:type="dxa"/>
            <w:vAlign w:val="center"/>
          </w:tcPr>
          <w:p w14:paraId="488B6663" w14:textId="72101284" w:rsidR="00743A80" w:rsidRPr="006817C0" w:rsidRDefault="00BD6061" w:rsidP="00D604ED">
            <w:pPr>
              <w:pStyle w:val="01"/>
              <w:spacing w:line="240" w:lineRule="auto"/>
              <w:ind w:firstLine="0"/>
              <w:jc w:val="center"/>
              <w:rPr>
                <w:rFonts w:eastAsia="GOST Type AU"/>
                <w:sz w:val="20"/>
              </w:rPr>
            </w:pPr>
            <w:r w:rsidRPr="006817C0">
              <w:rPr>
                <w:rFonts w:eastAsia="GOST Type AU"/>
                <w:sz w:val="20"/>
              </w:rPr>
              <w:t>154</w:t>
            </w:r>
          </w:p>
        </w:tc>
      </w:tr>
      <w:tr w:rsidR="006817C0" w:rsidRPr="006817C0" w14:paraId="5E41187E" w14:textId="77777777" w:rsidTr="00F7161E">
        <w:trPr>
          <w:jc w:val="center"/>
        </w:trPr>
        <w:tc>
          <w:tcPr>
            <w:tcW w:w="616" w:type="dxa"/>
            <w:vAlign w:val="center"/>
          </w:tcPr>
          <w:p w14:paraId="08268E55" w14:textId="77777777" w:rsidR="00743A80" w:rsidRPr="006817C0" w:rsidRDefault="00743A80" w:rsidP="00D604ED">
            <w:pPr>
              <w:pStyle w:val="01"/>
              <w:spacing w:line="240" w:lineRule="auto"/>
              <w:ind w:firstLine="0"/>
              <w:jc w:val="center"/>
              <w:rPr>
                <w:rFonts w:eastAsia="GOST Type AU"/>
                <w:sz w:val="20"/>
              </w:rPr>
            </w:pPr>
            <w:r w:rsidRPr="006817C0">
              <w:rPr>
                <w:rFonts w:eastAsia="GOST Type AU"/>
                <w:sz w:val="20"/>
              </w:rPr>
              <w:t>2.1.1</w:t>
            </w:r>
          </w:p>
        </w:tc>
        <w:tc>
          <w:tcPr>
            <w:tcW w:w="4482" w:type="dxa"/>
            <w:vAlign w:val="center"/>
          </w:tcPr>
          <w:p w14:paraId="4A2F1138" w14:textId="77777777" w:rsidR="00743A80" w:rsidRPr="006817C0" w:rsidRDefault="00743A80" w:rsidP="00D604ED">
            <w:pPr>
              <w:pStyle w:val="01"/>
              <w:spacing w:line="240" w:lineRule="auto"/>
              <w:ind w:firstLine="0"/>
              <w:jc w:val="left"/>
              <w:rPr>
                <w:rFonts w:eastAsia="GOST Type AU"/>
                <w:sz w:val="20"/>
              </w:rPr>
            </w:pPr>
            <w:r w:rsidRPr="006817C0">
              <w:rPr>
                <w:rFonts w:eastAsia="GOST Type AU"/>
                <w:sz w:val="20"/>
              </w:rPr>
              <w:t>Численность населения сохраняемой жилой застройки</w:t>
            </w:r>
          </w:p>
        </w:tc>
        <w:tc>
          <w:tcPr>
            <w:tcW w:w="1194" w:type="dxa"/>
            <w:vAlign w:val="center"/>
          </w:tcPr>
          <w:p w14:paraId="0AB46FFB" w14:textId="77777777" w:rsidR="00743A80" w:rsidRPr="006817C0" w:rsidRDefault="00743A80" w:rsidP="00D604ED">
            <w:pPr>
              <w:pStyle w:val="01"/>
              <w:spacing w:line="240" w:lineRule="auto"/>
              <w:ind w:firstLine="0"/>
              <w:jc w:val="center"/>
              <w:rPr>
                <w:rFonts w:eastAsia="GOST Type AU"/>
                <w:sz w:val="20"/>
              </w:rPr>
            </w:pPr>
            <w:r w:rsidRPr="006817C0">
              <w:rPr>
                <w:rFonts w:eastAsia="GOST Type AU"/>
                <w:sz w:val="20"/>
              </w:rPr>
              <w:t>чел.</w:t>
            </w:r>
          </w:p>
        </w:tc>
        <w:tc>
          <w:tcPr>
            <w:tcW w:w="1641" w:type="dxa"/>
            <w:vAlign w:val="center"/>
          </w:tcPr>
          <w:p w14:paraId="4738B378" w14:textId="2CC78EED" w:rsidR="00743A80" w:rsidRPr="006817C0" w:rsidRDefault="00BD6061" w:rsidP="00D604ED">
            <w:pPr>
              <w:pStyle w:val="01"/>
              <w:spacing w:line="240" w:lineRule="auto"/>
              <w:ind w:firstLine="0"/>
              <w:jc w:val="center"/>
              <w:rPr>
                <w:rFonts w:eastAsia="GOST Type AU"/>
                <w:sz w:val="20"/>
              </w:rPr>
            </w:pPr>
            <w:r w:rsidRPr="006817C0">
              <w:rPr>
                <w:sz w:val="20"/>
                <w:szCs w:val="20"/>
              </w:rPr>
              <w:t>-</w:t>
            </w:r>
          </w:p>
        </w:tc>
        <w:tc>
          <w:tcPr>
            <w:tcW w:w="1699" w:type="dxa"/>
            <w:vAlign w:val="center"/>
          </w:tcPr>
          <w:p w14:paraId="6549E0C7" w14:textId="15B96B05" w:rsidR="00743A80" w:rsidRPr="006817C0" w:rsidRDefault="00BD6061" w:rsidP="00D604ED">
            <w:pPr>
              <w:pStyle w:val="01"/>
              <w:spacing w:line="240" w:lineRule="auto"/>
              <w:ind w:firstLine="0"/>
              <w:jc w:val="center"/>
              <w:rPr>
                <w:rFonts w:eastAsia="GOST Type AU"/>
                <w:sz w:val="20"/>
              </w:rPr>
            </w:pPr>
            <w:r w:rsidRPr="006817C0">
              <w:rPr>
                <w:sz w:val="20"/>
                <w:szCs w:val="20"/>
              </w:rPr>
              <w:t>-</w:t>
            </w:r>
          </w:p>
        </w:tc>
      </w:tr>
      <w:tr w:rsidR="006817C0" w:rsidRPr="006817C0" w14:paraId="3283AD7C" w14:textId="77777777" w:rsidTr="00F7161E">
        <w:trPr>
          <w:jc w:val="center"/>
        </w:trPr>
        <w:tc>
          <w:tcPr>
            <w:tcW w:w="616" w:type="dxa"/>
            <w:vAlign w:val="center"/>
          </w:tcPr>
          <w:p w14:paraId="025590B0" w14:textId="77777777" w:rsidR="00743A80" w:rsidRPr="006817C0" w:rsidRDefault="00743A80" w:rsidP="00D604ED">
            <w:pPr>
              <w:pStyle w:val="01"/>
              <w:spacing w:line="240" w:lineRule="auto"/>
              <w:ind w:firstLine="0"/>
              <w:jc w:val="center"/>
              <w:rPr>
                <w:rFonts w:eastAsia="GOST Type AU"/>
                <w:sz w:val="20"/>
              </w:rPr>
            </w:pPr>
            <w:r w:rsidRPr="006817C0">
              <w:rPr>
                <w:rFonts w:eastAsia="GOST Type AU"/>
                <w:sz w:val="20"/>
              </w:rPr>
              <w:t>2.1.2</w:t>
            </w:r>
          </w:p>
        </w:tc>
        <w:tc>
          <w:tcPr>
            <w:tcW w:w="4482" w:type="dxa"/>
            <w:vAlign w:val="center"/>
          </w:tcPr>
          <w:p w14:paraId="279C6D88" w14:textId="77777777" w:rsidR="00743A80" w:rsidRPr="006817C0" w:rsidRDefault="00743A80" w:rsidP="00D604ED">
            <w:pPr>
              <w:pStyle w:val="01"/>
              <w:spacing w:line="240" w:lineRule="auto"/>
              <w:ind w:firstLine="0"/>
              <w:jc w:val="left"/>
              <w:rPr>
                <w:rFonts w:eastAsia="GOST Type AU"/>
                <w:sz w:val="20"/>
              </w:rPr>
            </w:pPr>
            <w:r w:rsidRPr="006817C0">
              <w:rPr>
                <w:rFonts w:eastAsia="GOST Type AU"/>
                <w:sz w:val="20"/>
              </w:rPr>
              <w:t>Численность населения планируемой жилой застройки</w:t>
            </w:r>
          </w:p>
        </w:tc>
        <w:tc>
          <w:tcPr>
            <w:tcW w:w="1194" w:type="dxa"/>
            <w:vAlign w:val="center"/>
          </w:tcPr>
          <w:p w14:paraId="3722B9B9" w14:textId="77777777" w:rsidR="00743A80" w:rsidRPr="006817C0" w:rsidRDefault="00743A80" w:rsidP="00D604ED">
            <w:pPr>
              <w:pStyle w:val="01"/>
              <w:spacing w:line="240" w:lineRule="auto"/>
              <w:ind w:firstLine="0"/>
              <w:jc w:val="center"/>
              <w:rPr>
                <w:rFonts w:eastAsia="GOST Type AU"/>
                <w:sz w:val="20"/>
              </w:rPr>
            </w:pPr>
            <w:r w:rsidRPr="006817C0">
              <w:rPr>
                <w:rFonts w:eastAsia="GOST Type AU"/>
                <w:sz w:val="20"/>
              </w:rPr>
              <w:t>чел.</w:t>
            </w:r>
          </w:p>
        </w:tc>
        <w:tc>
          <w:tcPr>
            <w:tcW w:w="1641" w:type="dxa"/>
            <w:vAlign w:val="center"/>
          </w:tcPr>
          <w:p w14:paraId="4A3BCB58" w14:textId="77777777" w:rsidR="00743A80" w:rsidRPr="006817C0" w:rsidRDefault="00743A80" w:rsidP="00D604ED">
            <w:pPr>
              <w:pStyle w:val="01"/>
              <w:spacing w:line="240" w:lineRule="auto"/>
              <w:ind w:firstLine="0"/>
              <w:jc w:val="center"/>
              <w:rPr>
                <w:rFonts w:eastAsia="GOST Type AU"/>
                <w:sz w:val="20"/>
              </w:rPr>
            </w:pPr>
            <w:r w:rsidRPr="006817C0">
              <w:rPr>
                <w:sz w:val="20"/>
                <w:szCs w:val="20"/>
              </w:rPr>
              <w:t>-</w:t>
            </w:r>
          </w:p>
        </w:tc>
        <w:tc>
          <w:tcPr>
            <w:tcW w:w="1699" w:type="dxa"/>
            <w:vAlign w:val="center"/>
          </w:tcPr>
          <w:p w14:paraId="72F4C057" w14:textId="38C5B4B5" w:rsidR="00743A80" w:rsidRPr="006817C0" w:rsidRDefault="00BD6061" w:rsidP="00D604ED">
            <w:pPr>
              <w:pStyle w:val="01"/>
              <w:spacing w:line="240" w:lineRule="auto"/>
              <w:ind w:firstLine="0"/>
              <w:jc w:val="center"/>
              <w:rPr>
                <w:rFonts w:eastAsia="GOST Type AU"/>
                <w:sz w:val="20"/>
              </w:rPr>
            </w:pPr>
            <w:r w:rsidRPr="006817C0">
              <w:rPr>
                <w:sz w:val="20"/>
                <w:szCs w:val="20"/>
              </w:rPr>
              <w:t>154</w:t>
            </w:r>
          </w:p>
        </w:tc>
      </w:tr>
      <w:tr w:rsidR="006817C0" w:rsidRPr="006817C0" w14:paraId="262E8444" w14:textId="77777777" w:rsidTr="00F7161E">
        <w:trPr>
          <w:jc w:val="center"/>
        </w:trPr>
        <w:tc>
          <w:tcPr>
            <w:tcW w:w="616" w:type="dxa"/>
            <w:vAlign w:val="center"/>
          </w:tcPr>
          <w:p w14:paraId="00A34CD6" w14:textId="77777777" w:rsidR="00743A80" w:rsidRPr="006817C0" w:rsidRDefault="00743A80" w:rsidP="00D604ED">
            <w:pPr>
              <w:pStyle w:val="01"/>
              <w:spacing w:line="240" w:lineRule="auto"/>
              <w:ind w:firstLine="0"/>
              <w:jc w:val="center"/>
              <w:rPr>
                <w:rFonts w:eastAsia="GOST Type AU"/>
                <w:sz w:val="20"/>
              </w:rPr>
            </w:pPr>
            <w:r w:rsidRPr="006817C0">
              <w:rPr>
                <w:rFonts w:eastAsia="GOST Type AU"/>
                <w:sz w:val="20"/>
              </w:rPr>
              <w:t>2.2</w:t>
            </w:r>
          </w:p>
        </w:tc>
        <w:tc>
          <w:tcPr>
            <w:tcW w:w="4482" w:type="dxa"/>
            <w:vAlign w:val="center"/>
          </w:tcPr>
          <w:p w14:paraId="13C7589B" w14:textId="0F782C0F" w:rsidR="00743A80" w:rsidRPr="006817C0" w:rsidRDefault="00743A80" w:rsidP="00743A80">
            <w:pPr>
              <w:pStyle w:val="01"/>
              <w:spacing w:line="240" w:lineRule="auto"/>
              <w:ind w:firstLine="0"/>
              <w:jc w:val="left"/>
              <w:rPr>
                <w:rFonts w:eastAsia="GOST Type AU"/>
                <w:sz w:val="20"/>
              </w:rPr>
            </w:pPr>
            <w:r w:rsidRPr="006817C0">
              <w:rPr>
                <w:rFonts w:eastAsia="GOST Type AU"/>
                <w:sz w:val="20"/>
              </w:rPr>
              <w:t>Плотность населения в границах проектирования</w:t>
            </w:r>
          </w:p>
        </w:tc>
        <w:tc>
          <w:tcPr>
            <w:tcW w:w="1194" w:type="dxa"/>
            <w:vAlign w:val="center"/>
          </w:tcPr>
          <w:p w14:paraId="619EE1E3" w14:textId="77777777" w:rsidR="00743A80" w:rsidRPr="006817C0" w:rsidRDefault="00743A80" w:rsidP="00D604ED">
            <w:pPr>
              <w:pStyle w:val="01"/>
              <w:spacing w:line="240" w:lineRule="auto"/>
              <w:ind w:firstLine="0"/>
              <w:jc w:val="center"/>
              <w:rPr>
                <w:rFonts w:eastAsia="GOST Type AU"/>
                <w:sz w:val="20"/>
              </w:rPr>
            </w:pPr>
            <w:r w:rsidRPr="006817C0">
              <w:rPr>
                <w:rFonts w:eastAsia="GOST Type AU"/>
                <w:sz w:val="20"/>
              </w:rPr>
              <w:t>чел./га</w:t>
            </w:r>
          </w:p>
        </w:tc>
        <w:tc>
          <w:tcPr>
            <w:tcW w:w="1641" w:type="dxa"/>
            <w:vAlign w:val="center"/>
          </w:tcPr>
          <w:p w14:paraId="274CB3EB" w14:textId="3C3927D7" w:rsidR="00743A80" w:rsidRPr="006817C0" w:rsidRDefault="00BD6061" w:rsidP="00D604ED">
            <w:pPr>
              <w:pStyle w:val="01"/>
              <w:spacing w:line="240" w:lineRule="auto"/>
              <w:ind w:firstLine="0"/>
              <w:jc w:val="center"/>
              <w:rPr>
                <w:rFonts w:eastAsia="GOST Type AU"/>
                <w:sz w:val="20"/>
              </w:rPr>
            </w:pPr>
            <w:r w:rsidRPr="006817C0">
              <w:rPr>
                <w:rFonts w:eastAsia="GOST Type AU"/>
                <w:sz w:val="20"/>
              </w:rPr>
              <w:t>-</w:t>
            </w:r>
          </w:p>
        </w:tc>
        <w:tc>
          <w:tcPr>
            <w:tcW w:w="1699" w:type="dxa"/>
            <w:vAlign w:val="center"/>
          </w:tcPr>
          <w:p w14:paraId="449F167D" w14:textId="3E59663E" w:rsidR="00743A80" w:rsidRPr="006817C0" w:rsidRDefault="00BD6061" w:rsidP="00D604ED">
            <w:pPr>
              <w:pStyle w:val="01"/>
              <w:spacing w:line="240" w:lineRule="auto"/>
              <w:ind w:firstLine="0"/>
              <w:jc w:val="center"/>
              <w:rPr>
                <w:rFonts w:eastAsia="GOST Type AU"/>
                <w:sz w:val="20"/>
              </w:rPr>
            </w:pPr>
            <w:r w:rsidRPr="006817C0">
              <w:rPr>
                <w:rFonts w:eastAsia="GOST Type AU"/>
                <w:sz w:val="20"/>
              </w:rPr>
              <w:t>20</w:t>
            </w:r>
          </w:p>
        </w:tc>
      </w:tr>
      <w:tr w:rsidR="006817C0" w:rsidRPr="006817C0" w14:paraId="3BE9E16E" w14:textId="77777777" w:rsidTr="00F7161E">
        <w:trPr>
          <w:jc w:val="center"/>
        </w:trPr>
        <w:tc>
          <w:tcPr>
            <w:tcW w:w="616" w:type="dxa"/>
            <w:vAlign w:val="center"/>
          </w:tcPr>
          <w:p w14:paraId="16F3E90A" w14:textId="77777777" w:rsidR="00743A80" w:rsidRPr="006817C0" w:rsidRDefault="00743A80" w:rsidP="00D604ED">
            <w:pPr>
              <w:pStyle w:val="01"/>
              <w:spacing w:line="240" w:lineRule="auto"/>
              <w:ind w:firstLine="0"/>
              <w:jc w:val="center"/>
              <w:rPr>
                <w:rFonts w:eastAsia="GOST Type AU"/>
                <w:b/>
                <w:sz w:val="20"/>
              </w:rPr>
            </w:pPr>
            <w:r w:rsidRPr="006817C0">
              <w:rPr>
                <w:rFonts w:eastAsia="GOST Type AU"/>
                <w:b/>
                <w:sz w:val="20"/>
              </w:rPr>
              <w:t>3</w:t>
            </w:r>
          </w:p>
        </w:tc>
        <w:tc>
          <w:tcPr>
            <w:tcW w:w="4482" w:type="dxa"/>
            <w:vAlign w:val="center"/>
          </w:tcPr>
          <w:p w14:paraId="263FD81C" w14:textId="77777777" w:rsidR="00743A80" w:rsidRPr="006817C0" w:rsidRDefault="00743A80" w:rsidP="00D604ED">
            <w:pPr>
              <w:pStyle w:val="01"/>
              <w:spacing w:line="240" w:lineRule="auto"/>
              <w:ind w:firstLine="0"/>
              <w:jc w:val="left"/>
              <w:rPr>
                <w:rFonts w:eastAsia="GOST Type AU"/>
                <w:b/>
                <w:sz w:val="20"/>
              </w:rPr>
            </w:pPr>
            <w:r w:rsidRPr="006817C0">
              <w:rPr>
                <w:rFonts w:eastAsia="GOST Type AU"/>
                <w:b/>
                <w:sz w:val="20"/>
              </w:rPr>
              <w:t>ЖИЛИЩНЫЙ ФОНД</w:t>
            </w:r>
          </w:p>
        </w:tc>
        <w:tc>
          <w:tcPr>
            <w:tcW w:w="1194" w:type="dxa"/>
            <w:vAlign w:val="center"/>
          </w:tcPr>
          <w:p w14:paraId="7A527BD7" w14:textId="77777777" w:rsidR="00743A80" w:rsidRPr="006817C0" w:rsidRDefault="00743A80" w:rsidP="00D604ED">
            <w:pPr>
              <w:pStyle w:val="01"/>
              <w:spacing w:line="240" w:lineRule="auto"/>
              <w:ind w:firstLine="0"/>
              <w:jc w:val="center"/>
              <w:rPr>
                <w:rFonts w:eastAsia="GOST Type AU"/>
                <w:b/>
                <w:sz w:val="20"/>
              </w:rPr>
            </w:pPr>
          </w:p>
        </w:tc>
        <w:tc>
          <w:tcPr>
            <w:tcW w:w="1641" w:type="dxa"/>
            <w:vAlign w:val="center"/>
          </w:tcPr>
          <w:p w14:paraId="4965E6DC" w14:textId="77777777" w:rsidR="00743A80" w:rsidRPr="006817C0" w:rsidRDefault="00743A80" w:rsidP="00D604ED">
            <w:pPr>
              <w:pStyle w:val="01"/>
              <w:spacing w:line="240" w:lineRule="auto"/>
              <w:ind w:firstLine="0"/>
              <w:jc w:val="center"/>
              <w:rPr>
                <w:rFonts w:eastAsia="GOST Type AU"/>
                <w:b/>
                <w:sz w:val="20"/>
              </w:rPr>
            </w:pPr>
            <w:r w:rsidRPr="006817C0">
              <w:rPr>
                <w:rFonts w:eastAsia="GOST Type AU"/>
                <w:b/>
                <w:bCs/>
                <w:sz w:val="20"/>
              </w:rPr>
              <w:t> </w:t>
            </w:r>
          </w:p>
        </w:tc>
        <w:tc>
          <w:tcPr>
            <w:tcW w:w="1699" w:type="dxa"/>
            <w:vAlign w:val="center"/>
          </w:tcPr>
          <w:p w14:paraId="65565438" w14:textId="77777777" w:rsidR="00743A80" w:rsidRPr="006817C0" w:rsidRDefault="00743A80" w:rsidP="00D604ED">
            <w:pPr>
              <w:pStyle w:val="01"/>
              <w:spacing w:line="240" w:lineRule="auto"/>
              <w:ind w:firstLine="0"/>
              <w:jc w:val="center"/>
              <w:rPr>
                <w:rFonts w:eastAsia="GOST Type AU"/>
                <w:b/>
                <w:sz w:val="20"/>
              </w:rPr>
            </w:pPr>
            <w:r w:rsidRPr="006817C0">
              <w:rPr>
                <w:rFonts w:eastAsia="GOST Type AU"/>
                <w:b/>
                <w:bCs/>
                <w:sz w:val="20"/>
              </w:rPr>
              <w:t> </w:t>
            </w:r>
          </w:p>
        </w:tc>
      </w:tr>
      <w:tr w:rsidR="00F7161E" w:rsidRPr="006817C0" w14:paraId="46A52F3E" w14:textId="77777777" w:rsidTr="00F7161E">
        <w:trPr>
          <w:jc w:val="center"/>
        </w:trPr>
        <w:tc>
          <w:tcPr>
            <w:tcW w:w="616" w:type="dxa"/>
            <w:vAlign w:val="center"/>
          </w:tcPr>
          <w:p w14:paraId="167A00D2" w14:textId="77777777" w:rsidR="00743A80" w:rsidRPr="006817C0" w:rsidRDefault="00743A80" w:rsidP="00D604ED">
            <w:pPr>
              <w:pStyle w:val="01"/>
              <w:spacing w:line="240" w:lineRule="auto"/>
              <w:ind w:firstLine="0"/>
              <w:jc w:val="center"/>
              <w:rPr>
                <w:rFonts w:eastAsia="GOST Type AU"/>
                <w:sz w:val="20"/>
              </w:rPr>
            </w:pPr>
            <w:r w:rsidRPr="006817C0">
              <w:rPr>
                <w:rFonts w:eastAsia="GOST Type AU"/>
                <w:sz w:val="20"/>
              </w:rPr>
              <w:t>3.1</w:t>
            </w:r>
          </w:p>
        </w:tc>
        <w:tc>
          <w:tcPr>
            <w:tcW w:w="4482" w:type="dxa"/>
            <w:vAlign w:val="center"/>
          </w:tcPr>
          <w:p w14:paraId="617E332E" w14:textId="77777777" w:rsidR="00743A80" w:rsidRPr="006817C0" w:rsidRDefault="00743A80" w:rsidP="00D604ED">
            <w:pPr>
              <w:pStyle w:val="01"/>
              <w:spacing w:line="240" w:lineRule="auto"/>
              <w:ind w:firstLine="0"/>
              <w:jc w:val="left"/>
              <w:rPr>
                <w:rFonts w:eastAsia="GOST Type AU"/>
                <w:sz w:val="20"/>
              </w:rPr>
            </w:pPr>
            <w:r w:rsidRPr="006817C0">
              <w:rPr>
                <w:rFonts w:eastAsia="GOST Type AU"/>
                <w:sz w:val="20"/>
              </w:rPr>
              <w:t>Жилищный фонд</w:t>
            </w:r>
          </w:p>
        </w:tc>
        <w:tc>
          <w:tcPr>
            <w:tcW w:w="1194" w:type="dxa"/>
            <w:vAlign w:val="center"/>
          </w:tcPr>
          <w:p w14:paraId="417E6312" w14:textId="5DADB59C" w:rsidR="00743A80" w:rsidRPr="006817C0" w:rsidRDefault="00F7161E" w:rsidP="00D604ED">
            <w:pPr>
              <w:pStyle w:val="01"/>
              <w:spacing w:line="240" w:lineRule="auto"/>
              <w:ind w:firstLine="0"/>
              <w:jc w:val="center"/>
              <w:rPr>
                <w:rFonts w:eastAsia="GOST Type AU"/>
                <w:sz w:val="20"/>
              </w:rPr>
            </w:pPr>
            <w:r w:rsidRPr="006817C0">
              <w:rPr>
                <w:rFonts w:eastAsia="GOST Type AU"/>
                <w:sz w:val="20"/>
              </w:rPr>
              <w:t>м</w:t>
            </w:r>
            <w:r w:rsidRPr="006817C0">
              <w:rPr>
                <w:rFonts w:eastAsia="GOST Type AU"/>
                <w:sz w:val="20"/>
                <w:vertAlign w:val="superscript"/>
              </w:rPr>
              <w:t>2</w:t>
            </w:r>
          </w:p>
        </w:tc>
        <w:tc>
          <w:tcPr>
            <w:tcW w:w="1641" w:type="dxa"/>
            <w:vAlign w:val="center"/>
          </w:tcPr>
          <w:p w14:paraId="28AB90F1" w14:textId="629E26D7" w:rsidR="00743A80" w:rsidRPr="006817C0" w:rsidRDefault="00BD6061" w:rsidP="00D604ED">
            <w:pPr>
              <w:pStyle w:val="01"/>
              <w:spacing w:line="240" w:lineRule="auto"/>
              <w:ind w:firstLine="0"/>
              <w:jc w:val="center"/>
              <w:rPr>
                <w:rFonts w:eastAsia="GOST Type AU"/>
                <w:sz w:val="20"/>
              </w:rPr>
            </w:pPr>
            <w:r w:rsidRPr="006817C0">
              <w:rPr>
                <w:rFonts w:eastAsia="GOST Type AU"/>
                <w:sz w:val="20"/>
              </w:rPr>
              <w:t>-</w:t>
            </w:r>
          </w:p>
        </w:tc>
        <w:tc>
          <w:tcPr>
            <w:tcW w:w="1699" w:type="dxa"/>
            <w:vAlign w:val="center"/>
          </w:tcPr>
          <w:p w14:paraId="58E43A80" w14:textId="19C9DCD3" w:rsidR="00743A80" w:rsidRPr="006817C0" w:rsidRDefault="00BD6061" w:rsidP="00D604ED">
            <w:pPr>
              <w:pStyle w:val="01"/>
              <w:spacing w:line="240" w:lineRule="auto"/>
              <w:ind w:firstLine="0"/>
              <w:jc w:val="center"/>
              <w:rPr>
                <w:rFonts w:eastAsia="GOST Type AU"/>
                <w:sz w:val="20"/>
              </w:rPr>
            </w:pPr>
            <w:r w:rsidRPr="006817C0">
              <w:rPr>
                <w:rFonts w:eastAsia="GOST Type AU"/>
                <w:sz w:val="20"/>
              </w:rPr>
              <w:t>не менее 50 м</w:t>
            </w:r>
            <w:r w:rsidRPr="006817C0">
              <w:rPr>
                <w:rFonts w:eastAsia="GOST Type AU"/>
                <w:sz w:val="20"/>
                <w:vertAlign w:val="superscript"/>
              </w:rPr>
              <w:t>2</w:t>
            </w:r>
            <w:r w:rsidRPr="006817C0">
              <w:rPr>
                <w:rFonts w:eastAsia="GOST Type AU"/>
                <w:sz w:val="20"/>
              </w:rPr>
              <w:t xml:space="preserve"> на 1 чел.</w:t>
            </w:r>
          </w:p>
        </w:tc>
      </w:tr>
    </w:tbl>
    <w:p w14:paraId="3682C3A3" w14:textId="1D1140EF" w:rsidR="0050706D" w:rsidRPr="006817C0" w:rsidRDefault="0050706D" w:rsidP="0050706D">
      <w:pPr>
        <w:ind w:firstLine="567"/>
        <w:jc w:val="both"/>
        <w:rPr>
          <w:lang w:eastAsia="ru-RU"/>
        </w:rPr>
      </w:pPr>
    </w:p>
    <w:sectPr w:rsidR="0050706D" w:rsidRPr="006817C0" w:rsidSect="0050706D">
      <w:pgSz w:w="11906" w:h="16838"/>
      <w:pgMar w:top="814" w:right="850" w:bottom="1134" w:left="1418" w:header="420"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8B497" w14:textId="77777777" w:rsidR="00F74F4A" w:rsidRDefault="00F74F4A">
      <w:r>
        <w:separator/>
      </w:r>
    </w:p>
  </w:endnote>
  <w:endnote w:type="continuationSeparator" w:id="0">
    <w:p w14:paraId="1CD4C410" w14:textId="77777777" w:rsidR="00F74F4A" w:rsidRDefault="00F7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OST Type AU">
    <w:panose1 w:val="02000306020200020003"/>
    <w:charset w:val="CC"/>
    <w:family w:val="auto"/>
    <w:pitch w:val="variable"/>
    <w:sig w:usb0="A000028F" w:usb1="1000004A" w:usb2="00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GOST type A">
    <w:altName w:val="Arial"/>
    <w:panose1 w:val="020B0500000000000000"/>
    <w:charset w:val="CC"/>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BoldItalicMT">
    <w:altName w:val="MS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3D72F" w14:textId="77777777" w:rsidR="00E40298" w:rsidRDefault="00E40298" w:rsidP="00FD6BB7">
    <w:pPr>
      <w:pStyle w:val="ab"/>
      <w:jc w:val="center"/>
      <w:rPr>
        <w:lang w:val="en-US" w:eastAsia="ru-RU"/>
      </w:rPr>
    </w:pPr>
  </w:p>
  <w:p w14:paraId="22E32382" w14:textId="77777777" w:rsidR="00E40298" w:rsidRPr="00E9220B" w:rsidRDefault="00E40298" w:rsidP="00BC0D6E">
    <w:pPr>
      <w:pStyle w:val="ab"/>
      <w:ind w:right="357"/>
      <w:jc w:val="center"/>
      <w:rPr>
        <w:i/>
      </w:rPr>
    </w:pPr>
    <w:r>
      <w:t xml:space="preserve">Архитектурно-проектное бюро </w:t>
    </w:r>
    <w:r w:rsidRPr="001D0B31">
      <w:t>«Архивариус»</w:t>
    </w:r>
  </w:p>
  <w:p w14:paraId="7ED5E865" w14:textId="5A06D7A6" w:rsidR="00E40298" w:rsidRPr="00FD6BB7" w:rsidRDefault="00E40298" w:rsidP="00FD6BB7">
    <w:pPr>
      <w:pStyle w:val="ab"/>
      <w:jc w:val="right"/>
    </w:pPr>
    <w:r w:rsidRPr="00FD6BB7">
      <w:t xml:space="preserve"> </w:t>
    </w:r>
    <w:r>
      <w:fldChar w:fldCharType="begin"/>
    </w:r>
    <w:r>
      <w:instrText>PAGE   \* MERGEFORMAT</w:instrText>
    </w:r>
    <w:r>
      <w:fldChar w:fldCharType="separate"/>
    </w:r>
    <w:r w:rsidR="006817C0">
      <w:rPr>
        <w:noProof/>
      </w:rPr>
      <w:t>9</w:t>
    </w:r>
    <w:r>
      <w:rPr>
        <w:noProof/>
      </w:rPr>
      <w:fldChar w:fldCharType="end"/>
    </w:r>
  </w:p>
  <w:p w14:paraId="6F417767" w14:textId="77777777" w:rsidR="00E40298" w:rsidRDefault="00E4029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C5F3C" w14:textId="77777777" w:rsidR="00E40298" w:rsidRPr="00FD6BB7" w:rsidRDefault="00E40298" w:rsidP="00FD6BB7">
    <w:pPr>
      <w:tabs>
        <w:tab w:val="center" w:pos="4677"/>
        <w:tab w:val="right" w:pos="9355"/>
      </w:tabs>
      <w:suppressAutoHyphens w:val="0"/>
      <w:spacing w:line="360" w:lineRule="auto"/>
      <w:ind w:right="360"/>
      <w:jc w:val="center"/>
      <w:rPr>
        <w:sz w:val="20"/>
        <w:szCs w:val="20"/>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788E2" w14:textId="77777777" w:rsidR="00E40298" w:rsidRDefault="00E40298" w:rsidP="00FD6BB7">
    <w:pPr>
      <w:tabs>
        <w:tab w:val="center" w:pos="4677"/>
        <w:tab w:val="right" w:pos="9355"/>
      </w:tabs>
      <w:suppressAutoHyphens w:val="0"/>
      <w:spacing w:line="360" w:lineRule="auto"/>
      <w:ind w:right="360"/>
      <w:jc w:val="center"/>
      <w:rPr>
        <w:sz w:val="20"/>
        <w:szCs w:val="20"/>
        <w:lang w:val="en-US" w:eastAsia="ru-RU"/>
      </w:rPr>
    </w:pPr>
  </w:p>
  <w:p w14:paraId="7FEB31EB" w14:textId="77777777" w:rsidR="00E40298" w:rsidRPr="00FC3DD7" w:rsidRDefault="00E40298" w:rsidP="00FD6BB7">
    <w:pPr>
      <w:pStyle w:val="ab"/>
      <w:jc w:val="center"/>
      <w:rPr>
        <w:lang w:eastAsia="ru-RU"/>
      </w:rPr>
    </w:pPr>
    <w:r>
      <w:rPr>
        <w:lang w:eastAsia="ru-RU"/>
      </w:rPr>
      <w:t>ООО</w:t>
    </w:r>
    <w:r w:rsidRPr="00FD6BB7">
      <w:rPr>
        <w:lang w:eastAsia="ru-RU"/>
      </w:rPr>
      <w:t xml:space="preserve"> «Архивариус»</w:t>
    </w:r>
  </w:p>
  <w:p w14:paraId="7CE71342" w14:textId="77777777" w:rsidR="00E40298" w:rsidRPr="00FD6BB7" w:rsidRDefault="00E40298" w:rsidP="00FD6BB7">
    <w:pPr>
      <w:pStyle w:val="ab"/>
      <w:jc w:val="right"/>
    </w:pPr>
    <w:r w:rsidRPr="00FD6BB7">
      <w:t xml:space="preserve"> </w:t>
    </w:r>
    <w:r>
      <w:fldChar w:fldCharType="begin"/>
    </w:r>
    <w:r>
      <w:instrText>PAGE   \* MERGEFORMAT</w:instrText>
    </w:r>
    <w:r>
      <w:fldChar w:fldCharType="separate"/>
    </w:r>
    <w:r>
      <w:rPr>
        <w:noProof/>
      </w:rPr>
      <w:t>2</w:t>
    </w:r>
    <w:r>
      <w:rPr>
        <w:noProof/>
      </w:rPr>
      <w:fldChar w:fldCharType="end"/>
    </w:r>
  </w:p>
  <w:p w14:paraId="47DAB3CD" w14:textId="77777777" w:rsidR="00E40298" w:rsidRPr="00FD6BB7" w:rsidRDefault="00E40298"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85273" w14:textId="77777777" w:rsidR="00E40298" w:rsidRDefault="00E40298" w:rsidP="00FD6BB7">
    <w:pPr>
      <w:tabs>
        <w:tab w:val="center" w:pos="4677"/>
        <w:tab w:val="right" w:pos="9355"/>
      </w:tabs>
      <w:suppressAutoHyphens w:val="0"/>
      <w:spacing w:line="360" w:lineRule="auto"/>
      <w:ind w:right="360"/>
      <w:jc w:val="center"/>
      <w:rPr>
        <w:sz w:val="20"/>
        <w:szCs w:val="20"/>
        <w:lang w:val="en-US" w:eastAsia="ru-RU"/>
      </w:rPr>
    </w:pPr>
  </w:p>
  <w:p w14:paraId="38900A54" w14:textId="77777777" w:rsidR="00E40298" w:rsidRPr="00FC3DD7" w:rsidRDefault="00E40298" w:rsidP="00FD6BB7">
    <w:pPr>
      <w:pStyle w:val="ab"/>
      <w:jc w:val="center"/>
      <w:rPr>
        <w:lang w:eastAsia="ru-RU"/>
      </w:rPr>
    </w:pPr>
    <w:r w:rsidRPr="00FD6BB7">
      <w:rPr>
        <w:lang w:eastAsia="ru-RU"/>
      </w:rPr>
      <w:t>Общество с ограниченной ответственностью «Архивариус»</w:t>
    </w:r>
  </w:p>
  <w:p w14:paraId="08E8F86F" w14:textId="77777777" w:rsidR="00E40298" w:rsidRPr="00FD6BB7" w:rsidRDefault="00E40298" w:rsidP="00FD6BB7">
    <w:pPr>
      <w:pStyle w:val="ab"/>
      <w:jc w:val="right"/>
    </w:pPr>
    <w:r w:rsidRPr="00FD6BB7">
      <w:t xml:space="preserve"> </w:t>
    </w:r>
    <w:r>
      <w:fldChar w:fldCharType="begin"/>
    </w:r>
    <w:r>
      <w:instrText>PAGE   \* MERGEFORMAT</w:instrText>
    </w:r>
    <w:r>
      <w:fldChar w:fldCharType="separate"/>
    </w:r>
    <w:r>
      <w:rPr>
        <w:noProof/>
      </w:rPr>
      <w:t>4</w:t>
    </w:r>
    <w:r>
      <w:rPr>
        <w:noProof/>
      </w:rPr>
      <w:fldChar w:fldCharType="end"/>
    </w:r>
  </w:p>
  <w:p w14:paraId="6C8F6B7A" w14:textId="77777777" w:rsidR="00E40298" w:rsidRPr="00FD6BB7" w:rsidRDefault="00E40298" w:rsidP="00FD6BB7">
    <w:pPr>
      <w:tabs>
        <w:tab w:val="center" w:pos="4677"/>
        <w:tab w:val="right" w:pos="9355"/>
      </w:tabs>
      <w:suppressAutoHyphens w:val="0"/>
      <w:spacing w:line="360" w:lineRule="auto"/>
      <w:ind w:right="360"/>
      <w:jc w:val="center"/>
      <w:rPr>
        <w:sz w:val="20"/>
        <w:szCs w:val="20"/>
        <w:lang w:val="en-US" w:eastAsia="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4C85D" w14:textId="77777777" w:rsidR="00E40298" w:rsidRDefault="00E4029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6C383" w14:textId="77777777" w:rsidR="00E40298" w:rsidRDefault="00E402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A0FCB" w14:textId="77777777" w:rsidR="00F74F4A" w:rsidRDefault="00F74F4A">
      <w:r>
        <w:separator/>
      </w:r>
    </w:p>
  </w:footnote>
  <w:footnote w:type="continuationSeparator" w:id="0">
    <w:p w14:paraId="3CC5C2A1" w14:textId="77777777" w:rsidR="00F74F4A" w:rsidRDefault="00F74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021D9" w14:textId="0E26BEEC" w:rsidR="00E40298" w:rsidRDefault="0055250E" w:rsidP="0021446B">
    <w:pPr>
      <w:pStyle w:val="a9"/>
      <w:jc w:val="center"/>
    </w:pPr>
    <w:r w:rsidRPr="0055250E">
      <w:t>Документация по внесению изменений в проект планировки территории бывших поселков Радужный, Приуральский города Магнитогорска, утвержденный постановлением администрации города от 17.02.2012 №1572-П, и проект межевания территории в границах просп. Карла Маркса, улиц Дорожная, Посадская, Подольская</w:t>
    </w:r>
  </w:p>
  <w:p w14:paraId="25E4FE3A" w14:textId="77777777" w:rsidR="00E40298" w:rsidRPr="0021446B" w:rsidRDefault="00E40298" w:rsidP="0021446B">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A3F93" w14:textId="77777777" w:rsidR="00E40298" w:rsidRPr="00C44736" w:rsidRDefault="00E40298"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14:paraId="7F55BB65" w14:textId="77777777" w:rsidR="00E40298" w:rsidRPr="00C44736" w:rsidRDefault="00E40298"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14:paraId="17031F75" w14:textId="77777777" w:rsidR="00E40298" w:rsidRDefault="00E4029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2DBF9" w14:textId="77777777" w:rsidR="00E40298" w:rsidRPr="00C44736" w:rsidRDefault="00E40298"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14:paraId="345DCE21" w14:textId="77777777" w:rsidR="00E40298" w:rsidRPr="00C44736" w:rsidRDefault="00E40298"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14:paraId="0DB98655" w14:textId="77777777" w:rsidR="00E40298" w:rsidRDefault="00E40298">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1CC9E" w14:textId="77777777" w:rsidR="00E40298" w:rsidRDefault="00E402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E494D" w14:textId="77777777" w:rsidR="00E40298" w:rsidRDefault="00E402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1DA90092"/>
    <w:multiLevelType w:val="hybridMultilevel"/>
    <w:tmpl w:val="D19E2A9A"/>
    <w:lvl w:ilvl="0" w:tplc="E65AB7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E8B72C2"/>
    <w:multiLevelType w:val="hybridMultilevel"/>
    <w:tmpl w:val="10062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3F52BB0"/>
    <w:multiLevelType w:val="hybridMultilevel"/>
    <w:tmpl w:val="5176AF0E"/>
    <w:lvl w:ilvl="0" w:tplc="266C4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54" w15:restartNumberingAfterBreak="0">
    <w:nsid w:val="3A697C0E"/>
    <w:multiLevelType w:val="hybridMultilevel"/>
    <w:tmpl w:val="408C90DC"/>
    <w:lvl w:ilvl="0" w:tplc="CBDC3302">
      <w:start w:val="5"/>
      <w:numFmt w:val="decimal"/>
      <w:lvlText w:val="%1."/>
      <w:lvlJc w:val="left"/>
      <w:pPr>
        <w:ind w:left="720" w:hanging="360"/>
      </w:pPr>
      <w:rPr>
        <w:rFonts w:eastAsia="GOST Type AU"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6F32020"/>
    <w:multiLevelType w:val="hybridMultilevel"/>
    <w:tmpl w:val="49B61786"/>
    <w:lvl w:ilvl="0" w:tplc="4BF6B4D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56" w15:restartNumberingAfterBreak="0">
    <w:nsid w:val="470E2395"/>
    <w:multiLevelType w:val="hybridMultilevel"/>
    <w:tmpl w:val="636CC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4AA73012"/>
    <w:multiLevelType w:val="hybridMultilevel"/>
    <w:tmpl w:val="3BAE07BE"/>
    <w:lvl w:ilvl="0" w:tplc="3254152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636115E"/>
    <w:multiLevelType w:val="hybridMultilevel"/>
    <w:tmpl w:val="04E42272"/>
    <w:lvl w:ilvl="0" w:tplc="D79044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9" w15:restartNumberingAfterBreak="0">
    <w:nsid w:val="63283289"/>
    <w:multiLevelType w:val="hybridMultilevel"/>
    <w:tmpl w:val="0CBAA2B4"/>
    <w:lvl w:ilvl="0" w:tplc="59DCA77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9C90DD2"/>
    <w:multiLevelType w:val="multilevel"/>
    <w:tmpl w:val="05C4826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1" w15:restartNumberingAfterBreak="0">
    <w:nsid w:val="6CBE01DA"/>
    <w:multiLevelType w:val="hybridMultilevel"/>
    <w:tmpl w:val="A8C06E22"/>
    <w:lvl w:ilvl="0" w:tplc="D40ECC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15:restartNumberingAfterBreak="0">
    <w:nsid w:val="79B84CCD"/>
    <w:multiLevelType w:val="hybridMultilevel"/>
    <w:tmpl w:val="E88CC46A"/>
    <w:lvl w:ilvl="0" w:tplc="BFC2EBB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3" w15:restartNumberingAfterBreak="0">
    <w:nsid w:val="7F94181E"/>
    <w:multiLevelType w:val="hybridMultilevel"/>
    <w:tmpl w:val="A804504E"/>
    <w:lvl w:ilvl="0" w:tplc="80EEB91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3"/>
  </w:num>
  <w:num w:numId="2">
    <w:abstractNumId w:val="0"/>
  </w:num>
  <w:num w:numId="3">
    <w:abstractNumId w:val="60"/>
  </w:num>
  <w:num w:numId="4">
    <w:abstractNumId w:val="59"/>
  </w:num>
  <w:num w:numId="5">
    <w:abstractNumId w:val="63"/>
  </w:num>
  <w:num w:numId="6">
    <w:abstractNumId w:val="50"/>
  </w:num>
  <w:num w:numId="7">
    <w:abstractNumId w:val="54"/>
  </w:num>
  <w:num w:numId="8">
    <w:abstractNumId w:val="58"/>
  </w:num>
  <w:num w:numId="9">
    <w:abstractNumId w:val="61"/>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num>
  <w:num w:numId="12">
    <w:abstractNumId w:val="52"/>
  </w:num>
  <w:num w:numId="13">
    <w:abstractNumId w:val="3"/>
  </w:num>
  <w:num w:numId="14">
    <w:abstractNumId w:val="51"/>
  </w:num>
  <w:num w:numId="15">
    <w:abstractNumId w:val="57"/>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num>
  <w:num w:numId="1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0"/>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8"/>
    <w:rsid w:val="00000724"/>
    <w:rsid w:val="000008C0"/>
    <w:rsid w:val="0000128C"/>
    <w:rsid w:val="00001487"/>
    <w:rsid w:val="00001A69"/>
    <w:rsid w:val="00002C4C"/>
    <w:rsid w:val="00003287"/>
    <w:rsid w:val="00003371"/>
    <w:rsid w:val="0000342E"/>
    <w:rsid w:val="00004E4A"/>
    <w:rsid w:val="00005BA7"/>
    <w:rsid w:val="00005FE7"/>
    <w:rsid w:val="00006192"/>
    <w:rsid w:val="0000624E"/>
    <w:rsid w:val="00006602"/>
    <w:rsid w:val="0000662E"/>
    <w:rsid w:val="00006D55"/>
    <w:rsid w:val="00007075"/>
    <w:rsid w:val="000070D7"/>
    <w:rsid w:val="000072FF"/>
    <w:rsid w:val="00007348"/>
    <w:rsid w:val="000074BD"/>
    <w:rsid w:val="000074C9"/>
    <w:rsid w:val="000076D1"/>
    <w:rsid w:val="000077B0"/>
    <w:rsid w:val="00007B32"/>
    <w:rsid w:val="00007C78"/>
    <w:rsid w:val="000100C5"/>
    <w:rsid w:val="00010268"/>
    <w:rsid w:val="000106FC"/>
    <w:rsid w:val="00010D39"/>
    <w:rsid w:val="00011088"/>
    <w:rsid w:val="000127AC"/>
    <w:rsid w:val="000129F9"/>
    <w:rsid w:val="00013D49"/>
    <w:rsid w:val="00014900"/>
    <w:rsid w:val="00015406"/>
    <w:rsid w:val="000154A6"/>
    <w:rsid w:val="00015934"/>
    <w:rsid w:val="000163E2"/>
    <w:rsid w:val="000165F3"/>
    <w:rsid w:val="0001668A"/>
    <w:rsid w:val="00016F26"/>
    <w:rsid w:val="00017019"/>
    <w:rsid w:val="0001716B"/>
    <w:rsid w:val="00017BB4"/>
    <w:rsid w:val="0002145E"/>
    <w:rsid w:val="000214D3"/>
    <w:rsid w:val="00021540"/>
    <w:rsid w:val="00022882"/>
    <w:rsid w:val="00022AC1"/>
    <w:rsid w:val="000231D7"/>
    <w:rsid w:val="000242FC"/>
    <w:rsid w:val="0002484C"/>
    <w:rsid w:val="00025AA4"/>
    <w:rsid w:val="00025D2D"/>
    <w:rsid w:val="0002683B"/>
    <w:rsid w:val="0002694B"/>
    <w:rsid w:val="000269F7"/>
    <w:rsid w:val="000272F3"/>
    <w:rsid w:val="000274B8"/>
    <w:rsid w:val="00030C4E"/>
    <w:rsid w:val="000318C4"/>
    <w:rsid w:val="0003205F"/>
    <w:rsid w:val="00032202"/>
    <w:rsid w:val="000323C2"/>
    <w:rsid w:val="000326CB"/>
    <w:rsid w:val="00032E51"/>
    <w:rsid w:val="00032EBF"/>
    <w:rsid w:val="00033AC3"/>
    <w:rsid w:val="0003425C"/>
    <w:rsid w:val="000343D6"/>
    <w:rsid w:val="000348B9"/>
    <w:rsid w:val="0003493F"/>
    <w:rsid w:val="00035A16"/>
    <w:rsid w:val="00036276"/>
    <w:rsid w:val="00036761"/>
    <w:rsid w:val="0004016B"/>
    <w:rsid w:val="00040997"/>
    <w:rsid w:val="000409E9"/>
    <w:rsid w:val="00040E79"/>
    <w:rsid w:val="00041C1A"/>
    <w:rsid w:val="00042C2C"/>
    <w:rsid w:val="00042E08"/>
    <w:rsid w:val="00042F12"/>
    <w:rsid w:val="0004306C"/>
    <w:rsid w:val="0004320E"/>
    <w:rsid w:val="000433A1"/>
    <w:rsid w:val="00043827"/>
    <w:rsid w:val="00043877"/>
    <w:rsid w:val="00043AA0"/>
    <w:rsid w:val="00043B4C"/>
    <w:rsid w:val="00044513"/>
    <w:rsid w:val="00044577"/>
    <w:rsid w:val="000446F6"/>
    <w:rsid w:val="000446F7"/>
    <w:rsid w:val="00044966"/>
    <w:rsid w:val="00044EE5"/>
    <w:rsid w:val="00044FD8"/>
    <w:rsid w:val="000451B2"/>
    <w:rsid w:val="00045607"/>
    <w:rsid w:val="00045D86"/>
    <w:rsid w:val="000462F6"/>
    <w:rsid w:val="00046C40"/>
    <w:rsid w:val="00047AD1"/>
    <w:rsid w:val="00051272"/>
    <w:rsid w:val="00052060"/>
    <w:rsid w:val="000525C4"/>
    <w:rsid w:val="00052F62"/>
    <w:rsid w:val="00053533"/>
    <w:rsid w:val="0005468C"/>
    <w:rsid w:val="000546B5"/>
    <w:rsid w:val="000549A9"/>
    <w:rsid w:val="00055ADB"/>
    <w:rsid w:val="00056DD2"/>
    <w:rsid w:val="00056E40"/>
    <w:rsid w:val="00057543"/>
    <w:rsid w:val="0005777E"/>
    <w:rsid w:val="00057A0E"/>
    <w:rsid w:val="000603B9"/>
    <w:rsid w:val="000608A3"/>
    <w:rsid w:val="0006100E"/>
    <w:rsid w:val="000610A2"/>
    <w:rsid w:val="00061221"/>
    <w:rsid w:val="00061AE6"/>
    <w:rsid w:val="000623D9"/>
    <w:rsid w:val="00062482"/>
    <w:rsid w:val="00062AB5"/>
    <w:rsid w:val="00062EEC"/>
    <w:rsid w:val="00063824"/>
    <w:rsid w:val="00063CAD"/>
    <w:rsid w:val="00063D4E"/>
    <w:rsid w:val="00064379"/>
    <w:rsid w:val="000644F2"/>
    <w:rsid w:val="000657F1"/>
    <w:rsid w:val="00065A30"/>
    <w:rsid w:val="00065D17"/>
    <w:rsid w:val="00065D32"/>
    <w:rsid w:val="00065DFF"/>
    <w:rsid w:val="000669EB"/>
    <w:rsid w:val="00067141"/>
    <w:rsid w:val="000674FB"/>
    <w:rsid w:val="00067A97"/>
    <w:rsid w:val="00067B4F"/>
    <w:rsid w:val="00070799"/>
    <w:rsid w:val="00071024"/>
    <w:rsid w:val="0007175D"/>
    <w:rsid w:val="0007184C"/>
    <w:rsid w:val="00071C30"/>
    <w:rsid w:val="00072790"/>
    <w:rsid w:val="00073507"/>
    <w:rsid w:val="00073689"/>
    <w:rsid w:val="00073868"/>
    <w:rsid w:val="00073933"/>
    <w:rsid w:val="00073D28"/>
    <w:rsid w:val="000741B1"/>
    <w:rsid w:val="0007434B"/>
    <w:rsid w:val="000748E0"/>
    <w:rsid w:val="00074AEA"/>
    <w:rsid w:val="0007592B"/>
    <w:rsid w:val="00075E97"/>
    <w:rsid w:val="0007686A"/>
    <w:rsid w:val="00076F02"/>
    <w:rsid w:val="00077174"/>
    <w:rsid w:val="00077228"/>
    <w:rsid w:val="00077544"/>
    <w:rsid w:val="00077549"/>
    <w:rsid w:val="0008020B"/>
    <w:rsid w:val="0008075D"/>
    <w:rsid w:val="00080A08"/>
    <w:rsid w:val="00080DA7"/>
    <w:rsid w:val="00080F74"/>
    <w:rsid w:val="0008121D"/>
    <w:rsid w:val="00081781"/>
    <w:rsid w:val="00081842"/>
    <w:rsid w:val="0008220E"/>
    <w:rsid w:val="00082B56"/>
    <w:rsid w:val="000833A5"/>
    <w:rsid w:val="0008372B"/>
    <w:rsid w:val="00083CB2"/>
    <w:rsid w:val="00083D91"/>
    <w:rsid w:val="000842EF"/>
    <w:rsid w:val="00085032"/>
    <w:rsid w:val="0008649C"/>
    <w:rsid w:val="000864BE"/>
    <w:rsid w:val="00086E5B"/>
    <w:rsid w:val="00086EB5"/>
    <w:rsid w:val="0008737A"/>
    <w:rsid w:val="000878AC"/>
    <w:rsid w:val="00087FE6"/>
    <w:rsid w:val="000909C1"/>
    <w:rsid w:val="000914DB"/>
    <w:rsid w:val="000919A4"/>
    <w:rsid w:val="000919B1"/>
    <w:rsid w:val="00091E5B"/>
    <w:rsid w:val="00092180"/>
    <w:rsid w:val="000923B6"/>
    <w:rsid w:val="00092C2E"/>
    <w:rsid w:val="00093837"/>
    <w:rsid w:val="00093E9A"/>
    <w:rsid w:val="00094D27"/>
    <w:rsid w:val="0009501A"/>
    <w:rsid w:val="0009580F"/>
    <w:rsid w:val="00096BBE"/>
    <w:rsid w:val="000A075F"/>
    <w:rsid w:val="000A105E"/>
    <w:rsid w:val="000A10B6"/>
    <w:rsid w:val="000A11A3"/>
    <w:rsid w:val="000A1C4A"/>
    <w:rsid w:val="000A25A3"/>
    <w:rsid w:val="000A264D"/>
    <w:rsid w:val="000A26C9"/>
    <w:rsid w:val="000A27C2"/>
    <w:rsid w:val="000A3A35"/>
    <w:rsid w:val="000A3B55"/>
    <w:rsid w:val="000A3C06"/>
    <w:rsid w:val="000A41ED"/>
    <w:rsid w:val="000A4217"/>
    <w:rsid w:val="000A4761"/>
    <w:rsid w:val="000A49DE"/>
    <w:rsid w:val="000A4D56"/>
    <w:rsid w:val="000A5014"/>
    <w:rsid w:val="000A5AFF"/>
    <w:rsid w:val="000A639B"/>
    <w:rsid w:val="000A63AF"/>
    <w:rsid w:val="000A692B"/>
    <w:rsid w:val="000A6DF4"/>
    <w:rsid w:val="000A73CB"/>
    <w:rsid w:val="000A7641"/>
    <w:rsid w:val="000A7815"/>
    <w:rsid w:val="000B0507"/>
    <w:rsid w:val="000B0DFF"/>
    <w:rsid w:val="000B1484"/>
    <w:rsid w:val="000B206B"/>
    <w:rsid w:val="000B29E2"/>
    <w:rsid w:val="000B319E"/>
    <w:rsid w:val="000B3379"/>
    <w:rsid w:val="000B3531"/>
    <w:rsid w:val="000B36FE"/>
    <w:rsid w:val="000B3E7F"/>
    <w:rsid w:val="000B4DCF"/>
    <w:rsid w:val="000B50F0"/>
    <w:rsid w:val="000B5395"/>
    <w:rsid w:val="000B573C"/>
    <w:rsid w:val="000B5BD7"/>
    <w:rsid w:val="000B6CC6"/>
    <w:rsid w:val="000B714A"/>
    <w:rsid w:val="000B72A6"/>
    <w:rsid w:val="000B7BD5"/>
    <w:rsid w:val="000C0811"/>
    <w:rsid w:val="000C0E92"/>
    <w:rsid w:val="000C1AFB"/>
    <w:rsid w:val="000C2BC6"/>
    <w:rsid w:val="000C314B"/>
    <w:rsid w:val="000C3605"/>
    <w:rsid w:val="000C4036"/>
    <w:rsid w:val="000C4B6B"/>
    <w:rsid w:val="000C64DF"/>
    <w:rsid w:val="000C68E5"/>
    <w:rsid w:val="000C7596"/>
    <w:rsid w:val="000C7891"/>
    <w:rsid w:val="000C7A33"/>
    <w:rsid w:val="000C7A67"/>
    <w:rsid w:val="000C7B46"/>
    <w:rsid w:val="000D0B13"/>
    <w:rsid w:val="000D0B68"/>
    <w:rsid w:val="000D2152"/>
    <w:rsid w:val="000D2753"/>
    <w:rsid w:val="000D2A5D"/>
    <w:rsid w:val="000D39AF"/>
    <w:rsid w:val="000D3B75"/>
    <w:rsid w:val="000D3BF6"/>
    <w:rsid w:val="000D3C24"/>
    <w:rsid w:val="000D3C31"/>
    <w:rsid w:val="000D3D2C"/>
    <w:rsid w:val="000D45B3"/>
    <w:rsid w:val="000D47A3"/>
    <w:rsid w:val="000D47BA"/>
    <w:rsid w:val="000D4A08"/>
    <w:rsid w:val="000D4E9F"/>
    <w:rsid w:val="000D4EF5"/>
    <w:rsid w:val="000D5A87"/>
    <w:rsid w:val="000D6912"/>
    <w:rsid w:val="000D6ED0"/>
    <w:rsid w:val="000D708E"/>
    <w:rsid w:val="000D725D"/>
    <w:rsid w:val="000D7F9C"/>
    <w:rsid w:val="000E01FB"/>
    <w:rsid w:val="000E034B"/>
    <w:rsid w:val="000E05C9"/>
    <w:rsid w:val="000E05D3"/>
    <w:rsid w:val="000E0A9B"/>
    <w:rsid w:val="000E0E96"/>
    <w:rsid w:val="000E1989"/>
    <w:rsid w:val="000E23E3"/>
    <w:rsid w:val="000E2542"/>
    <w:rsid w:val="000E29A2"/>
    <w:rsid w:val="000E3354"/>
    <w:rsid w:val="000E342E"/>
    <w:rsid w:val="000E344F"/>
    <w:rsid w:val="000E4956"/>
    <w:rsid w:val="000E5699"/>
    <w:rsid w:val="000E596C"/>
    <w:rsid w:val="000E5EBB"/>
    <w:rsid w:val="000E6381"/>
    <w:rsid w:val="000E6CEE"/>
    <w:rsid w:val="000E7223"/>
    <w:rsid w:val="000E7A41"/>
    <w:rsid w:val="000E7CED"/>
    <w:rsid w:val="000F00C7"/>
    <w:rsid w:val="000F24F0"/>
    <w:rsid w:val="000F29A4"/>
    <w:rsid w:val="000F41A1"/>
    <w:rsid w:val="000F4A16"/>
    <w:rsid w:val="000F4DE7"/>
    <w:rsid w:val="000F522D"/>
    <w:rsid w:val="000F5CA4"/>
    <w:rsid w:val="000F5DF3"/>
    <w:rsid w:val="000F5F1D"/>
    <w:rsid w:val="000F629F"/>
    <w:rsid w:val="000F6E1E"/>
    <w:rsid w:val="000F700B"/>
    <w:rsid w:val="000F7692"/>
    <w:rsid w:val="00100119"/>
    <w:rsid w:val="00100DB1"/>
    <w:rsid w:val="00101929"/>
    <w:rsid w:val="001020FE"/>
    <w:rsid w:val="001027B4"/>
    <w:rsid w:val="00104E38"/>
    <w:rsid w:val="00104E46"/>
    <w:rsid w:val="00105567"/>
    <w:rsid w:val="00106350"/>
    <w:rsid w:val="00106360"/>
    <w:rsid w:val="00107D44"/>
    <w:rsid w:val="00107FA0"/>
    <w:rsid w:val="001101FC"/>
    <w:rsid w:val="0011050A"/>
    <w:rsid w:val="00110740"/>
    <w:rsid w:val="00110882"/>
    <w:rsid w:val="00110952"/>
    <w:rsid w:val="00111150"/>
    <w:rsid w:val="00112303"/>
    <w:rsid w:val="00112669"/>
    <w:rsid w:val="00112EE7"/>
    <w:rsid w:val="00113B7E"/>
    <w:rsid w:val="00113FBC"/>
    <w:rsid w:val="0011414C"/>
    <w:rsid w:val="00114EAF"/>
    <w:rsid w:val="001155FA"/>
    <w:rsid w:val="00116507"/>
    <w:rsid w:val="001170B7"/>
    <w:rsid w:val="00117537"/>
    <w:rsid w:val="00117F74"/>
    <w:rsid w:val="00120173"/>
    <w:rsid w:val="00120427"/>
    <w:rsid w:val="00120A37"/>
    <w:rsid w:val="00120F67"/>
    <w:rsid w:val="0012182F"/>
    <w:rsid w:val="00121909"/>
    <w:rsid w:val="0012237C"/>
    <w:rsid w:val="00122789"/>
    <w:rsid w:val="001229FE"/>
    <w:rsid w:val="00122F1A"/>
    <w:rsid w:val="001248B3"/>
    <w:rsid w:val="001249ED"/>
    <w:rsid w:val="00125E5E"/>
    <w:rsid w:val="001262DC"/>
    <w:rsid w:val="001267FC"/>
    <w:rsid w:val="00126DF0"/>
    <w:rsid w:val="00127243"/>
    <w:rsid w:val="0012766B"/>
    <w:rsid w:val="00127EE6"/>
    <w:rsid w:val="00130B64"/>
    <w:rsid w:val="00131519"/>
    <w:rsid w:val="0013203B"/>
    <w:rsid w:val="0013266D"/>
    <w:rsid w:val="00132965"/>
    <w:rsid w:val="00132E28"/>
    <w:rsid w:val="00133037"/>
    <w:rsid w:val="00133376"/>
    <w:rsid w:val="00133A3C"/>
    <w:rsid w:val="00134527"/>
    <w:rsid w:val="00134D4F"/>
    <w:rsid w:val="00136164"/>
    <w:rsid w:val="0013628E"/>
    <w:rsid w:val="001375DA"/>
    <w:rsid w:val="001379E2"/>
    <w:rsid w:val="00140233"/>
    <w:rsid w:val="0014056E"/>
    <w:rsid w:val="00140D24"/>
    <w:rsid w:val="00140DA7"/>
    <w:rsid w:val="00140F65"/>
    <w:rsid w:val="001410AF"/>
    <w:rsid w:val="00141617"/>
    <w:rsid w:val="0014161A"/>
    <w:rsid w:val="0014172F"/>
    <w:rsid w:val="00141C83"/>
    <w:rsid w:val="00141E09"/>
    <w:rsid w:val="00143024"/>
    <w:rsid w:val="00143617"/>
    <w:rsid w:val="001436DB"/>
    <w:rsid w:val="001438D8"/>
    <w:rsid w:val="00144B47"/>
    <w:rsid w:val="00144C98"/>
    <w:rsid w:val="00145147"/>
    <w:rsid w:val="001455AC"/>
    <w:rsid w:val="00145966"/>
    <w:rsid w:val="00145D19"/>
    <w:rsid w:val="00145EB3"/>
    <w:rsid w:val="00145F3F"/>
    <w:rsid w:val="00146245"/>
    <w:rsid w:val="00146430"/>
    <w:rsid w:val="0014676F"/>
    <w:rsid w:val="0014684A"/>
    <w:rsid w:val="00146B2B"/>
    <w:rsid w:val="00147639"/>
    <w:rsid w:val="001500C5"/>
    <w:rsid w:val="001502AB"/>
    <w:rsid w:val="00150627"/>
    <w:rsid w:val="00150B22"/>
    <w:rsid w:val="00150E17"/>
    <w:rsid w:val="001514C6"/>
    <w:rsid w:val="0015163E"/>
    <w:rsid w:val="00151AF5"/>
    <w:rsid w:val="00151B94"/>
    <w:rsid w:val="00151FA8"/>
    <w:rsid w:val="00151FCE"/>
    <w:rsid w:val="00152A8F"/>
    <w:rsid w:val="00153026"/>
    <w:rsid w:val="0015384F"/>
    <w:rsid w:val="001539F8"/>
    <w:rsid w:val="00153AAC"/>
    <w:rsid w:val="001545D3"/>
    <w:rsid w:val="001546FE"/>
    <w:rsid w:val="00155C1A"/>
    <w:rsid w:val="00155FAD"/>
    <w:rsid w:val="00157A94"/>
    <w:rsid w:val="00160548"/>
    <w:rsid w:val="001608B2"/>
    <w:rsid w:val="00160BE3"/>
    <w:rsid w:val="00160D15"/>
    <w:rsid w:val="00160FFB"/>
    <w:rsid w:val="00161A9F"/>
    <w:rsid w:val="00161BDF"/>
    <w:rsid w:val="00161C9A"/>
    <w:rsid w:val="001624D9"/>
    <w:rsid w:val="00162C90"/>
    <w:rsid w:val="00162FF3"/>
    <w:rsid w:val="0016431F"/>
    <w:rsid w:val="00164F26"/>
    <w:rsid w:val="00165373"/>
    <w:rsid w:val="0016552C"/>
    <w:rsid w:val="0016568D"/>
    <w:rsid w:val="00165CD0"/>
    <w:rsid w:val="00166233"/>
    <w:rsid w:val="00166410"/>
    <w:rsid w:val="0016690D"/>
    <w:rsid w:val="0016743A"/>
    <w:rsid w:val="001674B6"/>
    <w:rsid w:val="001674F5"/>
    <w:rsid w:val="001676CB"/>
    <w:rsid w:val="00167F62"/>
    <w:rsid w:val="0017023F"/>
    <w:rsid w:val="00170756"/>
    <w:rsid w:val="00170F98"/>
    <w:rsid w:val="001711F4"/>
    <w:rsid w:val="00172F29"/>
    <w:rsid w:val="00173430"/>
    <w:rsid w:val="0017366F"/>
    <w:rsid w:val="00173728"/>
    <w:rsid w:val="0017464E"/>
    <w:rsid w:val="001748FE"/>
    <w:rsid w:val="001749F0"/>
    <w:rsid w:val="001752D8"/>
    <w:rsid w:val="001757BA"/>
    <w:rsid w:val="0017590E"/>
    <w:rsid w:val="00177E30"/>
    <w:rsid w:val="0018016F"/>
    <w:rsid w:val="0018059C"/>
    <w:rsid w:val="00180F0D"/>
    <w:rsid w:val="00181256"/>
    <w:rsid w:val="00181487"/>
    <w:rsid w:val="001814AD"/>
    <w:rsid w:val="001826F7"/>
    <w:rsid w:val="00182DBF"/>
    <w:rsid w:val="001832A3"/>
    <w:rsid w:val="001842D5"/>
    <w:rsid w:val="00184D93"/>
    <w:rsid w:val="00185339"/>
    <w:rsid w:val="00185455"/>
    <w:rsid w:val="00185815"/>
    <w:rsid w:val="00185968"/>
    <w:rsid w:val="00185AA1"/>
    <w:rsid w:val="001871C8"/>
    <w:rsid w:val="0019005D"/>
    <w:rsid w:val="001900A6"/>
    <w:rsid w:val="001904AF"/>
    <w:rsid w:val="00190FBC"/>
    <w:rsid w:val="001913DD"/>
    <w:rsid w:val="001919D3"/>
    <w:rsid w:val="00191A5E"/>
    <w:rsid w:val="0019201B"/>
    <w:rsid w:val="001922FC"/>
    <w:rsid w:val="00193067"/>
    <w:rsid w:val="001930CC"/>
    <w:rsid w:val="00193202"/>
    <w:rsid w:val="00193837"/>
    <w:rsid w:val="001939A2"/>
    <w:rsid w:val="00193BD0"/>
    <w:rsid w:val="00193DBF"/>
    <w:rsid w:val="00193F4C"/>
    <w:rsid w:val="0019416A"/>
    <w:rsid w:val="001942B0"/>
    <w:rsid w:val="0019431E"/>
    <w:rsid w:val="0019548F"/>
    <w:rsid w:val="0019581E"/>
    <w:rsid w:val="001958A1"/>
    <w:rsid w:val="00195D3C"/>
    <w:rsid w:val="00195F0C"/>
    <w:rsid w:val="0019603F"/>
    <w:rsid w:val="001964C1"/>
    <w:rsid w:val="001966B8"/>
    <w:rsid w:val="00196ED7"/>
    <w:rsid w:val="00197A24"/>
    <w:rsid w:val="00197DA4"/>
    <w:rsid w:val="001A024B"/>
    <w:rsid w:val="001A034E"/>
    <w:rsid w:val="001A0644"/>
    <w:rsid w:val="001A102C"/>
    <w:rsid w:val="001A119E"/>
    <w:rsid w:val="001A22A1"/>
    <w:rsid w:val="001A2B3B"/>
    <w:rsid w:val="001A2B83"/>
    <w:rsid w:val="001A2C02"/>
    <w:rsid w:val="001A3273"/>
    <w:rsid w:val="001A36F6"/>
    <w:rsid w:val="001A3B7D"/>
    <w:rsid w:val="001A4479"/>
    <w:rsid w:val="001A4591"/>
    <w:rsid w:val="001A4947"/>
    <w:rsid w:val="001A4CED"/>
    <w:rsid w:val="001A4DE5"/>
    <w:rsid w:val="001A593C"/>
    <w:rsid w:val="001A5B91"/>
    <w:rsid w:val="001A5BC9"/>
    <w:rsid w:val="001A6892"/>
    <w:rsid w:val="001A6B25"/>
    <w:rsid w:val="001A6C9D"/>
    <w:rsid w:val="001A70CB"/>
    <w:rsid w:val="001A7924"/>
    <w:rsid w:val="001A7ADD"/>
    <w:rsid w:val="001B016D"/>
    <w:rsid w:val="001B022B"/>
    <w:rsid w:val="001B0751"/>
    <w:rsid w:val="001B0DE1"/>
    <w:rsid w:val="001B0E31"/>
    <w:rsid w:val="001B124E"/>
    <w:rsid w:val="001B1681"/>
    <w:rsid w:val="001B1E28"/>
    <w:rsid w:val="001B2E08"/>
    <w:rsid w:val="001B3439"/>
    <w:rsid w:val="001B34FE"/>
    <w:rsid w:val="001B3C3B"/>
    <w:rsid w:val="001B4B1F"/>
    <w:rsid w:val="001B4C5D"/>
    <w:rsid w:val="001B5126"/>
    <w:rsid w:val="001B55EE"/>
    <w:rsid w:val="001B57BE"/>
    <w:rsid w:val="001B5A9E"/>
    <w:rsid w:val="001B600F"/>
    <w:rsid w:val="001B641F"/>
    <w:rsid w:val="001B665C"/>
    <w:rsid w:val="001B6767"/>
    <w:rsid w:val="001B6930"/>
    <w:rsid w:val="001B7005"/>
    <w:rsid w:val="001B72A3"/>
    <w:rsid w:val="001B7369"/>
    <w:rsid w:val="001B7EB7"/>
    <w:rsid w:val="001C0464"/>
    <w:rsid w:val="001C1190"/>
    <w:rsid w:val="001C1875"/>
    <w:rsid w:val="001C19CC"/>
    <w:rsid w:val="001C1DEF"/>
    <w:rsid w:val="001C1EB4"/>
    <w:rsid w:val="001C1F98"/>
    <w:rsid w:val="001C2411"/>
    <w:rsid w:val="001C2A66"/>
    <w:rsid w:val="001C2CB4"/>
    <w:rsid w:val="001C3384"/>
    <w:rsid w:val="001C3925"/>
    <w:rsid w:val="001C3B35"/>
    <w:rsid w:val="001C3F33"/>
    <w:rsid w:val="001C442F"/>
    <w:rsid w:val="001C47B6"/>
    <w:rsid w:val="001C6039"/>
    <w:rsid w:val="001C6DA4"/>
    <w:rsid w:val="001C730E"/>
    <w:rsid w:val="001C7982"/>
    <w:rsid w:val="001C7D77"/>
    <w:rsid w:val="001C7E76"/>
    <w:rsid w:val="001D00D2"/>
    <w:rsid w:val="001D0571"/>
    <w:rsid w:val="001D11E9"/>
    <w:rsid w:val="001D1912"/>
    <w:rsid w:val="001D2735"/>
    <w:rsid w:val="001D2AFC"/>
    <w:rsid w:val="001D3E7C"/>
    <w:rsid w:val="001D3EBD"/>
    <w:rsid w:val="001D4031"/>
    <w:rsid w:val="001D4BBC"/>
    <w:rsid w:val="001D4C22"/>
    <w:rsid w:val="001D510B"/>
    <w:rsid w:val="001D5848"/>
    <w:rsid w:val="001D65DC"/>
    <w:rsid w:val="001D701A"/>
    <w:rsid w:val="001D756F"/>
    <w:rsid w:val="001D764E"/>
    <w:rsid w:val="001D7845"/>
    <w:rsid w:val="001E035A"/>
    <w:rsid w:val="001E06EB"/>
    <w:rsid w:val="001E0CD9"/>
    <w:rsid w:val="001E0FD5"/>
    <w:rsid w:val="001E10CF"/>
    <w:rsid w:val="001E1224"/>
    <w:rsid w:val="001E1911"/>
    <w:rsid w:val="001E2003"/>
    <w:rsid w:val="001E212B"/>
    <w:rsid w:val="001E2884"/>
    <w:rsid w:val="001E2CEC"/>
    <w:rsid w:val="001E3185"/>
    <w:rsid w:val="001E452E"/>
    <w:rsid w:val="001E4605"/>
    <w:rsid w:val="001E5C69"/>
    <w:rsid w:val="001E5DA2"/>
    <w:rsid w:val="001E5DE4"/>
    <w:rsid w:val="001E6E33"/>
    <w:rsid w:val="001E7BD6"/>
    <w:rsid w:val="001E7E66"/>
    <w:rsid w:val="001F0978"/>
    <w:rsid w:val="001F0B3D"/>
    <w:rsid w:val="001F2871"/>
    <w:rsid w:val="001F2D9C"/>
    <w:rsid w:val="001F2E99"/>
    <w:rsid w:val="001F36D9"/>
    <w:rsid w:val="001F3B3B"/>
    <w:rsid w:val="001F4023"/>
    <w:rsid w:val="001F4060"/>
    <w:rsid w:val="001F4265"/>
    <w:rsid w:val="001F4FF3"/>
    <w:rsid w:val="001F50F6"/>
    <w:rsid w:val="001F51A3"/>
    <w:rsid w:val="001F5836"/>
    <w:rsid w:val="001F5BCB"/>
    <w:rsid w:val="001F61D2"/>
    <w:rsid w:val="001F6999"/>
    <w:rsid w:val="001F6CF4"/>
    <w:rsid w:val="001F7213"/>
    <w:rsid w:val="001F72FD"/>
    <w:rsid w:val="001F73D7"/>
    <w:rsid w:val="001F74CD"/>
    <w:rsid w:val="001F7772"/>
    <w:rsid w:val="001F7B2D"/>
    <w:rsid w:val="001F7C6F"/>
    <w:rsid w:val="00200349"/>
    <w:rsid w:val="0020097B"/>
    <w:rsid w:val="00201044"/>
    <w:rsid w:val="002017B2"/>
    <w:rsid w:val="00203165"/>
    <w:rsid w:val="0020333C"/>
    <w:rsid w:val="00204139"/>
    <w:rsid w:val="002047A2"/>
    <w:rsid w:val="00205C9F"/>
    <w:rsid w:val="00205EB4"/>
    <w:rsid w:val="00205F61"/>
    <w:rsid w:val="002061D9"/>
    <w:rsid w:val="002065AC"/>
    <w:rsid w:val="00206A33"/>
    <w:rsid w:val="00206E42"/>
    <w:rsid w:val="00206E84"/>
    <w:rsid w:val="0020769A"/>
    <w:rsid w:val="00207812"/>
    <w:rsid w:val="002100AD"/>
    <w:rsid w:val="002107ED"/>
    <w:rsid w:val="00210AF1"/>
    <w:rsid w:val="00210CBA"/>
    <w:rsid w:val="00211E71"/>
    <w:rsid w:val="002123D4"/>
    <w:rsid w:val="00213727"/>
    <w:rsid w:val="00213BCE"/>
    <w:rsid w:val="00213FD0"/>
    <w:rsid w:val="0021446B"/>
    <w:rsid w:val="00215293"/>
    <w:rsid w:val="00215592"/>
    <w:rsid w:val="002158E1"/>
    <w:rsid w:val="00215988"/>
    <w:rsid w:val="00216728"/>
    <w:rsid w:val="00216A1F"/>
    <w:rsid w:val="00216D1B"/>
    <w:rsid w:val="002170C7"/>
    <w:rsid w:val="00217644"/>
    <w:rsid w:val="00220568"/>
    <w:rsid w:val="00220FAD"/>
    <w:rsid w:val="00222448"/>
    <w:rsid w:val="002230DF"/>
    <w:rsid w:val="002233CB"/>
    <w:rsid w:val="00224518"/>
    <w:rsid w:val="00224574"/>
    <w:rsid w:val="002245AB"/>
    <w:rsid w:val="00224DF5"/>
    <w:rsid w:val="00224E1D"/>
    <w:rsid w:val="0022547A"/>
    <w:rsid w:val="002256C1"/>
    <w:rsid w:val="0022641B"/>
    <w:rsid w:val="0022645D"/>
    <w:rsid w:val="002269C9"/>
    <w:rsid w:val="00226C1B"/>
    <w:rsid w:val="002275E7"/>
    <w:rsid w:val="00227AE7"/>
    <w:rsid w:val="0023002E"/>
    <w:rsid w:val="00230651"/>
    <w:rsid w:val="00230B67"/>
    <w:rsid w:val="00231408"/>
    <w:rsid w:val="0023161E"/>
    <w:rsid w:val="002316A1"/>
    <w:rsid w:val="002323B0"/>
    <w:rsid w:val="00232A04"/>
    <w:rsid w:val="0023551D"/>
    <w:rsid w:val="0023590A"/>
    <w:rsid w:val="00235A9C"/>
    <w:rsid w:val="00235EE4"/>
    <w:rsid w:val="002366B4"/>
    <w:rsid w:val="0023726E"/>
    <w:rsid w:val="002376CF"/>
    <w:rsid w:val="00237A6E"/>
    <w:rsid w:val="002407CF"/>
    <w:rsid w:val="00240DED"/>
    <w:rsid w:val="002412DB"/>
    <w:rsid w:val="002424B1"/>
    <w:rsid w:val="002432A4"/>
    <w:rsid w:val="00243718"/>
    <w:rsid w:val="00243BB4"/>
    <w:rsid w:val="00244E50"/>
    <w:rsid w:val="00245A28"/>
    <w:rsid w:val="00245DF7"/>
    <w:rsid w:val="00245F10"/>
    <w:rsid w:val="00246207"/>
    <w:rsid w:val="002465E5"/>
    <w:rsid w:val="0024681E"/>
    <w:rsid w:val="00247261"/>
    <w:rsid w:val="002476ED"/>
    <w:rsid w:val="00247993"/>
    <w:rsid w:val="00247FC1"/>
    <w:rsid w:val="00250642"/>
    <w:rsid w:val="0025081B"/>
    <w:rsid w:val="00250ADE"/>
    <w:rsid w:val="00250DAA"/>
    <w:rsid w:val="00251275"/>
    <w:rsid w:val="00251360"/>
    <w:rsid w:val="0025141B"/>
    <w:rsid w:val="00251C0A"/>
    <w:rsid w:val="00251D77"/>
    <w:rsid w:val="00252228"/>
    <w:rsid w:val="00252BFB"/>
    <w:rsid w:val="00253A7F"/>
    <w:rsid w:val="00254683"/>
    <w:rsid w:val="00255562"/>
    <w:rsid w:val="0025573D"/>
    <w:rsid w:val="0025578B"/>
    <w:rsid w:val="00257B11"/>
    <w:rsid w:val="00257F65"/>
    <w:rsid w:val="00260127"/>
    <w:rsid w:val="0026079B"/>
    <w:rsid w:val="002616A0"/>
    <w:rsid w:val="00261D1F"/>
    <w:rsid w:val="00261EB7"/>
    <w:rsid w:val="002623E6"/>
    <w:rsid w:val="002630A1"/>
    <w:rsid w:val="0026326C"/>
    <w:rsid w:val="00263CEC"/>
    <w:rsid w:val="00264012"/>
    <w:rsid w:val="002647B4"/>
    <w:rsid w:val="00264B94"/>
    <w:rsid w:val="00264E07"/>
    <w:rsid w:val="00264F32"/>
    <w:rsid w:val="002654CA"/>
    <w:rsid w:val="0026552C"/>
    <w:rsid w:val="002656C5"/>
    <w:rsid w:val="00265C3F"/>
    <w:rsid w:val="00265C53"/>
    <w:rsid w:val="00265CCA"/>
    <w:rsid w:val="00265F46"/>
    <w:rsid w:val="00265F92"/>
    <w:rsid w:val="0026665D"/>
    <w:rsid w:val="002671D3"/>
    <w:rsid w:val="00267521"/>
    <w:rsid w:val="00267534"/>
    <w:rsid w:val="0026794E"/>
    <w:rsid w:val="0027028F"/>
    <w:rsid w:val="002707FB"/>
    <w:rsid w:val="00270E7F"/>
    <w:rsid w:val="00270F19"/>
    <w:rsid w:val="002711A2"/>
    <w:rsid w:val="002717B7"/>
    <w:rsid w:val="00271EA6"/>
    <w:rsid w:val="002724A0"/>
    <w:rsid w:val="00272631"/>
    <w:rsid w:val="002726DA"/>
    <w:rsid w:val="00272BBB"/>
    <w:rsid w:val="00272C00"/>
    <w:rsid w:val="00273113"/>
    <w:rsid w:val="00273C74"/>
    <w:rsid w:val="0027426B"/>
    <w:rsid w:val="00274481"/>
    <w:rsid w:val="00274703"/>
    <w:rsid w:val="0027516C"/>
    <w:rsid w:val="002754BF"/>
    <w:rsid w:val="002754F1"/>
    <w:rsid w:val="00276B3B"/>
    <w:rsid w:val="00277758"/>
    <w:rsid w:val="0027797D"/>
    <w:rsid w:val="00277B90"/>
    <w:rsid w:val="00277E95"/>
    <w:rsid w:val="002800F5"/>
    <w:rsid w:val="002804B8"/>
    <w:rsid w:val="00280AF4"/>
    <w:rsid w:val="00281358"/>
    <w:rsid w:val="00282013"/>
    <w:rsid w:val="0028293A"/>
    <w:rsid w:val="0028370C"/>
    <w:rsid w:val="00284362"/>
    <w:rsid w:val="00284484"/>
    <w:rsid w:val="0028459D"/>
    <w:rsid w:val="00285554"/>
    <w:rsid w:val="00285AD7"/>
    <w:rsid w:val="002862F7"/>
    <w:rsid w:val="00286606"/>
    <w:rsid w:val="002867E6"/>
    <w:rsid w:val="002876D8"/>
    <w:rsid w:val="002903D9"/>
    <w:rsid w:val="0029059A"/>
    <w:rsid w:val="00290D43"/>
    <w:rsid w:val="002917D5"/>
    <w:rsid w:val="002917E6"/>
    <w:rsid w:val="00291AF4"/>
    <w:rsid w:val="0029259E"/>
    <w:rsid w:val="00293068"/>
    <w:rsid w:val="00293689"/>
    <w:rsid w:val="00294B74"/>
    <w:rsid w:val="0029671A"/>
    <w:rsid w:val="00296A73"/>
    <w:rsid w:val="00296D51"/>
    <w:rsid w:val="00296D9C"/>
    <w:rsid w:val="00297325"/>
    <w:rsid w:val="002975B4"/>
    <w:rsid w:val="00297A26"/>
    <w:rsid w:val="002A0DC5"/>
    <w:rsid w:val="002A10A2"/>
    <w:rsid w:val="002A13D3"/>
    <w:rsid w:val="002A140B"/>
    <w:rsid w:val="002A148A"/>
    <w:rsid w:val="002A28A1"/>
    <w:rsid w:val="002A2927"/>
    <w:rsid w:val="002A2F58"/>
    <w:rsid w:val="002A2FEA"/>
    <w:rsid w:val="002A313D"/>
    <w:rsid w:val="002A32E8"/>
    <w:rsid w:val="002A3601"/>
    <w:rsid w:val="002A3B0A"/>
    <w:rsid w:val="002A4334"/>
    <w:rsid w:val="002A4700"/>
    <w:rsid w:val="002A4BE0"/>
    <w:rsid w:val="002A5160"/>
    <w:rsid w:val="002A56B6"/>
    <w:rsid w:val="002A5C92"/>
    <w:rsid w:val="002A5DF3"/>
    <w:rsid w:val="002A5E66"/>
    <w:rsid w:val="002A6C1D"/>
    <w:rsid w:val="002A7947"/>
    <w:rsid w:val="002A7A91"/>
    <w:rsid w:val="002A7AF1"/>
    <w:rsid w:val="002A7D21"/>
    <w:rsid w:val="002A7D65"/>
    <w:rsid w:val="002B01CF"/>
    <w:rsid w:val="002B035A"/>
    <w:rsid w:val="002B0381"/>
    <w:rsid w:val="002B0B70"/>
    <w:rsid w:val="002B1408"/>
    <w:rsid w:val="002B157C"/>
    <w:rsid w:val="002B1675"/>
    <w:rsid w:val="002B2E97"/>
    <w:rsid w:val="002B3136"/>
    <w:rsid w:val="002B31C6"/>
    <w:rsid w:val="002B3522"/>
    <w:rsid w:val="002B46BE"/>
    <w:rsid w:val="002B494F"/>
    <w:rsid w:val="002B4C09"/>
    <w:rsid w:val="002B53FE"/>
    <w:rsid w:val="002B5572"/>
    <w:rsid w:val="002B58A7"/>
    <w:rsid w:val="002B5B43"/>
    <w:rsid w:val="002B5E30"/>
    <w:rsid w:val="002B6125"/>
    <w:rsid w:val="002B6550"/>
    <w:rsid w:val="002B697C"/>
    <w:rsid w:val="002B7295"/>
    <w:rsid w:val="002C02FE"/>
    <w:rsid w:val="002C1638"/>
    <w:rsid w:val="002C18F6"/>
    <w:rsid w:val="002C232B"/>
    <w:rsid w:val="002C233E"/>
    <w:rsid w:val="002C2BD1"/>
    <w:rsid w:val="002C45A3"/>
    <w:rsid w:val="002C4DBB"/>
    <w:rsid w:val="002C5100"/>
    <w:rsid w:val="002C5CC0"/>
    <w:rsid w:val="002C5FA8"/>
    <w:rsid w:val="002C6149"/>
    <w:rsid w:val="002C6757"/>
    <w:rsid w:val="002C77AD"/>
    <w:rsid w:val="002C77C7"/>
    <w:rsid w:val="002C7CA0"/>
    <w:rsid w:val="002D000A"/>
    <w:rsid w:val="002D025E"/>
    <w:rsid w:val="002D0A83"/>
    <w:rsid w:val="002D18A6"/>
    <w:rsid w:val="002D1F3D"/>
    <w:rsid w:val="002D2511"/>
    <w:rsid w:val="002D28C6"/>
    <w:rsid w:val="002D2C38"/>
    <w:rsid w:val="002D2DD6"/>
    <w:rsid w:val="002D358D"/>
    <w:rsid w:val="002D35C7"/>
    <w:rsid w:val="002D36C1"/>
    <w:rsid w:val="002D4228"/>
    <w:rsid w:val="002D4390"/>
    <w:rsid w:val="002D5DE1"/>
    <w:rsid w:val="002D6058"/>
    <w:rsid w:val="002D6D99"/>
    <w:rsid w:val="002D7143"/>
    <w:rsid w:val="002D7CDF"/>
    <w:rsid w:val="002E0323"/>
    <w:rsid w:val="002E05D4"/>
    <w:rsid w:val="002E0C58"/>
    <w:rsid w:val="002E0CC4"/>
    <w:rsid w:val="002E0DB5"/>
    <w:rsid w:val="002E19DA"/>
    <w:rsid w:val="002E1D4C"/>
    <w:rsid w:val="002E1DC7"/>
    <w:rsid w:val="002E21C7"/>
    <w:rsid w:val="002E2776"/>
    <w:rsid w:val="002E2868"/>
    <w:rsid w:val="002E31BC"/>
    <w:rsid w:val="002E3DA9"/>
    <w:rsid w:val="002E427A"/>
    <w:rsid w:val="002E57B6"/>
    <w:rsid w:val="002E6950"/>
    <w:rsid w:val="002E6B40"/>
    <w:rsid w:val="002E6C0C"/>
    <w:rsid w:val="002E729B"/>
    <w:rsid w:val="002E75BB"/>
    <w:rsid w:val="002E75FA"/>
    <w:rsid w:val="002E7A18"/>
    <w:rsid w:val="002F0578"/>
    <w:rsid w:val="002F064A"/>
    <w:rsid w:val="002F10D4"/>
    <w:rsid w:val="002F1527"/>
    <w:rsid w:val="002F1C68"/>
    <w:rsid w:val="002F2341"/>
    <w:rsid w:val="002F2909"/>
    <w:rsid w:val="002F2D96"/>
    <w:rsid w:val="002F2DEA"/>
    <w:rsid w:val="002F3589"/>
    <w:rsid w:val="002F3590"/>
    <w:rsid w:val="002F3ACA"/>
    <w:rsid w:val="002F4592"/>
    <w:rsid w:val="002F4DCF"/>
    <w:rsid w:val="002F5254"/>
    <w:rsid w:val="002F5770"/>
    <w:rsid w:val="002F5C01"/>
    <w:rsid w:val="002F6D48"/>
    <w:rsid w:val="002F7110"/>
    <w:rsid w:val="002F7176"/>
    <w:rsid w:val="002F76F3"/>
    <w:rsid w:val="002F7730"/>
    <w:rsid w:val="00300FF2"/>
    <w:rsid w:val="00301B41"/>
    <w:rsid w:val="00302149"/>
    <w:rsid w:val="00302733"/>
    <w:rsid w:val="00302795"/>
    <w:rsid w:val="0030296A"/>
    <w:rsid w:val="003029B5"/>
    <w:rsid w:val="00302A97"/>
    <w:rsid w:val="00303A64"/>
    <w:rsid w:val="00304189"/>
    <w:rsid w:val="003046BC"/>
    <w:rsid w:val="003054C8"/>
    <w:rsid w:val="003057D7"/>
    <w:rsid w:val="00305A40"/>
    <w:rsid w:val="0030600F"/>
    <w:rsid w:val="003064D8"/>
    <w:rsid w:val="003066CE"/>
    <w:rsid w:val="00306710"/>
    <w:rsid w:val="003068D5"/>
    <w:rsid w:val="00307606"/>
    <w:rsid w:val="00307E55"/>
    <w:rsid w:val="0031016B"/>
    <w:rsid w:val="00310219"/>
    <w:rsid w:val="00310312"/>
    <w:rsid w:val="00310370"/>
    <w:rsid w:val="00310FA9"/>
    <w:rsid w:val="00311F82"/>
    <w:rsid w:val="00312F7E"/>
    <w:rsid w:val="00313FEB"/>
    <w:rsid w:val="003140D0"/>
    <w:rsid w:val="0031473E"/>
    <w:rsid w:val="00314F07"/>
    <w:rsid w:val="00315585"/>
    <w:rsid w:val="00315761"/>
    <w:rsid w:val="003158C0"/>
    <w:rsid w:val="00315AF0"/>
    <w:rsid w:val="00315C91"/>
    <w:rsid w:val="003163DF"/>
    <w:rsid w:val="00316A26"/>
    <w:rsid w:val="003207ED"/>
    <w:rsid w:val="003214F9"/>
    <w:rsid w:val="003215E4"/>
    <w:rsid w:val="00322A44"/>
    <w:rsid w:val="00322BDA"/>
    <w:rsid w:val="00324205"/>
    <w:rsid w:val="0032440E"/>
    <w:rsid w:val="00324D95"/>
    <w:rsid w:val="003253B6"/>
    <w:rsid w:val="00325F66"/>
    <w:rsid w:val="00326935"/>
    <w:rsid w:val="00326D6A"/>
    <w:rsid w:val="00327030"/>
    <w:rsid w:val="003273F7"/>
    <w:rsid w:val="003276F0"/>
    <w:rsid w:val="003313EF"/>
    <w:rsid w:val="003318C8"/>
    <w:rsid w:val="00332391"/>
    <w:rsid w:val="00332479"/>
    <w:rsid w:val="00332D33"/>
    <w:rsid w:val="00332E78"/>
    <w:rsid w:val="0033390D"/>
    <w:rsid w:val="00333F50"/>
    <w:rsid w:val="00334609"/>
    <w:rsid w:val="00334E43"/>
    <w:rsid w:val="0033527D"/>
    <w:rsid w:val="00337558"/>
    <w:rsid w:val="00340171"/>
    <w:rsid w:val="00340191"/>
    <w:rsid w:val="00341B9C"/>
    <w:rsid w:val="00341C65"/>
    <w:rsid w:val="00341EC2"/>
    <w:rsid w:val="00342354"/>
    <w:rsid w:val="00342915"/>
    <w:rsid w:val="00342A6A"/>
    <w:rsid w:val="00342CAF"/>
    <w:rsid w:val="00342FE6"/>
    <w:rsid w:val="0034317E"/>
    <w:rsid w:val="0034408D"/>
    <w:rsid w:val="003441C7"/>
    <w:rsid w:val="0034580E"/>
    <w:rsid w:val="00345B0F"/>
    <w:rsid w:val="003464D3"/>
    <w:rsid w:val="00347B03"/>
    <w:rsid w:val="003502A5"/>
    <w:rsid w:val="00350BA5"/>
    <w:rsid w:val="00350CBB"/>
    <w:rsid w:val="00352A1F"/>
    <w:rsid w:val="00352F0D"/>
    <w:rsid w:val="00352FAF"/>
    <w:rsid w:val="0035303A"/>
    <w:rsid w:val="00353873"/>
    <w:rsid w:val="00353C6B"/>
    <w:rsid w:val="00354334"/>
    <w:rsid w:val="003547BE"/>
    <w:rsid w:val="0035525B"/>
    <w:rsid w:val="0035588B"/>
    <w:rsid w:val="003567F0"/>
    <w:rsid w:val="00356C17"/>
    <w:rsid w:val="003577BD"/>
    <w:rsid w:val="00357B5E"/>
    <w:rsid w:val="00357BCF"/>
    <w:rsid w:val="00360C20"/>
    <w:rsid w:val="003610FB"/>
    <w:rsid w:val="00361CF7"/>
    <w:rsid w:val="00362506"/>
    <w:rsid w:val="00362783"/>
    <w:rsid w:val="00362D66"/>
    <w:rsid w:val="00362ED8"/>
    <w:rsid w:val="00363101"/>
    <w:rsid w:val="0036365A"/>
    <w:rsid w:val="00363A96"/>
    <w:rsid w:val="00363E3D"/>
    <w:rsid w:val="00363ED0"/>
    <w:rsid w:val="003643AC"/>
    <w:rsid w:val="00364DFA"/>
    <w:rsid w:val="00365FA7"/>
    <w:rsid w:val="0036663F"/>
    <w:rsid w:val="0036716F"/>
    <w:rsid w:val="003676C9"/>
    <w:rsid w:val="003679AD"/>
    <w:rsid w:val="003679EE"/>
    <w:rsid w:val="00367AD2"/>
    <w:rsid w:val="0037069C"/>
    <w:rsid w:val="003712F9"/>
    <w:rsid w:val="0037134C"/>
    <w:rsid w:val="0037162E"/>
    <w:rsid w:val="003716CC"/>
    <w:rsid w:val="003719F6"/>
    <w:rsid w:val="00371BCD"/>
    <w:rsid w:val="00372A83"/>
    <w:rsid w:val="00372A94"/>
    <w:rsid w:val="00373385"/>
    <w:rsid w:val="00373453"/>
    <w:rsid w:val="003742DA"/>
    <w:rsid w:val="00374BC0"/>
    <w:rsid w:val="003751FB"/>
    <w:rsid w:val="00375712"/>
    <w:rsid w:val="003766CF"/>
    <w:rsid w:val="003767AA"/>
    <w:rsid w:val="003769D3"/>
    <w:rsid w:val="00377B36"/>
    <w:rsid w:val="00377E8F"/>
    <w:rsid w:val="0038002C"/>
    <w:rsid w:val="003806AC"/>
    <w:rsid w:val="003809D2"/>
    <w:rsid w:val="00380AFB"/>
    <w:rsid w:val="003831DB"/>
    <w:rsid w:val="003831F1"/>
    <w:rsid w:val="0038391B"/>
    <w:rsid w:val="00383ABE"/>
    <w:rsid w:val="00383BD0"/>
    <w:rsid w:val="00383D3D"/>
    <w:rsid w:val="00383DD7"/>
    <w:rsid w:val="00383DE8"/>
    <w:rsid w:val="003842FB"/>
    <w:rsid w:val="003843CF"/>
    <w:rsid w:val="00384E89"/>
    <w:rsid w:val="003857AB"/>
    <w:rsid w:val="00385CC5"/>
    <w:rsid w:val="00385D25"/>
    <w:rsid w:val="003862A0"/>
    <w:rsid w:val="00386397"/>
    <w:rsid w:val="00386D7C"/>
    <w:rsid w:val="00386EF8"/>
    <w:rsid w:val="00387015"/>
    <w:rsid w:val="003872EE"/>
    <w:rsid w:val="003905B7"/>
    <w:rsid w:val="00390737"/>
    <w:rsid w:val="00390F13"/>
    <w:rsid w:val="0039137D"/>
    <w:rsid w:val="00391574"/>
    <w:rsid w:val="00391934"/>
    <w:rsid w:val="00392BF3"/>
    <w:rsid w:val="00392C29"/>
    <w:rsid w:val="00392E49"/>
    <w:rsid w:val="0039305B"/>
    <w:rsid w:val="00393179"/>
    <w:rsid w:val="0039358D"/>
    <w:rsid w:val="00393605"/>
    <w:rsid w:val="00393C32"/>
    <w:rsid w:val="003940E3"/>
    <w:rsid w:val="003944F5"/>
    <w:rsid w:val="00394600"/>
    <w:rsid w:val="00394F7C"/>
    <w:rsid w:val="0039571D"/>
    <w:rsid w:val="00395736"/>
    <w:rsid w:val="00396056"/>
    <w:rsid w:val="00396850"/>
    <w:rsid w:val="003968E2"/>
    <w:rsid w:val="0039789D"/>
    <w:rsid w:val="003979CC"/>
    <w:rsid w:val="003A0DAA"/>
    <w:rsid w:val="003A124D"/>
    <w:rsid w:val="003A1993"/>
    <w:rsid w:val="003A1A89"/>
    <w:rsid w:val="003A1BFC"/>
    <w:rsid w:val="003A26CE"/>
    <w:rsid w:val="003A27F2"/>
    <w:rsid w:val="003A2A14"/>
    <w:rsid w:val="003A34F4"/>
    <w:rsid w:val="003A355A"/>
    <w:rsid w:val="003A3A50"/>
    <w:rsid w:val="003A3EE9"/>
    <w:rsid w:val="003A40E6"/>
    <w:rsid w:val="003A4432"/>
    <w:rsid w:val="003A46E6"/>
    <w:rsid w:val="003A4B24"/>
    <w:rsid w:val="003A4B77"/>
    <w:rsid w:val="003A4BF8"/>
    <w:rsid w:val="003A4DA6"/>
    <w:rsid w:val="003A539E"/>
    <w:rsid w:val="003A581D"/>
    <w:rsid w:val="003A58CB"/>
    <w:rsid w:val="003A5B67"/>
    <w:rsid w:val="003A5DF2"/>
    <w:rsid w:val="003A5EF0"/>
    <w:rsid w:val="003A5EFB"/>
    <w:rsid w:val="003A79AF"/>
    <w:rsid w:val="003A7B49"/>
    <w:rsid w:val="003B13EA"/>
    <w:rsid w:val="003B152C"/>
    <w:rsid w:val="003B16C2"/>
    <w:rsid w:val="003B2185"/>
    <w:rsid w:val="003B2CAF"/>
    <w:rsid w:val="003B2D79"/>
    <w:rsid w:val="003B31D0"/>
    <w:rsid w:val="003B3A11"/>
    <w:rsid w:val="003B3A16"/>
    <w:rsid w:val="003B40F3"/>
    <w:rsid w:val="003B4B41"/>
    <w:rsid w:val="003B4F86"/>
    <w:rsid w:val="003B5493"/>
    <w:rsid w:val="003B58BB"/>
    <w:rsid w:val="003B5AE6"/>
    <w:rsid w:val="003B5B15"/>
    <w:rsid w:val="003B720E"/>
    <w:rsid w:val="003B75D2"/>
    <w:rsid w:val="003C0330"/>
    <w:rsid w:val="003C0520"/>
    <w:rsid w:val="003C07B4"/>
    <w:rsid w:val="003C0C92"/>
    <w:rsid w:val="003C0E6A"/>
    <w:rsid w:val="003C109D"/>
    <w:rsid w:val="003C189A"/>
    <w:rsid w:val="003C2238"/>
    <w:rsid w:val="003C2683"/>
    <w:rsid w:val="003C2A82"/>
    <w:rsid w:val="003C2CA9"/>
    <w:rsid w:val="003C3FB2"/>
    <w:rsid w:val="003C436F"/>
    <w:rsid w:val="003C4707"/>
    <w:rsid w:val="003C475B"/>
    <w:rsid w:val="003C4795"/>
    <w:rsid w:val="003C4F2E"/>
    <w:rsid w:val="003C5A06"/>
    <w:rsid w:val="003C5B25"/>
    <w:rsid w:val="003C6368"/>
    <w:rsid w:val="003C6843"/>
    <w:rsid w:val="003C6DFF"/>
    <w:rsid w:val="003C7667"/>
    <w:rsid w:val="003C79CD"/>
    <w:rsid w:val="003C7C13"/>
    <w:rsid w:val="003D024C"/>
    <w:rsid w:val="003D0685"/>
    <w:rsid w:val="003D07B2"/>
    <w:rsid w:val="003D0FA4"/>
    <w:rsid w:val="003D1058"/>
    <w:rsid w:val="003D12DB"/>
    <w:rsid w:val="003D1CCD"/>
    <w:rsid w:val="003D1F1B"/>
    <w:rsid w:val="003D26A2"/>
    <w:rsid w:val="003D280C"/>
    <w:rsid w:val="003D2B9F"/>
    <w:rsid w:val="003D34AD"/>
    <w:rsid w:val="003D422C"/>
    <w:rsid w:val="003D4581"/>
    <w:rsid w:val="003D4950"/>
    <w:rsid w:val="003D5305"/>
    <w:rsid w:val="003D5730"/>
    <w:rsid w:val="003D5A8E"/>
    <w:rsid w:val="003D6087"/>
    <w:rsid w:val="003D6600"/>
    <w:rsid w:val="003D6782"/>
    <w:rsid w:val="003D72AE"/>
    <w:rsid w:val="003D7539"/>
    <w:rsid w:val="003D7B09"/>
    <w:rsid w:val="003E02B6"/>
    <w:rsid w:val="003E052E"/>
    <w:rsid w:val="003E070C"/>
    <w:rsid w:val="003E0A2D"/>
    <w:rsid w:val="003E0E60"/>
    <w:rsid w:val="003E110D"/>
    <w:rsid w:val="003E159C"/>
    <w:rsid w:val="003E17CC"/>
    <w:rsid w:val="003E1853"/>
    <w:rsid w:val="003E2436"/>
    <w:rsid w:val="003E2474"/>
    <w:rsid w:val="003E382E"/>
    <w:rsid w:val="003E4837"/>
    <w:rsid w:val="003E5397"/>
    <w:rsid w:val="003E5C55"/>
    <w:rsid w:val="003E6074"/>
    <w:rsid w:val="003E68E0"/>
    <w:rsid w:val="003E6B2F"/>
    <w:rsid w:val="003E6D3E"/>
    <w:rsid w:val="003E78FB"/>
    <w:rsid w:val="003F079E"/>
    <w:rsid w:val="003F1A8B"/>
    <w:rsid w:val="003F213C"/>
    <w:rsid w:val="003F21E3"/>
    <w:rsid w:val="003F2960"/>
    <w:rsid w:val="003F2B4A"/>
    <w:rsid w:val="003F2C50"/>
    <w:rsid w:val="003F2F89"/>
    <w:rsid w:val="003F36E9"/>
    <w:rsid w:val="003F45BD"/>
    <w:rsid w:val="003F477F"/>
    <w:rsid w:val="003F4E3D"/>
    <w:rsid w:val="003F58AF"/>
    <w:rsid w:val="003F5BA2"/>
    <w:rsid w:val="003F5EB3"/>
    <w:rsid w:val="003F6B1E"/>
    <w:rsid w:val="003F6C87"/>
    <w:rsid w:val="003F73F0"/>
    <w:rsid w:val="003F770E"/>
    <w:rsid w:val="003F7E94"/>
    <w:rsid w:val="00400361"/>
    <w:rsid w:val="00400477"/>
    <w:rsid w:val="004004C4"/>
    <w:rsid w:val="00400A3C"/>
    <w:rsid w:val="00400B32"/>
    <w:rsid w:val="0040131A"/>
    <w:rsid w:val="00402136"/>
    <w:rsid w:val="00402A69"/>
    <w:rsid w:val="00402A9F"/>
    <w:rsid w:val="00402BE7"/>
    <w:rsid w:val="00402EF4"/>
    <w:rsid w:val="00403C6F"/>
    <w:rsid w:val="0040445A"/>
    <w:rsid w:val="004054D2"/>
    <w:rsid w:val="00405555"/>
    <w:rsid w:val="004057CA"/>
    <w:rsid w:val="00406070"/>
    <w:rsid w:val="00406195"/>
    <w:rsid w:val="0040626E"/>
    <w:rsid w:val="004064AB"/>
    <w:rsid w:val="004068C1"/>
    <w:rsid w:val="004068C9"/>
    <w:rsid w:val="00406CB1"/>
    <w:rsid w:val="004072EE"/>
    <w:rsid w:val="004077E1"/>
    <w:rsid w:val="004077F2"/>
    <w:rsid w:val="00410D73"/>
    <w:rsid w:val="00411190"/>
    <w:rsid w:val="00411288"/>
    <w:rsid w:val="00411362"/>
    <w:rsid w:val="00411403"/>
    <w:rsid w:val="004115E5"/>
    <w:rsid w:val="00411790"/>
    <w:rsid w:val="004120FA"/>
    <w:rsid w:val="00412393"/>
    <w:rsid w:val="0041239D"/>
    <w:rsid w:val="00412C8A"/>
    <w:rsid w:val="00412C95"/>
    <w:rsid w:val="00412CBA"/>
    <w:rsid w:val="00412D00"/>
    <w:rsid w:val="00413150"/>
    <w:rsid w:val="004132A4"/>
    <w:rsid w:val="00413327"/>
    <w:rsid w:val="00413369"/>
    <w:rsid w:val="0041342C"/>
    <w:rsid w:val="004134B7"/>
    <w:rsid w:val="00413BC3"/>
    <w:rsid w:val="00413F23"/>
    <w:rsid w:val="00414253"/>
    <w:rsid w:val="0041543D"/>
    <w:rsid w:val="0041543F"/>
    <w:rsid w:val="00415793"/>
    <w:rsid w:val="00416661"/>
    <w:rsid w:val="0041666D"/>
    <w:rsid w:val="0041684F"/>
    <w:rsid w:val="00416C01"/>
    <w:rsid w:val="004170CF"/>
    <w:rsid w:val="00417AB4"/>
    <w:rsid w:val="00420062"/>
    <w:rsid w:val="004204BC"/>
    <w:rsid w:val="00420EEA"/>
    <w:rsid w:val="004215BA"/>
    <w:rsid w:val="00422106"/>
    <w:rsid w:val="0042284D"/>
    <w:rsid w:val="00423AF6"/>
    <w:rsid w:val="00424656"/>
    <w:rsid w:val="00425555"/>
    <w:rsid w:val="00425663"/>
    <w:rsid w:val="00425712"/>
    <w:rsid w:val="004269BF"/>
    <w:rsid w:val="00426D24"/>
    <w:rsid w:val="00426E7F"/>
    <w:rsid w:val="0042726C"/>
    <w:rsid w:val="004278C2"/>
    <w:rsid w:val="00427D97"/>
    <w:rsid w:val="00430058"/>
    <w:rsid w:val="00430759"/>
    <w:rsid w:val="00430D25"/>
    <w:rsid w:val="00431C62"/>
    <w:rsid w:val="00431EBC"/>
    <w:rsid w:val="004321C2"/>
    <w:rsid w:val="004323BD"/>
    <w:rsid w:val="004324DD"/>
    <w:rsid w:val="004326E6"/>
    <w:rsid w:val="004327C9"/>
    <w:rsid w:val="0043292A"/>
    <w:rsid w:val="00433757"/>
    <w:rsid w:val="0043378D"/>
    <w:rsid w:val="00433C88"/>
    <w:rsid w:val="00433D6F"/>
    <w:rsid w:val="0043410F"/>
    <w:rsid w:val="004343B9"/>
    <w:rsid w:val="004344F2"/>
    <w:rsid w:val="00434A03"/>
    <w:rsid w:val="00434A74"/>
    <w:rsid w:val="004359A9"/>
    <w:rsid w:val="00435B87"/>
    <w:rsid w:val="00435FB0"/>
    <w:rsid w:val="0043716D"/>
    <w:rsid w:val="00437976"/>
    <w:rsid w:val="00437F25"/>
    <w:rsid w:val="00440133"/>
    <w:rsid w:val="00441033"/>
    <w:rsid w:val="00441662"/>
    <w:rsid w:val="00441B92"/>
    <w:rsid w:val="004429FD"/>
    <w:rsid w:val="00443878"/>
    <w:rsid w:val="00445657"/>
    <w:rsid w:val="00445723"/>
    <w:rsid w:val="00445A84"/>
    <w:rsid w:val="00445C4F"/>
    <w:rsid w:val="00445C7F"/>
    <w:rsid w:val="00445D21"/>
    <w:rsid w:val="00446B97"/>
    <w:rsid w:val="00446BB8"/>
    <w:rsid w:val="004474D8"/>
    <w:rsid w:val="00447D29"/>
    <w:rsid w:val="00447E0C"/>
    <w:rsid w:val="00447F08"/>
    <w:rsid w:val="00447F0D"/>
    <w:rsid w:val="00450466"/>
    <w:rsid w:val="00450A84"/>
    <w:rsid w:val="00450CB0"/>
    <w:rsid w:val="0045109B"/>
    <w:rsid w:val="00451163"/>
    <w:rsid w:val="00451228"/>
    <w:rsid w:val="00451622"/>
    <w:rsid w:val="0045250F"/>
    <w:rsid w:val="0045280D"/>
    <w:rsid w:val="00452B9B"/>
    <w:rsid w:val="00453D4E"/>
    <w:rsid w:val="004547DA"/>
    <w:rsid w:val="00455472"/>
    <w:rsid w:val="0045630E"/>
    <w:rsid w:val="0045675E"/>
    <w:rsid w:val="00456C7E"/>
    <w:rsid w:val="00457991"/>
    <w:rsid w:val="004607A5"/>
    <w:rsid w:val="004610BD"/>
    <w:rsid w:val="00461426"/>
    <w:rsid w:val="00461745"/>
    <w:rsid w:val="00462BEA"/>
    <w:rsid w:val="004631C5"/>
    <w:rsid w:val="0046355B"/>
    <w:rsid w:val="0046358B"/>
    <w:rsid w:val="0046376B"/>
    <w:rsid w:val="00463A3F"/>
    <w:rsid w:val="00463AF3"/>
    <w:rsid w:val="00463BEC"/>
    <w:rsid w:val="00463EE7"/>
    <w:rsid w:val="00464723"/>
    <w:rsid w:val="00464919"/>
    <w:rsid w:val="00464BD8"/>
    <w:rsid w:val="00464E94"/>
    <w:rsid w:val="00465145"/>
    <w:rsid w:val="00466426"/>
    <w:rsid w:val="004664C5"/>
    <w:rsid w:val="0046693C"/>
    <w:rsid w:val="00467236"/>
    <w:rsid w:val="00467634"/>
    <w:rsid w:val="00467948"/>
    <w:rsid w:val="004704B7"/>
    <w:rsid w:val="004708DE"/>
    <w:rsid w:val="00471074"/>
    <w:rsid w:val="004713C5"/>
    <w:rsid w:val="004714F4"/>
    <w:rsid w:val="00471CDA"/>
    <w:rsid w:val="00471ED7"/>
    <w:rsid w:val="00472229"/>
    <w:rsid w:val="0047289C"/>
    <w:rsid w:val="00472D12"/>
    <w:rsid w:val="00472E73"/>
    <w:rsid w:val="004730C1"/>
    <w:rsid w:val="00473389"/>
    <w:rsid w:val="004736A4"/>
    <w:rsid w:val="00473E8E"/>
    <w:rsid w:val="00474868"/>
    <w:rsid w:val="0047545B"/>
    <w:rsid w:val="00475AB6"/>
    <w:rsid w:val="004760AA"/>
    <w:rsid w:val="004761D0"/>
    <w:rsid w:val="0047660A"/>
    <w:rsid w:val="004766BC"/>
    <w:rsid w:val="00476740"/>
    <w:rsid w:val="00477CE1"/>
    <w:rsid w:val="00480594"/>
    <w:rsid w:val="004808D1"/>
    <w:rsid w:val="004809EE"/>
    <w:rsid w:val="00480EA1"/>
    <w:rsid w:val="0048118E"/>
    <w:rsid w:val="00481F3F"/>
    <w:rsid w:val="004823BA"/>
    <w:rsid w:val="00482CDC"/>
    <w:rsid w:val="00483F2A"/>
    <w:rsid w:val="004840B1"/>
    <w:rsid w:val="004860E2"/>
    <w:rsid w:val="00486278"/>
    <w:rsid w:val="004863B8"/>
    <w:rsid w:val="004867B6"/>
    <w:rsid w:val="004868D7"/>
    <w:rsid w:val="00486C86"/>
    <w:rsid w:val="004870EA"/>
    <w:rsid w:val="004878DB"/>
    <w:rsid w:val="00487F07"/>
    <w:rsid w:val="00490293"/>
    <w:rsid w:val="00490515"/>
    <w:rsid w:val="004905B5"/>
    <w:rsid w:val="00490946"/>
    <w:rsid w:val="00491336"/>
    <w:rsid w:val="00491646"/>
    <w:rsid w:val="004919C1"/>
    <w:rsid w:val="004922CB"/>
    <w:rsid w:val="004925E1"/>
    <w:rsid w:val="0049262B"/>
    <w:rsid w:val="00492D4B"/>
    <w:rsid w:val="00492DEF"/>
    <w:rsid w:val="00493032"/>
    <w:rsid w:val="00493688"/>
    <w:rsid w:val="0049395D"/>
    <w:rsid w:val="00493999"/>
    <w:rsid w:val="004941C5"/>
    <w:rsid w:val="00494231"/>
    <w:rsid w:val="004944AD"/>
    <w:rsid w:val="004945D7"/>
    <w:rsid w:val="00494864"/>
    <w:rsid w:val="00495938"/>
    <w:rsid w:val="00495956"/>
    <w:rsid w:val="00495E44"/>
    <w:rsid w:val="0049629E"/>
    <w:rsid w:val="00496AE3"/>
    <w:rsid w:val="00496D92"/>
    <w:rsid w:val="00497628"/>
    <w:rsid w:val="00497941"/>
    <w:rsid w:val="00497A03"/>
    <w:rsid w:val="004A0809"/>
    <w:rsid w:val="004A0A7F"/>
    <w:rsid w:val="004A0C60"/>
    <w:rsid w:val="004A1040"/>
    <w:rsid w:val="004A122D"/>
    <w:rsid w:val="004A1BAC"/>
    <w:rsid w:val="004A204D"/>
    <w:rsid w:val="004A2236"/>
    <w:rsid w:val="004A2ACE"/>
    <w:rsid w:val="004A3572"/>
    <w:rsid w:val="004A3B3F"/>
    <w:rsid w:val="004A51BA"/>
    <w:rsid w:val="004A52E3"/>
    <w:rsid w:val="004A54A3"/>
    <w:rsid w:val="004A57FE"/>
    <w:rsid w:val="004B025B"/>
    <w:rsid w:val="004B1F68"/>
    <w:rsid w:val="004B229C"/>
    <w:rsid w:val="004B2584"/>
    <w:rsid w:val="004B2ECE"/>
    <w:rsid w:val="004B333C"/>
    <w:rsid w:val="004B34F5"/>
    <w:rsid w:val="004B4767"/>
    <w:rsid w:val="004B4D5F"/>
    <w:rsid w:val="004B5D7B"/>
    <w:rsid w:val="004B6560"/>
    <w:rsid w:val="004B7107"/>
    <w:rsid w:val="004B789D"/>
    <w:rsid w:val="004B792E"/>
    <w:rsid w:val="004B7DBA"/>
    <w:rsid w:val="004C01CB"/>
    <w:rsid w:val="004C1610"/>
    <w:rsid w:val="004C1725"/>
    <w:rsid w:val="004C18B5"/>
    <w:rsid w:val="004C1A68"/>
    <w:rsid w:val="004C1B41"/>
    <w:rsid w:val="004C1D01"/>
    <w:rsid w:val="004C217B"/>
    <w:rsid w:val="004C25A8"/>
    <w:rsid w:val="004C3499"/>
    <w:rsid w:val="004C34B6"/>
    <w:rsid w:val="004C377C"/>
    <w:rsid w:val="004C3A38"/>
    <w:rsid w:val="004C3E18"/>
    <w:rsid w:val="004C3ED3"/>
    <w:rsid w:val="004C4515"/>
    <w:rsid w:val="004C471D"/>
    <w:rsid w:val="004C5032"/>
    <w:rsid w:val="004C526B"/>
    <w:rsid w:val="004C5852"/>
    <w:rsid w:val="004C5F3B"/>
    <w:rsid w:val="004C606D"/>
    <w:rsid w:val="004C6756"/>
    <w:rsid w:val="004C7C76"/>
    <w:rsid w:val="004C7D1B"/>
    <w:rsid w:val="004D0226"/>
    <w:rsid w:val="004D0594"/>
    <w:rsid w:val="004D127E"/>
    <w:rsid w:val="004D1577"/>
    <w:rsid w:val="004D1BB2"/>
    <w:rsid w:val="004D2488"/>
    <w:rsid w:val="004D2784"/>
    <w:rsid w:val="004D2BB4"/>
    <w:rsid w:val="004D3C37"/>
    <w:rsid w:val="004D3F3E"/>
    <w:rsid w:val="004D425A"/>
    <w:rsid w:val="004D46C0"/>
    <w:rsid w:val="004D5124"/>
    <w:rsid w:val="004D5617"/>
    <w:rsid w:val="004D5F7D"/>
    <w:rsid w:val="004D6281"/>
    <w:rsid w:val="004D675E"/>
    <w:rsid w:val="004D68CC"/>
    <w:rsid w:val="004D69C2"/>
    <w:rsid w:val="004D7EAE"/>
    <w:rsid w:val="004E0593"/>
    <w:rsid w:val="004E1E6A"/>
    <w:rsid w:val="004E244A"/>
    <w:rsid w:val="004E288A"/>
    <w:rsid w:val="004E2B10"/>
    <w:rsid w:val="004E2DE6"/>
    <w:rsid w:val="004E2E28"/>
    <w:rsid w:val="004E330D"/>
    <w:rsid w:val="004E337B"/>
    <w:rsid w:val="004E37DF"/>
    <w:rsid w:val="004E3A37"/>
    <w:rsid w:val="004E447C"/>
    <w:rsid w:val="004E46D3"/>
    <w:rsid w:val="004E48AC"/>
    <w:rsid w:val="004E4944"/>
    <w:rsid w:val="004E4982"/>
    <w:rsid w:val="004E4FB3"/>
    <w:rsid w:val="004E52F2"/>
    <w:rsid w:val="004E5C63"/>
    <w:rsid w:val="004E5D06"/>
    <w:rsid w:val="004E6ABE"/>
    <w:rsid w:val="004E75A7"/>
    <w:rsid w:val="004E7BE1"/>
    <w:rsid w:val="004F0A2F"/>
    <w:rsid w:val="004F0C09"/>
    <w:rsid w:val="004F0C2B"/>
    <w:rsid w:val="004F0C6E"/>
    <w:rsid w:val="004F1A99"/>
    <w:rsid w:val="004F1CAD"/>
    <w:rsid w:val="004F253F"/>
    <w:rsid w:val="004F2B11"/>
    <w:rsid w:val="004F2C2B"/>
    <w:rsid w:val="004F30A7"/>
    <w:rsid w:val="004F332F"/>
    <w:rsid w:val="004F374B"/>
    <w:rsid w:val="004F423B"/>
    <w:rsid w:val="004F4C2D"/>
    <w:rsid w:val="004F508E"/>
    <w:rsid w:val="004F5423"/>
    <w:rsid w:val="004F6043"/>
    <w:rsid w:val="004F69CD"/>
    <w:rsid w:val="004F6FE5"/>
    <w:rsid w:val="004F788A"/>
    <w:rsid w:val="005001B9"/>
    <w:rsid w:val="0050053D"/>
    <w:rsid w:val="00500C57"/>
    <w:rsid w:val="00500C6A"/>
    <w:rsid w:val="00501B1A"/>
    <w:rsid w:val="00501CD5"/>
    <w:rsid w:val="00501F67"/>
    <w:rsid w:val="00501F86"/>
    <w:rsid w:val="00503421"/>
    <w:rsid w:val="005034D2"/>
    <w:rsid w:val="0050371A"/>
    <w:rsid w:val="0050382B"/>
    <w:rsid w:val="00503919"/>
    <w:rsid w:val="00504B05"/>
    <w:rsid w:val="00504C2A"/>
    <w:rsid w:val="00504C2F"/>
    <w:rsid w:val="005050AC"/>
    <w:rsid w:val="00505667"/>
    <w:rsid w:val="00505CFF"/>
    <w:rsid w:val="005062C8"/>
    <w:rsid w:val="00506677"/>
    <w:rsid w:val="00506C8E"/>
    <w:rsid w:val="0050706D"/>
    <w:rsid w:val="005076E4"/>
    <w:rsid w:val="00507D6D"/>
    <w:rsid w:val="005107D3"/>
    <w:rsid w:val="00510D9E"/>
    <w:rsid w:val="005113EC"/>
    <w:rsid w:val="0051149E"/>
    <w:rsid w:val="00511874"/>
    <w:rsid w:val="00511D2B"/>
    <w:rsid w:val="00511E76"/>
    <w:rsid w:val="0051345B"/>
    <w:rsid w:val="00513788"/>
    <w:rsid w:val="00514112"/>
    <w:rsid w:val="00514417"/>
    <w:rsid w:val="00514673"/>
    <w:rsid w:val="0051582C"/>
    <w:rsid w:val="00515DD4"/>
    <w:rsid w:val="0051646F"/>
    <w:rsid w:val="00516B89"/>
    <w:rsid w:val="00516CF2"/>
    <w:rsid w:val="00517346"/>
    <w:rsid w:val="00517A68"/>
    <w:rsid w:val="00517AA4"/>
    <w:rsid w:val="00517EAD"/>
    <w:rsid w:val="0052021E"/>
    <w:rsid w:val="005205EF"/>
    <w:rsid w:val="00520EAF"/>
    <w:rsid w:val="00522246"/>
    <w:rsid w:val="0052360C"/>
    <w:rsid w:val="00523674"/>
    <w:rsid w:val="005238BF"/>
    <w:rsid w:val="00523C08"/>
    <w:rsid w:val="00523DF1"/>
    <w:rsid w:val="00524440"/>
    <w:rsid w:val="00524B1C"/>
    <w:rsid w:val="005254A5"/>
    <w:rsid w:val="00525543"/>
    <w:rsid w:val="005256C5"/>
    <w:rsid w:val="0052592C"/>
    <w:rsid w:val="005270AE"/>
    <w:rsid w:val="00527E45"/>
    <w:rsid w:val="00530FFC"/>
    <w:rsid w:val="00531016"/>
    <w:rsid w:val="0053138C"/>
    <w:rsid w:val="00531998"/>
    <w:rsid w:val="00531A93"/>
    <w:rsid w:val="00532BA8"/>
    <w:rsid w:val="00533EB0"/>
    <w:rsid w:val="0053433E"/>
    <w:rsid w:val="00534361"/>
    <w:rsid w:val="00534789"/>
    <w:rsid w:val="00534ADF"/>
    <w:rsid w:val="00535158"/>
    <w:rsid w:val="005356AE"/>
    <w:rsid w:val="00535BA8"/>
    <w:rsid w:val="0053623A"/>
    <w:rsid w:val="005367AD"/>
    <w:rsid w:val="0053768A"/>
    <w:rsid w:val="00537A8D"/>
    <w:rsid w:val="00537D7B"/>
    <w:rsid w:val="005400F9"/>
    <w:rsid w:val="0054024A"/>
    <w:rsid w:val="005412A1"/>
    <w:rsid w:val="00541625"/>
    <w:rsid w:val="0054186C"/>
    <w:rsid w:val="00542BA4"/>
    <w:rsid w:val="00542CBA"/>
    <w:rsid w:val="00543123"/>
    <w:rsid w:val="00543D0F"/>
    <w:rsid w:val="005440AA"/>
    <w:rsid w:val="00544540"/>
    <w:rsid w:val="00544719"/>
    <w:rsid w:val="0054475A"/>
    <w:rsid w:val="00544A69"/>
    <w:rsid w:val="00544ADA"/>
    <w:rsid w:val="00544EB7"/>
    <w:rsid w:val="00545047"/>
    <w:rsid w:val="005452AE"/>
    <w:rsid w:val="00545566"/>
    <w:rsid w:val="0054568A"/>
    <w:rsid w:val="0054583A"/>
    <w:rsid w:val="00545D2D"/>
    <w:rsid w:val="005461E4"/>
    <w:rsid w:val="00546BF0"/>
    <w:rsid w:val="00547493"/>
    <w:rsid w:val="00550351"/>
    <w:rsid w:val="00550549"/>
    <w:rsid w:val="00552229"/>
    <w:rsid w:val="0055246C"/>
    <w:rsid w:val="0055250E"/>
    <w:rsid w:val="00552CF2"/>
    <w:rsid w:val="00552F0A"/>
    <w:rsid w:val="00553057"/>
    <w:rsid w:val="0055403F"/>
    <w:rsid w:val="005547CC"/>
    <w:rsid w:val="0055496B"/>
    <w:rsid w:val="00554A3C"/>
    <w:rsid w:val="00554AE9"/>
    <w:rsid w:val="00555C54"/>
    <w:rsid w:val="00555FB6"/>
    <w:rsid w:val="0055675E"/>
    <w:rsid w:val="00556CC0"/>
    <w:rsid w:val="0055759F"/>
    <w:rsid w:val="0055761C"/>
    <w:rsid w:val="00557D27"/>
    <w:rsid w:val="00560847"/>
    <w:rsid w:val="00560AA5"/>
    <w:rsid w:val="005616CB"/>
    <w:rsid w:val="005618F8"/>
    <w:rsid w:val="00562BC9"/>
    <w:rsid w:val="00563148"/>
    <w:rsid w:val="0056396B"/>
    <w:rsid w:val="00563A6C"/>
    <w:rsid w:val="00563DBA"/>
    <w:rsid w:val="005642D2"/>
    <w:rsid w:val="00564852"/>
    <w:rsid w:val="00564F80"/>
    <w:rsid w:val="005653BE"/>
    <w:rsid w:val="0056566D"/>
    <w:rsid w:val="0056644C"/>
    <w:rsid w:val="00566B0F"/>
    <w:rsid w:val="00566B42"/>
    <w:rsid w:val="00566E4F"/>
    <w:rsid w:val="00570ABE"/>
    <w:rsid w:val="0057170C"/>
    <w:rsid w:val="00571D6D"/>
    <w:rsid w:val="0057383C"/>
    <w:rsid w:val="00573FDD"/>
    <w:rsid w:val="005742B4"/>
    <w:rsid w:val="0057449C"/>
    <w:rsid w:val="005745C1"/>
    <w:rsid w:val="00575863"/>
    <w:rsid w:val="00575DA1"/>
    <w:rsid w:val="00576313"/>
    <w:rsid w:val="0057693B"/>
    <w:rsid w:val="00577064"/>
    <w:rsid w:val="00577A4B"/>
    <w:rsid w:val="00577BA5"/>
    <w:rsid w:val="00580290"/>
    <w:rsid w:val="00580E69"/>
    <w:rsid w:val="00580F8F"/>
    <w:rsid w:val="00581452"/>
    <w:rsid w:val="00582CAB"/>
    <w:rsid w:val="00583756"/>
    <w:rsid w:val="00584463"/>
    <w:rsid w:val="005849D7"/>
    <w:rsid w:val="005850E3"/>
    <w:rsid w:val="005852CE"/>
    <w:rsid w:val="00585A96"/>
    <w:rsid w:val="00585BDB"/>
    <w:rsid w:val="00586CCA"/>
    <w:rsid w:val="00587A46"/>
    <w:rsid w:val="00587BF2"/>
    <w:rsid w:val="00587EEC"/>
    <w:rsid w:val="0059009A"/>
    <w:rsid w:val="005903A6"/>
    <w:rsid w:val="005912B0"/>
    <w:rsid w:val="00591459"/>
    <w:rsid w:val="00591505"/>
    <w:rsid w:val="00591A1F"/>
    <w:rsid w:val="005924AA"/>
    <w:rsid w:val="00593012"/>
    <w:rsid w:val="00594BB5"/>
    <w:rsid w:val="00595128"/>
    <w:rsid w:val="00595A64"/>
    <w:rsid w:val="005964C8"/>
    <w:rsid w:val="005965B7"/>
    <w:rsid w:val="00596BB0"/>
    <w:rsid w:val="00596C95"/>
    <w:rsid w:val="0059789B"/>
    <w:rsid w:val="005A0262"/>
    <w:rsid w:val="005A028D"/>
    <w:rsid w:val="005A03C8"/>
    <w:rsid w:val="005A081A"/>
    <w:rsid w:val="005A1895"/>
    <w:rsid w:val="005A203E"/>
    <w:rsid w:val="005A24A5"/>
    <w:rsid w:val="005A2D02"/>
    <w:rsid w:val="005A37ED"/>
    <w:rsid w:val="005A3CAA"/>
    <w:rsid w:val="005A3F19"/>
    <w:rsid w:val="005A41C4"/>
    <w:rsid w:val="005A4E54"/>
    <w:rsid w:val="005A4EC5"/>
    <w:rsid w:val="005A576F"/>
    <w:rsid w:val="005A59B5"/>
    <w:rsid w:val="005A59C6"/>
    <w:rsid w:val="005A5CAD"/>
    <w:rsid w:val="005A6C7E"/>
    <w:rsid w:val="005A74FD"/>
    <w:rsid w:val="005A7693"/>
    <w:rsid w:val="005A7715"/>
    <w:rsid w:val="005B05BE"/>
    <w:rsid w:val="005B0841"/>
    <w:rsid w:val="005B11A1"/>
    <w:rsid w:val="005B15E7"/>
    <w:rsid w:val="005B1639"/>
    <w:rsid w:val="005B19E2"/>
    <w:rsid w:val="005B251F"/>
    <w:rsid w:val="005B293B"/>
    <w:rsid w:val="005B2F37"/>
    <w:rsid w:val="005B30E2"/>
    <w:rsid w:val="005B3111"/>
    <w:rsid w:val="005B3C7D"/>
    <w:rsid w:val="005B41CF"/>
    <w:rsid w:val="005B42B1"/>
    <w:rsid w:val="005B42E9"/>
    <w:rsid w:val="005B4533"/>
    <w:rsid w:val="005B4CC7"/>
    <w:rsid w:val="005B5242"/>
    <w:rsid w:val="005B56C2"/>
    <w:rsid w:val="005B592B"/>
    <w:rsid w:val="005B59C7"/>
    <w:rsid w:val="005B6A70"/>
    <w:rsid w:val="005B6AB0"/>
    <w:rsid w:val="005B6B87"/>
    <w:rsid w:val="005B74D1"/>
    <w:rsid w:val="005B7EF9"/>
    <w:rsid w:val="005C0463"/>
    <w:rsid w:val="005C0ADF"/>
    <w:rsid w:val="005C0EC9"/>
    <w:rsid w:val="005C128F"/>
    <w:rsid w:val="005C1F57"/>
    <w:rsid w:val="005C1FE3"/>
    <w:rsid w:val="005C2262"/>
    <w:rsid w:val="005C2CF3"/>
    <w:rsid w:val="005C2D15"/>
    <w:rsid w:val="005C2E68"/>
    <w:rsid w:val="005C30C9"/>
    <w:rsid w:val="005C3AB5"/>
    <w:rsid w:val="005C3DF4"/>
    <w:rsid w:val="005C4A57"/>
    <w:rsid w:val="005C4C01"/>
    <w:rsid w:val="005C4E4D"/>
    <w:rsid w:val="005C4FDC"/>
    <w:rsid w:val="005C53F5"/>
    <w:rsid w:val="005C6EBB"/>
    <w:rsid w:val="005C7152"/>
    <w:rsid w:val="005C72F2"/>
    <w:rsid w:val="005C7732"/>
    <w:rsid w:val="005C7F5D"/>
    <w:rsid w:val="005D0913"/>
    <w:rsid w:val="005D15F8"/>
    <w:rsid w:val="005D168D"/>
    <w:rsid w:val="005D17BB"/>
    <w:rsid w:val="005D28C7"/>
    <w:rsid w:val="005D2D80"/>
    <w:rsid w:val="005D2F57"/>
    <w:rsid w:val="005D438D"/>
    <w:rsid w:val="005D46A7"/>
    <w:rsid w:val="005D55FD"/>
    <w:rsid w:val="005D5B45"/>
    <w:rsid w:val="005D6A67"/>
    <w:rsid w:val="005D7155"/>
    <w:rsid w:val="005D768D"/>
    <w:rsid w:val="005D7831"/>
    <w:rsid w:val="005D7846"/>
    <w:rsid w:val="005E0077"/>
    <w:rsid w:val="005E0CFD"/>
    <w:rsid w:val="005E11E7"/>
    <w:rsid w:val="005E135A"/>
    <w:rsid w:val="005E15F7"/>
    <w:rsid w:val="005E1F9E"/>
    <w:rsid w:val="005E262C"/>
    <w:rsid w:val="005E3938"/>
    <w:rsid w:val="005E46BB"/>
    <w:rsid w:val="005E4965"/>
    <w:rsid w:val="005E6749"/>
    <w:rsid w:val="005E689A"/>
    <w:rsid w:val="005E6EE4"/>
    <w:rsid w:val="005E7694"/>
    <w:rsid w:val="005E7E0E"/>
    <w:rsid w:val="005F063A"/>
    <w:rsid w:val="005F06DE"/>
    <w:rsid w:val="005F0B38"/>
    <w:rsid w:val="005F1AD4"/>
    <w:rsid w:val="005F228B"/>
    <w:rsid w:val="005F2297"/>
    <w:rsid w:val="005F257B"/>
    <w:rsid w:val="005F280C"/>
    <w:rsid w:val="005F34BB"/>
    <w:rsid w:val="005F37A4"/>
    <w:rsid w:val="005F3F5F"/>
    <w:rsid w:val="005F43AA"/>
    <w:rsid w:val="005F44D2"/>
    <w:rsid w:val="005F552E"/>
    <w:rsid w:val="005F579F"/>
    <w:rsid w:val="005F5FED"/>
    <w:rsid w:val="005F62B6"/>
    <w:rsid w:val="005F671F"/>
    <w:rsid w:val="005F792E"/>
    <w:rsid w:val="005F7CD3"/>
    <w:rsid w:val="00600C61"/>
    <w:rsid w:val="006011C0"/>
    <w:rsid w:val="006024DB"/>
    <w:rsid w:val="00602A68"/>
    <w:rsid w:val="00602E39"/>
    <w:rsid w:val="00603A47"/>
    <w:rsid w:val="00603F73"/>
    <w:rsid w:val="006044C0"/>
    <w:rsid w:val="00604972"/>
    <w:rsid w:val="00604EF2"/>
    <w:rsid w:val="006057B7"/>
    <w:rsid w:val="006057F3"/>
    <w:rsid w:val="00605981"/>
    <w:rsid w:val="00606652"/>
    <w:rsid w:val="00606793"/>
    <w:rsid w:val="006071C5"/>
    <w:rsid w:val="006077BC"/>
    <w:rsid w:val="00607866"/>
    <w:rsid w:val="006106C2"/>
    <w:rsid w:val="006108F7"/>
    <w:rsid w:val="00612ECD"/>
    <w:rsid w:val="00614177"/>
    <w:rsid w:val="00614417"/>
    <w:rsid w:val="0061615A"/>
    <w:rsid w:val="0061696E"/>
    <w:rsid w:val="00616A0A"/>
    <w:rsid w:val="006174C0"/>
    <w:rsid w:val="00620207"/>
    <w:rsid w:val="0062044C"/>
    <w:rsid w:val="006208F5"/>
    <w:rsid w:val="00620CAD"/>
    <w:rsid w:val="00621023"/>
    <w:rsid w:val="00621F71"/>
    <w:rsid w:val="00622E8E"/>
    <w:rsid w:val="00622F12"/>
    <w:rsid w:val="006233F6"/>
    <w:rsid w:val="00623657"/>
    <w:rsid w:val="006247FB"/>
    <w:rsid w:val="00625715"/>
    <w:rsid w:val="00625A64"/>
    <w:rsid w:val="00625AFA"/>
    <w:rsid w:val="00625E26"/>
    <w:rsid w:val="00625E27"/>
    <w:rsid w:val="00626270"/>
    <w:rsid w:val="006277F3"/>
    <w:rsid w:val="00627AF4"/>
    <w:rsid w:val="00627C8B"/>
    <w:rsid w:val="00627F10"/>
    <w:rsid w:val="006300DF"/>
    <w:rsid w:val="00630B79"/>
    <w:rsid w:val="00631BC5"/>
    <w:rsid w:val="006320A7"/>
    <w:rsid w:val="0063240B"/>
    <w:rsid w:val="00632D02"/>
    <w:rsid w:val="00633290"/>
    <w:rsid w:val="00633E8A"/>
    <w:rsid w:val="00634AB4"/>
    <w:rsid w:val="00634AF1"/>
    <w:rsid w:val="00634EB2"/>
    <w:rsid w:val="0063514B"/>
    <w:rsid w:val="006352F5"/>
    <w:rsid w:val="00635369"/>
    <w:rsid w:val="00635437"/>
    <w:rsid w:val="006360CD"/>
    <w:rsid w:val="006366B4"/>
    <w:rsid w:val="006366C4"/>
    <w:rsid w:val="00636997"/>
    <w:rsid w:val="006374BD"/>
    <w:rsid w:val="00640398"/>
    <w:rsid w:val="0064040D"/>
    <w:rsid w:val="006406A7"/>
    <w:rsid w:val="00640C97"/>
    <w:rsid w:val="006417DB"/>
    <w:rsid w:val="00641C11"/>
    <w:rsid w:val="00641EBE"/>
    <w:rsid w:val="00642008"/>
    <w:rsid w:val="006428CC"/>
    <w:rsid w:val="00643480"/>
    <w:rsid w:val="00643AA9"/>
    <w:rsid w:val="0064456F"/>
    <w:rsid w:val="006449C5"/>
    <w:rsid w:val="00644EC0"/>
    <w:rsid w:val="006451EF"/>
    <w:rsid w:val="00645415"/>
    <w:rsid w:val="006455C0"/>
    <w:rsid w:val="00645A4A"/>
    <w:rsid w:val="006461E8"/>
    <w:rsid w:val="006465BA"/>
    <w:rsid w:val="0064687A"/>
    <w:rsid w:val="006468A7"/>
    <w:rsid w:val="00650431"/>
    <w:rsid w:val="0065096E"/>
    <w:rsid w:val="006517C2"/>
    <w:rsid w:val="00651CD7"/>
    <w:rsid w:val="006522DA"/>
    <w:rsid w:val="00652CA3"/>
    <w:rsid w:val="00653267"/>
    <w:rsid w:val="00653344"/>
    <w:rsid w:val="0065365F"/>
    <w:rsid w:val="00653D42"/>
    <w:rsid w:val="00653DEC"/>
    <w:rsid w:val="00655449"/>
    <w:rsid w:val="00655514"/>
    <w:rsid w:val="00655994"/>
    <w:rsid w:val="00655F11"/>
    <w:rsid w:val="006561B4"/>
    <w:rsid w:val="006567E7"/>
    <w:rsid w:val="00656C43"/>
    <w:rsid w:val="00656CFE"/>
    <w:rsid w:val="00657760"/>
    <w:rsid w:val="006579D2"/>
    <w:rsid w:val="00657A07"/>
    <w:rsid w:val="00657EBE"/>
    <w:rsid w:val="0066021C"/>
    <w:rsid w:val="006602E5"/>
    <w:rsid w:val="00660D34"/>
    <w:rsid w:val="00661E97"/>
    <w:rsid w:val="00661FC8"/>
    <w:rsid w:val="00662C87"/>
    <w:rsid w:val="00662EBA"/>
    <w:rsid w:val="00663972"/>
    <w:rsid w:val="00664944"/>
    <w:rsid w:val="00664C98"/>
    <w:rsid w:val="00664D75"/>
    <w:rsid w:val="0066573D"/>
    <w:rsid w:val="00665A48"/>
    <w:rsid w:val="00665E50"/>
    <w:rsid w:val="006672F7"/>
    <w:rsid w:val="00667B93"/>
    <w:rsid w:val="0067058A"/>
    <w:rsid w:val="006727CB"/>
    <w:rsid w:val="00673084"/>
    <w:rsid w:val="00673413"/>
    <w:rsid w:val="00673631"/>
    <w:rsid w:val="00673A9C"/>
    <w:rsid w:val="00674850"/>
    <w:rsid w:val="00674944"/>
    <w:rsid w:val="00674DB3"/>
    <w:rsid w:val="00674FF2"/>
    <w:rsid w:val="00675D95"/>
    <w:rsid w:val="00675E14"/>
    <w:rsid w:val="006773B6"/>
    <w:rsid w:val="00677DE7"/>
    <w:rsid w:val="00677EBC"/>
    <w:rsid w:val="00677F0D"/>
    <w:rsid w:val="0068029B"/>
    <w:rsid w:val="00680572"/>
    <w:rsid w:val="006812A3"/>
    <w:rsid w:val="006817C0"/>
    <w:rsid w:val="0068248F"/>
    <w:rsid w:val="0068283F"/>
    <w:rsid w:val="0068384E"/>
    <w:rsid w:val="00683EC3"/>
    <w:rsid w:val="00684160"/>
    <w:rsid w:val="0068456B"/>
    <w:rsid w:val="00684AD5"/>
    <w:rsid w:val="006852C1"/>
    <w:rsid w:val="0068534E"/>
    <w:rsid w:val="006853A3"/>
    <w:rsid w:val="00686395"/>
    <w:rsid w:val="00686586"/>
    <w:rsid w:val="00686C07"/>
    <w:rsid w:val="00687020"/>
    <w:rsid w:val="006872F3"/>
    <w:rsid w:val="00687ED4"/>
    <w:rsid w:val="0069088B"/>
    <w:rsid w:val="00690D5D"/>
    <w:rsid w:val="00690EA5"/>
    <w:rsid w:val="006914B8"/>
    <w:rsid w:val="006918B2"/>
    <w:rsid w:val="00691A44"/>
    <w:rsid w:val="00691B8D"/>
    <w:rsid w:val="00691C84"/>
    <w:rsid w:val="0069200E"/>
    <w:rsid w:val="00692474"/>
    <w:rsid w:val="00693D17"/>
    <w:rsid w:val="006942F9"/>
    <w:rsid w:val="00695938"/>
    <w:rsid w:val="00695A09"/>
    <w:rsid w:val="00695C22"/>
    <w:rsid w:val="006960B4"/>
    <w:rsid w:val="00696725"/>
    <w:rsid w:val="00697A04"/>
    <w:rsid w:val="006A0B74"/>
    <w:rsid w:val="006A1802"/>
    <w:rsid w:val="006A1C70"/>
    <w:rsid w:val="006A2026"/>
    <w:rsid w:val="006A29F4"/>
    <w:rsid w:val="006A2AB0"/>
    <w:rsid w:val="006A2EDF"/>
    <w:rsid w:val="006A30C5"/>
    <w:rsid w:val="006A333E"/>
    <w:rsid w:val="006A3929"/>
    <w:rsid w:val="006A3A32"/>
    <w:rsid w:val="006A3BA7"/>
    <w:rsid w:val="006A42EC"/>
    <w:rsid w:val="006A482F"/>
    <w:rsid w:val="006A5B57"/>
    <w:rsid w:val="006A5C6E"/>
    <w:rsid w:val="006A5D62"/>
    <w:rsid w:val="006A670C"/>
    <w:rsid w:val="006A6719"/>
    <w:rsid w:val="006A6920"/>
    <w:rsid w:val="006A73AB"/>
    <w:rsid w:val="006A7890"/>
    <w:rsid w:val="006A7977"/>
    <w:rsid w:val="006A7B3D"/>
    <w:rsid w:val="006B0306"/>
    <w:rsid w:val="006B0795"/>
    <w:rsid w:val="006B08EA"/>
    <w:rsid w:val="006B0AC3"/>
    <w:rsid w:val="006B1572"/>
    <w:rsid w:val="006B1852"/>
    <w:rsid w:val="006B29EE"/>
    <w:rsid w:val="006B3282"/>
    <w:rsid w:val="006B3667"/>
    <w:rsid w:val="006B367A"/>
    <w:rsid w:val="006B3D6E"/>
    <w:rsid w:val="006B421E"/>
    <w:rsid w:val="006B42B9"/>
    <w:rsid w:val="006B446B"/>
    <w:rsid w:val="006B52B9"/>
    <w:rsid w:val="006B5C75"/>
    <w:rsid w:val="006B661C"/>
    <w:rsid w:val="006B6CF2"/>
    <w:rsid w:val="006B6E38"/>
    <w:rsid w:val="006B7115"/>
    <w:rsid w:val="006B788C"/>
    <w:rsid w:val="006C041B"/>
    <w:rsid w:val="006C0AB3"/>
    <w:rsid w:val="006C1081"/>
    <w:rsid w:val="006C1352"/>
    <w:rsid w:val="006C2F96"/>
    <w:rsid w:val="006C32B1"/>
    <w:rsid w:val="006C335B"/>
    <w:rsid w:val="006C3802"/>
    <w:rsid w:val="006C3A26"/>
    <w:rsid w:val="006C3FA4"/>
    <w:rsid w:val="006C441A"/>
    <w:rsid w:val="006C4B52"/>
    <w:rsid w:val="006C63B6"/>
    <w:rsid w:val="006C67F6"/>
    <w:rsid w:val="006C6D6B"/>
    <w:rsid w:val="006C6F7F"/>
    <w:rsid w:val="006C701D"/>
    <w:rsid w:val="006C7190"/>
    <w:rsid w:val="006C72D8"/>
    <w:rsid w:val="006D0ADF"/>
    <w:rsid w:val="006D0EB3"/>
    <w:rsid w:val="006D1DCD"/>
    <w:rsid w:val="006D2070"/>
    <w:rsid w:val="006D2BD4"/>
    <w:rsid w:val="006D3B51"/>
    <w:rsid w:val="006D3DB1"/>
    <w:rsid w:val="006D4B3E"/>
    <w:rsid w:val="006D4FDF"/>
    <w:rsid w:val="006D58B6"/>
    <w:rsid w:val="006D58FC"/>
    <w:rsid w:val="006D6608"/>
    <w:rsid w:val="006D67F1"/>
    <w:rsid w:val="006D6EAC"/>
    <w:rsid w:val="006D7D12"/>
    <w:rsid w:val="006E08C0"/>
    <w:rsid w:val="006E0AED"/>
    <w:rsid w:val="006E11C0"/>
    <w:rsid w:val="006E1767"/>
    <w:rsid w:val="006E19EE"/>
    <w:rsid w:val="006E1A7A"/>
    <w:rsid w:val="006E1C7B"/>
    <w:rsid w:val="006E1F5A"/>
    <w:rsid w:val="006E2651"/>
    <w:rsid w:val="006E2BEC"/>
    <w:rsid w:val="006E31CA"/>
    <w:rsid w:val="006E3773"/>
    <w:rsid w:val="006E4049"/>
    <w:rsid w:val="006E4673"/>
    <w:rsid w:val="006E5291"/>
    <w:rsid w:val="006E58A0"/>
    <w:rsid w:val="006E5B12"/>
    <w:rsid w:val="006E5CFB"/>
    <w:rsid w:val="006E6F55"/>
    <w:rsid w:val="006E7A8C"/>
    <w:rsid w:val="006E7B94"/>
    <w:rsid w:val="006E7BB8"/>
    <w:rsid w:val="006F0203"/>
    <w:rsid w:val="006F06B7"/>
    <w:rsid w:val="006F0A4C"/>
    <w:rsid w:val="006F1CC5"/>
    <w:rsid w:val="006F1D02"/>
    <w:rsid w:val="006F2770"/>
    <w:rsid w:val="006F3165"/>
    <w:rsid w:val="006F3DE1"/>
    <w:rsid w:val="006F42E8"/>
    <w:rsid w:val="006F4544"/>
    <w:rsid w:val="006F49FF"/>
    <w:rsid w:val="006F4CE7"/>
    <w:rsid w:val="006F5212"/>
    <w:rsid w:val="006F5ADB"/>
    <w:rsid w:val="006F6660"/>
    <w:rsid w:val="006F68C1"/>
    <w:rsid w:val="006F6A3A"/>
    <w:rsid w:val="006F6B65"/>
    <w:rsid w:val="006F7AE2"/>
    <w:rsid w:val="00700360"/>
    <w:rsid w:val="00700441"/>
    <w:rsid w:val="007007E4"/>
    <w:rsid w:val="00700938"/>
    <w:rsid w:val="00701168"/>
    <w:rsid w:val="00701579"/>
    <w:rsid w:val="00701B93"/>
    <w:rsid w:val="00702263"/>
    <w:rsid w:val="007024E7"/>
    <w:rsid w:val="00703754"/>
    <w:rsid w:val="00704344"/>
    <w:rsid w:val="00704884"/>
    <w:rsid w:val="00704C97"/>
    <w:rsid w:val="0070546C"/>
    <w:rsid w:val="0070594D"/>
    <w:rsid w:val="00705F0E"/>
    <w:rsid w:val="00706015"/>
    <w:rsid w:val="007060AA"/>
    <w:rsid w:val="0070629A"/>
    <w:rsid w:val="00706F88"/>
    <w:rsid w:val="00706F9C"/>
    <w:rsid w:val="00707003"/>
    <w:rsid w:val="00707228"/>
    <w:rsid w:val="00707C30"/>
    <w:rsid w:val="00707CA8"/>
    <w:rsid w:val="00707F83"/>
    <w:rsid w:val="007103DC"/>
    <w:rsid w:val="007104ED"/>
    <w:rsid w:val="00710A60"/>
    <w:rsid w:val="007111B7"/>
    <w:rsid w:val="007120CC"/>
    <w:rsid w:val="007124F0"/>
    <w:rsid w:val="00712688"/>
    <w:rsid w:val="007137B8"/>
    <w:rsid w:val="00713F16"/>
    <w:rsid w:val="00713FFF"/>
    <w:rsid w:val="00714112"/>
    <w:rsid w:val="007151BE"/>
    <w:rsid w:val="00716375"/>
    <w:rsid w:val="00716B1D"/>
    <w:rsid w:val="00716B3B"/>
    <w:rsid w:val="00717732"/>
    <w:rsid w:val="00717A5C"/>
    <w:rsid w:val="00717A6F"/>
    <w:rsid w:val="00720491"/>
    <w:rsid w:val="00720767"/>
    <w:rsid w:val="00720BFB"/>
    <w:rsid w:val="0072165A"/>
    <w:rsid w:val="0072221E"/>
    <w:rsid w:val="007226FC"/>
    <w:rsid w:val="00723044"/>
    <w:rsid w:val="0072330B"/>
    <w:rsid w:val="00723337"/>
    <w:rsid w:val="0072395C"/>
    <w:rsid w:val="00724ACF"/>
    <w:rsid w:val="0072500E"/>
    <w:rsid w:val="00725C29"/>
    <w:rsid w:val="00725C3D"/>
    <w:rsid w:val="00725ED3"/>
    <w:rsid w:val="0072632F"/>
    <w:rsid w:val="0072682B"/>
    <w:rsid w:val="00727556"/>
    <w:rsid w:val="00727750"/>
    <w:rsid w:val="00727A18"/>
    <w:rsid w:val="00727F31"/>
    <w:rsid w:val="00730598"/>
    <w:rsid w:val="0073103B"/>
    <w:rsid w:val="00731800"/>
    <w:rsid w:val="00731BF1"/>
    <w:rsid w:val="007324DB"/>
    <w:rsid w:val="00732C80"/>
    <w:rsid w:val="00732D20"/>
    <w:rsid w:val="00733128"/>
    <w:rsid w:val="0073328B"/>
    <w:rsid w:val="007333A5"/>
    <w:rsid w:val="00733A93"/>
    <w:rsid w:val="00733E67"/>
    <w:rsid w:val="00734084"/>
    <w:rsid w:val="007351A6"/>
    <w:rsid w:val="00735FBE"/>
    <w:rsid w:val="00736B82"/>
    <w:rsid w:val="00737941"/>
    <w:rsid w:val="00737C14"/>
    <w:rsid w:val="007401CE"/>
    <w:rsid w:val="0074034A"/>
    <w:rsid w:val="0074093B"/>
    <w:rsid w:val="007413BD"/>
    <w:rsid w:val="007419F2"/>
    <w:rsid w:val="007420E0"/>
    <w:rsid w:val="00742C69"/>
    <w:rsid w:val="00743280"/>
    <w:rsid w:val="00743A80"/>
    <w:rsid w:val="00743F37"/>
    <w:rsid w:val="00743F66"/>
    <w:rsid w:val="0074414D"/>
    <w:rsid w:val="007444E9"/>
    <w:rsid w:val="00744583"/>
    <w:rsid w:val="00744F4A"/>
    <w:rsid w:val="007455FD"/>
    <w:rsid w:val="00745C57"/>
    <w:rsid w:val="00746604"/>
    <w:rsid w:val="0074744F"/>
    <w:rsid w:val="0074769C"/>
    <w:rsid w:val="0075022C"/>
    <w:rsid w:val="0075077B"/>
    <w:rsid w:val="00750802"/>
    <w:rsid w:val="0075106B"/>
    <w:rsid w:val="007516FA"/>
    <w:rsid w:val="00751BED"/>
    <w:rsid w:val="007527D2"/>
    <w:rsid w:val="007538E8"/>
    <w:rsid w:val="007538FD"/>
    <w:rsid w:val="0075412F"/>
    <w:rsid w:val="0075452F"/>
    <w:rsid w:val="0075471F"/>
    <w:rsid w:val="00755BBD"/>
    <w:rsid w:val="00755D5E"/>
    <w:rsid w:val="00756089"/>
    <w:rsid w:val="00756140"/>
    <w:rsid w:val="007567A7"/>
    <w:rsid w:val="0075682E"/>
    <w:rsid w:val="00756BE3"/>
    <w:rsid w:val="00756CD2"/>
    <w:rsid w:val="00760069"/>
    <w:rsid w:val="00760CBC"/>
    <w:rsid w:val="00760FED"/>
    <w:rsid w:val="00761288"/>
    <w:rsid w:val="00761886"/>
    <w:rsid w:val="00762890"/>
    <w:rsid w:val="00762BBF"/>
    <w:rsid w:val="00762E20"/>
    <w:rsid w:val="00763195"/>
    <w:rsid w:val="00763534"/>
    <w:rsid w:val="0076356A"/>
    <w:rsid w:val="00763E02"/>
    <w:rsid w:val="00763FA6"/>
    <w:rsid w:val="007643DC"/>
    <w:rsid w:val="00764464"/>
    <w:rsid w:val="00764E78"/>
    <w:rsid w:val="0076540E"/>
    <w:rsid w:val="00765EF1"/>
    <w:rsid w:val="00766ABE"/>
    <w:rsid w:val="00766C84"/>
    <w:rsid w:val="00767957"/>
    <w:rsid w:val="00770B28"/>
    <w:rsid w:val="00770C48"/>
    <w:rsid w:val="00770EC3"/>
    <w:rsid w:val="007731BD"/>
    <w:rsid w:val="007734CB"/>
    <w:rsid w:val="00774D88"/>
    <w:rsid w:val="0077538D"/>
    <w:rsid w:val="00776500"/>
    <w:rsid w:val="00776672"/>
    <w:rsid w:val="00776CDC"/>
    <w:rsid w:val="00776EB6"/>
    <w:rsid w:val="00777446"/>
    <w:rsid w:val="00780082"/>
    <w:rsid w:val="00780E42"/>
    <w:rsid w:val="007814F6"/>
    <w:rsid w:val="0078166E"/>
    <w:rsid w:val="0078173E"/>
    <w:rsid w:val="00781972"/>
    <w:rsid w:val="00781B32"/>
    <w:rsid w:val="00781DB9"/>
    <w:rsid w:val="007823A9"/>
    <w:rsid w:val="00782F29"/>
    <w:rsid w:val="007835D7"/>
    <w:rsid w:val="00783FF9"/>
    <w:rsid w:val="00784DD5"/>
    <w:rsid w:val="00785107"/>
    <w:rsid w:val="00785184"/>
    <w:rsid w:val="0078544E"/>
    <w:rsid w:val="00785766"/>
    <w:rsid w:val="007858D9"/>
    <w:rsid w:val="00785BF4"/>
    <w:rsid w:val="00785F72"/>
    <w:rsid w:val="00785F86"/>
    <w:rsid w:val="007867AC"/>
    <w:rsid w:val="00786E6B"/>
    <w:rsid w:val="007870C6"/>
    <w:rsid w:val="007878CC"/>
    <w:rsid w:val="0079006E"/>
    <w:rsid w:val="00790198"/>
    <w:rsid w:val="00790283"/>
    <w:rsid w:val="007904DB"/>
    <w:rsid w:val="00790E24"/>
    <w:rsid w:val="00790E86"/>
    <w:rsid w:val="00790F54"/>
    <w:rsid w:val="00790FCB"/>
    <w:rsid w:val="007912A2"/>
    <w:rsid w:val="00791A15"/>
    <w:rsid w:val="00791CF9"/>
    <w:rsid w:val="007927D3"/>
    <w:rsid w:val="00792A78"/>
    <w:rsid w:val="00792BC6"/>
    <w:rsid w:val="00792EBF"/>
    <w:rsid w:val="007938C3"/>
    <w:rsid w:val="00793E3F"/>
    <w:rsid w:val="007948B7"/>
    <w:rsid w:val="00794C1C"/>
    <w:rsid w:val="007956E5"/>
    <w:rsid w:val="00795886"/>
    <w:rsid w:val="00795B38"/>
    <w:rsid w:val="00796E0A"/>
    <w:rsid w:val="007971B8"/>
    <w:rsid w:val="007972BB"/>
    <w:rsid w:val="00797443"/>
    <w:rsid w:val="00797E10"/>
    <w:rsid w:val="007A0299"/>
    <w:rsid w:val="007A1018"/>
    <w:rsid w:val="007A104A"/>
    <w:rsid w:val="007A138E"/>
    <w:rsid w:val="007A1613"/>
    <w:rsid w:val="007A1766"/>
    <w:rsid w:val="007A1ABC"/>
    <w:rsid w:val="007A1BA4"/>
    <w:rsid w:val="007A1BC7"/>
    <w:rsid w:val="007A2758"/>
    <w:rsid w:val="007A2D52"/>
    <w:rsid w:val="007A3C1B"/>
    <w:rsid w:val="007A4044"/>
    <w:rsid w:val="007A523D"/>
    <w:rsid w:val="007A54E2"/>
    <w:rsid w:val="007A564E"/>
    <w:rsid w:val="007A587C"/>
    <w:rsid w:val="007A599B"/>
    <w:rsid w:val="007A66E0"/>
    <w:rsid w:val="007A6CAC"/>
    <w:rsid w:val="007A70AE"/>
    <w:rsid w:val="007A7C15"/>
    <w:rsid w:val="007B0369"/>
    <w:rsid w:val="007B0E54"/>
    <w:rsid w:val="007B1452"/>
    <w:rsid w:val="007B1F8D"/>
    <w:rsid w:val="007B2F3C"/>
    <w:rsid w:val="007B3A25"/>
    <w:rsid w:val="007B3C67"/>
    <w:rsid w:val="007B3FC3"/>
    <w:rsid w:val="007B4679"/>
    <w:rsid w:val="007B4962"/>
    <w:rsid w:val="007B5305"/>
    <w:rsid w:val="007B56A1"/>
    <w:rsid w:val="007B56FD"/>
    <w:rsid w:val="007B5795"/>
    <w:rsid w:val="007B5B5E"/>
    <w:rsid w:val="007B5B7A"/>
    <w:rsid w:val="007B5F15"/>
    <w:rsid w:val="007B7235"/>
    <w:rsid w:val="007C05EF"/>
    <w:rsid w:val="007C1053"/>
    <w:rsid w:val="007C1825"/>
    <w:rsid w:val="007C1D9B"/>
    <w:rsid w:val="007C2056"/>
    <w:rsid w:val="007C25AA"/>
    <w:rsid w:val="007C2ED7"/>
    <w:rsid w:val="007C317C"/>
    <w:rsid w:val="007C4204"/>
    <w:rsid w:val="007C438E"/>
    <w:rsid w:val="007C48C3"/>
    <w:rsid w:val="007C580D"/>
    <w:rsid w:val="007C662C"/>
    <w:rsid w:val="007C6E4D"/>
    <w:rsid w:val="007C7432"/>
    <w:rsid w:val="007C7495"/>
    <w:rsid w:val="007C74B5"/>
    <w:rsid w:val="007C777C"/>
    <w:rsid w:val="007C7921"/>
    <w:rsid w:val="007C7958"/>
    <w:rsid w:val="007C7AAD"/>
    <w:rsid w:val="007C7E40"/>
    <w:rsid w:val="007D001D"/>
    <w:rsid w:val="007D08C8"/>
    <w:rsid w:val="007D0B4F"/>
    <w:rsid w:val="007D11F5"/>
    <w:rsid w:val="007D1365"/>
    <w:rsid w:val="007D1BBA"/>
    <w:rsid w:val="007D1C1E"/>
    <w:rsid w:val="007D1DB5"/>
    <w:rsid w:val="007D1F47"/>
    <w:rsid w:val="007D205F"/>
    <w:rsid w:val="007D2ED5"/>
    <w:rsid w:val="007D30D5"/>
    <w:rsid w:val="007D31B9"/>
    <w:rsid w:val="007D357F"/>
    <w:rsid w:val="007D376E"/>
    <w:rsid w:val="007D3BE3"/>
    <w:rsid w:val="007D3E78"/>
    <w:rsid w:val="007D4884"/>
    <w:rsid w:val="007D4A7D"/>
    <w:rsid w:val="007D4AFB"/>
    <w:rsid w:val="007D52CD"/>
    <w:rsid w:val="007D63B0"/>
    <w:rsid w:val="007D6CF4"/>
    <w:rsid w:val="007D6EBB"/>
    <w:rsid w:val="007D7B26"/>
    <w:rsid w:val="007D7D05"/>
    <w:rsid w:val="007E01F9"/>
    <w:rsid w:val="007E0B4C"/>
    <w:rsid w:val="007E0B9A"/>
    <w:rsid w:val="007E100B"/>
    <w:rsid w:val="007E1713"/>
    <w:rsid w:val="007E1B87"/>
    <w:rsid w:val="007E1F9E"/>
    <w:rsid w:val="007E20FF"/>
    <w:rsid w:val="007E280C"/>
    <w:rsid w:val="007E2C4D"/>
    <w:rsid w:val="007E3B49"/>
    <w:rsid w:val="007E3B4A"/>
    <w:rsid w:val="007E3FF1"/>
    <w:rsid w:val="007E4A65"/>
    <w:rsid w:val="007E51CE"/>
    <w:rsid w:val="007E53AA"/>
    <w:rsid w:val="007E5482"/>
    <w:rsid w:val="007E5766"/>
    <w:rsid w:val="007E5C12"/>
    <w:rsid w:val="007E6729"/>
    <w:rsid w:val="007E69B1"/>
    <w:rsid w:val="007E6C55"/>
    <w:rsid w:val="007E6CE3"/>
    <w:rsid w:val="007E77FD"/>
    <w:rsid w:val="007E786D"/>
    <w:rsid w:val="007E7C05"/>
    <w:rsid w:val="007F0026"/>
    <w:rsid w:val="007F0CFE"/>
    <w:rsid w:val="007F153D"/>
    <w:rsid w:val="007F1997"/>
    <w:rsid w:val="007F1AAC"/>
    <w:rsid w:val="007F233C"/>
    <w:rsid w:val="007F28AF"/>
    <w:rsid w:val="007F28DA"/>
    <w:rsid w:val="007F2C24"/>
    <w:rsid w:val="007F2FF0"/>
    <w:rsid w:val="007F329D"/>
    <w:rsid w:val="007F337B"/>
    <w:rsid w:val="007F354B"/>
    <w:rsid w:val="007F3C2B"/>
    <w:rsid w:val="007F4D0D"/>
    <w:rsid w:val="007F6070"/>
    <w:rsid w:val="007F6111"/>
    <w:rsid w:val="007F697B"/>
    <w:rsid w:val="007F7B80"/>
    <w:rsid w:val="0080004F"/>
    <w:rsid w:val="00800BA8"/>
    <w:rsid w:val="008011C0"/>
    <w:rsid w:val="008017BC"/>
    <w:rsid w:val="00801C63"/>
    <w:rsid w:val="00801E9D"/>
    <w:rsid w:val="00801F18"/>
    <w:rsid w:val="00802D55"/>
    <w:rsid w:val="00802EF0"/>
    <w:rsid w:val="00803620"/>
    <w:rsid w:val="00804544"/>
    <w:rsid w:val="00804821"/>
    <w:rsid w:val="008048E5"/>
    <w:rsid w:val="00804A05"/>
    <w:rsid w:val="00805A0F"/>
    <w:rsid w:val="00805EC5"/>
    <w:rsid w:val="008062E7"/>
    <w:rsid w:val="00806509"/>
    <w:rsid w:val="0080750F"/>
    <w:rsid w:val="00807ADD"/>
    <w:rsid w:val="00811498"/>
    <w:rsid w:val="00811E3C"/>
    <w:rsid w:val="00812100"/>
    <w:rsid w:val="00813485"/>
    <w:rsid w:val="008137C7"/>
    <w:rsid w:val="00813A89"/>
    <w:rsid w:val="00814278"/>
    <w:rsid w:val="008144AD"/>
    <w:rsid w:val="0081521E"/>
    <w:rsid w:val="0081541D"/>
    <w:rsid w:val="0081589D"/>
    <w:rsid w:val="008160F5"/>
    <w:rsid w:val="008161F0"/>
    <w:rsid w:val="00816238"/>
    <w:rsid w:val="008167A3"/>
    <w:rsid w:val="00816AE6"/>
    <w:rsid w:val="008170A5"/>
    <w:rsid w:val="00820643"/>
    <w:rsid w:val="008215CE"/>
    <w:rsid w:val="00821AD4"/>
    <w:rsid w:val="00821E5B"/>
    <w:rsid w:val="00821ED7"/>
    <w:rsid w:val="0082228D"/>
    <w:rsid w:val="008223F9"/>
    <w:rsid w:val="00822BD0"/>
    <w:rsid w:val="008233CF"/>
    <w:rsid w:val="00823463"/>
    <w:rsid w:val="0082389D"/>
    <w:rsid w:val="00823C98"/>
    <w:rsid w:val="00823D3B"/>
    <w:rsid w:val="00825850"/>
    <w:rsid w:val="0082594D"/>
    <w:rsid w:val="00825B51"/>
    <w:rsid w:val="00826269"/>
    <w:rsid w:val="008263C8"/>
    <w:rsid w:val="008266BB"/>
    <w:rsid w:val="00826F05"/>
    <w:rsid w:val="00827AB3"/>
    <w:rsid w:val="00827CDE"/>
    <w:rsid w:val="0083019D"/>
    <w:rsid w:val="00830510"/>
    <w:rsid w:val="0083138B"/>
    <w:rsid w:val="00831880"/>
    <w:rsid w:val="00832950"/>
    <w:rsid w:val="00832B42"/>
    <w:rsid w:val="008338F4"/>
    <w:rsid w:val="008346CF"/>
    <w:rsid w:val="008348D6"/>
    <w:rsid w:val="00834C00"/>
    <w:rsid w:val="00834CE3"/>
    <w:rsid w:val="0083576D"/>
    <w:rsid w:val="008357C8"/>
    <w:rsid w:val="00835A0E"/>
    <w:rsid w:val="00835F80"/>
    <w:rsid w:val="00836089"/>
    <w:rsid w:val="0083654B"/>
    <w:rsid w:val="008370D5"/>
    <w:rsid w:val="008372C8"/>
    <w:rsid w:val="00837A96"/>
    <w:rsid w:val="00837DD8"/>
    <w:rsid w:val="0084000F"/>
    <w:rsid w:val="00840784"/>
    <w:rsid w:val="00840E0A"/>
    <w:rsid w:val="00840F5F"/>
    <w:rsid w:val="008420F9"/>
    <w:rsid w:val="00843904"/>
    <w:rsid w:val="00843EB3"/>
    <w:rsid w:val="008443EB"/>
    <w:rsid w:val="00845081"/>
    <w:rsid w:val="0084534D"/>
    <w:rsid w:val="00845719"/>
    <w:rsid w:val="008474D7"/>
    <w:rsid w:val="00847913"/>
    <w:rsid w:val="00847A94"/>
    <w:rsid w:val="00847B22"/>
    <w:rsid w:val="008500EE"/>
    <w:rsid w:val="00851F92"/>
    <w:rsid w:val="0085212F"/>
    <w:rsid w:val="0085240E"/>
    <w:rsid w:val="00852DBF"/>
    <w:rsid w:val="00853218"/>
    <w:rsid w:val="00853624"/>
    <w:rsid w:val="00853ADD"/>
    <w:rsid w:val="00855380"/>
    <w:rsid w:val="00855D71"/>
    <w:rsid w:val="00855F78"/>
    <w:rsid w:val="0085614A"/>
    <w:rsid w:val="0085672D"/>
    <w:rsid w:val="00856F0F"/>
    <w:rsid w:val="0086025D"/>
    <w:rsid w:val="00860E3C"/>
    <w:rsid w:val="00862100"/>
    <w:rsid w:val="00862B41"/>
    <w:rsid w:val="008638D2"/>
    <w:rsid w:val="00863FCE"/>
    <w:rsid w:val="008641C6"/>
    <w:rsid w:val="0086467E"/>
    <w:rsid w:val="0086473A"/>
    <w:rsid w:val="00864EF3"/>
    <w:rsid w:val="0086518D"/>
    <w:rsid w:val="00865190"/>
    <w:rsid w:val="00865ABD"/>
    <w:rsid w:val="00866061"/>
    <w:rsid w:val="0086614B"/>
    <w:rsid w:val="00866693"/>
    <w:rsid w:val="00866C5F"/>
    <w:rsid w:val="0086729F"/>
    <w:rsid w:val="008676C9"/>
    <w:rsid w:val="0086779E"/>
    <w:rsid w:val="00867A87"/>
    <w:rsid w:val="0087000A"/>
    <w:rsid w:val="008702E6"/>
    <w:rsid w:val="00870E9B"/>
    <w:rsid w:val="00871280"/>
    <w:rsid w:val="0087136E"/>
    <w:rsid w:val="00871474"/>
    <w:rsid w:val="008716FE"/>
    <w:rsid w:val="008717E5"/>
    <w:rsid w:val="00871A56"/>
    <w:rsid w:val="00871FB7"/>
    <w:rsid w:val="008720BA"/>
    <w:rsid w:val="0087275B"/>
    <w:rsid w:val="008728D2"/>
    <w:rsid w:val="00872911"/>
    <w:rsid w:val="00872B51"/>
    <w:rsid w:val="008733D1"/>
    <w:rsid w:val="008735E5"/>
    <w:rsid w:val="008738A8"/>
    <w:rsid w:val="00873988"/>
    <w:rsid w:val="008739BF"/>
    <w:rsid w:val="0087459F"/>
    <w:rsid w:val="00874BA7"/>
    <w:rsid w:val="00874D7D"/>
    <w:rsid w:val="00874EE6"/>
    <w:rsid w:val="00875374"/>
    <w:rsid w:val="00875C39"/>
    <w:rsid w:val="0087685E"/>
    <w:rsid w:val="0087695A"/>
    <w:rsid w:val="0087701C"/>
    <w:rsid w:val="008777BF"/>
    <w:rsid w:val="00880D92"/>
    <w:rsid w:val="00881A1D"/>
    <w:rsid w:val="0088249F"/>
    <w:rsid w:val="008827FF"/>
    <w:rsid w:val="00882DF7"/>
    <w:rsid w:val="0088349C"/>
    <w:rsid w:val="00883D68"/>
    <w:rsid w:val="00883E21"/>
    <w:rsid w:val="00884450"/>
    <w:rsid w:val="00885442"/>
    <w:rsid w:val="00885669"/>
    <w:rsid w:val="008860B0"/>
    <w:rsid w:val="00886283"/>
    <w:rsid w:val="00886795"/>
    <w:rsid w:val="00886CF7"/>
    <w:rsid w:val="0088744F"/>
    <w:rsid w:val="008874CC"/>
    <w:rsid w:val="00887501"/>
    <w:rsid w:val="00887647"/>
    <w:rsid w:val="00887C8F"/>
    <w:rsid w:val="00890018"/>
    <w:rsid w:val="00890ED8"/>
    <w:rsid w:val="00892D3B"/>
    <w:rsid w:val="00893AB6"/>
    <w:rsid w:val="00893BFF"/>
    <w:rsid w:val="00894495"/>
    <w:rsid w:val="00894AD5"/>
    <w:rsid w:val="00894ADF"/>
    <w:rsid w:val="00895AB3"/>
    <w:rsid w:val="00895AFA"/>
    <w:rsid w:val="008972E4"/>
    <w:rsid w:val="0089793E"/>
    <w:rsid w:val="00897BFB"/>
    <w:rsid w:val="00897E46"/>
    <w:rsid w:val="008A05C5"/>
    <w:rsid w:val="008A07C4"/>
    <w:rsid w:val="008A0B0D"/>
    <w:rsid w:val="008A0C9C"/>
    <w:rsid w:val="008A0CF2"/>
    <w:rsid w:val="008A0F68"/>
    <w:rsid w:val="008A1092"/>
    <w:rsid w:val="008A143B"/>
    <w:rsid w:val="008A1537"/>
    <w:rsid w:val="008A1B53"/>
    <w:rsid w:val="008A1FEF"/>
    <w:rsid w:val="008A2157"/>
    <w:rsid w:val="008A23BF"/>
    <w:rsid w:val="008A27DE"/>
    <w:rsid w:val="008A2919"/>
    <w:rsid w:val="008A2949"/>
    <w:rsid w:val="008A29E1"/>
    <w:rsid w:val="008A3164"/>
    <w:rsid w:val="008A3503"/>
    <w:rsid w:val="008A3DC6"/>
    <w:rsid w:val="008A40B4"/>
    <w:rsid w:val="008A428D"/>
    <w:rsid w:val="008A4B4F"/>
    <w:rsid w:val="008A51C9"/>
    <w:rsid w:val="008A599F"/>
    <w:rsid w:val="008A5D37"/>
    <w:rsid w:val="008A6523"/>
    <w:rsid w:val="008A6B4B"/>
    <w:rsid w:val="008A6BAA"/>
    <w:rsid w:val="008A6E89"/>
    <w:rsid w:val="008A738F"/>
    <w:rsid w:val="008A7CCE"/>
    <w:rsid w:val="008B0336"/>
    <w:rsid w:val="008B041A"/>
    <w:rsid w:val="008B0FD4"/>
    <w:rsid w:val="008B1115"/>
    <w:rsid w:val="008B2057"/>
    <w:rsid w:val="008B23DF"/>
    <w:rsid w:val="008B3E98"/>
    <w:rsid w:val="008B4D7B"/>
    <w:rsid w:val="008B6924"/>
    <w:rsid w:val="008B6F77"/>
    <w:rsid w:val="008B7070"/>
    <w:rsid w:val="008B7CFF"/>
    <w:rsid w:val="008B7ED5"/>
    <w:rsid w:val="008C0389"/>
    <w:rsid w:val="008C0A15"/>
    <w:rsid w:val="008C0CB2"/>
    <w:rsid w:val="008C1365"/>
    <w:rsid w:val="008C1F57"/>
    <w:rsid w:val="008C2052"/>
    <w:rsid w:val="008C206B"/>
    <w:rsid w:val="008C2302"/>
    <w:rsid w:val="008C289F"/>
    <w:rsid w:val="008C2EBF"/>
    <w:rsid w:val="008C32A2"/>
    <w:rsid w:val="008C3340"/>
    <w:rsid w:val="008C3CCC"/>
    <w:rsid w:val="008C3DC6"/>
    <w:rsid w:val="008C4AFC"/>
    <w:rsid w:val="008C5098"/>
    <w:rsid w:val="008C5594"/>
    <w:rsid w:val="008C6311"/>
    <w:rsid w:val="008C6D3A"/>
    <w:rsid w:val="008C6D5D"/>
    <w:rsid w:val="008C76A8"/>
    <w:rsid w:val="008C7FFA"/>
    <w:rsid w:val="008D02DE"/>
    <w:rsid w:val="008D035D"/>
    <w:rsid w:val="008D05FD"/>
    <w:rsid w:val="008D091B"/>
    <w:rsid w:val="008D0C27"/>
    <w:rsid w:val="008D0CA5"/>
    <w:rsid w:val="008D1A50"/>
    <w:rsid w:val="008D1B53"/>
    <w:rsid w:val="008D2F73"/>
    <w:rsid w:val="008D30AF"/>
    <w:rsid w:val="008D333A"/>
    <w:rsid w:val="008D3EEF"/>
    <w:rsid w:val="008D3FC3"/>
    <w:rsid w:val="008D47ED"/>
    <w:rsid w:val="008D5C6C"/>
    <w:rsid w:val="008D6050"/>
    <w:rsid w:val="008D613D"/>
    <w:rsid w:val="008D6D5D"/>
    <w:rsid w:val="008D7FC1"/>
    <w:rsid w:val="008E0561"/>
    <w:rsid w:val="008E284E"/>
    <w:rsid w:val="008E2B8E"/>
    <w:rsid w:val="008E376A"/>
    <w:rsid w:val="008E3F6D"/>
    <w:rsid w:val="008E45FD"/>
    <w:rsid w:val="008E4CE5"/>
    <w:rsid w:val="008E538C"/>
    <w:rsid w:val="008E56DF"/>
    <w:rsid w:val="008E57A8"/>
    <w:rsid w:val="008E62FB"/>
    <w:rsid w:val="008E648F"/>
    <w:rsid w:val="008E6875"/>
    <w:rsid w:val="008E6F50"/>
    <w:rsid w:val="008E70E3"/>
    <w:rsid w:val="008E7A9A"/>
    <w:rsid w:val="008F2312"/>
    <w:rsid w:val="008F308C"/>
    <w:rsid w:val="008F316A"/>
    <w:rsid w:val="008F3499"/>
    <w:rsid w:val="008F35C2"/>
    <w:rsid w:val="008F3649"/>
    <w:rsid w:val="008F462D"/>
    <w:rsid w:val="008F4BAF"/>
    <w:rsid w:val="008F59FD"/>
    <w:rsid w:val="008F7409"/>
    <w:rsid w:val="009000DA"/>
    <w:rsid w:val="009000E8"/>
    <w:rsid w:val="00900C12"/>
    <w:rsid w:val="00900D54"/>
    <w:rsid w:val="009027B7"/>
    <w:rsid w:val="00902B0C"/>
    <w:rsid w:val="009038DB"/>
    <w:rsid w:val="00904595"/>
    <w:rsid w:val="009046EC"/>
    <w:rsid w:val="009047D2"/>
    <w:rsid w:val="00904911"/>
    <w:rsid w:val="009053CE"/>
    <w:rsid w:val="009054D6"/>
    <w:rsid w:val="00906114"/>
    <w:rsid w:val="009064DE"/>
    <w:rsid w:val="009067ED"/>
    <w:rsid w:val="009073BD"/>
    <w:rsid w:val="00907642"/>
    <w:rsid w:val="009076AC"/>
    <w:rsid w:val="0090774E"/>
    <w:rsid w:val="00907EE0"/>
    <w:rsid w:val="00907F35"/>
    <w:rsid w:val="00910163"/>
    <w:rsid w:val="00910A81"/>
    <w:rsid w:val="00910B9F"/>
    <w:rsid w:val="00911924"/>
    <w:rsid w:val="00911EBC"/>
    <w:rsid w:val="00912986"/>
    <w:rsid w:val="009138A2"/>
    <w:rsid w:val="00913AA0"/>
    <w:rsid w:val="00913C11"/>
    <w:rsid w:val="00913C83"/>
    <w:rsid w:val="00914B3A"/>
    <w:rsid w:val="00914FE5"/>
    <w:rsid w:val="00915409"/>
    <w:rsid w:val="009157C6"/>
    <w:rsid w:val="0091581D"/>
    <w:rsid w:val="00916743"/>
    <w:rsid w:val="00917513"/>
    <w:rsid w:val="00917C89"/>
    <w:rsid w:val="00917FC3"/>
    <w:rsid w:val="00920082"/>
    <w:rsid w:val="0092088A"/>
    <w:rsid w:val="00921BF2"/>
    <w:rsid w:val="0092209B"/>
    <w:rsid w:val="00922782"/>
    <w:rsid w:val="009228C2"/>
    <w:rsid w:val="00923ADD"/>
    <w:rsid w:val="009246C0"/>
    <w:rsid w:val="00925075"/>
    <w:rsid w:val="009256E1"/>
    <w:rsid w:val="0092584C"/>
    <w:rsid w:val="00925BB4"/>
    <w:rsid w:val="009261F8"/>
    <w:rsid w:val="0092632F"/>
    <w:rsid w:val="00927333"/>
    <w:rsid w:val="00927357"/>
    <w:rsid w:val="00927AC0"/>
    <w:rsid w:val="00927AD2"/>
    <w:rsid w:val="00927BA4"/>
    <w:rsid w:val="00927C50"/>
    <w:rsid w:val="00927D59"/>
    <w:rsid w:val="009320C5"/>
    <w:rsid w:val="00932408"/>
    <w:rsid w:val="0093297C"/>
    <w:rsid w:val="00932EC1"/>
    <w:rsid w:val="009340C9"/>
    <w:rsid w:val="009348D5"/>
    <w:rsid w:val="00934BB0"/>
    <w:rsid w:val="009351B2"/>
    <w:rsid w:val="009353FF"/>
    <w:rsid w:val="00935430"/>
    <w:rsid w:val="0093594B"/>
    <w:rsid w:val="00935DBF"/>
    <w:rsid w:val="00936242"/>
    <w:rsid w:val="009367A8"/>
    <w:rsid w:val="00936FD6"/>
    <w:rsid w:val="009371A8"/>
    <w:rsid w:val="00937809"/>
    <w:rsid w:val="009378E3"/>
    <w:rsid w:val="00937DE9"/>
    <w:rsid w:val="00940200"/>
    <w:rsid w:val="009403EF"/>
    <w:rsid w:val="00940711"/>
    <w:rsid w:val="00940985"/>
    <w:rsid w:val="0094235A"/>
    <w:rsid w:val="0094268E"/>
    <w:rsid w:val="00942E9B"/>
    <w:rsid w:val="009440D8"/>
    <w:rsid w:val="0094507E"/>
    <w:rsid w:val="00945417"/>
    <w:rsid w:val="00945D50"/>
    <w:rsid w:val="009464B2"/>
    <w:rsid w:val="009465D2"/>
    <w:rsid w:val="00946AAF"/>
    <w:rsid w:val="00946EB2"/>
    <w:rsid w:val="00947AD4"/>
    <w:rsid w:val="00950C6C"/>
    <w:rsid w:val="00951A9A"/>
    <w:rsid w:val="00951C67"/>
    <w:rsid w:val="009527A8"/>
    <w:rsid w:val="00952976"/>
    <w:rsid w:val="00952BB5"/>
    <w:rsid w:val="009530AC"/>
    <w:rsid w:val="00953451"/>
    <w:rsid w:val="00953737"/>
    <w:rsid w:val="009539A6"/>
    <w:rsid w:val="00953C9F"/>
    <w:rsid w:val="0095460C"/>
    <w:rsid w:val="00954B12"/>
    <w:rsid w:val="00954CC3"/>
    <w:rsid w:val="00954D0E"/>
    <w:rsid w:val="00955681"/>
    <w:rsid w:val="00956026"/>
    <w:rsid w:val="00956275"/>
    <w:rsid w:val="009569A0"/>
    <w:rsid w:val="00956C99"/>
    <w:rsid w:val="00956D1E"/>
    <w:rsid w:val="009578F8"/>
    <w:rsid w:val="009579FE"/>
    <w:rsid w:val="00957CA2"/>
    <w:rsid w:val="0096010F"/>
    <w:rsid w:val="009602A6"/>
    <w:rsid w:val="009603F4"/>
    <w:rsid w:val="00960478"/>
    <w:rsid w:val="00960582"/>
    <w:rsid w:val="00962002"/>
    <w:rsid w:val="00962F37"/>
    <w:rsid w:val="00963913"/>
    <w:rsid w:val="00963988"/>
    <w:rsid w:val="00963BE8"/>
    <w:rsid w:val="009640CA"/>
    <w:rsid w:val="009646CD"/>
    <w:rsid w:val="00964765"/>
    <w:rsid w:val="009657DB"/>
    <w:rsid w:val="0096719D"/>
    <w:rsid w:val="00967276"/>
    <w:rsid w:val="00967AD6"/>
    <w:rsid w:val="00967D79"/>
    <w:rsid w:val="00967FEE"/>
    <w:rsid w:val="00970B26"/>
    <w:rsid w:val="0097105F"/>
    <w:rsid w:val="009714BD"/>
    <w:rsid w:val="00971588"/>
    <w:rsid w:val="009716F3"/>
    <w:rsid w:val="00971C21"/>
    <w:rsid w:val="00972F79"/>
    <w:rsid w:val="00972FDD"/>
    <w:rsid w:val="0097326A"/>
    <w:rsid w:val="00973371"/>
    <w:rsid w:val="009733BF"/>
    <w:rsid w:val="009738BE"/>
    <w:rsid w:val="00973979"/>
    <w:rsid w:val="00973BA9"/>
    <w:rsid w:val="00973D0B"/>
    <w:rsid w:val="009741E4"/>
    <w:rsid w:val="00975223"/>
    <w:rsid w:val="00975951"/>
    <w:rsid w:val="00975CA2"/>
    <w:rsid w:val="009762DC"/>
    <w:rsid w:val="00981279"/>
    <w:rsid w:val="00981565"/>
    <w:rsid w:val="00981CD7"/>
    <w:rsid w:val="0098253F"/>
    <w:rsid w:val="0098317A"/>
    <w:rsid w:val="009831BF"/>
    <w:rsid w:val="00983301"/>
    <w:rsid w:val="009833F1"/>
    <w:rsid w:val="00983A5B"/>
    <w:rsid w:val="00983B66"/>
    <w:rsid w:val="0098456C"/>
    <w:rsid w:val="00984A7C"/>
    <w:rsid w:val="00985157"/>
    <w:rsid w:val="0098528F"/>
    <w:rsid w:val="009857B2"/>
    <w:rsid w:val="00986155"/>
    <w:rsid w:val="009871BD"/>
    <w:rsid w:val="00987741"/>
    <w:rsid w:val="00987C3C"/>
    <w:rsid w:val="00990253"/>
    <w:rsid w:val="00990C4D"/>
    <w:rsid w:val="009911DA"/>
    <w:rsid w:val="00991C38"/>
    <w:rsid w:val="009923F9"/>
    <w:rsid w:val="00993565"/>
    <w:rsid w:val="009937BE"/>
    <w:rsid w:val="00993F6B"/>
    <w:rsid w:val="00993F7F"/>
    <w:rsid w:val="00994439"/>
    <w:rsid w:val="00994D1A"/>
    <w:rsid w:val="00995700"/>
    <w:rsid w:val="0099603A"/>
    <w:rsid w:val="009967CF"/>
    <w:rsid w:val="00996A09"/>
    <w:rsid w:val="00996A4B"/>
    <w:rsid w:val="00996FAE"/>
    <w:rsid w:val="0099763C"/>
    <w:rsid w:val="00997908"/>
    <w:rsid w:val="009A0969"/>
    <w:rsid w:val="009A09ED"/>
    <w:rsid w:val="009A14FE"/>
    <w:rsid w:val="009A1C55"/>
    <w:rsid w:val="009A206E"/>
    <w:rsid w:val="009A2599"/>
    <w:rsid w:val="009A2B5A"/>
    <w:rsid w:val="009A2DB2"/>
    <w:rsid w:val="009A393A"/>
    <w:rsid w:val="009A3F52"/>
    <w:rsid w:val="009A4189"/>
    <w:rsid w:val="009A494E"/>
    <w:rsid w:val="009A4B6B"/>
    <w:rsid w:val="009A5266"/>
    <w:rsid w:val="009A57E9"/>
    <w:rsid w:val="009A59A6"/>
    <w:rsid w:val="009A5A0E"/>
    <w:rsid w:val="009A68CF"/>
    <w:rsid w:val="009A6C3C"/>
    <w:rsid w:val="009A6D25"/>
    <w:rsid w:val="009A6D6E"/>
    <w:rsid w:val="009A7312"/>
    <w:rsid w:val="009A7D68"/>
    <w:rsid w:val="009B0509"/>
    <w:rsid w:val="009B06F5"/>
    <w:rsid w:val="009B07AE"/>
    <w:rsid w:val="009B07C3"/>
    <w:rsid w:val="009B0958"/>
    <w:rsid w:val="009B1006"/>
    <w:rsid w:val="009B110A"/>
    <w:rsid w:val="009B1845"/>
    <w:rsid w:val="009B3146"/>
    <w:rsid w:val="009B31D1"/>
    <w:rsid w:val="009B35F5"/>
    <w:rsid w:val="009B3CCB"/>
    <w:rsid w:val="009B5933"/>
    <w:rsid w:val="009B5CD6"/>
    <w:rsid w:val="009B62A6"/>
    <w:rsid w:val="009B6808"/>
    <w:rsid w:val="009B794A"/>
    <w:rsid w:val="009B7FD6"/>
    <w:rsid w:val="009C0350"/>
    <w:rsid w:val="009C097B"/>
    <w:rsid w:val="009C0A98"/>
    <w:rsid w:val="009C111C"/>
    <w:rsid w:val="009C34A3"/>
    <w:rsid w:val="009C4500"/>
    <w:rsid w:val="009C46B9"/>
    <w:rsid w:val="009C4943"/>
    <w:rsid w:val="009C4F55"/>
    <w:rsid w:val="009C5885"/>
    <w:rsid w:val="009C5AE0"/>
    <w:rsid w:val="009C5B5B"/>
    <w:rsid w:val="009C65A0"/>
    <w:rsid w:val="009C6641"/>
    <w:rsid w:val="009C784B"/>
    <w:rsid w:val="009C7BD7"/>
    <w:rsid w:val="009D09A8"/>
    <w:rsid w:val="009D0E4C"/>
    <w:rsid w:val="009D14EA"/>
    <w:rsid w:val="009D2CC5"/>
    <w:rsid w:val="009D3120"/>
    <w:rsid w:val="009D4E22"/>
    <w:rsid w:val="009D5110"/>
    <w:rsid w:val="009D54EF"/>
    <w:rsid w:val="009D57B1"/>
    <w:rsid w:val="009D5869"/>
    <w:rsid w:val="009D5F34"/>
    <w:rsid w:val="009D62E2"/>
    <w:rsid w:val="009D6966"/>
    <w:rsid w:val="009D7094"/>
    <w:rsid w:val="009D7CE0"/>
    <w:rsid w:val="009E109C"/>
    <w:rsid w:val="009E1D58"/>
    <w:rsid w:val="009E200F"/>
    <w:rsid w:val="009E219D"/>
    <w:rsid w:val="009E2832"/>
    <w:rsid w:val="009E2919"/>
    <w:rsid w:val="009E2D76"/>
    <w:rsid w:val="009E2F92"/>
    <w:rsid w:val="009E3176"/>
    <w:rsid w:val="009E3D6C"/>
    <w:rsid w:val="009E49FF"/>
    <w:rsid w:val="009E4BCA"/>
    <w:rsid w:val="009E6856"/>
    <w:rsid w:val="009E7676"/>
    <w:rsid w:val="009E7950"/>
    <w:rsid w:val="009F0390"/>
    <w:rsid w:val="009F0B1D"/>
    <w:rsid w:val="009F0E33"/>
    <w:rsid w:val="009F0FB2"/>
    <w:rsid w:val="009F1264"/>
    <w:rsid w:val="009F3582"/>
    <w:rsid w:val="009F35BF"/>
    <w:rsid w:val="009F398E"/>
    <w:rsid w:val="009F3CD0"/>
    <w:rsid w:val="009F3E62"/>
    <w:rsid w:val="009F3F83"/>
    <w:rsid w:val="009F4193"/>
    <w:rsid w:val="009F425A"/>
    <w:rsid w:val="009F53CF"/>
    <w:rsid w:val="009F5FE5"/>
    <w:rsid w:val="009F6740"/>
    <w:rsid w:val="009F79F7"/>
    <w:rsid w:val="00A000F6"/>
    <w:rsid w:val="00A0068D"/>
    <w:rsid w:val="00A00890"/>
    <w:rsid w:val="00A009C9"/>
    <w:rsid w:val="00A00B65"/>
    <w:rsid w:val="00A00E3D"/>
    <w:rsid w:val="00A0149F"/>
    <w:rsid w:val="00A01949"/>
    <w:rsid w:val="00A02079"/>
    <w:rsid w:val="00A023F7"/>
    <w:rsid w:val="00A02D5F"/>
    <w:rsid w:val="00A02D60"/>
    <w:rsid w:val="00A02E10"/>
    <w:rsid w:val="00A031C3"/>
    <w:rsid w:val="00A03E2C"/>
    <w:rsid w:val="00A0425E"/>
    <w:rsid w:val="00A04EA6"/>
    <w:rsid w:val="00A04F88"/>
    <w:rsid w:val="00A05235"/>
    <w:rsid w:val="00A05DF1"/>
    <w:rsid w:val="00A0784E"/>
    <w:rsid w:val="00A07FC7"/>
    <w:rsid w:val="00A109FB"/>
    <w:rsid w:val="00A10C9B"/>
    <w:rsid w:val="00A11292"/>
    <w:rsid w:val="00A11590"/>
    <w:rsid w:val="00A11629"/>
    <w:rsid w:val="00A11D5F"/>
    <w:rsid w:val="00A11E71"/>
    <w:rsid w:val="00A11F5B"/>
    <w:rsid w:val="00A12639"/>
    <w:rsid w:val="00A12646"/>
    <w:rsid w:val="00A127DC"/>
    <w:rsid w:val="00A139CF"/>
    <w:rsid w:val="00A13E31"/>
    <w:rsid w:val="00A143A7"/>
    <w:rsid w:val="00A14611"/>
    <w:rsid w:val="00A15465"/>
    <w:rsid w:val="00A16F79"/>
    <w:rsid w:val="00A173F1"/>
    <w:rsid w:val="00A176CA"/>
    <w:rsid w:val="00A17D01"/>
    <w:rsid w:val="00A2043B"/>
    <w:rsid w:val="00A20B12"/>
    <w:rsid w:val="00A21D1A"/>
    <w:rsid w:val="00A223C1"/>
    <w:rsid w:val="00A224FC"/>
    <w:rsid w:val="00A23362"/>
    <w:rsid w:val="00A239CD"/>
    <w:rsid w:val="00A23D4D"/>
    <w:rsid w:val="00A256F5"/>
    <w:rsid w:val="00A269DE"/>
    <w:rsid w:val="00A27A8E"/>
    <w:rsid w:val="00A27BB1"/>
    <w:rsid w:val="00A27BDA"/>
    <w:rsid w:val="00A27C2D"/>
    <w:rsid w:val="00A27E2B"/>
    <w:rsid w:val="00A27F54"/>
    <w:rsid w:val="00A30213"/>
    <w:rsid w:val="00A3043B"/>
    <w:rsid w:val="00A30AE7"/>
    <w:rsid w:val="00A30EFB"/>
    <w:rsid w:val="00A30FAD"/>
    <w:rsid w:val="00A3129A"/>
    <w:rsid w:val="00A312D9"/>
    <w:rsid w:val="00A328FC"/>
    <w:rsid w:val="00A32F44"/>
    <w:rsid w:val="00A3399E"/>
    <w:rsid w:val="00A33ED5"/>
    <w:rsid w:val="00A34C9E"/>
    <w:rsid w:val="00A34D2B"/>
    <w:rsid w:val="00A35364"/>
    <w:rsid w:val="00A35A01"/>
    <w:rsid w:val="00A3642A"/>
    <w:rsid w:val="00A3650F"/>
    <w:rsid w:val="00A365CE"/>
    <w:rsid w:val="00A3689C"/>
    <w:rsid w:val="00A36EAA"/>
    <w:rsid w:val="00A3708E"/>
    <w:rsid w:val="00A37548"/>
    <w:rsid w:val="00A37640"/>
    <w:rsid w:val="00A376A4"/>
    <w:rsid w:val="00A37AF1"/>
    <w:rsid w:val="00A37AF5"/>
    <w:rsid w:val="00A403C8"/>
    <w:rsid w:val="00A403EC"/>
    <w:rsid w:val="00A406BF"/>
    <w:rsid w:val="00A40C0C"/>
    <w:rsid w:val="00A41229"/>
    <w:rsid w:val="00A41752"/>
    <w:rsid w:val="00A419A6"/>
    <w:rsid w:val="00A419FF"/>
    <w:rsid w:val="00A41A3F"/>
    <w:rsid w:val="00A41DDE"/>
    <w:rsid w:val="00A42482"/>
    <w:rsid w:val="00A426F8"/>
    <w:rsid w:val="00A42A40"/>
    <w:rsid w:val="00A42F08"/>
    <w:rsid w:val="00A434AE"/>
    <w:rsid w:val="00A43A98"/>
    <w:rsid w:val="00A43CA1"/>
    <w:rsid w:val="00A43D3D"/>
    <w:rsid w:val="00A4415D"/>
    <w:rsid w:val="00A4451A"/>
    <w:rsid w:val="00A4457B"/>
    <w:rsid w:val="00A44BCD"/>
    <w:rsid w:val="00A44CE5"/>
    <w:rsid w:val="00A454E9"/>
    <w:rsid w:val="00A45A3E"/>
    <w:rsid w:val="00A45E29"/>
    <w:rsid w:val="00A4634E"/>
    <w:rsid w:val="00A46AAA"/>
    <w:rsid w:val="00A46AD0"/>
    <w:rsid w:val="00A473C6"/>
    <w:rsid w:val="00A474BA"/>
    <w:rsid w:val="00A47F47"/>
    <w:rsid w:val="00A5019F"/>
    <w:rsid w:val="00A503CC"/>
    <w:rsid w:val="00A50922"/>
    <w:rsid w:val="00A51125"/>
    <w:rsid w:val="00A5143E"/>
    <w:rsid w:val="00A51F4F"/>
    <w:rsid w:val="00A52A4E"/>
    <w:rsid w:val="00A52F87"/>
    <w:rsid w:val="00A5326C"/>
    <w:rsid w:val="00A5393C"/>
    <w:rsid w:val="00A53C27"/>
    <w:rsid w:val="00A5416F"/>
    <w:rsid w:val="00A54187"/>
    <w:rsid w:val="00A546E0"/>
    <w:rsid w:val="00A54D66"/>
    <w:rsid w:val="00A54EC7"/>
    <w:rsid w:val="00A5519D"/>
    <w:rsid w:val="00A55C75"/>
    <w:rsid w:val="00A560CE"/>
    <w:rsid w:val="00A5681A"/>
    <w:rsid w:val="00A5748B"/>
    <w:rsid w:val="00A5771E"/>
    <w:rsid w:val="00A579E5"/>
    <w:rsid w:val="00A57C18"/>
    <w:rsid w:val="00A60303"/>
    <w:rsid w:val="00A60CCD"/>
    <w:rsid w:val="00A60DBF"/>
    <w:rsid w:val="00A60F56"/>
    <w:rsid w:val="00A61532"/>
    <w:rsid w:val="00A61C14"/>
    <w:rsid w:val="00A61F1A"/>
    <w:rsid w:val="00A62DF8"/>
    <w:rsid w:val="00A6397A"/>
    <w:rsid w:val="00A63A5B"/>
    <w:rsid w:val="00A63B30"/>
    <w:rsid w:val="00A63B4D"/>
    <w:rsid w:val="00A63FDD"/>
    <w:rsid w:val="00A642ED"/>
    <w:rsid w:val="00A64677"/>
    <w:rsid w:val="00A6472B"/>
    <w:rsid w:val="00A64DE2"/>
    <w:rsid w:val="00A662EA"/>
    <w:rsid w:val="00A66467"/>
    <w:rsid w:val="00A66F4A"/>
    <w:rsid w:val="00A67B6A"/>
    <w:rsid w:val="00A67DA1"/>
    <w:rsid w:val="00A700D4"/>
    <w:rsid w:val="00A70771"/>
    <w:rsid w:val="00A707F8"/>
    <w:rsid w:val="00A70A20"/>
    <w:rsid w:val="00A7102B"/>
    <w:rsid w:val="00A71815"/>
    <w:rsid w:val="00A71CE5"/>
    <w:rsid w:val="00A72EFF"/>
    <w:rsid w:val="00A7355A"/>
    <w:rsid w:val="00A73B54"/>
    <w:rsid w:val="00A744BB"/>
    <w:rsid w:val="00A74A5D"/>
    <w:rsid w:val="00A75C3B"/>
    <w:rsid w:val="00A75EFD"/>
    <w:rsid w:val="00A76741"/>
    <w:rsid w:val="00A80C39"/>
    <w:rsid w:val="00A8155D"/>
    <w:rsid w:val="00A8179E"/>
    <w:rsid w:val="00A81A95"/>
    <w:rsid w:val="00A822CD"/>
    <w:rsid w:val="00A8295F"/>
    <w:rsid w:val="00A832A2"/>
    <w:rsid w:val="00A83668"/>
    <w:rsid w:val="00A837F2"/>
    <w:rsid w:val="00A838DD"/>
    <w:rsid w:val="00A84037"/>
    <w:rsid w:val="00A8408D"/>
    <w:rsid w:val="00A8433C"/>
    <w:rsid w:val="00A84933"/>
    <w:rsid w:val="00A8509A"/>
    <w:rsid w:val="00A85298"/>
    <w:rsid w:val="00A85312"/>
    <w:rsid w:val="00A85373"/>
    <w:rsid w:val="00A85D43"/>
    <w:rsid w:val="00A86602"/>
    <w:rsid w:val="00A86C26"/>
    <w:rsid w:val="00A878F6"/>
    <w:rsid w:val="00A87919"/>
    <w:rsid w:val="00A87FF3"/>
    <w:rsid w:val="00A90420"/>
    <w:rsid w:val="00A90B58"/>
    <w:rsid w:val="00A90B65"/>
    <w:rsid w:val="00A90CFA"/>
    <w:rsid w:val="00A910C3"/>
    <w:rsid w:val="00A91AE6"/>
    <w:rsid w:val="00A91C87"/>
    <w:rsid w:val="00A91D8B"/>
    <w:rsid w:val="00A92593"/>
    <w:rsid w:val="00A93005"/>
    <w:rsid w:val="00A93471"/>
    <w:rsid w:val="00A93BCA"/>
    <w:rsid w:val="00A93CD2"/>
    <w:rsid w:val="00A940CE"/>
    <w:rsid w:val="00A946DC"/>
    <w:rsid w:val="00A94940"/>
    <w:rsid w:val="00A9517B"/>
    <w:rsid w:val="00A955D1"/>
    <w:rsid w:val="00A95646"/>
    <w:rsid w:val="00A957E8"/>
    <w:rsid w:val="00A96106"/>
    <w:rsid w:val="00A968DB"/>
    <w:rsid w:val="00A969A9"/>
    <w:rsid w:val="00A96B62"/>
    <w:rsid w:val="00A96C07"/>
    <w:rsid w:val="00A9742B"/>
    <w:rsid w:val="00A97BC8"/>
    <w:rsid w:val="00A97C09"/>
    <w:rsid w:val="00AA0B03"/>
    <w:rsid w:val="00AA1A07"/>
    <w:rsid w:val="00AA42ED"/>
    <w:rsid w:val="00AA4A77"/>
    <w:rsid w:val="00AA55D7"/>
    <w:rsid w:val="00AA5BDC"/>
    <w:rsid w:val="00AA5CE3"/>
    <w:rsid w:val="00AA6402"/>
    <w:rsid w:val="00AA6AB3"/>
    <w:rsid w:val="00AA6E05"/>
    <w:rsid w:val="00AA6F54"/>
    <w:rsid w:val="00AA6F74"/>
    <w:rsid w:val="00AA6FED"/>
    <w:rsid w:val="00AA79D0"/>
    <w:rsid w:val="00AA7BB1"/>
    <w:rsid w:val="00AA7D00"/>
    <w:rsid w:val="00AB0395"/>
    <w:rsid w:val="00AB0D7B"/>
    <w:rsid w:val="00AB15A4"/>
    <w:rsid w:val="00AB1B82"/>
    <w:rsid w:val="00AB1BB2"/>
    <w:rsid w:val="00AB2829"/>
    <w:rsid w:val="00AB32E1"/>
    <w:rsid w:val="00AB3A80"/>
    <w:rsid w:val="00AB3C2A"/>
    <w:rsid w:val="00AB3C5C"/>
    <w:rsid w:val="00AB4DF8"/>
    <w:rsid w:val="00AB5463"/>
    <w:rsid w:val="00AB5B81"/>
    <w:rsid w:val="00AB5DE7"/>
    <w:rsid w:val="00AB7795"/>
    <w:rsid w:val="00AB7C1F"/>
    <w:rsid w:val="00AB7DBA"/>
    <w:rsid w:val="00AC00FB"/>
    <w:rsid w:val="00AC0B67"/>
    <w:rsid w:val="00AC0ECA"/>
    <w:rsid w:val="00AC12AF"/>
    <w:rsid w:val="00AC186B"/>
    <w:rsid w:val="00AC18FF"/>
    <w:rsid w:val="00AC1BB1"/>
    <w:rsid w:val="00AC20B8"/>
    <w:rsid w:val="00AC25CD"/>
    <w:rsid w:val="00AC26FB"/>
    <w:rsid w:val="00AC3902"/>
    <w:rsid w:val="00AC3EC5"/>
    <w:rsid w:val="00AC412E"/>
    <w:rsid w:val="00AC4613"/>
    <w:rsid w:val="00AC4B4E"/>
    <w:rsid w:val="00AC50AC"/>
    <w:rsid w:val="00AC538E"/>
    <w:rsid w:val="00AC5A59"/>
    <w:rsid w:val="00AC5E05"/>
    <w:rsid w:val="00AC6429"/>
    <w:rsid w:val="00AC68FD"/>
    <w:rsid w:val="00AC72A9"/>
    <w:rsid w:val="00AC7419"/>
    <w:rsid w:val="00AC7B34"/>
    <w:rsid w:val="00AD0494"/>
    <w:rsid w:val="00AD0F7C"/>
    <w:rsid w:val="00AD1377"/>
    <w:rsid w:val="00AD1512"/>
    <w:rsid w:val="00AD1957"/>
    <w:rsid w:val="00AD1A44"/>
    <w:rsid w:val="00AD2289"/>
    <w:rsid w:val="00AD25F5"/>
    <w:rsid w:val="00AD27DC"/>
    <w:rsid w:val="00AD289E"/>
    <w:rsid w:val="00AD2A6B"/>
    <w:rsid w:val="00AD2A77"/>
    <w:rsid w:val="00AD2DD0"/>
    <w:rsid w:val="00AD2E31"/>
    <w:rsid w:val="00AD376B"/>
    <w:rsid w:val="00AD3FAE"/>
    <w:rsid w:val="00AD41BC"/>
    <w:rsid w:val="00AD5D1E"/>
    <w:rsid w:val="00AD60EF"/>
    <w:rsid w:val="00AD630D"/>
    <w:rsid w:val="00AD6ECE"/>
    <w:rsid w:val="00AD70CF"/>
    <w:rsid w:val="00AD7717"/>
    <w:rsid w:val="00AD7F5B"/>
    <w:rsid w:val="00AE028B"/>
    <w:rsid w:val="00AE06A6"/>
    <w:rsid w:val="00AE1373"/>
    <w:rsid w:val="00AE14E9"/>
    <w:rsid w:val="00AE18CA"/>
    <w:rsid w:val="00AE2373"/>
    <w:rsid w:val="00AE2C1C"/>
    <w:rsid w:val="00AE2DAC"/>
    <w:rsid w:val="00AE3650"/>
    <w:rsid w:val="00AE3743"/>
    <w:rsid w:val="00AE4096"/>
    <w:rsid w:val="00AE44B1"/>
    <w:rsid w:val="00AE4673"/>
    <w:rsid w:val="00AE471A"/>
    <w:rsid w:val="00AE4A43"/>
    <w:rsid w:val="00AE4ACC"/>
    <w:rsid w:val="00AE4AD5"/>
    <w:rsid w:val="00AE4B9F"/>
    <w:rsid w:val="00AE51F6"/>
    <w:rsid w:val="00AE60B6"/>
    <w:rsid w:val="00AE6681"/>
    <w:rsid w:val="00AE6A66"/>
    <w:rsid w:val="00AE7AA2"/>
    <w:rsid w:val="00AF0532"/>
    <w:rsid w:val="00AF074C"/>
    <w:rsid w:val="00AF0915"/>
    <w:rsid w:val="00AF11FF"/>
    <w:rsid w:val="00AF1393"/>
    <w:rsid w:val="00AF165B"/>
    <w:rsid w:val="00AF1733"/>
    <w:rsid w:val="00AF1987"/>
    <w:rsid w:val="00AF1A30"/>
    <w:rsid w:val="00AF24C2"/>
    <w:rsid w:val="00AF2E39"/>
    <w:rsid w:val="00AF31B7"/>
    <w:rsid w:val="00AF512A"/>
    <w:rsid w:val="00AF57D2"/>
    <w:rsid w:val="00AF59B8"/>
    <w:rsid w:val="00AF6152"/>
    <w:rsid w:val="00AF62CB"/>
    <w:rsid w:val="00AF68E4"/>
    <w:rsid w:val="00AF6CEC"/>
    <w:rsid w:val="00AF762A"/>
    <w:rsid w:val="00AF7721"/>
    <w:rsid w:val="00AF7FDB"/>
    <w:rsid w:val="00B003FE"/>
    <w:rsid w:val="00B00659"/>
    <w:rsid w:val="00B006CB"/>
    <w:rsid w:val="00B00CBC"/>
    <w:rsid w:val="00B00ED8"/>
    <w:rsid w:val="00B01178"/>
    <w:rsid w:val="00B01657"/>
    <w:rsid w:val="00B018A1"/>
    <w:rsid w:val="00B023E2"/>
    <w:rsid w:val="00B026C6"/>
    <w:rsid w:val="00B03488"/>
    <w:rsid w:val="00B03ECA"/>
    <w:rsid w:val="00B0471A"/>
    <w:rsid w:val="00B04763"/>
    <w:rsid w:val="00B04B99"/>
    <w:rsid w:val="00B04E2C"/>
    <w:rsid w:val="00B04F67"/>
    <w:rsid w:val="00B051D9"/>
    <w:rsid w:val="00B05629"/>
    <w:rsid w:val="00B06311"/>
    <w:rsid w:val="00B069E1"/>
    <w:rsid w:val="00B06A57"/>
    <w:rsid w:val="00B06EF7"/>
    <w:rsid w:val="00B0753C"/>
    <w:rsid w:val="00B07C88"/>
    <w:rsid w:val="00B07D82"/>
    <w:rsid w:val="00B07E97"/>
    <w:rsid w:val="00B102E0"/>
    <w:rsid w:val="00B10563"/>
    <w:rsid w:val="00B10669"/>
    <w:rsid w:val="00B112C3"/>
    <w:rsid w:val="00B12493"/>
    <w:rsid w:val="00B1250A"/>
    <w:rsid w:val="00B127EB"/>
    <w:rsid w:val="00B12D8E"/>
    <w:rsid w:val="00B12E83"/>
    <w:rsid w:val="00B13F55"/>
    <w:rsid w:val="00B14003"/>
    <w:rsid w:val="00B1455D"/>
    <w:rsid w:val="00B1474B"/>
    <w:rsid w:val="00B1530D"/>
    <w:rsid w:val="00B15680"/>
    <w:rsid w:val="00B161D8"/>
    <w:rsid w:val="00B164D3"/>
    <w:rsid w:val="00B171FC"/>
    <w:rsid w:val="00B1739D"/>
    <w:rsid w:val="00B1750A"/>
    <w:rsid w:val="00B17799"/>
    <w:rsid w:val="00B1785E"/>
    <w:rsid w:val="00B17F7D"/>
    <w:rsid w:val="00B21308"/>
    <w:rsid w:val="00B21A80"/>
    <w:rsid w:val="00B2258E"/>
    <w:rsid w:val="00B22C23"/>
    <w:rsid w:val="00B23257"/>
    <w:rsid w:val="00B23F56"/>
    <w:rsid w:val="00B24298"/>
    <w:rsid w:val="00B245F4"/>
    <w:rsid w:val="00B24CAC"/>
    <w:rsid w:val="00B251F6"/>
    <w:rsid w:val="00B25523"/>
    <w:rsid w:val="00B258ED"/>
    <w:rsid w:val="00B2592B"/>
    <w:rsid w:val="00B261B1"/>
    <w:rsid w:val="00B2636B"/>
    <w:rsid w:val="00B26F84"/>
    <w:rsid w:val="00B274D0"/>
    <w:rsid w:val="00B27717"/>
    <w:rsid w:val="00B27A48"/>
    <w:rsid w:val="00B27AB5"/>
    <w:rsid w:val="00B311BB"/>
    <w:rsid w:val="00B314B3"/>
    <w:rsid w:val="00B315B4"/>
    <w:rsid w:val="00B31A67"/>
    <w:rsid w:val="00B32846"/>
    <w:rsid w:val="00B32F82"/>
    <w:rsid w:val="00B336F8"/>
    <w:rsid w:val="00B338C5"/>
    <w:rsid w:val="00B340F0"/>
    <w:rsid w:val="00B34252"/>
    <w:rsid w:val="00B34496"/>
    <w:rsid w:val="00B34F09"/>
    <w:rsid w:val="00B34FF2"/>
    <w:rsid w:val="00B352AE"/>
    <w:rsid w:val="00B355EB"/>
    <w:rsid w:val="00B35719"/>
    <w:rsid w:val="00B35978"/>
    <w:rsid w:val="00B35CD0"/>
    <w:rsid w:val="00B369B1"/>
    <w:rsid w:val="00B36D09"/>
    <w:rsid w:val="00B36D31"/>
    <w:rsid w:val="00B372C0"/>
    <w:rsid w:val="00B37712"/>
    <w:rsid w:val="00B37E10"/>
    <w:rsid w:val="00B40231"/>
    <w:rsid w:val="00B403C0"/>
    <w:rsid w:val="00B4114F"/>
    <w:rsid w:val="00B41BDD"/>
    <w:rsid w:val="00B41F54"/>
    <w:rsid w:val="00B41FEE"/>
    <w:rsid w:val="00B42257"/>
    <w:rsid w:val="00B42566"/>
    <w:rsid w:val="00B426C6"/>
    <w:rsid w:val="00B42714"/>
    <w:rsid w:val="00B42796"/>
    <w:rsid w:val="00B42857"/>
    <w:rsid w:val="00B42E72"/>
    <w:rsid w:val="00B435F6"/>
    <w:rsid w:val="00B43A8E"/>
    <w:rsid w:val="00B43D02"/>
    <w:rsid w:val="00B445D5"/>
    <w:rsid w:val="00B45A7C"/>
    <w:rsid w:val="00B462BB"/>
    <w:rsid w:val="00B4740B"/>
    <w:rsid w:val="00B47A1A"/>
    <w:rsid w:val="00B5008F"/>
    <w:rsid w:val="00B50764"/>
    <w:rsid w:val="00B5080E"/>
    <w:rsid w:val="00B50C93"/>
    <w:rsid w:val="00B5116C"/>
    <w:rsid w:val="00B516A1"/>
    <w:rsid w:val="00B516FA"/>
    <w:rsid w:val="00B51952"/>
    <w:rsid w:val="00B51CF2"/>
    <w:rsid w:val="00B51D13"/>
    <w:rsid w:val="00B51E9C"/>
    <w:rsid w:val="00B526EF"/>
    <w:rsid w:val="00B52B60"/>
    <w:rsid w:val="00B548C6"/>
    <w:rsid w:val="00B5498D"/>
    <w:rsid w:val="00B54F93"/>
    <w:rsid w:val="00B553A7"/>
    <w:rsid w:val="00B554AA"/>
    <w:rsid w:val="00B55776"/>
    <w:rsid w:val="00B55FDD"/>
    <w:rsid w:val="00B56219"/>
    <w:rsid w:val="00B5633F"/>
    <w:rsid w:val="00B565F3"/>
    <w:rsid w:val="00B5721D"/>
    <w:rsid w:val="00B5769E"/>
    <w:rsid w:val="00B578D0"/>
    <w:rsid w:val="00B57D91"/>
    <w:rsid w:val="00B608EC"/>
    <w:rsid w:val="00B60B26"/>
    <w:rsid w:val="00B6205D"/>
    <w:rsid w:val="00B627A2"/>
    <w:rsid w:val="00B627C0"/>
    <w:rsid w:val="00B62F2A"/>
    <w:rsid w:val="00B630D6"/>
    <w:rsid w:val="00B639B0"/>
    <w:rsid w:val="00B645AE"/>
    <w:rsid w:val="00B647A1"/>
    <w:rsid w:val="00B64AC1"/>
    <w:rsid w:val="00B64E19"/>
    <w:rsid w:val="00B64EC2"/>
    <w:rsid w:val="00B65A2B"/>
    <w:rsid w:val="00B65A42"/>
    <w:rsid w:val="00B65B7E"/>
    <w:rsid w:val="00B65D9A"/>
    <w:rsid w:val="00B663C1"/>
    <w:rsid w:val="00B66969"/>
    <w:rsid w:val="00B66ADC"/>
    <w:rsid w:val="00B66D3B"/>
    <w:rsid w:val="00B7032B"/>
    <w:rsid w:val="00B71BEA"/>
    <w:rsid w:val="00B71EF1"/>
    <w:rsid w:val="00B72FEF"/>
    <w:rsid w:val="00B73EA7"/>
    <w:rsid w:val="00B74826"/>
    <w:rsid w:val="00B757E5"/>
    <w:rsid w:val="00B75E52"/>
    <w:rsid w:val="00B771C8"/>
    <w:rsid w:val="00B77F28"/>
    <w:rsid w:val="00B807BB"/>
    <w:rsid w:val="00B808F8"/>
    <w:rsid w:val="00B80BA7"/>
    <w:rsid w:val="00B80CEF"/>
    <w:rsid w:val="00B80DC8"/>
    <w:rsid w:val="00B813B0"/>
    <w:rsid w:val="00B81782"/>
    <w:rsid w:val="00B81C41"/>
    <w:rsid w:val="00B81F06"/>
    <w:rsid w:val="00B81F57"/>
    <w:rsid w:val="00B82740"/>
    <w:rsid w:val="00B82A9A"/>
    <w:rsid w:val="00B82F24"/>
    <w:rsid w:val="00B8328F"/>
    <w:rsid w:val="00B835EB"/>
    <w:rsid w:val="00B83AB6"/>
    <w:rsid w:val="00B83DBE"/>
    <w:rsid w:val="00B83DE0"/>
    <w:rsid w:val="00B83F2E"/>
    <w:rsid w:val="00B84EDC"/>
    <w:rsid w:val="00B85121"/>
    <w:rsid w:val="00B85935"/>
    <w:rsid w:val="00B86432"/>
    <w:rsid w:val="00B86702"/>
    <w:rsid w:val="00B867BB"/>
    <w:rsid w:val="00B86CB4"/>
    <w:rsid w:val="00B9030E"/>
    <w:rsid w:val="00B904CC"/>
    <w:rsid w:val="00B907EA"/>
    <w:rsid w:val="00B912DE"/>
    <w:rsid w:val="00B91443"/>
    <w:rsid w:val="00B91767"/>
    <w:rsid w:val="00B923AC"/>
    <w:rsid w:val="00B925B0"/>
    <w:rsid w:val="00B925BE"/>
    <w:rsid w:val="00B930C5"/>
    <w:rsid w:val="00B934A7"/>
    <w:rsid w:val="00B93CDB"/>
    <w:rsid w:val="00B9405B"/>
    <w:rsid w:val="00B94454"/>
    <w:rsid w:val="00B94700"/>
    <w:rsid w:val="00B947BD"/>
    <w:rsid w:val="00B94B84"/>
    <w:rsid w:val="00B94F31"/>
    <w:rsid w:val="00B957EF"/>
    <w:rsid w:val="00B95C33"/>
    <w:rsid w:val="00B9610C"/>
    <w:rsid w:val="00B9611F"/>
    <w:rsid w:val="00B96C56"/>
    <w:rsid w:val="00B9717A"/>
    <w:rsid w:val="00B9778B"/>
    <w:rsid w:val="00B97BF2"/>
    <w:rsid w:val="00BA02BC"/>
    <w:rsid w:val="00BA08B5"/>
    <w:rsid w:val="00BA0C5F"/>
    <w:rsid w:val="00BA1AE8"/>
    <w:rsid w:val="00BA1DFD"/>
    <w:rsid w:val="00BA2150"/>
    <w:rsid w:val="00BA2584"/>
    <w:rsid w:val="00BA2863"/>
    <w:rsid w:val="00BA3D18"/>
    <w:rsid w:val="00BA4F77"/>
    <w:rsid w:val="00BA5542"/>
    <w:rsid w:val="00BA5A1F"/>
    <w:rsid w:val="00BA5BD2"/>
    <w:rsid w:val="00BA5F40"/>
    <w:rsid w:val="00BA6592"/>
    <w:rsid w:val="00BA660F"/>
    <w:rsid w:val="00BA6E29"/>
    <w:rsid w:val="00BA71F0"/>
    <w:rsid w:val="00BB0C6F"/>
    <w:rsid w:val="00BB0EAA"/>
    <w:rsid w:val="00BB1135"/>
    <w:rsid w:val="00BB177D"/>
    <w:rsid w:val="00BB19CA"/>
    <w:rsid w:val="00BB28D7"/>
    <w:rsid w:val="00BB2971"/>
    <w:rsid w:val="00BB38B1"/>
    <w:rsid w:val="00BB5259"/>
    <w:rsid w:val="00BB5293"/>
    <w:rsid w:val="00BB5446"/>
    <w:rsid w:val="00BB5780"/>
    <w:rsid w:val="00BB57A7"/>
    <w:rsid w:val="00BB676A"/>
    <w:rsid w:val="00BB7372"/>
    <w:rsid w:val="00BC0493"/>
    <w:rsid w:val="00BC0793"/>
    <w:rsid w:val="00BC0D6E"/>
    <w:rsid w:val="00BC19A5"/>
    <w:rsid w:val="00BC1D94"/>
    <w:rsid w:val="00BC1E5C"/>
    <w:rsid w:val="00BC20EB"/>
    <w:rsid w:val="00BC255C"/>
    <w:rsid w:val="00BC260B"/>
    <w:rsid w:val="00BC26F4"/>
    <w:rsid w:val="00BC2BDD"/>
    <w:rsid w:val="00BC2E41"/>
    <w:rsid w:val="00BC31EC"/>
    <w:rsid w:val="00BC4712"/>
    <w:rsid w:val="00BC4CA9"/>
    <w:rsid w:val="00BC5189"/>
    <w:rsid w:val="00BC5510"/>
    <w:rsid w:val="00BC56C3"/>
    <w:rsid w:val="00BC602A"/>
    <w:rsid w:val="00BC619A"/>
    <w:rsid w:val="00BC79C2"/>
    <w:rsid w:val="00BD00D5"/>
    <w:rsid w:val="00BD010A"/>
    <w:rsid w:val="00BD09FA"/>
    <w:rsid w:val="00BD0AD6"/>
    <w:rsid w:val="00BD0C08"/>
    <w:rsid w:val="00BD0C14"/>
    <w:rsid w:val="00BD11BF"/>
    <w:rsid w:val="00BD124C"/>
    <w:rsid w:val="00BD1550"/>
    <w:rsid w:val="00BD16F3"/>
    <w:rsid w:val="00BD2147"/>
    <w:rsid w:val="00BD28BF"/>
    <w:rsid w:val="00BD3055"/>
    <w:rsid w:val="00BD3435"/>
    <w:rsid w:val="00BD366A"/>
    <w:rsid w:val="00BD3844"/>
    <w:rsid w:val="00BD38A1"/>
    <w:rsid w:val="00BD3D3F"/>
    <w:rsid w:val="00BD481A"/>
    <w:rsid w:val="00BD4B3F"/>
    <w:rsid w:val="00BD5307"/>
    <w:rsid w:val="00BD558B"/>
    <w:rsid w:val="00BD5C5A"/>
    <w:rsid w:val="00BD6061"/>
    <w:rsid w:val="00BD6655"/>
    <w:rsid w:val="00BD7238"/>
    <w:rsid w:val="00BE012D"/>
    <w:rsid w:val="00BE0177"/>
    <w:rsid w:val="00BE027B"/>
    <w:rsid w:val="00BE08B3"/>
    <w:rsid w:val="00BE130A"/>
    <w:rsid w:val="00BE137B"/>
    <w:rsid w:val="00BE1AC4"/>
    <w:rsid w:val="00BE25CA"/>
    <w:rsid w:val="00BE2971"/>
    <w:rsid w:val="00BE4064"/>
    <w:rsid w:val="00BE40FF"/>
    <w:rsid w:val="00BE45DC"/>
    <w:rsid w:val="00BE495B"/>
    <w:rsid w:val="00BE49CC"/>
    <w:rsid w:val="00BE4AF3"/>
    <w:rsid w:val="00BE4DD5"/>
    <w:rsid w:val="00BE4F5A"/>
    <w:rsid w:val="00BE5375"/>
    <w:rsid w:val="00BE7360"/>
    <w:rsid w:val="00BE75B5"/>
    <w:rsid w:val="00BE77AA"/>
    <w:rsid w:val="00BE77BC"/>
    <w:rsid w:val="00BF0335"/>
    <w:rsid w:val="00BF04F6"/>
    <w:rsid w:val="00BF0EA6"/>
    <w:rsid w:val="00BF1DAB"/>
    <w:rsid w:val="00BF20C0"/>
    <w:rsid w:val="00BF2FF9"/>
    <w:rsid w:val="00BF34F5"/>
    <w:rsid w:val="00BF3977"/>
    <w:rsid w:val="00BF3F8F"/>
    <w:rsid w:val="00BF45CF"/>
    <w:rsid w:val="00BF53F6"/>
    <w:rsid w:val="00BF57F3"/>
    <w:rsid w:val="00BF5B89"/>
    <w:rsid w:val="00BF6948"/>
    <w:rsid w:val="00BF6A9D"/>
    <w:rsid w:val="00BF767A"/>
    <w:rsid w:val="00C003EE"/>
    <w:rsid w:val="00C005E6"/>
    <w:rsid w:val="00C0096F"/>
    <w:rsid w:val="00C00990"/>
    <w:rsid w:val="00C00B53"/>
    <w:rsid w:val="00C00F2F"/>
    <w:rsid w:val="00C010B0"/>
    <w:rsid w:val="00C0198F"/>
    <w:rsid w:val="00C02749"/>
    <w:rsid w:val="00C03430"/>
    <w:rsid w:val="00C03FA3"/>
    <w:rsid w:val="00C041A9"/>
    <w:rsid w:val="00C04880"/>
    <w:rsid w:val="00C04AFA"/>
    <w:rsid w:val="00C0573A"/>
    <w:rsid w:val="00C05E90"/>
    <w:rsid w:val="00C05FC1"/>
    <w:rsid w:val="00C06C5D"/>
    <w:rsid w:val="00C07504"/>
    <w:rsid w:val="00C07A1B"/>
    <w:rsid w:val="00C07B8D"/>
    <w:rsid w:val="00C07C97"/>
    <w:rsid w:val="00C07EA0"/>
    <w:rsid w:val="00C10137"/>
    <w:rsid w:val="00C10398"/>
    <w:rsid w:val="00C1068D"/>
    <w:rsid w:val="00C10A27"/>
    <w:rsid w:val="00C10CED"/>
    <w:rsid w:val="00C113A0"/>
    <w:rsid w:val="00C116F3"/>
    <w:rsid w:val="00C11B2D"/>
    <w:rsid w:val="00C11BF2"/>
    <w:rsid w:val="00C11E7D"/>
    <w:rsid w:val="00C11F3A"/>
    <w:rsid w:val="00C1208E"/>
    <w:rsid w:val="00C12133"/>
    <w:rsid w:val="00C12AD2"/>
    <w:rsid w:val="00C12E98"/>
    <w:rsid w:val="00C12EF5"/>
    <w:rsid w:val="00C12F32"/>
    <w:rsid w:val="00C13636"/>
    <w:rsid w:val="00C1383C"/>
    <w:rsid w:val="00C139CC"/>
    <w:rsid w:val="00C1487A"/>
    <w:rsid w:val="00C148B4"/>
    <w:rsid w:val="00C1575D"/>
    <w:rsid w:val="00C16AC7"/>
    <w:rsid w:val="00C17181"/>
    <w:rsid w:val="00C1727D"/>
    <w:rsid w:val="00C172F9"/>
    <w:rsid w:val="00C17552"/>
    <w:rsid w:val="00C17577"/>
    <w:rsid w:val="00C17C26"/>
    <w:rsid w:val="00C17E5F"/>
    <w:rsid w:val="00C17ED5"/>
    <w:rsid w:val="00C20147"/>
    <w:rsid w:val="00C2076E"/>
    <w:rsid w:val="00C20BB4"/>
    <w:rsid w:val="00C20FC4"/>
    <w:rsid w:val="00C213D4"/>
    <w:rsid w:val="00C21478"/>
    <w:rsid w:val="00C21945"/>
    <w:rsid w:val="00C21A6D"/>
    <w:rsid w:val="00C22387"/>
    <w:rsid w:val="00C22520"/>
    <w:rsid w:val="00C22628"/>
    <w:rsid w:val="00C226AB"/>
    <w:rsid w:val="00C22D0B"/>
    <w:rsid w:val="00C22F55"/>
    <w:rsid w:val="00C237FE"/>
    <w:rsid w:val="00C23B95"/>
    <w:rsid w:val="00C23E38"/>
    <w:rsid w:val="00C2414E"/>
    <w:rsid w:val="00C24379"/>
    <w:rsid w:val="00C24487"/>
    <w:rsid w:val="00C245B9"/>
    <w:rsid w:val="00C2475D"/>
    <w:rsid w:val="00C24A76"/>
    <w:rsid w:val="00C250B0"/>
    <w:rsid w:val="00C25458"/>
    <w:rsid w:val="00C25651"/>
    <w:rsid w:val="00C25B81"/>
    <w:rsid w:val="00C265FA"/>
    <w:rsid w:val="00C26700"/>
    <w:rsid w:val="00C271BA"/>
    <w:rsid w:val="00C273C9"/>
    <w:rsid w:val="00C27C7F"/>
    <w:rsid w:val="00C27E0B"/>
    <w:rsid w:val="00C30263"/>
    <w:rsid w:val="00C303E8"/>
    <w:rsid w:val="00C3046C"/>
    <w:rsid w:val="00C314E3"/>
    <w:rsid w:val="00C31A99"/>
    <w:rsid w:val="00C31E90"/>
    <w:rsid w:val="00C32ADC"/>
    <w:rsid w:val="00C32AF4"/>
    <w:rsid w:val="00C3352B"/>
    <w:rsid w:val="00C33F0A"/>
    <w:rsid w:val="00C34072"/>
    <w:rsid w:val="00C34371"/>
    <w:rsid w:val="00C34661"/>
    <w:rsid w:val="00C34818"/>
    <w:rsid w:val="00C34901"/>
    <w:rsid w:val="00C34AAC"/>
    <w:rsid w:val="00C34B57"/>
    <w:rsid w:val="00C35128"/>
    <w:rsid w:val="00C35331"/>
    <w:rsid w:val="00C35CD0"/>
    <w:rsid w:val="00C37F84"/>
    <w:rsid w:val="00C37FC9"/>
    <w:rsid w:val="00C40415"/>
    <w:rsid w:val="00C406A9"/>
    <w:rsid w:val="00C40DBB"/>
    <w:rsid w:val="00C41042"/>
    <w:rsid w:val="00C41789"/>
    <w:rsid w:val="00C42BB6"/>
    <w:rsid w:val="00C431BC"/>
    <w:rsid w:val="00C4435F"/>
    <w:rsid w:val="00C4446B"/>
    <w:rsid w:val="00C44736"/>
    <w:rsid w:val="00C44A57"/>
    <w:rsid w:val="00C45690"/>
    <w:rsid w:val="00C457E8"/>
    <w:rsid w:val="00C45849"/>
    <w:rsid w:val="00C45B4F"/>
    <w:rsid w:val="00C464BD"/>
    <w:rsid w:val="00C467D0"/>
    <w:rsid w:val="00C46AE4"/>
    <w:rsid w:val="00C47A67"/>
    <w:rsid w:val="00C502DF"/>
    <w:rsid w:val="00C50D33"/>
    <w:rsid w:val="00C50E0A"/>
    <w:rsid w:val="00C51891"/>
    <w:rsid w:val="00C51C97"/>
    <w:rsid w:val="00C52A3A"/>
    <w:rsid w:val="00C52FB8"/>
    <w:rsid w:val="00C53523"/>
    <w:rsid w:val="00C536C5"/>
    <w:rsid w:val="00C5372E"/>
    <w:rsid w:val="00C53EC5"/>
    <w:rsid w:val="00C540C8"/>
    <w:rsid w:val="00C54B27"/>
    <w:rsid w:val="00C554C8"/>
    <w:rsid w:val="00C5594D"/>
    <w:rsid w:val="00C55FDC"/>
    <w:rsid w:val="00C56E89"/>
    <w:rsid w:val="00C576EF"/>
    <w:rsid w:val="00C57873"/>
    <w:rsid w:val="00C57949"/>
    <w:rsid w:val="00C57E69"/>
    <w:rsid w:val="00C57F56"/>
    <w:rsid w:val="00C6062C"/>
    <w:rsid w:val="00C61007"/>
    <w:rsid w:val="00C614A4"/>
    <w:rsid w:val="00C61A11"/>
    <w:rsid w:val="00C61A9C"/>
    <w:rsid w:val="00C61BEF"/>
    <w:rsid w:val="00C62026"/>
    <w:rsid w:val="00C62943"/>
    <w:rsid w:val="00C62D1A"/>
    <w:rsid w:val="00C62E97"/>
    <w:rsid w:val="00C63011"/>
    <w:rsid w:val="00C633ED"/>
    <w:rsid w:val="00C6363E"/>
    <w:rsid w:val="00C64074"/>
    <w:rsid w:val="00C65AAB"/>
    <w:rsid w:val="00C65B8C"/>
    <w:rsid w:val="00C66E64"/>
    <w:rsid w:val="00C6703E"/>
    <w:rsid w:val="00C67912"/>
    <w:rsid w:val="00C67B1F"/>
    <w:rsid w:val="00C67CD9"/>
    <w:rsid w:val="00C7006B"/>
    <w:rsid w:val="00C70E22"/>
    <w:rsid w:val="00C715EC"/>
    <w:rsid w:val="00C7169B"/>
    <w:rsid w:val="00C716A9"/>
    <w:rsid w:val="00C721C2"/>
    <w:rsid w:val="00C7233C"/>
    <w:rsid w:val="00C72632"/>
    <w:rsid w:val="00C726BC"/>
    <w:rsid w:val="00C727AF"/>
    <w:rsid w:val="00C72D64"/>
    <w:rsid w:val="00C73629"/>
    <w:rsid w:val="00C7379E"/>
    <w:rsid w:val="00C73DA3"/>
    <w:rsid w:val="00C744CB"/>
    <w:rsid w:val="00C74614"/>
    <w:rsid w:val="00C7504C"/>
    <w:rsid w:val="00C7534A"/>
    <w:rsid w:val="00C76C14"/>
    <w:rsid w:val="00C770A4"/>
    <w:rsid w:val="00C77156"/>
    <w:rsid w:val="00C7716A"/>
    <w:rsid w:val="00C800B8"/>
    <w:rsid w:val="00C80223"/>
    <w:rsid w:val="00C80932"/>
    <w:rsid w:val="00C80B84"/>
    <w:rsid w:val="00C81329"/>
    <w:rsid w:val="00C81688"/>
    <w:rsid w:val="00C81B4A"/>
    <w:rsid w:val="00C81F66"/>
    <w:rsid w:val="00C82420"/>
    <w:rsid w:val="00C825DF"/>
    <w:rsid w:val="00C830E1"/>
    <w:rsid w:val="00C8414F"/>
    <w:rsid w:val="00C84C7D"/>
    <w:rsid w:val="00C8554E"/>
    <w:rsid w:val="00C85D7F"/>
    <w:rsid w:val="00C867FC"/>
    <w:rsid w:val="00C870FD"/>
    <w:rsid w:val="00C87B9F"/>
    <w:rsid w:val="00C90011"/>
    <w:rsid w:val="00C90EC2"/>
    <w:rsid w:val="00C90F4A"/>
    <w:rsid w:val="00C91580"/>
    <w:rsid w:val="00C915A6"/>
    <w:rsid w:val="00C924BF"/>
    <w:rsid w:val="00C93A47"/>
    <w:rsid w:val="00C93C9F"/>
    <w:rsid w:val="00C941C0"/>
    <w:rsid w:val="00C94A7C"/>
    <w:rsid w:val="00C9543E"/>
    <w:rsid w:val="00C954F6"/>
    <w:rsid w:val="00C9552F"/>
    <w:rsid w:val="00C9560E"/>
    <w:rsid w:val="00C95ADF"/>
    <w:rsid w:val="00C95B16"/>
    <w:rsid w:val="00C95DBD"/>
    <w:rsid w:val="00C9622B"/>
    <w:rsid w:val="00C97249"/>
    <w:rsid w:val="00C97973"/>
    <w:rsid w:val="00C97EE9"/>
    <w:rsid w:val="00CA0094"/>
    <w:rsid w:val="00CA10E0"/>
    <w:rsid w:val="00CA12FA"/>
    <w:rsid w:val="00CA1E8F"/>
    <w:rsid w:val="00CA2983"/>
    <w:rsid w:val="00CA2EEA"/>
    <w:rsid w:val="00CA30C5"/>
    <w:rsid w:val="00CA3E67"/>
    <w:rsid w:val="00CA5776"/>
    <w:rsid w:val="00CA7584"/>
    <w:rsid w:val="00CA774F"/>
    <w:rsid w:val="00CA7CD4"/>
    <w:rsid w:val="00CA7FC8"/>
    <w:rsid w:val="00CB0139"/>
    <w:rsid w:val="00CB08AF"/>
    <w:rsid w:val="00CB096F"/>
    <w:rsid w:val="00CB0FA5"/>
    <w:rsid w:val="00CB1953"/>
    <w:rsid w:val="00CB1B2A"/>
    <w:rsid w:val="00CB2394"/>
    <w:rsid w:val="00CB37C6"/>
    <w:rsid w:val="00CB592E"/>
    <w:rsid w:val="00CB62CF"/>
    <w:rsid w:val="00CB647D"/>
    <w:rsid w:val="00CB6C6D"/>
    <w:rsid w:val="00CB6F33"/>
    <w:rsid w:val="00CB757C"/>
    <w:rsid w:val="00CB78A9"/>
    <w:rsid w:val="00CC0756"/>
    <w:rsid w:val="00CC0793"/>
    <w:rsid w:val="00CC12DC"/>
    <w:rsid w:val="00CC19C8"/>
    <w:rsid w:val="00CC1BDB"/>
    <w:rsid w:val="00CC2674"/>
    <w:rsid w:val="00CC2A6C"/>
    <w:rsid w:val="00CC2C9E"/>
    <w:rsid w:val="00CC32A5"/>
    <w:rsid w:val="00CC374E"/>
    <w:rsid w:val="00CC46CB"/>
    <w:rsid w:val="00CC6489"/>
    <w:rsid w:val="00CC654A"/>
    <w:rsid w:val="00CC6E55"/>
    <w:rsid w:val="00CC7704"/>
    <w:rsid w:val="00CD03BC"/>
    <w:rsid w:val="00CD0DC7"/>
    <w:rsid w:val="00CD19B1"/>
    <w:rsid w:val="00CD1F5E"/>
    <w:rsid w:val="00CD1FE7"/>
    <w:rsid w:val="00CD3084"/>
    <w:rsid w:val="00CD39FE"/>
    <w:rsid w:val="00CD3AE2"/>
    <w:rsid w:val="00CD3B83"/>
    <w:rsid w:val="00CD3CC5"/>
    <w:rsid w:val="00CD3EFE"/>
    <w:rsid w:val="00CD4EDD"/>
    <w:rsid w:val="00CD6921"/>
    <w:rsid w:val="00CD6BB6"/>
    <w:rsid w:val="00CD6CF8"/>
    <w:rsid w:val="00CD718E"/>
    <w:rsid w:val="00CD7338"/>
    <w:rsid w:val="00CD7C97"/>
    <w:rsid w:val="00CD7F50"/>
    <w:rsid w:val="00CE030F"/>
    <w:rsid w:val="00CE0C12"/>
    <w:rsid w:val="00CE0E7C"/>
    <w:rsid w:val="00CE10C0"/>
    <w:rsid w:val="00CE1247"/>
    <w:rsid w:val="00CE1367"/>
    <w:rsid w:val="00CE1587"/>
    <w:rsid w:val="00CE3392"/>
    <w:rsid w:val="00CE3754"/>
    <w:rsid w:val="00CE3E3E"/>
    <w:rsid w:val="00CE4014"/>
    <w:rsid w:val="00CE4245"/>
    <w:rsid w:val="00CE5F92"/>
    <w:rsid w:val="00CE6759"/>
    <w:rsid w:val="00CE6A3D"/>
    <w:rsid w:val="00CE6C7F"/>
    <w:rsid w:val="00CE7105"/>
    <w:rsid w:val="00CE72C7"/>
    <w:rsid w:val="00CE7465"/>
    <w:rsid w:val="00CE7559"/>
    <w:rsid w:val="00CF01D0"/>
    <w:rsid w:val="00CF1C12"/>
    <w:rsid w:val="00CF1F41"/>
    <w:rsid w:val="00CF2AF3"/>
    <w:rsid w:val="00CF2E12"/>
    <w:rsid w:val="00CF36E1"/>
    <w:rsid w:val="00CF3CC2"/>
    <w:rsid w:val="00CF3FC2"/>
    <w:rsid w:val="00CF433B"/>
    <w:rsid w:val="00CF4D4F"/>
    <w:rsid w:val="00CF50E6"/>
    <w:rsid w:val="00CF53AB"/>
    <w:rsid w:val="00CF5943"/>
    <w:rsid w:val="00CF72EA"/>
    <w:rsid w:val="00CF74E3"/>
    <w:rsid w:val="00CF78E7"/>
    <w:rsid w:val="00CF7C8B"/>
    <w:rsid w:val="00CF7F8E"/>
    <w:rsid w:val="00D001C2"/>
    <w:rsid w:val="00D002BE"/>
    <w:rsid w:val="00D00CF4"/>
    <w:rsid w:val="00D01EEF"/>
    <w:rsid w:val="00D02258"/>
    <w:rsid w:val="00D026AD"/>
    <w:rsid w:val="00D047F8"/>
    <w:rsid w:val="00D04F39"/>
    <w:rsid w:val="00D04FD6"/>
    <w:rsid w:val="00D05350"/>
    <w:rsid w:val="00D06755"/>
    <w:rsid w:val="00D067DA"/>
    <w:rsid w:val="00D06832"/>
    <w:rsid w:val="00D06B15"/>
    <w:rsid w:val="00D07104"/>
    <w:rsid w:val="00D07567"/>
    <w:rsid w:val="00D07626"/>
    <w:rsid w:val="00D07B07"/>
    <w:rsid w:val="00D10041"/>
    <w:rsid w:val="00D10342"/>
    <w:rsid w:val="00D12660"/>
    <w:rsid w:val="00D13677"/>
    <w:rsid w:val="00D1375D"/>
    <w:rsid w:val="00D144C7"/>
    <w:rsid w:val="00D15169"/>
    <w:rsid w:val="00D15281"/>
    <w:rsid w:val="00D15AF5"/>
    <w:rsid w:val="00D15DC5"/>
    <w:rsid w:val="00D166FF"/>
    <w:rsid w:val="00D16C71"/>
    <w:rsid w:val="00D16EAB"/>
    <w:rsid w:val="00D174AB"/>
    <w:rsid w:val="00D17D9F"/>
    <w:rsid w:val="00D200E7"/>
    <w:rsid w:val="00D21459"/>
    <w:rsid w:val="00D216F4"/>
    <w:rsid w:val="00D23288"/>
    <w:rsid w:val="00D23462"/>
    <w:rsid w:val="00D237A1"/>
    <w:rsid w:val="00D24197"/>
    <w:rsid w:val="00D24C76"/>
    <w:rsid w:val="00D24DDA"/>
    <w:rsid w:val="00D24EF6"/>
    <w:rsid w:val="00D2500A"/>
    <w:rsid w:val="00D25AE2"/>
    <w:rsid w:val="00D26142"/>
    <w:rsid w:val="00D2615D"/>
    <w:rsid w:val="00D2696F"/>
    <w:rsid w:val="00D27094"/>
    <w:rsid w:val="00D271BA"/>
    <w:rsid w:val="00D305E3"/>
    <w:rsid w:val="00D30906"/>
    <w:rsid w:val="00D3193C"/>
    <w:rsid w:val="00D3235E"/>
    <w:rsid w:val="00D32573"/>
    <w:rsid w:val="00D3270F"/>
    <w:rsid w:val="00D32A79"/>
    <w:rsid w:val="00D334D1"/>
    <w:rsid w:val="00D340A5"/>
    <w:rsid w:val="00D34115"/>
    <w:rsid w:val="00D341F7"/>
    <w:rsid w:val="00D34AE9"/>
    <w:rsid w:val="00D3525C"/>
    <w:rsid w:val="00D35A47"/>
    <w:rsid w:val="00D36123"/>
    <w:rsid w:val="00D372E0"/>
    <w:rsid w:val="00D37980"/>
    <w:rsid w:val="00D37D0A"/>
    <w:rsid w:val="00D37E6C"/>
    <w:rsid w:val="00D37FED"/>
    <w:rsid w:val="00D407CB"/>
    <w:rsid w:val="00D418BF"/>
    <w:rsid w:val="00D41D4B"/>
    <w:rsid w:val="00D41F22"/>
    <w:rsid w:val="00D425CA"/>
    <w:rsid w:val="00D442FE"/>
    <w:rsid w:val="00D44564"/>
    <w:rsid w:val="00D46426"/>
    <w:rsid w:val="00D4672E"/>
    <w:rsid w:val="00D46831"/>
    <w:rsid w:val="00D47AB4"/>
    <w:rsid w:val="00D47E8E"/>
    <w:rsid w:val="00D500CE"/>
    <w:rsid w:val="00D50990"/>
    <w:rsid w:val="00D50AF3"/>
    <w:rsid w:val="00D51163"/>
    <w:rsid w:val="00D515D9"/>
    <w:rsid w:val="00D517AC"/>
    <w:rsid w:val="00D51A02"/>
    <w:rsid w:val="00D51BE9"/>
    <w:rsid w:val="00D52920"/>
    <w:rsid w:val="00D5293A"/>
    <w:rsid w:val="00D52A92"/>
    <w:rsid w:val="00D531B1"/>
    <w:rsid w:val="00D5384F"/>
    <w:rsid w:val="00D53939"/>
    <w:rsid w:val="00D54534"/>
    <w:rsid w:val="00D552ED"/>
    <w:rsid w:val="00D555F7"/>
    <w:rsid w:val="00D5596E"/>
    <w:rsid w:val="00D55A03"/>
    <w:rsid w:val="00D56960"/>
    <w:rsid w:val="00D57882"/>
    <w:rsid w:val="00D57DD4"/>
    <w:rsid w:val="00D60795"/>
    <w:rsid w:val="00D60B6A"/>
    <w:rsid w:val="00D6110B"/>
    <w:rsid w:val="00D61189"/>
    <w:rsid w:val="00D62128"/>
    <w:rsid w:val="00D6248E"/>
    <w:rsid w:val="00D63431"/>
    <w:rsid w:val="00D6375E"/>
    <w:rsid w:val="00D64082"/>
    <w:rsid w:val="00D657F0"/>
    <w:rsid w:val="00D658C2"/>
    <w:rsid w:val="00D65D08"/>
    <w:rsid w:val="00D66123"/>
    <w:rsid w:val="00D663B1"/>
    <w:rsid w:val="00D666FE"/>
    <w:rsid w:val="00D667F2"/>
    <w:rsid w:val="00D66909"/>
    <w:rsid w:val="00D677DC"/>
    <w:rsid w:val="00D70550"/>
    <w:rsid w:val="00D70660"/>
    <w:rsid w:val="00D70A8C"/>
    <w:rsid w:val="00D70E5C"/>
    <w:rsid w:val="00D71032"/>
    <w:rsid w:val="00D711CA"/>
    <w:rsid w:val="00D71A6C"/>
    <w:rsid w:val="00D71EE5"/>
    <w:rsid w:val="00D7202D"/>
    <w:rsid w:val="00D721D1"/>
    <w:rsid w:val="00D7232B"/>
    <w:rsid w:val="00D7241E"/>
    <w:rsid w:val="00D72CD9"/>
    <w:rsid w:val="00D734BF"/>
    <w:rsid w:val="00D73DA9"/>
    <w:rsid w:val="00D746B7"/>
    <w:rsid w:val="00D7478B"/>
    <w:rsid w:val="00D74BF4"/>
    <w:rsid w:val="00D75017"/>
    <w:rsid w:val="00D75063"/>
    <w:rsid w:val="00D7521E"/>
    <w:rsid w:val="00D756EC"/>
    <w:rsid w:val="00D759A9"/>
    <w:rsid w:val="00D75DD7"/>
    <w:rsid w:val="00D77AF9"/>
    <w:rsid w:val="00D80D00"/>
    <w:rsid w:val="00D80FC0"/>
    <w:rsid w:val="00D8101E"/>
    <w:rsid w:val="00D810FE"/>
    <w:rsid w:val="00D81961"/>
    <w:rsid w:val="00D8217A"/>
    <w:rsid w:val="00D823C4"/>
    <w:rsid w:val="00D8324A"/>
    <w:rsid w:val="00D836C4"/>
    <w:rsid w:val="00D83C0D"/>
    <w:rsid w:val="00D845D8"/>
    <w:rsid w:val="00D84A1F"/>
    <w:rsid w:val="00D85280"/>
    <w:rsid w:val="00D856EE"/>
    <w:rsid w:val="00D85879"/>
    <w:rsid w:val="00D85C3D"/>
    <w:rsid w:val="00D85D18"/>
    <w:rsid w:val="00D85DB5"/>
    <w:rsid w:val="00D86426"/>
    <w:rsid w:val="00D86B78"/>
    <w:rsid w:val="00D870F7"/>
    <w:rsid w:val="00D87334"/>
    <w:rsid w:val="00D87B63"/>
    <w:rsid w:val="00D87F1B"/>
    <w:rsid w:val="00D907E2"/>
    <w:rsid w:val="00D908F7"/>
    <w:rsid w:val="00D90905"/>
    <w:rsid w:val="00D929C0"/>
    <w:rsid w:val="00D92B34"/>
    <w:rsid w:val="00D92F04"/>
    <w:rsid w:val="00D93285"/>
    <w:rsid w:val="00D933A2"/>
    <w:rsid w:val="00D93A28"/>
    <w:rsid w:val="00D9456D"/>
    <w:rsid w:val="00D946B8"/>
    <w:rsid w:val="00D94746"/>
    <w:rsid w:val="00D94E34"/>
    <w:rsid w:val="00D96143"/>
    <w:rsid w:val="00D963F9"/>
    <w:rsid w:val="00D96ADD"/>
    <w:rsid w:val="00D96B41"/>
    <w:rsid w:val="00D97675"/>
    <w:rsid w:val="00DA0EFD"/>
    <w:rsid w:val="00DA1557"/>
    <w:rsid w:val="00DA17AF"/>
    <w:rsid w:val="00DA23D0"/>
    <w:rsid w:val="00DA264D"/>
    <w:rsid w:val="00DA3F5E"/>
    <w:rsid w:val="00DA44AB"/>
    <w:rsid w:val="00DA4993"/>
    <w:rsid w:val="00DA5B13"/>
    <w:rsid w:val="00DA5BC2"/>
    <w:rsid w:val="00DA610C"/>
    <w:rsid w:val="00DA6AF7"/>
    <w:rsid w:val="00DA71B3"/>
    <w:rsid w:val="00DA78B5"/>
    <w:rsid w:val="00DA7F90"/>
    <w:rsid w:val="00DB0750"/>
    <w:rsid w:val="00DB0752"/>
    <w:rsid w:val="00DB0B3B"/>
    <w:rsid w:val="00DB0D3E"/>
    <w:rsid w:val="00DB1432"/>
    <w:rsid w:val="00DB15DB"/>
    <w:rsid w:val="00DB1782"/>
    <w:rsid w:val="00DB1B5B"/>
    <w:rsid w:val="00DB1EC2"/>
    <w:rsid w:val="00DB215E"/>
    <w:rsid w:val="00DB2735"/>
    <w:rsid w:val="00DB283E"/>
    <w:rsid w:val="00DB2E67"/>
    <w:rsid w:val="00DB357F"/>
    <w:rsid w:val="00DB4764"/>
    <w:rsid w:val="00DB50AB"/>
    <w:rsid w:val="00DB54EC"/>
    <w:rsid w:val="00DB56AA"/>
    <w:rsid w:val="00DB5BB5"/>
    <w:rsid w:val="00DB708E"/>
    <w:rsid w:val="00DB7614"/>
    <w:rsid w:val="00DC08AA"/>
    <w:rsid w:val="00DC108A"/>
    <w:rsid w:val="00DC130C"/>
    <w:rsid w:val="00DC1870"/>
    <w:rsid w:val="00DC2016"/>
    <w:rsid w:val="00DC25D2"/>
    <w:rsid w:val="00DC27D3"/>
    <w:rsid w:val="00DC2CC6"/>
    <w:rsid w:val="00DC3987"/>
    <w:rsid w:val="00DC3B06"/>
    <w:rsid w:val="00DC40BC"/>
    <w:rsid w:val="00DC40CF"/>
    <w:rsid w:val="00DC4989"/>
    <w:rsid w:val="00DC4C23"/>
    <w:rsid w:val="00DC4CE1"/>
    <w:rsid w:val="00DC4CFF"/>
    <w:rsid w:val="00DC4D3F"/>
    <w:rsid w:val="00DC4D44"/>
    <w:rsid w:val="00DC5371"/>
    <w:rsid w:val="00DC5781"/>
    <w:rsid w:val="00DC5D58"/>
    <w:rsid w:val="00DC64D9"/>
    <w:rsid w:val="00DC652A"/>
    <w:rsid w:val="00DC65C8"/>
    <w:rsid w:val="00DC72E2"/>
    <w:rsid w:val="00DC7DF3"/>
    <w:rsid w:val="00DD0C1C"/>
    <w:rsid w:val="00DD0E1A"/>
    <w:rsid w:val="00DD10C5"/>
    <w:rsid w:val="00DD18BE"/>
    <w:rsid w:val="00DD194E"/>
    <w:rsid w:val="00DD1B93"/>
    <w:rsid w:val="00DD1D5C"/>
    <w:rsid w:val="00DD1DC0"/>
    <w:rsid w:val="00DD2B5E"/>
    <w:rsid w:val="00DD3407"/>
    <w:rsid w:val="00DD3C19"/>
    <w:rsid w:val="00DD3C88"/>
    <w:rsid w:val="00DD4628"/>
    <w:rsid w:val="00DD4658"/>
    <w:rsid w:val="00DD4AB7"/>
    <w:rsid w:val="00DD4E47"/>
    <w:rsid w:val="00DD501A"/>
    <w:rsid w:val="00DD5C95"/>
    <w:rsid w:val="00DD6010"/>
    <w:rsid w:val="00DD6082"/>
    <w:rsid w:val="00DD6392"/>
    <w:rsid w:val="00DD68E8"/>
    <w:rsid w:val="00DD6910"/>
    <w:rsid w:val="00DD6CEB"/>
    <w:rsid w:val="00DD79F1"/>
    <w:rsid w:val="00DD7E60"/>
    <w:rsid w:val="00DE00C4"/>
    <w:rsid w:val="00DE0ACD"/>
    <w:rsid w:val="00DE0B2B"/>
    <w:rsid w:val="00DE0C35"/>
    <w:rsid w:val="00DE0FDE"/>
    <w:rsid w:val="00DE15A8"/>
    <w:rsid w:val="00DE28EB"/>
    <w:rsid w:val="00DE2B0D"/>
    <w:rsid w:val="00DE2FB1"/>
    <w:rsid w:val="00DE31DC"/>
    <w:rsid w:val="00DE31DD"/>
    <w:rsid w:val="00DE3F9E"/>
    <w:rsid w:val="00DE46D8"/>
    <w:rsid w:val="00DE57CB"/>
    <w:rsid w:val="00DE5977"/>
    <w:rsid w:val="00DE6AEE"/>
    <w:rsid w:val="00DE6BD6"/>
    <w:rsid w:val="00DE7D01"/>
    <w:rsid w:val="00DF0873"/>
    <w:rsid w:val="00DF0B3F"/>
    <w:rsid w:val="00DF0D19"/>
    <w:rsid w:val="00DF0F87"/>
    <w:rsid w:val="00DF152C"/>
    <w:rsid w:val="00DF1D51"/>
    <w:rsid w:val="00DF227E"/>
    <w:rsid w:val="00DF25AA"/>
    <w:rsid w:val="00DF2D48"/>
    <w:rsid w:val="00DF2F8A"/>
    <w:rsid w:val="00DF362E"/>
    <w:rsid w:val="00DF3C04"/>
    <w:rsid w:val="00DF3EF7"/>
    <w:rsid w:val="00DF4008"/>
    <w:rsid w:val="00DF429D"/>
    <w:rsid w:val="00DF4AF7"/>
    <w:rsid w:val="00DF5074"/>
    <w:rsid w:val="00DF5C60"/>
    <w:rsid w:val="00DF6099"/>
    <w:rsid w:val="00DF71B9"/>
    <w:rsid w:val="00DF73FE"/>
    <w:rsid w:val="00DF7D01"/>
    <w:rsid w:val="00DF7D5B"/>
    <w:rsid w:val="00E00A41"/>
    <w:rsid w:val="00E00AED"/>
    <w:rsid w:val="00E00E03"/>
    <w:rsid w:val="00E017EC"/>
    <w:rsid w:val="00E0265A"/>
    <w:rsid w:val="00E02F03"/>
    <w:rsid w:val="00E02FA5"/>
    <w:rsid w:val="00E03519"/>
    <w:rsid w:val="00E0365F"/>
    <w:rsid w:val="00E03861"/>
    <w:rsid w:val="00E03AAD"/>
    <w:rsid w:val="00E03C0F"/>
    <w:rsid w:val="00E047F2"/>
    <w:rsid w:val="00E049C3"/>
    <w:rsid w:val="00E05220"/>
    <w:rsid w:val="00E0583C"/>
    <w:rsid w:val="00E05B70"/>
    <w:rsid w:val="00E05F43"/>
    <w:rsid w:val="00E06614"/>
    <w:rsid w:val="00E06A34"/>
    <w:rsid w:val="00E06F0E"/>
    <w:rsid w:val="00E0755F"/>
    <w:rsid w:val="00E1034E"/>
    <w:rsid w:val="00E109F2"/>
    <w:rsid w:val="00E10D91"/>
    <w:rsid w:val="00E11725"/>
    <w:rsid w:val="00E1242E"/>
    <w:rsid w:val="00E12E29"/>
    <w:rsid w:val="00E1346E"/>
    <w:rsid w:val="00E1361D"/>
    <w:rsid w:val="00E14C9F"/>
    <w:rsid w:val="00E14CAE"/>
    <w:rsid w:val="00E155A5"/>
    <w:rsid w:val="00E162CF"/>
    <w:rsid w:val="00E17685"/>
    <w:rsid w:val="00E17F1D"/>
    <w:rsid w:val="00E20085"/>
    <w:rsid w:val="00E200CD"/>
    <w:rsid w:val="00E200E9"/>
    <w:rsid w:val="00E20D04"/>
    <w:rsid w:val="00E20F63"/>
    <w:rsid w:val="00E216C7"/>
    <w:rsid w:val="00E21831"/>
    <w:rsid w:val="00E21AC6"/>
    <w:rsid w:val="00E225F5"/>
    <w:rsid w:val="00E22FC5"/>
    <w:rsid w:val="00E2335B"/>
    <w:rsid w:val="00E24171"/>
    <w:rsid w:val="00E24633"/>
    <w:rsid w:val="00E25348"/>
    <w:rsid w:val="00E254E1"/>
    <w:rsid w:val="00E2560E"/>
    <w:rsid w:val="00E25957"/>
    <w:rsid w:val="00E26EEA"/>
    <w:rsid w:val="00E2703E"/>
    <w:rsid w:val="00E2736F"/>
    <w:rsid w:val="00E27645"/>
    <w:rsid w:val="00E278C4"/>
    <w:rsid w:val="00E27BEA"/>
    <w:rsid w:val="00E27ECE"/>
    <w:rsid w:val="00E3057D"/>
    <w:rsid w:val="00E309BB"/>
    <w:rsid w:val="00E31299"/>
    <w:rsid w:val="00E3148A"/>
    <w:rsid w:val="00E316B5"/>
    <w:rsid w:val="00E318FE"/>
    <w:rsid w:val="00E321FD"/>
    <w:rsid w:val="00E325AF"/>
    <w:rsid w:val="00E32D6B"/>
    <w:rsid w:val="00E32F20"/>
    <w:rsid w:val="00E33841"/>
    <w:rsid w:val="00E340E9"/>
    <w:rsid w:val="00E3411A"/>
    <w:rsid w:val="00E34907"/>
    <w:rsid w:val="00E34CB3"/>
    <w:rsid w:val="00E350E2"/>
    <w:rsid w:val="00E3530C"/>
    <w:rsid w:val="00E36649"/>
    <w:rsid w:val="00E36AE8"/>
    <w:rsid w:val="00E36F75"/>
    <w:rsid w:val="00E3717C"/>
    <w:rsid w:val="00E3748E"/>
    <w:rsid w:val="00E4002B"/>
    <w:rsid w:val="00E4025B"/>
    <w:rsid w:val="00E40298"/>
    <w:rsid w:val="00E40312"/>
    <w:rsid w:val="00E42948"/>
    <w:rsid w:val="00E42BE8"/>
    <w:rsid w:val="00E43079"/>
    <w:rsid w:val="00E43172"/>
    <w:rsid w:val="00E43754"/>
    <w:rsid w:val="00E43AF4"/>
    <w:rsid w:val="00E440D4"/>
    <w:rsid w:val="00E44355"/>
    <w:rsid w:val="00E444AD"/>
    <w:rsid w:val="00E44E11"/>
    <w:rsid w:val="00E464A5"/>
    <w:rsid w:val="00E466EF"/>
    <w:rsid w:val="00E46740"/>
    <w:rsid w:val="00E46879"/>
    <w:rsid w:val="00E47E82"/>
    <w:rsid w:val="00E50C24"/>
    <w:rsid w:val="00E51883"/>
    <w:rsid w:val="00E51FC1"/>
    <w:rsid w:val="00E527CD"/>
    <w:rsid w:val="00E540F9"/>
    <w:rsid w:val="00E54420"/>
    <w:rsid w:val="00E54C95"/>
    <w:rsid w:val="00E55502"/>
    <w:rsid w:val="00E56041"/>
    <w:rsid w:val="00E564BA"/>
    <w:rsid w:val="00E56664"/>
    <w:rsid w:val="00E56F24"/>
    <w:rsid w:val="00E57A1B"/>
    <w:rsid w:val="00E57B32"/>
    <w:rsid w:val="00E57D07"/>
    <w:rsid w:val="00E57F33"/>
    <w:rsid w:val="00E602AB"/>
    <w:rsid w:val="00E606D4"/>
    <w:rsid w:val="00E614A8"/>
    <w:rsid w:val="00E6163B"/>
    <w:rsid w:val="00E619C9"/>
    <w:rsid w:val="00E61A12"/>
    <w:rsid w:val="00E6200E"/>
    <w:rsid w:val="00E62207"/>
    <w:rsid w:val="00E62626"/>
    <w:rsid w:val="00E635E3"/>
    <w:rsid w:val="00E63AF1"/>
    <w:rsid w:val="00E63BC6"/>
    <w:rsid w:val="00E63C8B"/>
    <w:rsid w:val="00E64743"/>
    <w:rsid w:val="00E64F16"/>
    <w:rsid w:val="00E65F23"/>
    <w:rsid w:val="00E65FCE"/>
    <w:rsid w:val="00E6637D"/>
    <w:rsid w:val="00E66CE5"/>
    <w:rsid w:val="00E67033"/>
    <w:rsid w:val="00E67297"/>
    <w:rsid w:val="00E7038E"/>
    <w:rsid w:val="00E706E3"/>
    <w:rsid w:val="00E70B85"/>
    <w:rsid w:val="00E714A4"/>
    <w:rsid w:val="00E72668"/>
    <w:rsid w:val="00E7290F"/>
    <w:rsid w:val="00E73490"/>
    <w:rsid w:val="00E735B7"/>
    <w:rsid w:val="00E73F46"/>
    <w:rsid w:val="00E74880"/>
    <w:rsid w:val="00E749FA"/>
    <w:rsid w:val="00E74D1A"/>
    <w:rsid w:val="00E750C7"/>
    <w:rsid w:val="00E751E8"/>
    <w:rsid w:val="00E75206"/>
    <w:rsid w:val="00E76287"/>
    <w:rsid w:val="00E7679B"/>
    <w:rsid w:val="00E767DE"/>
    <w:rsid w:val="00E7746B"/>
    <w:rsid w:val="00E77651"/>
    <w:rsid w:val="00E77DE6"/>
    <w:rsid w:val="00E801D4"/>
    <w:rsid w:val="00E807ED"/>
    <w:rsid w:val="00E80FE6"/>
    <w:rsid w:val="00E81274"/>
    <w:rsid w:val="00E81534"/>
    <w:rsid w:val="00E816E3"/>
    <w:rsid w:val="00E81827"/>
    <w:rsid w:val="00E81AF2"/>
    <w:rsid w:val="00E8227C"/>
    <w:rsid w:val="00E823D1"/>
    <w:rsid w:val="00E83E7C"/>
    <w:rsid w:val="00E8489D"/>
    <w:rsid w:val="00E85271"/>
    <w:rsid w:val="00E85326"/>
    <w:rsid w:val="00E85410"/>
    <w:rsid w:val="00E85912"/>
    <w:rsid w:val="00E85932"/>
    <w:rsid w:val="00E85948"/>
    <w:rsid w:val="00E85F93"/>
    <w:rsid w:val="00E864FC"/>
    <w:rsid w:val="00E86EFB"/>
    <w:rsid w:val="00E875D8"/>
    <w:rsid w:val="00E87739"/>
    <w:rsid w:val="00E87F4A"/>
    <w:rsid w:val="00E90838"/>
    <w:rsid w:val="00E9084B"/>
    <w:rsid w:val="00E91236"/>
    <w:rsid w:val="00E92296"/>
    <w:rsid w:val="00E92455"/>
    <w:rsid w:val="00E93116"/>
    <w:rsid w:val="00E93B5B"/>
    <w:rsid w:val="00E93E9D"/>
    <w:rsid w:val="00E93FA7"/>
    <w:rsid w:val="00E94301"/>
    <w:rsid w:val="00E95170"/>
    <w:rsid w:val="00E951F9"/>
    <w:rsid w:val="00E95399"/>
    <w:rsid w:val="00E9548F"/>
    <w:rsid w:val="00E958F5"/>
    <w:rsid w:val="00E96550"/>
    <w:rsid w:val="00E9678A"/>
    <w:rsid w:val="00E9750B"/>
    <w:rsid w:val="00EA03D5"/>
    <w:rsid w:val="00EA06F7"/>
    <w:rsid w:val="00EA08CF"/>
    <w:rsid w:val="00EA0932"/>
    <w:rsid w:val="00EA15FA"/>
    <w:rsid w:val="00EA2C09"/>
    <w:rsid w:val="00EA2E19"/>
    <w:rsid w:val="00EA317F"/>
    <w:rsid w:val="00EA446D"/>
    <w:rsid w:val="00EA55B7"/>
    <w:rsid w:val="00EA57C9"/>
    <w:rsid w:val="00EA5F44"/>
    <w:rsid w:val="00EA6200"/>
    <w:rsid w:val="00EA6A19"/>
    <w:rsid w:val="00EA6BA4"/>
    <w:rsid w:val="00EB017D"/>
    <w:rsid w:val="00EB04F2"/>
    <w:rsid w:val="00EB08F3"/>
    <w:rsid w:val="00EB15A0"/>
    <w:rsid w:val="00EB1E9C"/>
    <w:rsid w:val="00EB2127"/>
    <w:rsid w:val="00EB2648"/>
    <w:rsid w:val="00EB3538"/>
    <w:rsid w:val="00EB387F"/>
    <w:rsid w:val="00EB3C7A"/>
    <w:rsid w:val="00EB457F"/>
    <w:rsid w:val="00EB4BF8"/>
    <w:rsid w:val="00EB4CD7"/>
    <w:rsid w:val="00EB4F8E"/>
    <w:rsid w:val="00EB5231"/>
    <w:rsid w:val="00EB5E4D"/>
    <w:rsid w:val="00EB66B6"/>
    <w:rsid w:val="00EB705D"/>
    <w:rsid w:val="00EB7487"/>
    <w:rsid w:val="00EB78A5"/>
    <w:rsid w:val="00EB78CD"/>
    <w:rsid w:val="00EC1C62"/>
    <w:rsid w:val="00EC2794"/>
    <w:rsid w:val="00EC2798"/>
    <w:rsid w:val="00EC2816"/>
    <w:rsid w:val="00EC299D"/>
    <w:rsid w:val="00EC2C95"/>
    <w:rsid w:val="00EC2D99"/>
    <w:rsid w:val="00EC33EC"/>
    <w:rsid w:val="00EC38F5"/>
    <w:rsid w:val="00EC5141"/>
    <w:rsid w:val="00EC587C"/>
    <w:rsid w:val="00EC619A"/>
    <w:rsid w:val="00EC710F"/>
    <w:rsid w:val="00EC75B4"/>
    <w:rsid w:val="00EC79BC"/>
    <w:rsid w:val="00ED092A"/>
    <w:rsid w:val="00ED0D7A"/>
    <w:rsid w:val="00ED0E99"/>
    <w:rsid w:val="00ED1121"/>
    <w:rsid w:val="00ED127A"/>
    <w:rsid w:val="00ED2240"/>
    <w:rsid w:val="00ED22C4"/>
    <w:rsid w:val="00ED254C"/>
    <w:rsid w:val="00ED3A80"/>
    <w:rsid w:val="00ED3B9B"/>
    <w:rsid w:val="00ED4555"/>
    <w:rsid w:val="00ED4614"/>
    <w:rsid w:val="00ED4712"/>
    <w:rsid w:val="00ED4CE2"/>
    <w:rsid w:val="00ED5346"/>
    <w:rsid w:val="00ED53A1"/>
    <w:rsid w:val="00ED5F04"/>
    <w:rsid w:val="00ED5F81"/>
    <w:rsid w:val="00ED6CA9"/>
    <w:rsid w:val="00ED6F76"/>
    <w:rsid w:val="00ED6FED"/>
    <w:rsid w:val="00ED7054"/>
    <w:rsid w:val="00EE00BE"/>
    <w:rsid w:val="00EE00DE"/>
    <w:rsid w:val="00EE07C6"/>
    <w:rsid w:val="00EE10FE"/>
    <w:rsid w:val="00EE144C"/>
    <w:rsid w:val="00EE1729"/>
    <w:rsid w:val="00EE1908"/>
    <w:rsid w:val="00EE1A6C"/>
    <w:rsid w:val="00EE1D8C"/>
    <w:rsid w:val="00EE1E1B"/>
    <w:rsid w:val="00EE1F5F"/>
    <w:rsid w:val="00EE2916"/>
    <w:rsid w:val="00EE319F"/>
    <w:rsid w:val="00EE35E3"/>
    <w:rsid w:val="00EE4773"/>
    <w:rsid w:val="00EE4FA5"/>
    <w:rsid w:val="00EE4FC2"/>
    <w:rsid w:val="00EE614A"/>
    <w:rsid w:val="00EE69EB"/>
    <w:rsid w:val="00EE6DF6"/>
    <w:rsid w:val="00EE6F5F"/>
    <w:rsid w:val="00EE73FD"/>
    <w:rsid w:val="00EE7664"/>
    <w:rsid w:val="00EE7703"/>
    <w:rsid w:val="00EE7AD8"/>
    <w:rsid w:val="00EE7BB4"/>
    <w:rsid w:val="00EF00A1"/>
    <w:rsid w:val="00EF075B"/>
    <w:rsid w:val="00EF0859"/>
    <w:rsid w:val="00EF183C"/>
    <w:rsid w:val="00EF2058"/>
    <w:rsid w:val="00EF297B"/>
    <w:rsid w:val="00EF2C1B"/>
    <w:rsid w:val="00EF2CA3"/>
    <w:rsid w:val="00EF2D26"/>
    <w:rsid w:val="00EF2FAE"/>
    <w:rsid w:val="00EF39BF"/>
    <w:rsid w:val="00EF47DA"/>
    <w:rsid w:val="00EF4B30"/>
    <w:rsid w:val="00EF5E53"/>
    <w:rsid w:val="00EF60D9"/>
    <w:rsid w:val="00EF6C1A"/>
    <w:rsid w:val="00EF6D41"/>
    <w:rsid w:val="00EF704A"/>
    <w:rsid w:val="00EF7DAB"/>
    <w:rsid w:val="00F00423"/>
    <w:rsid w:val="00F00454"/>
    <w:rsid w:val="00F01DA0"/>
    <w:rsid w:val="00F027C6"/>
    <w:rsid w:val="00F02934"/>
    <w:rsid w:val="00F02B4C"/>
    <w:rsid w:val="00F02C30"/>
    <w:rsid w:val="00F033F0"/>
    <w:rsid w:val="00F03FBA"/>
    <w:rsid w:val="00F04234"/>
    <w:rsid w:val="00F04B2C"/>
    <w:rsid w:val="00F04B38"/>
    <w:rsid w:val="00F04EF8"/>
    <w:rsid w:val="00F04F1D"/>
    <w:rsid w:val="00F04FF9"/>
    <w:rsid w:val="00F052BA"/>
    <w:rsid w:val="00F0624A"/>
    <w:rsid w:val="00F0680C"/>
    <w:rsid w:val="00F06A7F"/>
    <w:rsid w:val="00F06AD3"/>
    <w:rsid w:val="00F077C8"/>
    <w:rsid w:val="00F10977"/>
    <w:rsid w:val="00F10CA2"/>
    <w:rsid w:val="00F115BE"/>
    <w:rsid w:val="00F11A73"/>
    <w:rsid w:val="00F1214D"/>
    <w:rsid w:val="00F121D6"/>
    <w:rsid w:val="00F1233C"/>
    <w:rsid w:val="00F123B1"/>
    <w:rsid w:val="00F128BC"/>
    <w:rsid w:val="00F12B37"/>
    <w:rsid w:val="00F12CAF"/>
    <w:rsid w:val="00F13A20"/>
    <w:rsid w:val="00F13B7C"/>
    <w:rsid w:val="00F13FA3"/>
    <w:rsid w:val="00F13FFD"/>
    <w:rsid w:val="00F147D4"/>
    <w:rsid w:val="00F15438"/>
    <w:rsid w:val="00F1636B"/>
    <w:rsid w:val="00F16E33"/>
    <w:rsid w:val="00F178E0"/>
    <w:rsid w:val="00F17D5D"/>
    <w:rsid w:val="00F17EEC"/>
    <w:rsid w:val="00F20640"/>
    <w:rsid w:val="00F20875"/>
    <w:rsid w:val="00F20A7D"/>
    <w:rsid w:val="00F20CFB"/>
    <w:rsid w:val="00F21D72"/>
    <w:rsid w:val="00F22E14"/>
    <w:rsid w:val="00F231B1"/>
    <w:rsid w:val="00F2395B"/>
    <w:rsid w:val="00F23BDD"/>
    <w:rsid w:val="00F24725"/>
    <w:rsid w:val="00F24B1D"/>
    <w:rsid w:val="00F25A24"/>
    <w:rsid w:val="00F25FB7"/>
    <w:rsid w:val="00F26015"/>
    <w:rsid w:val="00F26B60"/>
    <w:rsid w:val="00F276B0"/>
    <w:rsid w:val="00F27AA2"/>
    <w:rsid w:val="00F30A87"/>
    <w:rsid w:val="00F31D06"/>
    <w:rsid w:val="00F327FB"/>
    <w:rsid w:val="00F32D72"/>
    <w:rsid w:val="00F32DD5"/>
    <w:rsid w:val="00F32F42"/>
    <w:rsid w:val="00F3371E"/>
    <w:rsid w:val="00F3403A"/>
    <w:rsid w:val="00F342C7"/>
    <w:rsid w:val="00F34D09"/>
    <w:rsid w:val="00F35260"/>
    <w:rsid w:val="00F357C0"/>
    <w:rsid w:val="00F358FF"/>
    <w:rsid w:val="00F35962"/>
    <w:rsid w:val="00F35EB3"/>
    <w:rsid w:val="00F3606A"/>
    <w:rsid w:val="00F3765D"/>
    <w:rsid w:val="00F37862"/>
    <w:rsid w:val="00F40805"/>
    <w:rsid w:val="00F40F6A"/>
    <w:rsid w:val="00F41E21"/>
    <w:rsid w:val="00F42153"/>
    <w:rsid w:val="00F42B5B"/>
    <w:rsid w:val="00F42D93"/>
    <w:rsid w:val="00F43441"/>
    <w:rsid w:val="00F435DD"/>
    <w:rsid w:val="00F436B5"/>
    <w:rsid w:val="00F44833"/>
    <w:rsid w:val="00F45381"/>
    <w:rsid w:val="00F45391"/>
    <w:rsid w:val="00F4570E"/>
    <w:rsid w:val="00F46F6E"/>
    <w:rsid w:val="00F476FA"/>
    <w:rsid w:val="00F47B54"/>
    <w:rsid w:val="00F50665"/>
    <w:rsid w:val="00F50713"/>
    <w:rsid w:val="00F50BD7"/>
    <w:rsid w:val="00F50C11"/>
    <w:rsid w:val="00F515F0"/>
    <w:rsid w:val="00F51963"/>
    <w:rsid w:val="00F51AB7"/>
    <w:rsid w:val="00F51B0D"/>
    <w:rsid w:val="00F52365"/>
    <w:rsid w:val="00F527F5"/>
    <w:rsid w:val="00F52A52"/>
    <w:rsid w:val="00F52CA4"/>
    <w:rsid w:val="00F53625"/>
    <w:rsid w:val="00F53993"/>
    <w:rsid w:val="00F53B50"/>
    <w:rsid w:val="00F53FFC"/>
    <w:rsid w:val="00F54F07"/>
    <w:rsid w:val="00F55277"/>
    <w:rsid w:val="00F558E1"/>
    <w:rsid w:val="00F561C2"/>
    <w:rsid w:val="00F56321"/>
    <w:rsid w:val="00F56C5B"/>
    <w:rsid w:val="00F57647"/>
    <w:rsid w:val="00F57A61"/>
    <w:rsid w:val="00F57CEC"/>
    <w:rsid w:val="00F60157"/>
    <w:rsid w:val="00F60315"/>
    <w:rsid w:val="00F60542"/>
    <w:rsid w:val="00F60B8D"/>
    <w:rsid w:val="00F61511"/>
    <w:rsid w:val="00F615C5"/>
    <w:rsid w:val="00F616B3"/>
    <w:rsid w:val="00F62104"/>
    <w:rsid w:val="00F629B2"/>
    <w:rsid w:val="00F62E7A"/>
    <w:rsid w:val="00F62F6C"/>
    <w:rsid w:val="00F6395E"/>
    <w:rsid w:val="00F63FE4"/>
    <w:rsid w:val="00F65129"/>
    <w:rsid w:val="00F651DF"/>
    <w:rsid w:val="00F653FA"/>
    <w:rsid w:val="00F65C0E"/>
    <w:rsid w:val="00F65D1A"/>
    <w:rsid w:val="00F661E4"/>
    <w:rsid w:val="00F6645B"/>
    <w:rsid w:val="00F66ABF"/>
    <w:rsid w:val="00F675CA"/>
    <w:rsid w:val="00F678DD"/>
    <w:rsid w:val="00F67ED0"/>
    <w:rsid w:val="00F7028F"/>
    <w:rsid w:val="00F703F8"/>
    <w:rsid w:val="00F70AD2"/>
    <w:rsid w:val="00F70FC4"/>
    <w:rsid w:val="00F71157"/>
    <w:rsid w:val="00F7161E"/>
    <w:rsid w:val="00F71776"/>
    <w:rsid w:val="00F71B90"/>
    <w:rsid w:val="00F71BB2"/>
    <w:rsid w:val="00F72A73"/>
    <w:rsid w:val="00F73500"/>
    <w:rsid w:val="00F73D33"/>
    <w:rsid w:val="00F73ED8"/>
    <w:rsid w:val="00F741F6"/>
    <w:rsid w:val="00F74326"/>
    <w:rsid w:val="00F745BE"/>
    <w:rsid w:val="00F7471A"/>
    <w:rsid w:val="00F74F4A"/>
    <w:rsid w:val="00F7656B"/>
    <w:rsid w:val="00F767ED"/>
    <w:rsid w:val="00F76C44"/>
    <w:rsid w:val="00F771B7"/>
    <w:rsid w:val="00F77491"/>
    <w:rsid w:val="00F77725"/>
    <w:rsid w:val="00F779A7"/>
    <w:rsid w:val="00F779C0"/>
    <w:rsid w:val="00F77C85"/>
    <w:rsid w:val="00F77D7D"/>
    <w:rsid w:val="00F804E3"/>
    <w:rsid w:val="00F80B3B"/>
    <w:rsid w:val="00F811CA"/>
    <w:rsid w:val="00F81557"/>
    <w:rsid w:val="00F81DFF"/>
    <w:rsid w:val="00F82227"/>
    <w:rsid w:val="00F83262"/>
    <w:rsid w:val="00F8380C"/>
    <w:rsid w:val="00F83877"/>
    <w:rsid w:val="00F83E28"/>
    <w:rsid w:val="00F840E9"/>
    <w:rsid w:val="00F849A6"/>
    <w:rsid w:val="00F84AAC"/>
    <w:rsid w:val="00F850B7"/>
    <w:rsid w:val="00F85205"/>
    <w:rsid w:val="00F854CB"/>
    <w:rsid w:val="00F861D6"/>
    <w:rsid w:val="00F86B25"/>
    <w:rsid w:val="00F87901"/>
    <w:rsid w:val="00F9067F"/>
    <w:rsid w:val="00F909A6"/>
    <w:rsid w:val="00F90AD3"/>
    <w:rsid w:val="00F90AF0"/>
    <w:rsid w:val="00F914A7"/>
    <w:rsid w:val="00F9150F"/>
    <w:rsid w:val="00F917F4"/>
    <w:rsid w:val="00F91E91"/>
    <w:rsid w:val="00F92011"/>
    <w:rsid w:val="00F9214F"/>
    <w:rsid w:val="00F922A4"/>
    <w:rsid w:val="00F93344"/>
    <w:rsid w:val="00F93C97"/>
    <w:rsid w:val="00F93FE9"/>
    <w:rsid w:val="00F94033"/>
    <w:rsid w:val="00F9490E"/>
    <w:rsid w:val="00F949C7"/>
    <w:rsid w:val="00F95106"/>
    <w:rsid w:val="00F95227"/>
    <w:rsid w:val="00F9579C"/>
    <w:rsid w:val="00F9590F"/>
    <w:rsid w:val="00F95D2B"/>
    <w:rsid w:val="00F9655D"/>
    <w:rsid w:val="00F969A7"/>
    <w:rsid w:val="00F97556"/>
    <w:rsid w:val="00FA023B"/>
    <w:rsid w:val="00FA041B"/>
    <w:rsid w:val="00FA0730"/>
    <w:rsid w:val="00FA084B"/>
    <w:rsid w:val="00FA0E6E"/>
    <w:rsid w:val="00FA1010"/>
    <w:rsid w:val="00FA1108"/>
    <w:rsid w:val="00FA17EF"/>
    <w:rsid w:val="00FA1EF0"/>
    <w:rsid w:val="00FA23EC"/>
    <w:rsid w:val="00FA326F"/>
    <w:rsid w:val="00FA335F"/>
    <w:rsid w:val="00FA33B8"/>
    <w:rsid w:val="00FA386D"/>
    <w:rsid w:val="00FA4061"/>
    <w:rsid w:val="00FA40B6"/>
    <w:rsid w:val="00FA4177"/>
    <w:rsid w:val="00FA489A"/>
    <w:rsid w:val="00FA4D03"/>
    <w:rsid w:val="00FA4F6F"/>
    <w:rsid w:val="00FA5584"/>
    <w:rsid w:val="00FA638B"/>
    <w:rsid w:val="00FA65F9"/>
    <w:rsid w:val="00FA7071"/>
    <w:rsid w:val="00FA7A89"/>
    <w:rsid w:val="00FA7AA8"/>
    <w:rsid w:val="00FA7F30"/>
    <w:rsid w:val="00FB056E"/>
    <w:rsid w:val="00FB0ABB"/>
    <w:rsid w:val="00FB0B57"/>
    <w:rsid w:val="00FB1707"/>
    <w:rsid w:val="00FB1A3E"/>
    <w:rsid w:val="00FB1E54"/>
    <w:rsid w:val="00FB22CE"/>
    <w:rsid w:val="00FB2336"/>
    <w:rsid w:val="00FB25F4"/>
    <w:rsid w:val="00FB2B51"/>
    <w:rsid w:val="00FB2BCE"/>
    <w:rsid w:val="00FB3E4A"/>
    <w:rsid w:val="00FB4694"/>
    <w:rsid w:val="00FB4C73"/>
    <w:rsid w:val="00FB5908"/>
    <w:rsid w:val="00FB59E7"/>
    <w:rsid w:val="00FB612F"/>
    <w:rsid w:val="00FB6572"/>
    <w:rsid w:val="00FB6FB1"/>
    <w:rsid w:val="00FB72EC"/>
    <w:rsid w:val="00FB7766"/>
    <w:rsid w:val="00FC0455"/>
    <w:rsid w:val="00FC1692"/>
    <w:rsid w:val="00FC183C"/>
    <w:rsid w:val="00FC1952"/>
    <w:rsid w:val="00FC1D51"/>
    <w:rsid w:val="00FC23BB"/>
    <w:rsid w:val="00FC30EA"/>
    <w:rsid w:val="00FC3DD7"/>
    <w:rsid w:val="00FC3E62"/>
    <w:rsid w:val="00FC46B4"/>
    <w:rsid w:val="00FC486F"/>
    <w:rsid w:val="00FC4ED4"/>
    <w:rsid w:val="00FC5391"/>
    <w:rsid w:val="00FC55C0"/>
    <w:rsid w:val="00FC5619"/>
    <w:rsid w:val="00FC5E2F"/>
    <w:rsid w:val="00FC6F0A"/>
    <w:rsid w:val="00FC7E15"/>
    <w:rsid w:val="00FD047D"/>
    <w:rsid w:val="00FD0481"/>
    <w:rsid w:val="00FD093D"/>
    <w:rsid w:val="00FD1D8E"/>
    <w:rsid w:val="00FD1E8B"/>
    <w:rsid w:val="00FD2512"/>
    <w:rsid w:val="00FD2869"/>
    <w:rsid w:val="00FD2B98"/>
    <w:rsid w:val="00FD2DA9"/>
    <w:rsid w:val="00FD2FAD"/>
    <w:rsid w:val="00FD32A6"/>
    <w:rsid w:val="00FD368C"/>
    <w:rsid w:val="00FD430F"/>
    <w:rsid w:val="00FD4BD6"/>
    <w:rsid w:val="00FD4E52"/>
    <w:rsid w:val="00FD5009"/>
    <w:rsid w:val="00FD578A"/>
    <w:rsid w:val="00FD578C"/>
    <w:rsid w:val="00FD598B"/>
    <w:rsid w:val="00FD62FC"/>
    <w:rsid w:val="00FD6BB7"/>
    <w:rsid w:val="00FD6CE5"/>
    <w:rsid w:val="00FD6ECD"/>
    <w:rsid w:val="00FD7209"/>
    <w:rsid w:val="00FD783C"/>
    <w:rsid w:val="00FD7A00"/>
    <w:rsid w:val="00FD7A4A"/>
    <w:rsid w:val="00FE0395"/>
    <w:rsid w:val="00FE0A31"/>
    <w:rsid w:val="00FE13FC"/>
    <w:rsid w:val="00FE1D14"/>
    <w:rsid w:val="00FE215B"/>
    <w:rsid w:val="00FE2620"/>
    <w:rsid w:val="00FE36F5"/>
    <w:rsid w:val="00FE3E79"/>
    <w:rsid w:val="00FE3F2A"/>
    <w:rsid w:val="00FE41A4"/>
    <w:rsid w:val="00FE4C2D"/>
    <w:rsid w:val="00FE4C65"/>
    <w:rsid w:val="00FE4D4D"/>
    <w:rsid w:val="00FE51B2"/>
    <w:rsid w:val="00FE55A5"/>
    <w:rsid w:val="00FE5A4E"/>
    <w:rsid w:val="00FE6021"/>
    <w:rsid w:val="00FE62AC"/>
    <w:rsid w:val="00FE7941"/>
    <w:rsid w:val="00FE7A12"/>
    <w:rsid w:val="00FF0562"/>
    <w:rsid w:val="00FF05E6"/>
    <w:rsid w:val="00FF08B0"/>
    <w:rsid w:val="00FF1607"/>
    <w:rsid w:val="00FF1A0B"/>
    <w:rsid w:val="00FF1A7B"/>
    <w:rsid w:val="00FF216C"/>
    <w:rsid w:val="00FF2238"/>
    <w:rsid w:val="00FF242C"/>
    <w:rsid w:val="00FF33A2"/>
    <w:rsid w:val="00FF3A8C"/>
    <w:rsid w:val="00FF3D29"/>
    <w:rsid w:val="00FF3DC1"/>
    <w:rsid w:val="00FF49F2"/>
    <w:rsid w:val="00FF4FD3"/>
    <w:rsid w:val="00FF6C7A"/>
    <w:rsid w:val="00FF6E51"/>
    <w:rsid w:val="00FF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3FFDB6C6"/>
  <w15:docId w15:val="{1A43D903-7D62-40AE-9D45-753633FB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7C6F"/>
    <w:pPr>
      <w:suppressAutoHyphens/>
    </w:pPr>
    <w:rPr>
      <w:sz w:val="24"/>
      <w:szCs w:val="24"/>
      <w:lang w:eastAsia="ar-SA"/>
    </w:rPr>
  </w:style>
  <w:style w:type="paragraph" w:styleId="1">
    <w:name w:val="heading 1"/>
    <w:aliases w:val="q1"/>
    <w:basedOn w:val="a0"/>
    <w:next w:val="a0"/>
    <w:link w:val="10"/>
    <w:qFormat/>
    <w:rsid w:val="007C1053"/>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A33ED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7D11F5"/>
    <w:pPr>
      <w:keepNext/>
      <w:tabs>
        <w:tab w:val="left" w:pos="0"/>
      </w:tabs>
      <w:spacing w:before="240" w:after="60"/>
      <w:outlineLvl w:val="2"/>
    </w:pPr>
    <w:rPr>
      <w:rFonts w:ascii="Arial" w:hAnsi="Arial" w:cs="Arial"/>
      <w:b/>
      <w:bCs/>
      <w:sz w:val="26"/>
      <w:szCs w:val="26"/>
    </w:rPr>
  </w:style>
  <w:style w:type="paragraph" w:styleId="4">
    <w:name w:val="heading 4"/>
    <w:basedOn w:val="a0"/>
    <w:next w:val="a0"/>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0"/>
    <w:next w:val="a0"/>
    <w:link w:val="50"/>
    <w:qFormat/>
    <w:rsid w:val="00BE4064"/>
    <w:pPr>
      <w:spacing w:before="240" w:after="60"/>
      <w:outlineLvl w:val="4"/>
    </w:pPr>
    <w:rPr>
      <w:b/>
      <w:bCs/>
      <w:i/>
      <w:iCs/>
      <w:sz w:val="26"/>
      <w:szCs w:val="26"/>
    </w:rPr>
  </w:style>
  <w:style w:type="paragraph" w:styleId="6">
    <w:name w:val="heading 6"/>
    <w:basedOn w:val="a0"/>
    <w:next w:val="a0"/>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0"/>
    <w:next w:val="a0"/>
    <w:link w:val="70"/>
    <w:qFormat/>
    <w:rsid w:val="007D11F5"/>
    <w:pPr>
      <w:tabs>
        <w:tab w:val="left" w:pos="0"/>
      </w:tabs>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D11F5"/>
  </w:style>
  <w:style w:type="character" w:customStyle="1" w:styleId="WW-Absatz-Standardschriftart">
    <w:name w:val="WW-Absatz-Standardschriftart"/>
    <w:rsid w:val="007D11F5"/>
  </w:style>
  <w:style w:type="character" w:customStyle="1" w:styleId="WW-Absatz-Standardschriftart1">
    <w:name w:val="WW-Absatz-Standardschriftart1"/>
    <w:rsid w:val="007D11F5"/>
  </w:style>
  <w:style w:type="character" w:customStyle="1" w:styleId="WW-Absatz-Standardschriftart11">
    <w:name w:val="WW-Absatz-Standardschriftart11"/>
    <w:rsid w:val="007D11F5"/>
  </w:style>
  <w:style w:type="character" w:customStyle="1" w:styleId="WW-Absatz-Standardschriftart111">
    <w:name w:val="WW-Absatz-Standardschriftart111"/>
    <w:rsid w:val="007D11F5"/>
  </w:style>
  <w:style w:type="character" w:customStyle="1" w:styleId="WW-Absatz-Standardschriftart1111">
    <w:name w:val="WW-Absatz-Standardschriftart1111"/>
    <w:rsid w:val="007D11F5"/>
  </w:style>
  <w:style w:type="character" w:customStyle="1" w:styleId="WW-Absatz-Standardschriftart11111">
    <w:name w:val="WW-Absatz-Standardschriftart11111"/>
    <w:rsid w:val="007D11F5"/>
  </w:style>
  <w:style w:type="character" w:customStyle="1" w:styleId="WW-Absatz-Standardschriftart111111">
    <w:name w:val="WW-Absatz-Standardschriftart111111"/>
    <w:rsid w:val="007D11F5"/>
  </w:style>
  <w:style w:type="character" w:customStyle="1" w:styleId="WW-Absatz-Standardschriftart1111111">
    <w:name w:val="WW-Absatz-Standardschriftart1111111"/>
    <w:rsid w:val="007D11F5"/>
  </w:style>
  <w:style w:type="character" w:customStyle="1" w:styleId="WW-Absatz-Standardschriftart11111111">
    <w:name w:val="WW-Absatz-Standardschriftart11111111"/>
    <w:rsid w:val="007D11F5"/>
  </w:style>
  <w:style w:type="character" w:customStyle="1" w:styleId="WW-Absatz-Standardschriftart111111111">
    <w:name w:val="WW-Absatz-Standardschriftart111111111"/>
    <w:rsid w:val="007D11F5"/>
  </w:style>
  <w:style w:type="character" w:customStyle="1" w:styleId="WW-Absatz-Standardschriftart1111111111">
    <w:name w:val="WW-Absatz-Standardschriftart1111111111"/>
    <w:rsid w:val="007D11F5"/>
  </w:style>
  <w:style w:type="character" w:customStyle="1" w:styleId="WW-Absatz-Standardschriftart11111111111">
    <w:name w:val="WW-Absatz-Standardschriftart11111111111"/>
    <w:rsid w:val="007D11F5"/>
  </w:style>
  <w:style w:type="character" w:customStyle="1" w:styleId="WW-Absatz-Standardschriftart111111111111">
    <w:name w:val="WW-Absatz-Standardschriftart111111111111"/>
    <w:rsid w:val="007D11F5"/>
  </w:style>
  <w:style w:type="character" w:customStyle="1" w:styleId="WW-Absatz-Standardschriftart1111111111111">
    <w:name w:val="WW-Absatz-Standardschriftart1111111111111"/>
    <w:rsid w:val="007D11F5"/>
  </w:style>
  <w:style w:type="character" w:customStyle="1" w:styleId="21">
    <w:name w:val="Основной шрифт абзаца2"/>
    <w:rsid w:val="007D11F5"/>
  </w:style>
  <w:style w:type="character" w:customStyle="1" w:styleId="WW8Num1z0">
    <w:name w:val="WW8Num1z0"/>
    <w:rsid w:val="007D11F5"/>
    <w:rPr>
      <w:rFonts w:ascii="Symbol" w:hAnsi="Symbol"/>
    </w:rPr>
  </w:style>
  <w:style w:type="character" w:customStyle="1" w:styleId="WW8Num5z0">
    <w:name w:val="WW8Num5z0"/>
    <w:rsid w:val="007D11F5"/>
    <w:rPr>
      <w:rFonts w:ascii="Symbol" w:hAnsi="Symbol"/>
    </w:rPr>
  </w:style>
  <w:style w:type="character" w:customStyle="1" w:styleId="11">
    <w:name w:val="Основной шрифт абзаца1"/>
    <w:rsid w:val="007D11F5"/>
  </w:style>
  <w:style w:type="character" w:styleId="a4">
    <w:name w:val="page number"/>
    <w:basedOn w:val="11"/>
    <w:rsid w:val="007D11F5"/>
  </w:style>
  <w:style w:type="character" w:customStyle="1" w:styleId="a5">
    <w:name w:val="Символ нумерации"/>
    <w:rsid w:val="007D11F5"/>
  </w:style>
  <w:style w:type="paragraph" w:customStyle="1" w:styleId="12">
    <w:name w:val="Заголовок1"/>
    <w:basedOn w:val="a0"/>
    <w:next w:val="a6"/>
    <w:rsid w:val="007D11F5"/>
    <w:pPr>
      <w:keepNext/>
      <w:spacing w:before="240" w:after="120"/>
    </w:pPr>
    <w:rPr>
      <w:rFonts w:ascii="Arial" w:eastAsia="Lucida Sans Unicode" w:hAnsi="Arial" w:cs="Tahoma"/>
      <w:sz w:val="28"/>
      <w:szCs w:val="28"/>
    </w:rPr>
  </w:style>
  <w:style w:type="paragraph" w:styleId="a6">
    <w:name w:val="Body Text"/>
    <w:basedOn w:val="a0"/>
    <w:link w:val="a7"/>
    <w:rsid w:val="007D11F5"/>
    <w:pPr>
      <w:spacing w:after="120"/>
    </w:pPr>
  </w:style>
  <w:style w:type="paragraph" w:styleId="a8">
    <w:name w:val="List"/>
    <w:basedOn w:val="a6"/>
    <w:rsid w:val="007D11F5"/>
    <w:rPr>
      <w:rFonts w:cs="Tahoma"/>
    </w:rPr>
  </w:style>
  <w:style w:type="paragraph" w:customStyle="1" w:styleId="22">
    <w:name w:val="Название2"/>
    <w:basedOn w:val="a0"/>
    <w:rsid w:val="007D11F5"/>
    <w:pPr>
      <w:suppressLineNumbers/>
      <w:spacing w:before="120" w:after="120"/>
    </w:pPr>
    <w:rPr>
      <w:rFonts w:ascii="Arial" w:hAnsi="Arial" w:cs="Tahoma"/>
      <w:i/>
      <w:iCs/>
      <w:sz w:val="20"/>
    </w:rPr>
  </w:style>
  <w:style w:type="paragraph" w:customStyle="1" w:styleId="23">
    <w:name w:val="Указатель2"/>
    <w:basedOn w:val="a0"/>
    <w:rsid w:val="007D11F5"/>
    <w:pPr>
      <w:suppressLineNumbers/>
    </w:pPr>
    <w:rPr>
      <w:rFonts w:ascii="Arial" w:hAnsi="Arial" w:cs="Tahoma"/>
    </w:rPr>
  </w:style>
  <w:style w:type="paragraph" w:customStyle="1" w:styleId="13">
    <w:name w:val="Название1"/>
    <w:basedOn w:val="a0"/>
    <w:rsid w:val="007D11F5"/>
    <w:pPr>
      <w:suppressLineNumbers/>
      <w:spacing w:before="120" w:after="120"/>
    </w:pPr>
    <w:rPr>
      <w:rFonts w:cs="Tahoma"/>
      <w:i/>
      <w:iCs/>
    </w:rPr>
  </w:style>
  <w:style w:type="paragraph" w:customStyle="1" w:styleId="14">
    <w:name w:val="Указатель1"/>
    <w:basedOn w:val="a0"/>
    <w:rsid w:val="007D11F5"/>
    <w:pPr>
      <w:suppressLineNumbers/>
    </w:pPr>
    <w:rPr>
      <w:rFonts w:cs="Tahoma"/>
    </w:rPr>
  </w:style>
  <w:style w:type="paragraph" w:styleId="a9">
    <w:name w:val="header"/>
    <w:basedOn w:val="a0"/>
    <w:link w:val="aa"/>
    <w:rsid w:val="007D11F5"/>
    <w:pPr>
      <w:tabs>
        <w:tab w:val="center" w:pos="4153"/>
        <w:tab w:val="right" w:pos="8306"/>
      </w:tabs>
    </w:pPr>
    <w:rPr>
      <w:sz w:val="20"/>
      <w:szCs w:val="20"/>
    </w:rPr>
  </w:style>
  <w:style w:type="paragraph" w:styleId="ab">
    <w:name w:val="footer"/>
    <w:basedOn w:val="a0"/>
    <w:link w:val="ac"/>
    <w:uiPriority w:val="99"/>
    <w:rsid w:val="007D11F5"/>
    <w:pPr>
      <w:tabs>
        <w:tab w:val="center" w:pos="4153"/>
        <w:tab w:val="right" w:pos="8306"/>
      </w:tabs>
    </w:pPr>
    <w:rPr>
      <w:sz w:val="20"/>
      <w:szCs w:val="20"/>
    </w:rPr>
  </w:style>
  <w:style w:type="paragraph" w:customStyle="1" w:styleId="ad">
    <w:name w:val="Заголовок КД"/>
    <w:basedOn w:val="a0"/>
    <w:next w:val="a0"/>
    <w:rsid w:val="007D11F5"/>
    <w:pPr>
      <w:ind w:left="284" w:right="284"/>
      <w:jc w:val="center"/>
    </w:pPr>
    <w:rPr>
      <w:b/>
      <w:sz w:val="28"/>
      <w:szCs w:val="20"/>
    </w:rPr>
  </w:style>
  <w:style w:type="paragraph" w:customStyle="1" w:styleId="210">
    <w:name w:val="Основной текст 21"/>
    <w:basedOn w:val="a0"/>
    <w:rsid w:val="007D11F5"/>
    <w:pPr>
      <w:snapToGrid w:val="0"/>
      <w:spacing w:before="120"/>
      <w:ind w:firstLine="709"/>
      <w:jc w:val="both"/>
    </w:pPr>
    <w:rPr>
      <w:rFonts w:ascii="Arial" w:hAnsi="Arial"/>
      <w:szCs w:val="20"/>
    </w:rPr>
  </w:style>
  <w:style w:type="paragraph" w:customStyle="1" w:styleId="Iauiueiniiaiieoaeno">
    <w:name w:val="Iau?iue.iniiaiie oaeno"/>
    <w:rsid w:val="007D11F5"/>
    <w:pPr>
      <w:suppressAutoHyphens/>
      <w:snapToGrid w:val="0"/>
    </w:pPr>
    <w:rPr>
      <w:rFonts w:eastAsia="Arial"/>
      <w:lang w:eastAsia="ar-SA"/>
    </w:rPr>
  </w:style>
  <w:style w:type="paragraph" w:customStyle="1" w:styleId="31">
    <w:name w:val="Основной текст 31"/>
    <w:basedOn w:val="a0"/>
    <w:rsid w:val="007D11F5"/>
    <w:pPr>
      <w:spacing w:after="120"/>
    </w:pPr>
    <w:rPr>
      <w:b/>
      <w:bCs/>
      <w:sz w:val="16"/>
      <w:szCs w:val="16"/>
    </w:rPr>
  </w:style>
  <w:style w:type="paragraph" w:customStyle="1" w:styleId="ae">
    <w:name w:val="Содержимое врезки"/>
    <w:basedOn w:val="a6"/>
    <w:rsid w:val="007D11F5"/>
  </w:style>
  <w:style w:type="paragraph" w:customStyle="1" w:styleId="af">
    <w:name w:val="Содержимое таблицы"/>
    <w:basedOn w:val="a0"/>
    <w:rsid w:val="007D11F5"/>
    <w:pPr>
      <w:suppressLineNumbers/>
    </w:pPr>
  </w:style>
  <w:style w:type="paragraph" w:customStyle="1" w:styleId="af0">
    <w:name w:val="Заголовок таблицы"/>
    <w:basedOn w:val="af"/>
    <w:rsid w:val="007D11F5"/>
    <w:pPr>
      <w:jc w:val="center"/>
    </w:pPr>
    <w:rPr>
      <w:b/>
      <w:bCs/>
    </w:rPr>
  </w:style>
  <w:style w:type="table" w:styleId="af1">
    <w:name w:val="Table Grid"/>
    <w:basedOn w:val="a2"/>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0"/>
    <w:next w:val="a0"/>
    <w:autoRedefine/>
    <w:uiPriority w:val="39"/>
    <w:rsid w:val="007C4204"/>
    <w:pPr>
      <w:widowControl w:val="0"/>
      <w:tabs>
        <w:tab w:val="left" w:pos="0"/>
        <w:tab w:val="right" w:leader="dot" w:pos="9639"/>
      </w:tabs>
      <w:suppressAutoHyphens w:val="0"/>
      <w:adjustRightInd w:val="0"/>
      <w:spacing w:line="360" w:lineRule="auto"/>
      <w:jc w:val="both"/>
      <w:textAlignment w:val="baseline"/>
    </w:pPr>
    <w:rPr>
      <w:rFonts w:eastAsia="GOST Type AU"/>
      <w:noProof/>
      <w:sz w:val="28"/>
      <w:szCs w:val="28"/>
      <w:lang w:eastAsia="ru-RU"/>
    </w:rPr>
  </w:style>
  <w:style w:type="paragraph" w:styleId="24">
    <w:name w:val="toc 2"/>
    <w:basedOn w:val="a0"/>
    <w:next w:val="a0"/>
    <w:autoRedefine/>
    <w:uiPriority w:val="39"/>
    <w:rsid w:val="00645415"/>
    <w:pPr>
      <w:widowControl w:val="0"/>
      <w:tabs>
        <w:tab w:val="left" w:pos="426"/>
        <w:tab w:val="right" w:leader="dot" w:pos="9627"/>
      </w:tabs>
      <w:suppressAutoHyphens w:val="0"/>
      <w:adjustRightInd w:val="0"/>
      <w:textAlignment w:val="baseline"/>
    </w:pPr>
    <w:rPr>
      <w:sz w:val="20"/>
      <w:szCs w:val="20"/>
      <w:lang w:eastAsia="ru-RU"/>
    </w:rPr>
  </w:style>
  <w:style w:type="character" w:styleId="af2">
    <w:name w:val="Hyperlink"/>
    <w:uiPriority w:val="99"/>
    <w:rsid w:val="00383DE8"/>
    <w:rPr>
      <w:color w:val="0000FF"/>
      <w:u w:val="single"/>
    </w:rPr>
  </w:style>
  <w:style w:type="paragraph" w:customStyle="1" w:styleId="27">
    <w:name w:val="Стиль27"/>
    <w:basedOn w:val="a0"/>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3">
    <w:name w:val="Normal (Web)"/>
    <w:basedOn w:val="a0"/>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0"/>
    <w:rsid w:val="00A02079"/>
    <w:pPr>
      <w:numPr>
        <w:numId w:val="2"/>
      </w:numPr>
    </w:pPr>
  </w:style>
  <w:style w:type="paragraph" w:styleId="af4">
    <w:name w:val="Balloon Text"/>
    <w:basedOn w:val="a0"/>
    <w:link w:val="af5"/>
    <w:uiPriority w:val="99"/>
    <w:semiHidden/>
    <w:rsid w:val="0039571D"/>
    <w:rPr>
      <w:rFonts w:ascii="Tahoma" w:hAnsi="Tahoma" w:cs="Tahoma"/>
      <w:sz w:val="16"/>
      <w:szCs w:val="16"/>
    </w:rPr>
  </w:style>
  <w:style w:type="paragraph" w:customStyle="1" w:styleId="ConsNormal">
    <w:name w:val="ConsNormal"/>
    <w:rsid w:val="00A33ED5"/>
    <w:pPr>
      <w:widowControl w:val="0"/>
      <w:suppressAutoHyphens/>
      <w:autoSpaceDE w:val="0"/>
      <w:ind w:right="19772" w:firstLine="720"/>
    </w:pPr>
    <w:rPr>
      <w:rFonts w:ascii="Arial" w:eastAsia="Arial" w:hAnsi="Arial" w:cs="Arial"/>
      <w:lang w:eastAsia="ar-SA"/>
    </w:rPr>
  </w:style>
  <w:style w:type="paragraph" w:customStyle="1" w:styleId="af6">
    <w:name w:val="основной"/>
    <w:basedOn w:val="a0"/>
    <w:rsid w:val="00A33ED5"/>
    <w:pPr>
      <w:keepNext/>
    </w:pPr>
    <w:rPr>
      <w:szCs w:val="20"/>
    </w:rPr>
  </w:style>
  <w:style w:type="paragraph" w:customStyle="1" w:styleId="Iauiue">
    <w:name w:val="Iau?iue"/>
    <w:rsid w:val="00BE4064"/>
    <w:pPr>
      <w:widowControl w:val="0"/>
      <w:suppressAutoHyphens/>
    </w:pPr>
    <w:rPr>
      <w:rFonts w:eastAsia="Arial"/>
      <w:lang w:eastAsia="ar-SA"/>
    </w:rPr>
  </w:style>
  <w:style w:type="paragraph" w:customStyle="1" w:styleId="nienie">
    <w:name w:val="nienie"/>
    <w:basedOn w:val="Iauiue"/>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0"/>
    <w:rsid w:val="00BE4064"/>
    <w:pPr>
      <w:spacing w:after="120" w:line="480" w:lineRule="auto"/>
      <w:ind w:left="283"/>
    </w:pPr>
  </w:style>
  <w:style w:type="paragraph" w:customStyle="1" w:styleId="310">
    <w:name w:val="Основной текст с отступом 31"/>
    <w:basedOn w:val="a0"/>
    <w:rsid w:val="00BE4064"/>
    <w:pPr>
      <w:spacing w:after="120"/>
      <w:ind w:left="283"/>
    </w:pPr>
    <w:rPr>
      <w:sz w:val="16"/>
      <w:szCs w:val="16"/>
    </w:rPr>
  </w:style>
  <w:style w:type="paragraph" w:customStyle="1" w:styleId="25">
    <w:name w:val="Îñíîâíîé òåêñò 2"/>
    <w:basedOn w:val="a0"/>
    <w:rsid w:val="00BE4064"/>
    <w:pPr>
      <w:widowControl w:val="0"/>
      <w:ind w:firstLine="720"/>
      <w:jc w:val="both"/>
    </w:pPr>
    <w:rPr>
      <w:rFonts w:eastAsia="Arial"/>
      <w:b/>
      <w:color w:val="000000"/>
      <w:szCs w:val="20"/>
      <w:lang w:val="en-US"/>
    </w:rPr>
  </w:style>
  <w:style w:type="paragraph" w:styleId="af7">
    <w:name w:val="Body Text Indent"/>
    <w:basedOn w:val="a0"/>
    <w:link w:val="af8"/>
    <w:rsid w:val="00BE4064"/>
    <w:pPr>
      <w:spacing w:after="120"/>
      <w:ind w:left="283"/>
    </w:pPr>
  </w:style>
  <w:style w:type="character" w:styleId="af9">
    <w:name w:val="Strong"/>
    <w:uiPriority w:val="22"/>
    <w:qFormat/>
    <w:rsid w:val="001F51A3"/>
    <w:rPr>
      <w:b/>
      <w:bCs/>
    </w:rPr>
  </w:style>
  <w:style w:type="paragraph" w:customStyle="1" w:styleId="ConsTitle">
    <w:name w:val="ConsTitle"/>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0"/>
    <w:rsid w:val="00E95399"/>
    <w:pPr>
      <w:widowControl w:val="0"/>
      <w:ind w:firstLine="567"/>
      <w:jc w:val="both"/>
    </w:pPr>
    <w:rPr>
      <w:rFonts w:ascii="Peterburg" w:eastAsia="Arial" w:hAnsi="Peterburg"/>
      <w:b/>
      <w:i/>
      <w:szCs w:val="20"/>
    </w:rPr>
  </w:style>
  <w:style w:type="paragraph" w:customStyle="1" w:styleId="afa">
    <w:name w:val="Îáû÷íûé"/>
    <w:rsid w:val="00B65D9A"/>
    <w:pPr>
      <w:widowControl w:val="0"/>
      <w:suppressAutoHyphens/>
    </w:pPr>
    <w:rPr>
      <w:rFonts w:eastAsia="Arial"/>
      <w:sz w:val="28"/>
      <w:lang w:eastAsia="ar-SA"/>
    </w:rPr>
  </w:style>
  <w:style w:type="paragraph" w:customStyle="1" w:styleId="Iniiaiieoaeno2">
    <w:name w:val="Iniiaiie oaeno 2"/>
    <w:basedOn w:val="a0"/>
    <w:rsid w:val="00B65D9A"/>
    <w:pPr>
      <w:widowControl w:val="0"/>
      <w:ind w:firstLine="567"/>
      <w:jc w:val="both"/>
    </w:pPr>
    <w:rPr>
      <w:b/>
      <w:color w:val="000000"/>
      <w:szCs w:val="20"/>
    </w:rPr>
  </w:style>
  <w:style w:type="paragraph" w:customStyle="1" w:styleId="-2">
    <w:name w:val="Нормальный-2"/>
    <w:basedOn w:val="a0"/>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0"/>
    <w:next w:val="a0"/>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b">
    <w:name w:val="Основной шрифт абзаца Знак"/>
    <w:aliases w:val="Знак Знак"/>
    <w:basedOn w:val="a0"/>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c">
    <w:name w:val="Стиль"/>
    <w:basedOn w:val="ab"/>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c">
    <w:name w:val="Нижний колонтитул Знак"/>
    <w:link w:val="ab"/>
    <w:uiPriority w:val="99"/>
    <w:rsid w:val="00D70550"/>
    <w:rPr>
      <w:lang w:eastAsia="ar-SA"/>
    </w:rPr>
  </w:style>
  <w:style w:type="paragraph" w:customStyle="1" w:styleId="16">
    <w:name w:val="ПЗ1"/>
    <w:basedOn w:val="-2"/>
    <w:next w:val="-2"/>
    <w:rsid w:val="00D70550"/>
    <w:pPr>
      <w:keepNext/>
      <w:overflowPunct w:val="0"/>
      <w:autoSpaceDE w:val="0"/>
      <w:autoSpaceDN w:val="0"/>
      <w:adjustRightInd w:val="0"/>
      <w:spacing w:before="720" w:after="480"/>
      <w:textAlignment w:val="baseline"/>
    </w:pPr>
    <w:rPr>
      <w:b/>
      <w:caps/>
      <w:lang w:eastAsia="ru-RU"/>
    </w:rPr>
  </w:style>
  <w:style w:type="character" w:customStyle="1" w:styleId="a7">
    <w:name w:val="Основной текст Знак"/>
    <w:link w:val="a6"/>
    <w:rsid w:val="00D70550"/>
    <w:rPr>
      <w:sz w:val="24"/>
      <w:szCs w:val="24"/>
      <w:lang w:eastAsia="ar-SA"/>
    </w:rPr>
  </w:style>
  <w:style w:type="paragraph" w:styleId="26">
    <w:name w:val="Body Text Indent 2"/>
    <w:basedOn w:val="a0"/>
    <w:link w:val="28"/>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8">
    <w:name w:val="Основной текст с отступом 2 Знак"/>
    <w:link w:val="26"/>
    <w:rsid w:val="00D70550"/>
    <w:rPr>
      <w:rFonts w:ascii="Arial" w:hAnsi="Arial"/>
    </w:rPr>
  </w:style>
  <w:style w:type="paragraph" w:styleId="33">
    <w:name w:val="Body Text 3"/>
    <w:basedOn w:val="a0"/>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d">
    <w:name w:val="List Paragraph"/>
    <w:basedOn w:val="a0"/>
    <w:link w:val="afe"/>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7">
    <w:name w:val="Заголовок 1ПЗ"/>
    <w:basedOn w:val="a0"/>
    <w:next w:val="a0"/>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9">
    <w:name w:val="ПЗ2"/>
    <w:basedOn w:val="-2"/>
    <w:next w:val="-2"/>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0"/>
    <w:next w:val="a0"/>
    <w:uiPriority w:val="3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0"/>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0"/>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
    <w:name w:val="Title"/>
    <w:basedOn w:val="a0"/>
    <w:link w:val="aff0"/>
    <w:qFormat/>
    <w:rsid w:val="00D70550"/>
    <w:pPr>
      <w:suppressAutoHyphens w:val="0"/>
      <w:jc w:val="center"/>
    </w:pPr>
    <w:rPr>
      <w:b/>
      <w:bCs/>
      <w:sz w:val="28"/>
      <w:lang w:eastAsia="ru-RU"/>
    </w:rPr>
  </w:style>
  <w:style w:type="character" w:customStyle="1" w:styleId="aff0">
    <w:name w:val="Название Знак"/>
    <w:link w:val="aff"/>
    <w:rsid w:val="00D70550"/>
    <w:rPr>
      <w:b/>
      <w:bCs/>
      <w:sz w:val="28"/>
      <w:szCs w:val="24"/>
    </w:rPr>
  </w:style>
  <w:style w:type="character" w:styleId="aff1">
    <w:name w:val="line number"/>
    <w:basedOn w:val="a1"/>
    <w:rsid w:val="00F3765D"/>
  </w:style>
  <w:style w:type="character" w:styleId="aff2">
    <w:name w:val="annotation reference"/>
    <w:rsid w:val="00F3765D"/>
    <w:rPr>
      <w:sz w:val="16"/>
      <w:szCs w:val="16"/>
    </w:rPr>
  </w:style>
  <w:style w:type="paragraph" w:styleId="aff3">
    <w:name w:val="annotation text"/>
    <w:basedOn w:val="a0"/>
    <w:link w:val="aff4"/>
    <w:rsid w:val="00F3765D"/>
    <w:rPr>
      <w:sz w:val="20"/>
      <w:szCs w:val="20"/>
    </w:rPr>
  </w:style>
  <w:style w:type="character" w:customStyle="1" w:styleId="aff4">
    <w:name w:val="Текст примечания Знак"/>
    <w:link w:val="aff3"/>
    <w:rsid w:val="00F3765D"/>
    <w:rPr>
      <w:lang w:eastAsia="ar-SA"/>
    </w:rPr>
  </w:style>
  <w:style w:type="paragraph" w:styleId="aff5">
    <w:name w:val="annotation subject"/>
    <w:basedOn w:val="aff3"/>
    <w:next w:val="aff3"/>
    <w:link w:val="aff6"/>
    <w:rsid w:val="00F3765D"/>
    <w:rPr>
      <w:b/>
      <w:bCs/>
    </w:rPr>
  </w:style>
  <w:style w:type="character" w:customStyle="1" w:styleId="aff6">
    <w:name w:val="Тема примечания Знак"/>
    <w:link w:val="aff5"/>
    <w:rsid w:val="00F3765D"/>
    <w:rPr>
      <w:b/>
      <w:bCs/>
      <w:lang w:eastAsia="ar-SA"/>
    </w:rPr>
  </w:style>
  <w:style w:type="paragraph" w:customStyle="1" w:styleId="320">
    <w:name w:val="Основной текст 32"/>
    <w:basedOn w:val="a0"/>
    <w:rsid w:val="00DB15DB"/>
    <w:pPr>
      <w:tabs>
        <w:tab w:val="left" w:pos="5670"/>
        <w:tab w:val="left" w:pos="8931"/>
      </w:tabs>
      <w:suppressAutoHyphens w:val="0"/>
      <w:jc w:val="center"/>
    </w:pPr>
    <w:rPr>
      <w:szCs w:val="20"/>
    </w:rPr>
  </w:style>
  <w:style w:type="paragraph" w:customStyle="1" w:styleId="Style4">
    <w:name w:val="Style4"/>
    <w:basedOn w:val="a0"/>
    <w:rsid w:val="000A639B"/>
    <w:pPr>
      <w:widowControl w:val="0"/>
      <w:autoSpaceDE w:val="0"/>
      <w:spacing w:line="413" w:lineRule="exact"/>
      <w:ind w:firstLine="134"/>
      <w:jc w:val="both"/>
    </w:pPr>
    <w:rPr>
      <w:rFonts w:ascii="Arial" w:hAnsi="Arial" w:cs="Arial"/>
    </w:rPr>
  </w:style>
  <w:style w:type="paragraph" w:customStyle="1" w:styleId="Standard">
    <w:name w:val="Standard"/>
    <w:basedOn w:val="a0"/>
    <w:rsid w:val="008215CE"/>
    <w:pPr>
      <w:widowControl w:val="0"/>
      <w:suppressAutoHyphens w:val="0"/>
    </w:pPr>
    <w:rPr>
      <w:rFonts w:eastAsia="Lucida Sans Unicode" w:cs="Tahoma"/>
      <w:szCs w:val="20"/>
    </w:rPr>
  </w:style>
  <w:style w:type="paragraph" w:styleId="35">
    <w:name w:val="toc 3"/>
    <w:basedOn w:val="a0"/>
    <w:next w:val="a0"/>
    <w:autoRedefine/>
    <w:uiPriority w:val="39"/>
    <w:rsid w:val="00A6397A"/>
    <w:pPr>
      <w:tabs>
        <w:tab w:val="right" w:leader="dot" w:pos="9626"/>
      </w:tabs>
    </w:pPr>
  </w:style>
  <w:style w:type="paragraph" w:customStyle="1" w:styleId="rvps5">
    <w:name w:val="rvps5"/>
    <w:basedOn w:val="a0"/>
    <w:rsid w:val="00AC0ECA"/>
    <w:pPr>
      <w:suppressAutoHyphens w:val="0"/>
      <w:spacing w:before="100" w:beforeAutospacing="1" w:after="100" w:afterAutospacing="1"/>
    </w:pPr>
    <w:rPr>
      <w:lang w:eastAsia="ru-RU"/>
    </w:rPr>
  </w:style>
  <w:style w:type="character" w:customStyle="1" w:styleId="rvts6">
    <w:name w:val="rvts6"/>
    <w:basedOn w:val="a1"/>
    <w:rsid w:val="00AC0ECA"/>
  </w:style>
  <w:style w:type="table" w:styleId="18">
    <w:name w:val="Table Grid 1"/>
    <w:basedOn w:val="a2"/>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1"/>
    <w:rsid w:val="009C7BD7"/>
  </w:style>
  <w:style w:type="paragraph" w:customStyle="1" w:styleId="ConsPlusNormal">
    <w:name w:val="ConsPlusNormal"/>
    <w:link w:val="ConsPlusNormal0"/>
    <w:rsid w:val="00C34661"/>
    <w:pPr>
      <w:widowControl w:val="0"/>
      <w:autoSpaceDE w:val="0"/>
      <w:autoSpaceDN w:val="0"/>
      <w:adjustRightInd w:val="0"/>
      <w:ind w:firstLine="720"/>
    </w:pPr>
    <w:rPr>
      <w:rFonts w:ascii="Arial" w:hAnsi="Arial" w:cs="Arial"/>
    </w:rPr>
  </w:style>
  <w:style w:type="character" w:customStyle="1" w:styleId="Bodytext">
    <w:name w:val="Body text_"/>
    <w:link w:val="19"/>
    <w:locked/>
    <w:rsid w:val="00661E97"/>
    <w:rPr>
      <w:sz w:val="19"/>
      <w:szCs w:val="19"/>
      <w:shd w:val="clear" w:color="auto" w:fill="FFFFFF"/>
    </w:rPr>
  </w:style>
  <w:style w:type="paragraph" w:customStyle="1" w:styleId="19">
    <w:name w:val="Основной текст1"/>
    <w:basedOn w:val="a0"/>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7">
    <w:name w:val="Знак"/>
    <w:basedOn w:val="a0"/>
    <w:rsid w:val="004C01CB"/>
    <w:pPr>
      <w:suppressAutoHyphens w:val="0"/>
      <w:spacing w:after="160" w:line="240" w:lineRule="exact"/>
    </w:pPr>
    <w:rPr>
      <w:rFonts w:ascii="Verdana" w:hAnsi="Verdana"/>
      <w:sz w:val="20"/>
      <w:szCs w:val="20"/>
      <w:lang w:val="en-US" w:eastAsia="en-US"/>
    </w:rPr>
  </w:style>
  <w:style w:type="paragraph" w:customStyle="1" w:styleId="Default">
    <w:name w:val="Default"/>
    <w:rsid w:val="000E29A2"/>
    <w:pPr>
      <w:autoSpaceDE w:val="0"/>
      <w:autoSpaceDN w:val="0"/>
      <w:adjustRightInd w:val="0"/>
    </w:pPr>
    <w:rPr>
      <w:color w:val="000000"/>
      <w:sz w:val="24"/>
      <w:szCs w:val="24"/>
    </w:rPr>
  </w:style>
  <w:style w:type="paragraph" w:customStyle="1" w:styleId="Style3">
    <w:name w:val="Style3"/>
    <w:basedOn w:val="a0"/>
    <w:rsid w:val="007D1BBA"/>
    <w:pPr>
      <w:widowControl w:val="0"/>
      <w:autoSpaceDE w:val="0"/>
      <w:spacing w:line="413" w:lineRule="exact"/>
    </w:pPr>
    <w:rPr>
      <w:rFonts w:ascii="Arial" w:hAnsi="Arial" w:cs="Arial"/>
    </w:rPr>
  </w:style>
  <w:style w:type="paragraph" w:customStyle="1" w:styleId="Style5">
    <w:name w:val="Style5"/>
    <w:basedOn w:val="a0"/>
    <w:rsid w:val="007D1BBA"/>
    <w:pPr>
      <w:widowControl w:val="0"/>
      <w:autoSpaceDE w:val="0"/>
      <w:spacing w:line="418" w:lineRule="exact"/>
      <w:jc w:val="both"/>
    </w:pPr>
    <w:rPr>
      <w:rFonts w:ascii="Arial" w:hAnsi="Arial" w:cs="Arial"/>
    </w:rPr>
  </w:style>
  <w:style w:type="paragraph" w:customStyle="1" w:styleId="Style15">
    <w:name w:val="Style15"/>
    <w:basedOn w:val="a0"/>
    <w:rsid w:val="007D1BBA"/>
    <w:pPr>
      <w:widowControl w:val="0"/>
      <w:autoSpaceDE w:val="0"/>
      <w:spacing w:line="274" w:lineRule="exact"/>
      <w:ind w:firstLine="701"/>
    </w:pPr>
    <w:rPr>
      <w:rFonts w:ascii="Arial" w:hAnsi="Arial" w:cs="Arial"/>
    </w:rPr>
  </w:style>
  <w:style w:type="character" w:customStyle="1" w:styleId="20">
    <w:name w:val="Заголовок 2 Знак"/>
    <w:link w:val="2"/>
    <w:rsid w:val="00056E40"/>
    <w:rPr>
      <w:rFonts w:ascii="Arial" w:hAnsi="Arial" w:cs="Arial"/>
      <w:b/>
      <w:bCs/>
      <w:i/>
      <w:iCs/>
      <w:sz w:val="28"/>
      <w:szCs w:val="28"/>
      <w:lang w:eastAsia="ar-SA"/>
    </w:rPr>
  </w:style>
  <w:style w:type="paragraph" w:customStyle="1" w:styleId="1a">
    <w:name w:val="Основной текст с отступом1"/>
    <w:basedOn w:val="a0"/>
    <w:rsid w:val="00C53EC5"/>
    <w:pPr>
      <w:suppressAutoHyphens w:val="0"/>
      <w:ind w:firstLine="567"/>
      <w:jc w:val="both"/>
    </w:pPr>
    <w:rPr>
      <w:szCs w:val="20"/>
      <w:lang w:eastAsia="ru-RU"/>
    </w:rPr>
  </w:style>
  <w:style w:type="character" w:customStyle="1" w:styleId="aa">
    <w:name w:val="Верхний колонтитул Знак"/>
    <w:link w:val="a9"/>
    <w:rsid w:val="004A0809"/>
    <w:rPr>
      <w:lang w:eastAsia="ar-SA"/>
    </w:rPr>
  </w:style>
  <w:style w:type="character" w:customStyle="1" w:styleId="aff8">
    <w:name w:val="Гипертекстовая ссылка"/>
    <w:uiPriority w:val="99"/>
    <w:rsid w:val="00EE4773"/>
    <w:rPr>
      <w:rFonts w:cs="Times New Roman"/>
      <w:b/>
      <w:color w:val="008000"/>
    </w:rPr>
  </w:style>
  <w:style w:type="paragraph" w:customStyle="1" w:styleId="ConsPlusNonformat">
    <w:name w:val="ConsPlusNonformat"/>
    <w:uiPriority w:val="99"/>
    <w:rsid w:val="00EE4773"/>
    <w:pPr>
      <w:autoSpaceDE w:val="0"/>
      <w:autoSpaceDN w:val="0"/>
      <w:adjustRightInd w:val="0"/>
    </w:pPr>
    <w:rPr>
      <w:rFonts w:ascii="Courier New" w:hAnsi="Courier New" w:cs="Courier New"/>
      <w:lang w:eastAsia="en-US"/>
    </w:rPr>
  </w:style>
  <w:style w:type="paragraph" w:customStyle="1" w:styleId="FORMATTEXT">
    <w:name w:val=".FORMATTEXT"/>
    <w:rsid w:val="00373453"/>
    <w:pPr>
      <w:widowControl w:val="0"/>
      <w:autoSpaceDE w:val="0"/>
      <w:autoSpaceDN w:val="0"/>
      <w:adjustRightInd w:val="0"/>
    </w:pPr>
    <w:rPr>
      <w:sz w:val="24"/>
      <w:szCs w:val="24"/>
    </w:rPr>
  </w:style>
  <w:style w:type="paragraph" w:customStyle="1" w:styleId="HEADERTEXT">
    <w:name w:val=".HEADERTEXT"/>
    <w:rsid w:val="00373453"/>
    <w:pPr>
      <w:widowControl w:val="0"/>
      <w:autoSpaceDE w:val="0"/>
      <w:autoSpaceDN w:val="0"/>
      <w:adjustRightInd w:val="0"/>
    </w:pPr>
    <w:rPr>
      <w:rFonts w:ascii="Arial" w:hAnsi="Arial" w:cs="Arial"/>
      <w:color w:val="2B4279"/>
      <w:sz w:val="22"/>
      <w:szCs w:val="22"/>
    </w:rPr>
  </w:style>
  <w:style w:type="paragraph" w:customStyle="1" w:styleId="aff9">
    <w:name w:val="Заголовок статьи"/>
    <w:basedOn w:val="a0"/>
    <w:next w:val="a0"/>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0"/>
    <w:link w:val="S"/>
    <w:qFormat/>
    <w:rsid w:val="00F7471A"/>
    <w:pPr>
      <w:suppressAutoHyphens w:val="0"/>
      <w:spacing w:line="360" w:lineRule="auto"/>
      <w:ind w:firstLine="709"/>
      <w:jc w:val="both"/>
    </w:pPr>
    <w:rPr>
      <w:lang w:eastAsia="ru-RU"/>
    </w:rPr>
  </w:style>
  <w:style w:type="numbering" w:customStyle="1" w:styleId="1b">
    <w:name w:val="Нет списка1"/>
    <w:next w:val="a3"/>
    <w:uiPriority w:val="99"/>
    <w:semiHidden/>
    <w:unhideWhenUsed/>
    <w:rsid w:val="00352FAF"/>
  </w:style>
  <w:style w:type="character" w:customStyle="1" w:styleId="10">
    <w:name w:val="Заголовок 1 Знак"/>
    <w:aliases w:val="q1 Знак"/>
    <w:link w:val="1"/>
    <w:rsid w:val="00352FAF"/>
    <w:rPr>
      <w:rFonts w:ascii="Arial" w:hAnsi="Arial" w:cs="Arial"/>
      <w:b/>
      <w:bCs/>
      <w:kern w:val="32"/>
      <w:sz w:val="32"/>
      <w:szCs w:val="32"/>
      <w:lang w:eastAsia="ar-SA"/>
    </w:rPr>
  </w:style>
  <w:style w:type="character" w:customStyle="1" w:styleId="70">
    <w:name w:val="Заголовок 7 Знак"/>
    <w:link w:val="7"/>
    <w:rsid w:val="00352FAF"/>
    <w:rPr>
      <w:sz w:val="24"/>
      <w:szCs w:val="24"/>
      <w:lang w:eastAsia="ar-SA"/>
    </w:rPr>
  </w:style>
  <w:style w:type="character" w:customStyle="1" w:styleId="af5">
    <w:name w:val="Текст выноски Знак"/>
    <w:link w:val="af4"/>
    <w:uiPriority w:val="99"/>
    <w:semiHidden/>
    <w:rsid w:val="00352FAF"/>
    <w:rPr>
      <w:rFonts w:ascii="Tahoma" w:hAnsi="Tahoma" w:cs="Tahoma"/>
      <w:sz w:val="16"/>
      <w:szCs w:val="16"/>
      <w:lang w:eastAsia="ar-SA"/>
    </w:rPr>
  </w:style>
  <w:style w:type="table" w:customStyle="1" w:styleId="1c">
    <w:name w:val="Сетка таблицы1"/>
    <w:basedOn w:val="a2"/>
    <w:next w:val="af1"/>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Document Map"/>
    <w:basedOn w:val="a0"/>
    <w:link w:val="affb"/>
    <w:uiPriority w:val="99"/>
    <w:rsid w:val="00A93471"/>
    <w:rPr>
      <w:rFonts w:ascii="Tahoma" w:hAnsi="Tahoma" w:cs="Tahoma"/>
      <w:sz w:val="16"/>
      <w:szCs w:val="16"/>
    </w:rPr>
  </w:style>
  <w:style w:type="character" w:customStyle="1" w:styleId="affb">
    <w:name w:val="Схема документа Знак"/>
    <w:basedOn w:val="a1"/>
    <w:link w:val="affa"/>
    <w:uiPriority w:val="99"/>
    <w:rsid w:val="00A93471"/>
    <w:rPr>
      <w:rFonts w:ascii="Tahoma" w:hAnsi="Tahoma" w:cs="Tahoma"/>
      <w:sz w:val="16"/>
      <w:szCs w:val="16"/>
      <w:lang w:eastAsia="ar-SA"/>
    </w:rPr>
  </w:style>
  <w:style w:type="paragraph" w:customStyle="1" w:styleId="formattext0">
    <w:name w:val="formattext"/>
    <w:rsid w:val="00C5372E"/>
    <w:pPr>
      <w:widowControl w:val="0"/>
      <w:autoSpaceDE w:val="0"/>
      <w:autoSpaceDN w:val="0"/>
      <w:adjustRightInd w:val="0"/>
    </w:pPr>
    <w:rPr>
      <w:sz w:val="18"/>
      <w:szCs w:val="18"/>
    </w:rPr>
  </w:style>
  <w:style w:type="paragraph" w:styleId="36">
    <w:name w:val="Body Text Indent 3"/>
    <w:basedOn w:val="a0"/>
    <w:link w:val="37"/>
    <w:rsid w:val="004919C1"/>
    <w:pPr>
      <w:spacing w:after="120"/>
      <w:ind w:left="283"/>
    </w:pPr>
    <w:rPr>
      <w:sz w:val="16"/>
      <w:szCs w:val="16"/>
    </w:rPr>
  </w:style>
  <w:style w:type="character" w:customStyle="1" w:styleId="37">
    <w:name w:val="Основной текст с отступом 3 Знак"/>
    <w:basedOn w:val="a1"/>
    <w:link w:val="36"/>
    <w:rsid w:val="004919C1"/>
    <w:rPr>
      <w:sz w:val="16"/>
      <w:szCs w:val="16"/>
      <w:lang w:eastAsia="ar-SA"/>
    </w:rPr>
  </w:style>
  <w:style w:type="paragraph" w:customStyle="1" w:styleId="affc">
    <w:name w:val="Комментарий"/>
    <w:basedOn w:val="a0"/>
    <w:next w:val="a0"/>
    <w:rsid w:val="000E7CED"/>
    <w:pPr>
      <w:suppressAutoHyphens w:val="0"/>
      <w:autoSpaceDE w:val="0"/>
      <w:autoSpaceDN w:val="0"/>
      <w:adjustRightInd w:val="0"/>
      <w:ind w:left="170"/>
      <w:jc w:val="both"/>
    </w:pPr>
    <w:rPr>
      <w:rFonts w:ascii="Arial" w:hAnsi="Arial"/>
      <w:i/>
      <w:iCs/>
      <w:color w:val="800080"/>
      <w:sz w:val="20"/>
      <w:szCs w:val="20"/>
      <w:lang w:eastAsia="ru-RU"/>
    </w:rPr>
  </w:style>
  <w:style w:type="paragraph" w:styleId="affd">
    <w:name w:val="footnote text"/>
    <w:basedOn w:val="a0"/>
    <w:link w:val="affe"/>
    <w:rsid w:val="000E7CED"/>
    <w:pPr>
      <w:suppressAutoHyphens w:val="0"/>
    </w:pPr>
    <w:rPr>
      <w:sz w:val="20"/>
      <w:szCs w:val="20"/>
      <w:lang w:eastAsia="ru-RU"/>
    </w:rPr>
  </w:style>
  <w:style w:type="character" w:customStyle="1" w:styleId="affe">
    <w:name w:val="Текст сноски Знак"/>
    <w:basedOn w:val="a1"/>
    <w:link w:val="affd"/>
    <w:rsid w:val="000E7CED"/>
  </w:style>
  <w:style w:type="character" w:styleId="afff">
    <w:name w:val="footnote reference"/>
    <w:basedOn w:val="a1"/>
    <w:rsid w:val="000E7CED"/>
    <w:rPr>
      <w:vertAlign w:val="superscript"/>
    </w:rPr>
  </w:style>
  <w:style w:type="numbering" w:customStyle="1" w:styleId="2a">
    <w:name w:val="Нет списка2"/>
    <w:next w:val="a3"/>
    <w:uiPriority w:val="99"/>
    <w:semiHidden/>
    <w:unhideWhenUsed/>
    <w:rsid w:val="001B6930"/>
  </w:style>
  <w:style w:type="table" w:customStyle="1" w:styleId="2b">
    <w:name w:val="Сетка таблицы2"/>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1B69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unhideWhenUsed/>
    <w:rsid w:val="00185968"/>
  </w:style>
  <w:style w:type="table" w:customStyle="1" w:styleId="39">
    <w:name w:val="Сетка таблицы3"/>
    <w:basedOn w:val="a2"/>
    <w:next w:val="af1"/>
    <w:uiPriority w:val="39"/>
    <w:rsid w:val="00185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1"/>
    <w:basedOn w:val="a0"/>
    <w:rsid w:val="00080A08"/>
    <w:pPr>
      <w:suppressAutoHyphens w:val="0"/>
      <w:spacing w:before="100" w:beforeAutospacing="1" w:after="100" w:afterAutospacing="1"/>
    </w:pPr>
    <w:rPr>
      <w:rFonts w:ascii="Tahoma" w:hAnsi="Tahoma"/>
      <w:sz w:val="20"/>
      <w:szCs w:val="20"/>
      <w:lang w:val="en-US" w:eastAsia="en-US"/>
    </w:rPr>
  </w:style>
  <w:style w:type="paragraph" w:customStyle="1" w:styleId="140">
    <w:name w:val="Знак14"/>
    <w:basedOn w:val="a0"/>
    <w:rsid w:val="00D933A2"/>
    <w:pPr>
      <w:suppressAutoHyphens w:val="0"/>
      <w:spacing w:before="100" w:beforeAutospacing="1" w:after="100" w:afterAutospacing="1"/>
    </w:pPr>
    <w:rPr>
      <w:rFonts w:ascii="Tahoma" w:hAnsi="Tahoma"/>
      <w:sz w:val="20"/>
      <w:szCs w:val="20"/>
      <w:lang w:val="en-US" w:eastAsia="en-US"/>
    </w:rPr>
  </w:style>
  <w:style w:type="paragraph" w:customStyle="1" w:styleId="130">
    <w:name w:val="Знак13"/>
    <w:basedOn w:val="a0"/>
    <w:rsid w:val="00E2335B"/>
    <w:pPr>
      <w:suppressAutoHyphens w:val="0"/>
      <w:spacing w:before="100" w:beforeAutospacing="1" w:after="100" w:afterAutospacing="1"/>
    </w:pPr>
    <w:rPr>
      <w:rFonts w:ascii="Tahoma" w:hAnsi="Tahoma"/>
      <w:sz w:val="20"/>
      <w:szCs w:val="20"/>
      <w:lang w:val="en-US" w:eastAsia="en-US"/>
    </w:rPr>
  </w:style>
  <w:style w:type="paragraph" w:customStyle="1" w:styleId="120">
    <w:name w:val="Знак12"/>
    <w:basedOn w:val="a0"/>
    <w:rsid w:val="00E7746B"/>
    <w:pPr>
      <w:suppressAutoHyphens w:val="0"/>
      <w:spacing w:before="100" w:beforeAutospacing="1" w:after="100" w:afterAutospacing="1"/>
    </w:pPr>
    <w:rPr>
      <w:rFonts w:ascii="Tahoma" w:hAnsi="Tahoma"/>
      <w:sz w:val="20"/>
      <w:szCs w:val="20"/>
      <w:lang w:val="en-US" w:eastAsia="en-US"/>
    </w:rPr>
  </w:style>
  <w:style w:type="paragraph" w:customStyle="1" w:styleId="iauiue0">
    <w:name w:val="iauiue"/>
    <w:basedOn w:val="a0"/>
    <w:rsid w:val="006E7B94"/>
    <w:pPr>
      <w:suppressAutoHyphens w:val="0"/>
      <w:spacing w:before="100" w:beforeAutospacing="1" w:after="100" w:afterAutospacing="1"/>
    </w:pPr>
    <w:rPr>
      <w:lang w:eastAsia="ru-RU"/>
    </w:rPr>
  </w:style>
  <w:style w:type="paragraph" w:customStyle="1" w:styleId="111">
    <w:name w:val="Знак11"/>
    <w:basedOn w:val="a0"/>
    <w:rsid w:val="003676C9"/>
    <w:pPr>
      <w:suppressAutoHyphens w:val="0"/>
      <w:spacing w:before="100" w:beforeAutospacing="1" w:after="100" w:afterAutospacing="1"/>
    </w:pPr>
    <w:rPr>
      <w:rFonts w:ascii="Tahoma" w:hAnsi="Tahoma"/>
      <w:sz w:val="20"/>
      <w:szCs w:val="20"/>
      <w:lang w:val="en-US" w:eastAsia="en-US"/>
    </w:rPr>
  </w:style>
  <w:style w:type="paragraph" w:styleId="2c">
    <w:name w:val="Body Text 2"/>
    <w:basedOn w:val="a0"/>
    <w:link w:val="2d"/>
    <w:semiHidden/>
    <w:unhideWhenUsed/>
    <w:rsid w:val="00EA6BA4"/>
    <w:pPr>
      <w:spacing w:after="120" w:line="480" w:lineRule="auto"/>
    </w:pPr>
  </w:style>
  <w:style w:type="character" w:customStyle="1" w:styleId="2d">
    <w:name w:val="Основной текст 2 Знак"/>
    <w:basedOn w:val="a1"/>
    <w:link w:val="2c"/>
    <w:semiHidden/>
    <w:rsid w:val="00EA6BA4"/>
    <w:rPr>
      <w:sz w:val="24"/>
      <w:szCs w:val="24"/>
      <w:lang w:eastAsia="ar-SA"/>
    </w:rPr>
  </w:style>
  <w:style w:type="table" w:customStyle="1" w:styleId="42">
    <w:name w:val="Сетка таблицы4"/>
    <w:basedOn w:val="a2"/>
    <w:next w:val="af1"/>
    <w:rsid w:val="008C6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1FB7"/>
    <w:pPr>
      <w:widowControl w:val="0"/>
      <w:autoSpaceDE w:val="0"/>
      <w:autoSpaceDN w:val="0"/>
      <w:adjustRightInd w:val="0"/>
    </w:pPr>
    <w:rPr>
      <w:rFonts w:ascii="Arial" w:hAnsi="Arial" w:cs="Arial"/>
      <w:b/>
      <w:bCs/>
    </w:rPr>
  </w:style>
  <w:style w:type="table" w:customStyle="1" w:styleId="51">
    <w:name w:val="Сетка таблицы5"/>
    <w:basedOn w:val="a2"/>
    <w:next w:val="af1"/>
    <w:rsid w:val="00F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Список маркированный 1"/>
    <w:basedOn w:val="a0"/>
    <w:rsid w:val="00F50BD7"/>
    <w:pPr>
      <w:tabs>
        <w:tab w:val="num" w:pos="420"/>
        <w:tab w:val="left" w:pos="1276"/>
      </w:tabs>
      <w:ind w:left="420" w:hanging="420"/>
      <w:jc w:val="both"/>
    </w:pPr>
  </w:style>
  <w:style w:type="character" w:customStyle="1" w:styleId="afe">
    <w:name w:val="Абзац списка Знак"/>
    <w:link w:val="afd"/>
    <w:uiPriority w:val="34"/>
    <w:rsid w:val="00C003EE"/>
    <w:rPr>
      <w:rFonts w:ascii="Calibri" w:eastAsia="Calibri" w:hAnsi="Calibri"/>
      <w:sz w:val="22"/>
      <w:szCs w:val="22"/>
      <w:lang w:eastAsia="ar-SA"/>
    </w:rPr>
  </w:style>
  <w:style w:type="table" w:customStyle="1" w:styleId="8">
    <w:name w:val="Сетка таблицы8"/>
    <w:basedOn w:val="a2"/>
    <w:next w:val="af1"/>
    <w:rsid w:val="00CA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9B0958"/>
    <w:rPr>
      <w:rFonts w:ascii="Arial" w:hAnsi="Arial" w:cs="Arial"/>
      <w:b/>
      <w:bCs/>
      <w:sz w:val="26"/>
      <w:szCs w:val="26"/>
      <w:lang w:eastAsia="ar-SA"/>
    </w:rPr>
  </w:style>
  <w:style w:type="character" w:customStyle="1" w:styleId="50">
    <w:name w:val="Заголовок 5 Знак"/>
    <w:basedOn w:val="a1"/>
    <w:link w:val="5"/>
    <w:rsid w:val="009B0958"/>
    <w:rPr>
      <w:b/>
      <w:bCs/>
      <w:i/>
      <w:iCs/>
      <w:sz w:val="26"/>
      <w:szCs w:val="26"/>
      <w:lang w:eastAsia="ar-SA"/>
    </w:rPr>
  </w:style>
  <w:style w:type="character" w:customStyle="1" w:styleId="af8">
    <w:name w:val="Основной текст с отступом Знак"/>
    <w:basedOn w:val="a1"/>
    <w:link w:val="af7"/>
    <w:rsid w:val="009B0958"/>
    <w:rPr>
      <w:sz w:val="24"/>
      <w:szCs w:val="24"/>
      <w:lang w:eastAsia="ar-SA"/>
    </w:rPr>
  </w:style>
  <w:style w:type="character" w:customStyle="1" w:styleId="ConsPlusNormal0">
    <w:name w:val="ConsPlusNormal Знак"/>
    <w:link w:val="ConsPlusNormal"/>
    <w:rsid w:val="009B0958"/>
    <w:rPr>
      <w:rFonts w:ascii="Arial" w:hAnsi="Arial" w:cs="Arial"/>
    </w:rPr>
  </w:style>
  <w:style w:type="character" w:customStyle="1" w:styleId="afff0">
    <w:name w:val="Без интервала Знак"/>
    <w:basedOn w:val="a1"/>
    <w:link w:val="afff1"/>
    <w:uiPriority w:val="1"/>
    <w:locked/>
    <w:rsid w:val="00692474"/>
    <w:rPr>
      <w:sz w:val="24"/>
      <w:szCs w:val="24"/>
    </w:rPr>
  </w:style>
  <w:style w:type="paragraph" w:styleId="afff1">
    <w:name w:val="No Spacing"/>
    <w:link w:val="afff0"/>
    <w:uiPriority w:val="1"/>
    <w:qFormat/>
    <w:rsid w:val="00692474"/>
    <w:rPr>
      <w:sz w:val="24"/>
      <w:szCs w:val="24"/>
    </w:rPr>
  </w:style>
  <w:style w:type="character" w:customStyle="1" w:styleId="js-extracted-address">
    <w:name w:val="js-extracted-address"/>
    <w:basedOn w:val="a1"/>
    <w:rsid w:val="007103DC"/>
  </w:style>
  <w:style w:type="character" w:customStyle="1" w:styleId="mail-message-map-nobreak">
    <w:name w:val="mail-message-map-nobreak"/>
    <w:basedOn w:val="a1"/>
    <w:rsid w:val="007103DC"/>
  </w:style>
  <w:style w:type="character" w:customStyle="1" w:styleId="wmi-callto">
    <w:name w:val="wmi-callto"/>
    <w:basedOn w:val="a1"/>
    <w:rsid w:val="007103DC"/>
  </w:style>
  <w:style w:type="paragraph" w:customStyle="1" w:styleId="afff2">
    <w:name w:val="Абзац"/>
    <w:basedOn w:val="a0"/>
    <w:link w:val="afff3"/>
    <w:rsid w:val="00CB1953"/>
    <w:pPr>
      <w:suppressAutoHyphens w:val="0"/>
      <w:spacing w:before="120" w:after="60"/>
      <w:ind w:firstLine="567"/>
      <w:jc w:val="both"/>
    </w:pPr>
    <w:rPr>
      <w:lang w:eastAsia="ru-RU"/>
    </w:rPr>
  </w:style>
  <w:style w:type="character" w:customStyle="1" w:styleId="afff3">
    <w:name w:val="Абзац Знак"/>
    <w:link w:val="afff2"/>
    <w:rsid w:val="00CB1953"/>
    <w:rPr>
      <w:sz w:val="24"/>
      <w:szCs w:val="24"/>
    </w:rPr>
  </w:style>
  <w:style w:type="table" w:customStyle="1" w:styleId="160">
    <w:name w:val="Сетка таблицы16"/>
    <w:basedOn w:val="a2"/>
    <w:next w:val="af1"/>
    <w:uiPriority w:val="59"/>
    <w:rsid w:val="00FE1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Revision"/>
    <w:hidden/>
    <w:uiPriority w:val="99"/>
    <w:semiHidden/>
    <w:rsid w:val="00545047"/>
    <w:rPr>
      <w:sz w:val="24"/>
      <w:szCs w:val="24"/>
      <w:lang w:eastAsia="ar-SA"/>
    </w:rPr>
  </w:style>
  <w:style w:type="paragraph" w:customStyle="1" w:styleId="01">
    <w:name w:val="01 Основной текст"/>
    <w:basedOn w:val="ConsNormal"/>
    <w:qFormat/>
    <w:rsid w:val="0050706D"/>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45956604">
      <w:bodyDiv w:val="1"/>
      <w:marLeft w:val="0"/>
      <w:marRight w:val="0"/>
      <w:marTop w:val="0"/>
      <w:marBottom w:val="0"/>
      <w:divBdr>
        <w:top w:val="none" w:sz="0" w:space="0" w:color="auto"/>
        <w:left w:val="none" w:sz="0" w:space="0" w:color="auto"/>
        <w:bottom w:val="none" w:sz="0" w:space="0" w:color="auto"/>
        <w:right w:val="none" w:sz="0" w:space="0" w:color="auto"/>
      </w:divBdr>
    </w:div>
    <w:div w:id="46689704">
      <w:bodyDiv w:val="1"/>
      <w:marLeft w:val="0"/>
      <w:marRight w:val="0"/>
      <w:marTop w:val="0"/>
      <w:marBottom w:val="0"/>
      <w:divBdr>
        <w:top w:val="none" w:sz="0" w:space="0" w:color="auto"/>
        <w:left w:val="none" w:sz="0" w:space="0" w:color="auto"/>
        <w:bottom w:val="none" w:sz="0" w:space="0" w:color="auto"/>
        <w:right w:val="none" w:sz="0" w:space="0" w:color="auto"/>
      </w:divBdr>
    </w:div>
    <w:div w:id="53085121">
      <w:bodyDiv w:val="1"/>
      <w:marLeft w:val="0"/>
      <w:marRight w:val="0"/>
      <w:marTop w:val="0"/>
      <w:marBottom w:val="0"/>
      <w:divBdr>
        <w:top w:val="none" w:sz="0" w:space="0" w:color="auto"/>
        <w:left w:val="none" w:sz="0" w:space="0" w:color="auto"/>
        <w:bottom w:val="none" w:sz="0" w:space="0" w:color="auto"/>
        <w:right w:val="none" w:sz="0" w:space="0" w:color="auto"/>
      </w:divBdr>
    </w:div>
    <w:div w:id="60712905">
      <w:bodyDiv w:val="1"/>
      <w:marLeft w:val="0"/>
      <w:marRight w:val="0"/>
      <w:marTop w:val="0"/>
      <w:marBottom w:val="0"/>
      <w:divBdr>
        <w:top w:val="none" w:sz="0" w:space="0" w:color="auto"/>
        <w:left w:val="none" w:sz="0" w:space="0" w:color="auto"/>
        <w:bottom w:val="none" w:sz="0" w:space="0" w:color="auto"/>
        <w:right w:val="none" w:sz="0" w:space="0" w:color="auto"/>
      </w:divBdr>
    </w:div>
    <w:div w:id="66341515">
      <w:bodyDiv w:val="1"/>
      <w:marLeft w:val="0"/>
      <w:marRight w:val="0"/>
      <w:marTop w:val="0"/>
      <w:marBottom w:val="0"/>
      <w:divBdr>
        <w:top w:val="none" w:sz="0" w:space="0" w:color="auto"/>
        <w:left w:val="none" w:sz="0" w:space="0" w:color="auto"/>
        <w:bottom w:val="none" w:sz="0" w:space="0" w:color="auto"/>
        <w:right w:val="none" w:sz="0" w:space="0" w:color="auto"/>
      </w:divBdr>
    </w:div>
    <w:div w:id="86460434">
      <w:bodyDiv w:val="1"/>
      <w:marLeft w:val="0"/>
      <w:marRight w:val="0"/>
      <w:marTop w:val="0"/>
      <w:marBottom w:val="0"/>
      <w:divBdr>
        <w:top w:val="none" w:sz="0" w:space="0" w:color="auto"/>
        <w:left w:val="none" w:sz="0" w:space="0" w:color="auto"/>
        <w:bottom w:val="none" w:sz="0" w:space="0" w:color="auto"/>
        <w:right w:val="none" w:sz="0" w:space="0" w:color="auto"/>
      </w:divBdr>
    </w:div>
    <w:div w:id="102042268">
      <w:bodyDiv w:val="1"/>
      <w:marLeft w:val="0"/>
      <w:marRight w:val="0"/>
      <w:marTop w:val="0"/>
      <w:marBottom w:val="0"/>
      <w:divBdr>
        <w:top w:val="none" w:sz="0" w:space="0" w:color="auto"/>
        <w:left w:val="none" w:sz="0" w:space="0" w:color="auto"/>
        <w:bottom w:val="none" w:sz="0" w:space="0" w:color="auto"/>
        <w:right w:val="none" w:sz="0" w:space="0" w:color="auto"/>
      </w:divBdr>
    </w:div>
    <w:div w:id="141310160">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52377676">
      <w:bodyDiv w:val="1"/>
      <w:marLeft w:val="0"/>
      <w:marRight w:val="0"/>
      <w:marTop w:val="0"/>
      <w:marBottom w:val="0"/>
      <w:divBdr>
        <w:top w:val="none" w:sz="0" w:space="0" w:color="auto"/>
        <w:left w:val="none" w:sz="0" w:space="0" w:color="auto"/>
        <w:bottom w:val="none" w:sz="0" w:space="0" w:color="auto"/>
        <w:right w:val="none" w:sz="0" w:space="0" w:color="auto"/>
      </w:divBdr>
    </w:div>
    <w:div w:id="164636783">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05069239">
      <w:bodyDiv w:val="1"/>
      <w:marLeft w:val="0"/>
      <w:marRight w:val="0"/>
      <w:marTop w:val="0"/>
      <w:marBottom w:val="0"/>
      <w:divBdr>
        <w:top w:val="none" w:sz="0" w:space="0" w:color="auto"/>
        <w:left w:val="none" w:sz="0" w:space="0" w:color="auto"/>
        <w:bottom w:val="none" w:sz="0" w:space="0" w:color="auto"/>
        <w:right w:val="none" w:sz="0" w:space="0" w:color="auto"/>
      </w:divBdr>
    </w:div>
    <w:div w:id="205219996">
      <w:bodyDiv w:val="1"/>
      <w:marLeft w:val="0"/>
      <w:marRight w:val="0"/>
      <w:marTop w:val="0"/>
      <w:marBottom w:val="0"/>
      <w:divBdr>
        <w:top w:val="none" w:sz="0" w:space="0" w:color="auto"/>
        <w:left w:val="none" w:sz="0" w:space="0" w:color="auto"/>
        <w:bottom w:val="none" w:sz="0" w:space="0" w:color="auto"/>
        <w:right w:val="none" w:sz="0" w:space="0" w:color="auto"/>
      </w:divBdr>
    </w:div>
    <w:div w:id="210461131">
      <w:bodyDiv w:val="1"/>
      <w:marLeft w:val="0"/>
      <w:marRight w:val="0"/>
      <w:marTop w:val="0"/>
      <w:marBottom w:val="0"/>
      <w:divBdr>
        <w:top w:val="none" w:sz="0" w:space="0" w:color="auto"/>
        <w:left w:val="none" w:sz="0" w:space="0" w:color="auto"/>
        <w:bottom w:val="none" w:sz="0" w:space="0" w:color="auto"/>
        <w:right w:val="none" w:sz="0" w:space="0" w:color="auto"/>
      </w:divBdr>
    </w:div>
    <w:div w:id="210653883">
      <w:bodyDiv w:val="1"/>
      <w:marLeft w:val="0"/>
      <w:marRight w:val="0"/>
      <w:marTop w:val="0"/>
      <w:marBottom w:val="0"/>
      <w:divBdr>
        <w:top w:val="none" w:sz="0" w:space="0" w:color="auto"/>
        <w:left w:val="none" w:sz="0" w:space="0" w:color="auto"/>
        <w:bottom w:val="none" w:sz="0" w:space="0" w:color="auto"/>
        <w:right w:val="none" w:sz="0" w:space="0" w:color="auto"/>
      </w:divBdr>
    </w:div>
    <w:div w:id="216280225">
      <w:bodyDiv w:val="1"/>
      <w:marLeft w:val="0"/>
      <w:marRight w:val="0"/>
      <w:marTop w:val="0"/>
      <w:marBottom w:val="0"/>
      <w:divBdr>
        <w:top w:val="none" w:sz="0" w:space="0" w:color="auto"/>
        <w:left w:val="none" w:sz="0" w:space="0" w:color="auto"/>
        <w:bottom w:val="none" w:sz="0" w:space="0" w:color="auto"/>
        <w:right w:val="none" w:sz="0" w:space="0" w:color="auto"/>
      </w:divBdr>
    </w:div>
    <w:div w:id="227305019">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28998466">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42300071">
      <w:bodyDiv w:val="1"/>
      <w:marLeft w:val="0"/>
      <w:marRight w:val="0"/>
      <w:marTop w:val="0"/>
      <w:marBottom w:val="0"/>
      <w:divBdr>
        <w:top w:val="none" w:sz="0" w:space="0" w:color="auto"/>
        <w:left w:val="none" w:sz="0" w:space="0" w:color="auto"/>
        <w:bottom w:val="none" w:sz="0" w:space="0" w:color="auto"/>
        <w:right w:val="none" w:sz="0" w:space="0" w:color="auto"/>
      </w:divBdr>
    </w:div>
    <w:div w:id="255676250">
      <w:bodyDiv w:val="1"/>
      <w:marLeft w:val="0"/>
      <w:marRight w:val="0"/>
      <w:marTop w:val="0"/>
      <w:marBottom w:val="0"/>
      <w:divBdr>
        <w:top w:val="none" w:sz="0" w:space="0" w:color="auto"/>
        <w:left w:val="none" w:sz="0" w:space="0" w:color="auto"/>
        <w:bottom w:val="none" w:sz="0" w:space="0" w:color="auto"/>
        <w:right w:val="none" w:sz="0" w:space="0" w:color="auto"/>
      </w:divBdr>
    </w:div>
    <w:div w:id="267977488">
      <w:bodyDiv w:val="1"/>
      <w:marLeft w:val="0"/>
      <w:marRight w:val="0"/>
      <w:marTop w:val="0"/>
      <w:marBottom w:val="0"/>
      <w:divBdr>
        <w:top w:val="none" w:sz="0" w:space="0" w:color="auto"/>
        <w:left w:val="none" w:sz="0" w:space="0" w:color="auto"/>
        <w:bottom w:val="none" w:sz="0" w:space="0" w:color="auto"/>
        <w:right w:val="none" w:sz="0" w:space="0" w:color="auto"/>
      </w:divBdr>
    </w:div>
    <w:div w:id="285544472">
      <w:bodyDiv w:val="1"/>
      <w:marLeft w:val="0"/>
      <w:marRight w:val="0"/>
      <w:marTop w:val="0"/>
      <w:marBottom w:val="0"/>
      <w:divBdr>
        <w:top w:val="none" w:sz="0" w:space="0" w:color="auto"/>
        <w:left w:val="none" w:sz="0" w:space="0" w:color="auto"/>
        <w:bottom w:val="none" w:sz="0" w:space="0" w:color="auto"/>
        <w:right w:val="none" w:sz="0" w:space="0" w:color="auto"/>
      </w:divBdr>
    </w:div>
    <w:div w:id="285703058">
      <w:bodyDiv w:val="1"/>
      <w:marLeft w:val="0"/>
      <w:marRight w:val="0"/>
      <w:marTop w:val="0"/>
      <w:marBottom w:val="0"/>
      <w:divBdr>
        <w:top w:val="none" w:sz="0" w:space="0" w:color="auto"/>
        <w:left w:val="none" w:sz="0" w:space="0" w:color="auto"/>
        <w:bottom w:val="none" w:sz="0" w:space="0" w:color="auto"/>
        <w:right w:val="none" w:sz="0" w:space="0" w:color="auto"/>
      </w:divBdr>
    </w:div>
    <w:div w:id="290210870">
      <w:bodyDiv w:val="1"/>
      <w:marLeft w:val="0"/>
      <w:marRight w:val="0"/>
      <w:marTop w:val="0"/>
      <w:marBottom w:val="0"/>
      <w:divBdr>
        <w:top w:val="none" w:sz="0" w:space="0" w:color="auto"/>
        <w:left w:val="none" w:sz="0" w:space="0" w:color="auto"/>
        <w:bottom w:val="none" w:sz="0" w:space="0" w:color="auto"/>
        <w:right w:val="none" w:sz="0" w:space="0" w:color="auto"/>
      </w:divBdr>
    </w:div>
    <w:div w:id="29583499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04629955">
      <w:bodyDiv w:val="1"/>
      <w:marLeft w:val="0"/>
      <w:marRight w:val="0"/>
      <w:marTop w:val="0"/>
      <w:marBottom w:val="0"/>
      <w:divBdr>
        <w:top w:val="none" w:sz="0" w:space="0" w:color="auto"/>
        <w:left w:val="none" w:sz="0" w:space="0" w:color="auto"/>
        <w:bottom w:val="none" w:sz="0" w:space="0" w:color="auto"/>
        <w:right w:val="none" w:sz="0" w:space="0" w:color="auto"/>
      </w:divBdr>
    </w:div>
    <w:div w:id="311325420">
      <w:bodyDiv w:val="1"/>
      <w:marLeft w:val="0"/>
      <w:marRight w:val="0"/>
      <w:marTop w:val="0"/>
      <w:marBottom w:val="0"/>
      <w:divBdr>
        <w:top w:val="none" w:sz="0" w:space="0" w:color="auto"/>
        <w:left w:val="none" w:sz="0" w:space="0" w:color="auto"/>
        <w:bottom w:val="none" w:sz="0" w:space="0" w:color="auto"/>
        <w:right w:val="none" w:sz="0" w:space="0" w:color="auto"/>
      </w:divBdr>
    </w:div>
    <w:div w:id="317464248">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3193933">
      <w:bodyDiv w:val="1"/>
      <w:marLeft w:val="0"/>
      <w:marRight w:val="0"/>
      <w:marTop w:val="0"/>
      <w:marBottom w:val="0"/>
      <w:divBdr>
        <w:top w:val="none" w:sz="0" w:space="0" w:color="auto"/>
        <w:left w:val="none" w:sz="0" w:space="0" w:color="auto"/>
        <w:bottom w:val="none" w:sz="0" w:space="0" w:color="auto"/>
        <w:right w:val="none" w:sz="0" w:space="0" w:color="auto"/>
      </w:divBdr>
    </w:div>
    <w:div w:id="359669007">
      <w:bodyDiv w:val="1"/>
      <w:marLeft w:val="0"/>
      <w:marRight w:val="0"/>
      <w:marTop w:val="0"/>
      <w:marBottom w:val="0"/>
      <w:divBdr>
        <w:top w:val="none" w:sz="0" w:space="0" w:color="auto"/>
        <w:left w:val="none" w:sz="0" w:space="0" w:color="auto"/>
        <w:bottom w:val="none" w:sz="0" w:space="0" w:color="auto"/>
        <w:right w:val="none" w:sz="0" w:space="0" w:color="auto"/>
      </w:divBdr>
    </w:div>
    <w:div w:id="370962204">
      <w:bodyDiv w:val="1"/>
      <w:marLeft w:val="0"/>
      <w:marRight w:val="0"/>
      <w:marTop w:val="0"/>
      <w:marBottom w:val="0"/>
      <w:divBdr>
        <w:top w:val="none" w:sz="0" w:space="0" w:color="auto"/>
        <w:left w:val="none" w:sz="0" w:space="0" w:color="auto"/>
        <w:bottom w:val="none" w:sz="0" w:space="0" w:color="auto"/>
        <w:right w:val="none" w:sz="0" w:space="0" w:color="auto"/>
      </w:divBdr>
    </w:div>
    <w:div w:id="380327277">
      <w:bodyDiv w:val="1"/>
      <w:marLeft w:val="0"/>
      <w:marRight w:val="0"/>
      <w:marTop w:val="0"/>
      <w:marBottom w:val="0"/>
      <w:divBdr>
        <w:top w:val="none" w:sz="0" w:space="0" w:color="auto"/>
        <w:left w:val="none" w:sz="0" w:space="0" w:color="auto"/>
        <w:bottom w:val="none" w:sz="0" w:space="0" w:color="auto"/>
        <w:right w:val="none" w:sz="0" w:space="0" w:color="auto"/>
      </w:divBdr>
    </w:div>
    <w:div w:id="384255916">
      <w:bodyDiv w:val="1"/>
      <w:marLeft w:val="0"/>
      <w:marRight w:val="0"/>
      <w:marTop w:val="0"/>
      <w:marBottom w:val="0"/>
      <w:divBdr>
        <w:top w:val="none" w:sz="0" w:space="0" w:color="auto"/>
        <w:left w:val="none" w:sz="0" w:space="0" w:color="auto"/>
        <w:bottom w:val="none" w:sz="0" w:space="0" w:color="auto"/>
        <w:right w:val="none" w:sz="0" w:space="0" w:color="auto"/>
      </w:divBdr>
    </w:div>
    <w:div w:id="397703754">
      <w:bodyDiv w:val="1"/>
      <w:marLeft w:val="0"/>
      <w:marRight w:val="0"/>
      <w:marTop w:val="0"/>
      <w:marBottom w:val="0"/>
      <w:divBdr>
        <w:top w:val="none" w:sz="0" w:space="0" w:color="auto"/>
        <w:left w:val="none" w:sz="0" w:space="0" w:color="auto"/>
        <w:bottom w:val="none" w:sz="0" w:space="0" w:color="auto"/>
        <w:right w:val="none" w:sz="0" w:space="0" w:color="auto"/>
      </w:divBdr>
    </w:div>
    <w:div w:id="398552747">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7989656">
      <w:bodyDiv w:val="1"/>
      <w:marLeft w:val="0"/>
      <w:marRight w:val="0"/>
      <w:marTop w:val="0"/>
      <w:marBottom w:val="0"/>
      <w:divBdr>
        <w:top w:val="none" w:sz="0" w:space="0" w:color="auto"/>
        <w:left w:val="none" w:sz="0" w:space="0" w:color="auto"/>
        <w:bottom w:val="none" w:sz="0" w:space="0" w:color="auto"/>
        <w:right w:val="none" w:sz="0" w:space="0" w:color="auto"/>
      </w:divBdr>
    </w:div>
    <w:div w:id="423189508">
      <w:bodyDiv w:val="1"/>
      <w:marLeft w:val="0"/>
      <w:marRight w:val="0"/>
      <w:marTop w:val="0"/>
      <w:marBottom w:val="0"/>
      <w:divBdr>
        <w:top w:val="none" w:sz="0" w:space="0" w:color="auto"/>
        <w:left w:val="none" w:sz="0" w:space="0" w:color="auto"/>
        <w:bottom w:val="none" w:sz="0" w:space="0" w:color="auto"/>
        <w:right w:val="none" w:sz="0" w:space="0" w:color="auto"/>
      </w:divBdr>
    </w:div>
    <w:div w:id="429089788">
      <w:bodyDiv w:val="1"/>
      <w:marLeft w:val="0"/>
      <w:marRight w:val="0"/>
      <w:marTop w:val="0"/>
      <w:marBottom w:val="0"/>
      <w:divBdr>
        <w:top w:val="none" w:sz="0" w:space="0" w:color="auto"/>
        <w:left w:val="none" w:sz="0" w:space="0" w:color="auto"/>
        <w:bottom w:val="none" w:sz="0" w:space="0" w:color="auto"/>
        <w:right w:val="none" w:sz="0" w:space="0" w:color="auto"/>
      </w:divBdr>
    </w:div>
    <w:div w:id="434717337">
      <w:bodyDiv w:val="1"/>
      <w:marLeft w:val="0"/>
      <w:marRight w:val="0"/>
      <w:marTop w:val="0"/>
      <w:marBottom w:val="0"/>
      <w:divBdr>
        <w:top w:val="none" w:sz="0" w:space="0" w:color="auto"/>
        <w:left w:val="none" w:sz="0" w:space="0" w:color="auto"/>
        <w:bottom w:val="none" w:sz="0" w:space="0" w:color="auto"/>
        <w:right w:val="none" w:sz="0" w:space="0" w:color="auto"/>
      </w:divBdr>
    </w:div>
    <w:div w:id="483858386">
      <w:bodyDiv w:val="1"/>
      <w:marLeft w:val="0"/>
      <w:marRight w:val="0"/>
      <w:marTop w:val="0"/>
      <w:marBottom w:val="0"/>
      <w:divBdr>
        <w:top w:val="none" w:sz="0" w:space="0" w:color="auto"/>
        <w:left w:val="none" w:sz="0" w:space="0" w:color="auto"/>
        <w:bottom w:val="none" w:sz="0" w:space="0" w:color="auto"/>
        <w:right w:val="none" w:sz="0" w:space="0" w:color="auto"/>
      </w:divBdr>
    </w:div>
    <w:div w:id="501046119">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16697157">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65534110">
      <w:bodyDiv w:val="1"/>
      <w:marLeft w:val="0"/>
      <w:marRight w:val="0"/>
      <w:marTop w:val="0"/>
      <w:marBottom w:val="0"/>
      <w:divBdr>
        <w:top w:val="none" w:sz="0" w:space="0" w:color="auto"/>
        <w:left w:val="none" w:sz="0" w:space="0" w:color="auto"/>
        <w:bottom w:val="none" w:sz="0" w:space="0" w:color="auto"/>
        <w:right w:val="none" w:sz="0" w:space="0" w:color="auto"/>
      </w:divBdr>
    </w:div>
    <w:div w:id="599147798">
      <w:bodyDiv w:val="1"/>
      <w:marLeft w:val="0"/>
      <w:marRight w:val="0"/>
      <w:marTop w:val="0"/>
      <w:marBottom w:val="0"/>
      <w:divBdr>
        <w:top w:val="none" w:sz="0" w:space="0" w:color="auto"/>
        <w:left w:val="none" w:sz="0" w:space="0" w:color="auto"/>
        <w:bottom w:val="none" w:sz="0" w:space="0" w:color="auto"/>
        <w:right w:val="none" w:sz="0" w:space="0" w:color="auto"/>
      </w:divBdr>
    </w:div>
    <w:div w:id="605698150">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28560586">
      <w:bodyDiv w:val="1"/>
      <w:marLeft w:val="0"/>
      <w:marRight w:val="0"/>
      <w:marTop w:val="0"/>
      <w:marBottom w:val="0"/>
      <w:divBdr>
        <w:top w:val="none" w:sz="0" w:space="0" w:color="auto"/>
        <w:left w:val="none" w:sz="0" w:space="0" w:color="auto"/>
        <w:bottom w:val="none" w:sz="0" w:space="0" w:color="auto"/>
        <w:right w:val="none" w:sz="0" w:space="0" w:color="auto"/>
      </w:divBdr>
    </w:div>
    <w:div w:id="635450316">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681398555">
      <w:bodyDiv w:val="1"/>
      <w:marLeft w:val="0"/>
      <w:marRight w:val="0"/>
      <w:marTop w:val="0"/>
      <w:marBottom w:val="0"/>
      <w:divBdr>
        <w:top w:val="none" w:sz="0" w:space="0" w:color="auto"/>
        <w:left w:val="none" w:sz="0" w:space="0" w:color="auto"/>
        <w:bottom w:val="none" w:sz="0" w:space="0" w:color="auto"/>
        <w:right w:val="none" w:sz="0" w:space="0" w:color="auto"/>
      </w:divBdr>
    </w:div>
    <w:div w:id="707417723">
      <w:bodyDiv w:val="1"/>
      <w:marLeft w:val="0"/>
      <w:marRight w:val="0"/>
      <w:marTop w:val="0"/>
      <w:marBottom w:val="0"/>
      <w:divBdr>
        <w:top w:val="none" w:sz="0" w:space="0" w:color="auto"/>
        <w:left w:val="none" w:sz="0" w:space="0" w:color="auto"/>
        <w:bottom w:val="none" w:sz="0" w:space="0" w:color="auto"/>
        <w:right w:val="none" w:sz="0" w:space="0" w:color="auto"/>
      </w:divBdr>
    </w:div>
    <w:div w:id="712924303">
      <w:bodyDiv w:val="1"/>
      <w:marLeft w:val="0"/>
      <w:marRight w:val="0"/>
      <w:marTop w:val="0"/>
      <w:marBottom w:val="0"/>
      <w:divBdr>
        <w:top w:val="none" w:sz="0" w:space="0" w:color="auto"/>
        <w:left w:val="none" w:sz="0" w:space="0" w:color="auto"/>
        <w:bottom w:val="none" w:sz="0" w:space="0" w:color="auto"/>
        <w:right w:val="none" w:sz="0" w:space="0" w:color="auto"/>
      </w:divBdr>
    </w:div>
    <w:div w:id="718170150">
      <w:bodyDiv w:val="1"/>
      <w:marLeft w:val="0"/>
      <w:marRight w:val="0"/>
      <w:marTop w:val="0"/>
      <w:marBottom w:val="0"/>
      <w:divBdr>
        <w:top w:val="none" w:sz="0" w:space="0" w:color="auto"/>
        <w:left w:val="none" w:sz="0" w:space="0" w:color="auto"/>
        <w:bottom w:val="none" w:sz="0" w:space="0" w:color="auto"/>
        <w:right w:val="none" w:sz="0" w:space="0" w:color="auto"/>
      </w:divBdr>
    </w:div>
    <w:div w:id="755903604">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67653747">
      <w:bodyDiv w:val="1"/>
      <w:marLeft w:val="0"/>
      <w:marRight w:val="0"/>
      <w:marTop w:val="0"/>
      <w:marBottom w:val="0"/>
      <w:divBdr>
        <w:top w:val="none" w:sz="0" w:space="0" w:color="auto"/>
        <w:left w:val="none" w:sz="0" w:space="0" w:color="auto"/>
        <w:bottom w:val="none" w:sz="0" w:space="0" w:color="auto"/>
        <w:right w:val="none" w:sz="0" w:space="0" w:color="auto"/>
      </w:divBdr>
    </w:div>
    <w:div w:id="770122400">
      <w:bodyDiv w:val="1"/>
      <w:marLeft w:val="0"/>
      <w:marRight w:val="0"/>
      <w:marTop w:val="0"/>
      <w:marBottom w:val="0"/>
      <w:divBdr>
        <w:top w:val="none" w:sz="0" w:space="0" w:color="auto"/>
        <w:left w:val="none" w:sz="0" w:space="0" w:color="auto"/>
        <w:bottom w:val="none" w:sz="0" w:space="0" w:color="auto"/>
        <w:right w:val="none" w:sz="0" w:space="0" w:color="auto"/>
      </w:divBdr>
    </w:div>
    <w:div w:id="774862331">
      <w:bodyDiv w:val="1"/>
      <w:marLeft w:val="0"/>
      <w:marRight w:val="0"/>
      <w:marTop w:val="0"/>
      <w:marBottom w:val="0"/>
      <w:divBdr>
        <w:top w:val="none" w:sz="0" w:space="0" w:color="auto"/>
        <w:left w:val="none" w:sz="0" w:space="0" w:color="auto"/>
        <w:bottom w:val="none" w:sz="0" w:space="0" w:color="auto"/>
        <w:right w:val="none" w:sz="0" w:space="0" w:color="auto"/>
      </w:divBdr>
    </w:div>
    <w:div w:id="794131746">
      <w:bodyDiv w:val="1"/>
      <w:marLeft w:val="0"/>
      <w:marRight w:val="0"/>
      <w:marTop w:val="0"/>
      <w:marBottom w:val="0"/>
      <w:divBdr>
        <w:top w:val="none" w:sz="0" w:space="0" w:color="auto"/>
        <w:left w:val="none" w:sz="0" w:space="0" w:color="auto"/>
        <w:bottom w:val="none" w:sz="0" w:space="0" w:color="auto"/>
        <w:right w:val="none" w:sz="0" w:space="0" w:color="auto"/>
      </w:divBdr>
    </w:div>
    <w:div w:id="794522595">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06246603">
      <w:bodyDiv w:val="1"/>
      <w:marLeft w:val="0"/>
      <w:marRight w:val="0"/>
      <w:marTop w:val="0"/>
      <w:marBottom w:val="0"/>
      <w:divBdr>
        <w:top w:val="none" w:sz="0" w:space="0" w:color="auto"/>
        <w:left w:val="none" w:sz="0" w:space="0" w:color="auto"/>
        <w:bottom w:val="none" w:sz="0" w:space="0" w:color="auto"/>
        <w:right w:val="none" w:sz="0" w:space="0" w:color="auto"/>
      </w:divBdr>
    </w:div>
    <w:div w:id="841356541">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48956431">
      <w:bodyDiv w:val="1"/>
      <w:marLeft w:val="0"/>
      <w:marRight w:val="0"/>
      <w:marTop w:val="0"/>
      <w:marBottom w:val="0"/>
      <w:divBdr>
        <w:top w:val="none" w:sz="0" w:space="0" w:color="auto"/>
        <w:left w:val="none" w:sz="0" w:space="0" w:color="auto"/>
        <w:bottom w:val="none" w:sz="0" w:space="0" w:color="auto"/>
        <w:right w:val="none" w:sz="0" w:space="0" w:color="auto"/>
      </w:divBdr>
    </w:div>
    <w:div w:id="850492716">
      <w:bodyDiv w:val="1"/>
      <w:marLeft w:val="0"/>
      <w:marRight w:val="0"/>
      <w:marTop w:val="0"/>
      <w:marBottom w:val="0"/>
      <w:divBdr>
        <w:top w:val="none" w:sz="0" w:space="0" w:color="auto"/>
        <w:left w:val="none" w:sz="0" w:space="0" w:color="auto"/>
        <w:bottom w:val="none" w:sz="0" w:space="0" w:color="auto"/>
        <w:right w:val="none" w:sz="0" w:space="0" w:color="auto"/>
      </w:divBdr>
    </w:div>
    <w:div w:id="851460047">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891382389">
      <w:bodyDiv w:val="1"/>
      <w:marLeft w:val="0"/>
      <w:marRight w:val="0"/>
      <w:marTop w:val="0"/>
      <w:marBottom w:val="0"/>
      <w:divBdr>
        <w:top w:val="none" w:sz="0" w:space="0" w:color="auto"/>
        <w:left w:val="none" w:sz="0" w:space="0" w:color="auto"/>
        <w:bottom w:val="none" w:sz="0" w:space="0" w:color="auto"/>
        <w:right w:val="none" w:sz="0" w:space="0" w:color="auto"/>
      </w:divBdr>
    </w:div>
    <w:div w:id="900596715">
      <w:bodyDiv w:val="1"/>
      <w:marLeft w:val="0"/>
      <w:marRight w:val="0"/>
      <w:marTop w:val="0"/>
      <w:marBottom w:val="0"/>
      <w:divBdr>
        <w:top w:val="none" w:sz="0" w:space="0" w:color="auto"/>
        <w:left w:val="none" w:sz="0" w:space="0" w:color="auto"/>
        <w:bottom w:val="none" w:sz="0" w:space="0" w:color="auto"/>
        <w:right w:val="none" w:sz="0" w:space="0" w:color="auto"/>
      </w:divBdr>
    </w:div>
    <w:div w:id="909731724">
      <w:bodyDiv w:val="1"/>
      <w:marLeft w:val="0"/>
      <w:marRight w:val="0"/>
      <w:marTop w:val="0"/>
      <w:marBottom w:val="0"/>
      <w:divBdr>
        <w:top w:val="none" w:sz="0" w:space="0" w:color="auto"/>
        <w:left w:val="none" w:sz="0" w:space="0" w:color="auto"/>
        <w:bottom w:val="none" w:sz="0" w:space="0" w:color="auto"/>
        <w:right w:val="none" w:sz="0" w:space="0" w:color="auto"/>
      </w:divBdr>
    </w:div>
    <w:div w:id="916091152">
      <w:bodyDiv w:val="1"/>
      <w:marLeft w:val="0"/>
      <w:marRight w:val="0"/>
      <w:marTop w:val="0"/>
      <w:marBottom w:val="0"/>
      <w:divBdr>
        <w:top w:val="none" w:sz="0" w:space="0" w:color="auto"/>
        <w:left w:val="none" w:sz="0" w:space="0" w:color="auto"/>
        <w:bottom w:val="none" w:sz="0" w:space="0" w:color="auto"/>
        <w:right w:val="none" w:sz="0" w:space="0" w:color="auto"/>
      </w:divBdr>
    </w:div>
    <w:div w:id="916094181">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51058743">
      <w:bodyDiv w:val="1"/>
      <w:marLeft w:val="0"/>
      <w:marRight w:val="0"/>
      <w:marTop w:val="0"/>
      <w:marBottom w:val="0"/>
      <w:divBdr>
        <w:top w:val="none" w:sz="0" w:space="0" w:color="auto"/>
        <w:left w:val="none" w:sz="0" w:space="0" w:color="auto"/>
        <w:bottom w:val="none" w:sz="0" w:space="0" w:color="auto"/>
        <w:right w:val="none" w:sz="0" w:space="0" w:color="auto"/>
      </w:divBdr>
    </w:div>
    <w:div w:id="978458116">
      <w:bodyDiv w:val="1"/>
      <w:marLeft w:val="0"/>
      <w:marRight w:val="0"/>
      <w:marTop w:val="0"/>
      <w:marBottom w:val="0"/>
      <w:divBdr>
        <w:top w:val="none" w:sz="0" w:space="0" w:color="auto"/>
        <w:left w:val="none" w:sz="0" w:space="0" w:color="auto"/>
        <w:bottom w:val="none" w:sz="0" w:space="0" w:color="auto"/>
        <w:right w:val="none" w:sz="0" w:space="0" w:color="auto"/>
      </w:divBdr>
    </w:div>
    <w:div w:id="994990493">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6443585">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13344161">
      <w:bodyDiv w:val="1"/>
      <w:marLeft w:val="0"/>
      <w:marRight w:val="0"/>
      <w:marTop w:val="0"/>
      <w:marBottom w:val="0"/>
      <w:divBdr>
        <w:top w:val="none" w:sz="0" w:space="0" w:color="auto"/>
        <w:left w:val="none" w:sz="0" w:space="0" w:color="auto"/>
        <w:bottom w:val="none" w:sz="0" w:space="0" w:color="auto"/>
        <w:right w:val="none" w:sz="0" w:space="0" w:color="auto"/>
      </w:divBdr>
    </w:div>
    <w:div w:id="1018115376">
      <w:bodyDiv w:val="1"/>
      <w:marLeft w:val="0"/>
      <w:marRight w:val="0"/>
      <w:marTop w:val="0"/>
      <w:marBottom w:val="0"/>
      <w:divBdr>
        <w:top w:val="none" w:sz="0" w:space="0" w:color="auto"/>
        <w:left w:val="none" w:sz="0" w:space="0" w:color="auto"/>
        <w:bottom w:val="none" w:sz="0" w:space="0" w:color="auto"/>
        <w:right w:val="none" w:sz="0" w:space="0" w:color="auto"/>
      </w:divBdr>
    </w:div>
    <w:div w:id="1043599824">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2481004">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072701709">
      <w:bodyDiv w:val="1"/>
      <w:marLeft w:val="0"/>
      <w:marRight w:val="0"/>
      <w:marTop w:val="0"/>
      <w:marBottom w:val="0"/>
      <w:divBdr>
        <w:top w:val="none" w:sz="0" w:space="0" w:color="auto"/>
        <w:left w:val="none" w:sz="0" w:space="0" w:color="auto"/>
        <w:bottom w:val="none" w:sz="0" w:space="0" w:color="auto"/>
        <w:right w:val="none" w:sz="0" w:space="0" w:color="auto"/>
      </w:divBdr>
    </w:div>
    <w:div w:id="1081683102">
      <w:bodyDiv w:val="1"/>
      <w:marLeft w:val="0"/>
      <w:marRight w:val="0"/>
      <w:marTop w:val="0"/>
      <w:marBottom w:val="0"/>
      <w:divBdr>
        <w:top w:val="none" w:sz="0" w:space="0" w:color="auto"/>
        <w:left w:val="none" w:sz="0" w:space="0" w:color="auto"/>
        <w:bottom w:val="none" w:sz="0" w:space="0" w:color="auto"/>
        <w:right w:val="none" w:sz="0" w:space="0" w:color="auto"/>
      </w:divBdr>
    </w:div>
    <w:div w:id="1091774184">
      <w:bodyDiv w:val="1"/>
      <w:marLeft w:val="0"/>
      <w:marRight w:val="0"/>
      <w:marTop w:val="0"/>
      <w:marBottom w:val="0"/>
      <w:divBdr>
        <w:top w:val="none" w:sz="0" w:space="0" w:color="auto"/>
        <w:left w:val="none" w:sz="0" w:space="0" w:color="auto"/>
        <w:bottom w:val="none" w:sz="0" w:space="0" w:color="auto"/>
        <w:right w:val="none" w:sz="0" w:space="0" w:color="auto"/>
      </w:divBdr>
    </w:div>
    <w:div w:id="1094518630">
      <w:bodyDiv w:val="1"/>
      <w:marLeft w:val="0"/>
      <w:marRight w:val="0"/>
      <w:marTop w:val="0"/>
      <w:marBottom w:val="0"/>
      <w:divBdr>
        <w:top w:val="none" w:sz="0" w:space="0" w:color="auto"/>
        <w:left w:val="none" w:sz="0" w:space="0" w:color="auto"/>
        <w:bottom w:val="none" w:sz="0" w:space="0" w:color="auto"/>
        <w:right w:val="none" w:sz="0" w:space="0" w:color="auto"/>
      </w:divBdr>
    </w:div>
    <w:div w:id="1103305726">
      <w:bodyDiv w:val="1"/>
      <w:marLeft w:val="0"/>
      <w:marRight w:val="0"/>
      <w:marTop w:val="0"/>
      <w:marBottom w:val="0"/>
      <w:divBdr>
        <w:top w:val="none" w:sz="0" w:space="0" w:color="auto"/>
        <w:left w:val="none" w:sz="0" w:space="0" w:color="auto"/>
        <w:bottom w:val="none" w:sz="0" w:space="0" w:color="auto"/>
        <w:right w:val="none" w:sz="0" w:space="0" w:color="auto"/>
      </w:divBdr>
    </w:div>
    <w:div w:id="1106197489">
      <w:bodyDiv w:val="1"/>
      <w:marLeft w:val="0"/>
      <w:marRight w:val="0"/>
      <w:marTop w:val="0"/>
      <w:marBottom w:val="0"/>
      <w:divBdr>
        <w:top w:val="none" w:sz="0" w:space="0" w:color="auto"/>
        <w:left w:val="none" w:sz="0" w:space="0" w:color="auto"/>
        <w:bottom w:val="none" w:sz="0" w:space="0" w:color="auto"/>
        <w:right w:val="none" w:sz="0" w:space="0" w:color="auto"/>
      </w:divBdr>
    </w:div>
    <w:div w:id="1122652409">
      <w:bodyDiv w:val="1"/>
      <w:marLeft w:val="0"/>
      <w:marRight w:val="0"/>
      <w:marTop w:val="0"/>
      <w:marBottom w:val="0"/>
      <w:divBdr>
        <w:top w:val="none" w:sz="0" w:space="0" w:color="auto"/>
        <w:left w:val="none" w:sz="0" w:space="0" w:color="auto"/>
        <w:bottom w:val="none" w:sz="0" w:space="0" w:color="auto"/>
        <w:right w:val="none" w:sz="0" w:space="0" w:color="auto"/>
      </w:divBdr>
    </w:div>
    <w:div w:id="1124546457">
      <w:bodyDiv w:val="1"/>
      <w:marLeft w:val="0"/>
      <w:marRight w:val="0"/>
      <w:marTop w:val="0"/>
      <w:marBottom w:val="0"/>
      <w:divBdr>
        <w:top w:val="none" w:sz="0" w:space="0" w:color="auto"/>
        <w:left w:val="none" w:sz="0" w:space="0" w:color="auto"/>
        <w:bottom w:val="none" w:sz="0" w:space="0" w:color="auto"/>
        <w:right w:val="none" w:sz="0" w:space="0" w:color="auto"/>
      </w:divBdr>
    </w:div>
    <w:div w:id="1141263753">
      <w:bodyDiv w:val="1"/>
      <w:marLeft w:val="0"/>
      <w:marRight w:val="0"/>
      <w:marTop w:val="0"/>
      <w:marBottom w:val="0"/>
      <w:divBdr>
        <w:top w:val="none" w:sz="0" w:space="0" w:color="auto"/>
        <w:left w:val="none" w:sz="0" w:space="0" w:color="auto"/>
        <w:bottom w:val="none" w:sz="0" w:space="0" w:color="auto"/>
        <w:right w:val="none" w:sz="0" w:space="0" w:color="auto"/>
      </w:divBdr>
    </w:div>
    <w:div w:id="1156990629">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3523">
      <w:bodyDiv w:val="1"/>
      <w:marLeft w:val="0"/>
      <w:marRight w:val="0"/>
      <w:marTop w:val="0"/>
      <w:marBottom w:val="0"/>
      <w:divBdr>
        <w:top w:val="none" w:sz="0" w:space="0" w:color="auto"/>
        <w:left w:val="none" w:sz="0" w:space="0" w:color="auto"/>
        <w:bottom w:val="none" w:sz="0" w:space="0" w:color="auto"/>
        <w:right w:val="none" w:sz="0" w:space="0" w:color="auto"/>
      </w:divBdr>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86747270">
      <w:bodyDiv w:val="1"/>
      <w:marLeft w:val="0"/>
      <w:marRight w:val="0"/>
      <w:marTop w:val="0"/>
      <w:marBottom w:val="0"/>
      <w:divBdr>
        <w:top w:val="none" w:sz="0" w:space="0" w:color="auto"/>
        <w:left w:val="none" w:sz="0" w:space="0" w:color="auto"/>
        <w:bottom w:val="none" w:sz="0" w:space="0" w:color="auto"/>
        <w:right w:val="none" w:sz="0" w:space="0" w:color="auto"/>
      </w:divBdr>
    </w:div>
    <w:div w:id="1188593346">
      <w:bodyDiv w:val="1"/>
      <w:marLeft w:val="0"/>
      <w:marRight w:val="0"/>
      <w:marTop w:val="0"/>
      <w:marBottom w:val="0"/>
      <w:divBdr>
        <w:top w:val="none" w:sz="0" w:space="0" w:color="auto"/>
        <w:left w:val="none" w:sz="0" w:space="0" w:color="auto"/>
        <w:bottom w:val="none" w:sz="0" w:space="0" w:color="auto"/>
        <w:right w:val="none" w:sz="0" w:space="0" w:color="auto"/>
      </w:divBdr>
    </w:div>
    <w:div w:id="1210145259">
      <w:bodyDiv w:val="1"/>
      <w:marLeft w:val="0"/>
      <w:marRight w:val="0"/>
      <w:marTop w:val="0"/>
      <w:marBottom w:val="0"/>
      <w:divBdr>
        <w:top w:val="none" w:sz="0" w:space="0" w:color="auto"/>
        <w:left w:val="none" w:sz="0" w:space="0" w:color="auto"/>
        <w:bottom w:val="none" w:sz="0" w:space="0" w:color="auto"/>
        <w:right w:val="none" w:sz="0" w:space="0" w:color="auto"/>
      </w:divBdr>
    </w:div>
    <w:div w:id="1225944583">
      <w:bodyDiv w:val="1"/>
      <w:marLeft w:val="0"/>
      <w:marRight w:val="0"/>
      <w:marTop w:val="0"/>
      <w:marBottom w:val="0"/>
      <w:divBdr>
        <w:top w:val="none" w:sz="0" w:space="0" w:color="auto"/>
        <w:left w:val="none" w:sz="0" w:space="0" w:color="auto"/>
        <w:bottom w:val="none" w:sz="0" w:space="0" w:color="auto"/>
        <w:right w:val="none" w:sz="0" w:space="0" w:color="auto"/>
      </w:divBdr>
    </w:div>
    <w:div w:id="1235042040">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257976310">
      <w:bodyDiv w:val="1"/>
      <w:marLeft w:val="0"/>
      <w:marRight w:val="0"/>
      <w:marTop w:val="0"/>
      <w:marBottom w:val="0"/>
      <w:divBdr>
        <w:top w:val="none" w:sz="0" w:space="0" w:color="auto"/>
        <w:left w:val="none" w:sz="0" w:space="0" w:color="auto"/>
        <w:bottom w:val="none" w:sz="0" w:space="0" w:color="auto"/>
        <w:right w:val="none" w:sz="0" w:space="0" w:color="auto"/>
      </w:divBdr>
    </w:div>
    <w:div w:id="1259827195">
      <w:bodyDiv w:val="1"/>
      <w:marLeft w:val="0"/>
      <w:marRight w:val="0"/>
      <w:marTop w:val="0"/>
      <w:marBottom w:val="0"/>
      <w:divBdr>
        <w:top w:val="none" w:sz="0" w:space="0" w:color="auto"/>
        <w:left w:val="none" w:sz="0" w:space="0" w:color="auto"/>
        <w:bottom w:val="none" w:sz="0" w:space="0" w:color="auto"/>
        <w:right w:val="none" w:sz="0" w:space="0" w:color="auto"/>
      </w:divBdr>
    </w:div>
    <w:div w:id="1265068588">
      <w:bodyDiv w:val="1"/>
      <w:marLeft w:val="0"/>
      <w:marRight w:val="0"/>
      <w:marTop w:val="0"/>
      <w:marBottom w:val="0"/>
      <w:divBdr>
        <w:top w:val="none" w:sz="0" w:space="0" w:color="auto"/>
        <w:left w:val="none" w:sz="0" w:space="0" w:color="auto"/>
        <w:bottom w:val="none" w:sz="0" w:space="0" w:color="auto"/>
        <w:right w:val="none" w:sz="0" w:space="0" w:color="auto"/>
      </w:divBdr>
    </w:div>
    <w:div w:id="1284771369">
      <w:bodyDiv w:val="1"/>
      <w:marLeft w:val="0"/>
      <w:marRight w:val="0"/>
      <w:marTop w:val="0"/>
      <w:marBottom w:val="0"/>
      <w:divBdr>
        <w:top w:val="none" w:sz="0" w:space="0" w:color="auto"/>
        <w:left w:val="none" w:sz="0" w:space="0" w:color="auto"/>
        <w:bottom w:val="none" w:sz="0" w:space="0" w:color="auto"/>
        <w:right w:val="none" w:sz="0" w:space="0" w:color="auto"/>
      </w:divBdr>
    </w:div>
    <w:div w:id="1285382730">
      <w:bodyDiv w:val="1"/>
      <w:marLeft w:val="0"/>
      <w:marRight w:val="0"/>
      <w:marTop w:val="0"/>
      <w:marBottom w:val="0"/>
      <w:divBdr>
        <w:top w:val="none" w:sz="0" w:space="0" w:color="auto"/>
        <w:left w:val="none" w:sz="0" w:space="0" w:color="auto"/>
        <w:bottom w:val="none" w:sz="0" w:space="0" w:color="auto"/>
        <w:right w:val="none" w:sz="0" w:space="0" w:color="auto"/>
      </w:divBdr>
    </w:div>
    <w:div w:id="1306348690">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2098335">
      <w:bodyDiv w:val="1"/>
      <w:marLeft w:val="0"/>
      <w:marRight w:val="0"/>
      <w:marTop w:val="0"/>
      <w:marBottom w:val="0"/>
      <w:divBdr>
        <w:top w:val="none" w:sz="0" w:space="0" w:color="auto"/>
        <w:left w:val="none" w:sz="0" w:space="0" w:color="auto"/>
        <w:bottom w:val="none" w:sz="0" w:space="0" w:color="auto"/>
        <w:right w:val="none" w:sz="0" w:space="0" w:color="auto"/>
      </w:divBdr>
    </w:div>
    <w:div w:id="1348293177">
      <w:bodyDiv w:val="1"/>
      <w:marLeft w:val="0"/>
      <w:marRight w:val="0"/>
      <w:marTop w:val="0"/>
      <w:marBottom w:val="0"/>
      <w:divBdr>
        <w:top w:val="none" w:sz="0" w:space="0" w:color="auto"/>
        <w:left w:val="none" w:sz="0" w:space="0" w:color="auto"/>
        <w:bottom w:val="none" w:sz="0" w:space="0" w:color="auto"/>
        <w:right w:val="none" w:sz="0" w:space="0" w:color="auto"/>
      </w:divBdr>
    </w:div>
    <w:div w:id="1348868419">
      <w:bodyDiv w:val="1"/>
      <w:marLeft w:val="0"/>
      <w:marRight w:val="0"/>
      <w:marTop w:val="0"/>
      <w:marBottom w:val="0"/>
      <w:divBdr>
        <w:top w:val="none" w:sz="0" w:space="0" w:color="auto"/>
        <w:left w:val="none" w:sz="0" w:space="0" w:color="auto"/>
        <w:bottom w:val="none" w:sz="0" w:space="0" w:color="auto"/>
        <w:right w:val="none" w:sz="0" w:space="0" w:color="auto"/>
      </w:divBdr>
    </w:div>
    <w:div w:id="1352148158">
      <w:bodyDiv w:val="1"/>
      <w:marLeft w:val="0"/>
      <w:marRight w:val="0"/>
      <w:marTop w:val="0"/>
      <w:marBottom w:val="0"/>
      <w:divBdr>
        <w:top w:val="none" w:sz="0" w:space="0" w:color="auto"/>
        <w:left w:val="none" w:sz="0" w:space="0" w:color="auto"/>
        <w:bottom w:val="none" w:sz="0" w:space="0" w:color="auto"/>
        <w:right w:val="none" w:sz="0" w:space="0" w:color="auto"/>
      </w:divBdr>
    </w:div>
    <w:div w:id="1352413258">
      <w:bodyDiv w:val="1"/>
      <w:marLeft w:val="0"/>
      <w:marRight w:val="0"/>
      <w:marTop w:val="0"/>
      <w:marBottom w:val="0"/>
      <w:divBdr>
        <w:top w:val="none" w:sz="0" w:space="0" w:color="auto"/>
        <w:left w:val="none" w:sz="0" w:space="0" w:color="auto"/>
        <w:bottom w:val="none" w:sz="0" w:space="0" w:color="auto"/>
        <w:right w:val="none" w:sz="0" w:space="0" w:color="auto"/>
      </w:divBdr>
    </w:div>
    <w:div w:id="1355768074">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4406964">
      <w:bodyDiv w:val="1"/>
      <w:marLeft w:val="0"/>
      <w:marRight w:val="0"/>
      <w:marTop w:val="0"/>
      <w:marBottom w:val="0"/>
      <w:divBdr>
        <w:top w:val="none" w:sz="0" w:space="0" w:color="auto"/>
        <w:left w:val="none" w:sz="0" w:space="0" w:color="auto"/>
        <w:bottom w:val="none" w:sz="0" w:space="0" w:color="auto"/>
        <w:right w:val="none" w:sz="0" w:space="0" w:color="auto"/>
      </w:divBdr>
    </w:div>
    <w:div w:id="1404838197">
      <w:bodyDiv w:val="1"/>
      <w:marLeft w:val="0"/>
      <w:marRight w:val="0"/>
      <w:marTop w:val="0"/>
      <w:marBottom w:val="0"/>
      <w:divBdr>
        <w:top w:val="none" w:sz="0" w:space="0" w:color="auto"/>
        <w:left w:val="none" w:sz="0" w:space="0" w:color="auto"/>
        <w:bottom w:val="none" w:sz="0" w:space="0" w:color="auto"/>
        <w:right w:val="none" w:sz="0" w:space="0" w:color="auto"/>
      </w:divBdr>
    </w:div>
    <w:div w:id="1428382344">
      <w:bodyDiv w:val="1"/>
      <w:marLeft w:val="0"/>
      <w:marRight w:val="0"/>
      <w:marTop w:val="0"/>
      <w:marBottom w:val="0"/>
      <w:divBdr>
        <w:top w:val="none" w:sz="0" w:space="0" w:color="auto"/>
        <w:left w:val="none" w:sz="0" w:space="0" w:color="auto"/>
        <w:bottom w:val="none" w:sz="0" w:space="0" w:color="auto"/>
        <w:right w:val="none" w:sz="0" w:space="0" w:color="auto"/>
      </w:divBdr>
    </w:div>
    <w:div w:id="1435594935">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765181">
      <w:bodyDiv w:val="1"/>
      <w:marLeft w:val="0"/>
      <w:marRight w:val="0"/>
      <w:marTop w:val="0"/>
      <w:marBottom w:val="0"/>
      <w:divBdr>
        <w:top w:val="none" w:sz="0" w:space="0" w:color="auto"/>
        <w:left w:val="none" w:sz="0" w:space="0" w:color="auto"/>
        <w:bottom w:val="none" w:sz="0" w:space="0" w:color="auto"/>
        <w:right w:val="none" w:sz="0" w:space="0" w:color="auto"/>
      </w:divBdr>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86303483">
      <w:bodyDiv w:val="1"/>
      <w:marLeft w:val="0"/>
      <w:marRight w:val="0"/>
      <w:marTop w:val="0"/>
      <w:marBottom w:val="0"/>
      <w:divBdr>
        <w:top w:val="none" w:sz="0" w:space="0" w:color="auto"/>
        <w:left w:val="none" w:sz="0" w:space="0" w:color="auto"/>
        <w:bottom w:val="none" w:sz="0" w:space="0" w:color="auto"/>
        <w:right w:val="none" w:sz="0" w:space="0" w:color="auto"/>
      </w:divBdr>
      <w:divsChild>
        <w:div w:id="384641219">
          <w:marLeft w:val="0"/>
          <w:marRight w:val="0"/>
          <w:marTop w:val="0"/>
          <w:marBottom w:val="0"/>
          <w:divBdr>
            <w:top w:val="none" w:sz="0" w:space="0" w:color="auto"/>
            <w:left w:val="none" w:sz="0" w:space="0" w:color="auto"/>
            <w:bottom w:val="none" w:sz="0" w:space="0" w:color="auto"/>
            <w:right w:val="none" w:sz="0" w:space="0" w:color="auto"/>
          </w:divBdr>
        </w:div>
        <w:div w:id="713389439">
          <w:marLeft w:val="0"/>
          <w:marRight w:val="0"/>
          <w:marTop w:val="0"/>
          <w:marBottom w:val="0"/>
          <w:divBdr>
            <w:top w:val="none" w:sz="0" w:space="0" w:color="auto"/>
            <w:left w:val="none" w:sz="0" w:space="0" w:color="auto"/>
            <w:bottom w:val="none" w:sz="0" w:space="0" w:color="auto"/>
            <w:right w:val="none" w:sz="0" w:space="0" w:color="auto"/>
          </w:divBdr>
        </w:div>
        <w:div w:id="720129040">
          <w:marLeft w:val="0"/>
          <w:marRight w:val="0"/>
          <w:marTop w:val="0"/>
          <w:marBottom w:val="0"/>
          <w:divBdr>
            <w:top w:val="none" w:sz="0" w:space="0" w:color="auto"/>
            <w:left w:val="none" w:sz="0" w:space="0" w:color="auto"/>
            <w:bottom w:val="none" w:sz="0" w:space="0" w:color="auto"/>
            <w:right w:val="none" w:sz="0" w:space="0" w:color="auto"/>
          </w:divBdr>
        </w:div>
        <w:div w:id="1159613751">
          <w:marLeft w:val="0"/>
          <w:marRight w:val="0"/>
          <w:marTop w:val="0"/>
          <w:marBottom w:val="0"/>
          <w:divBdr>
            <w:top w:val="none" w:sz="0" w:space="0" w:color="auto"/>
            <w:left w:val="none" w:sz="0" w:space="0" w:color="auto"/>
            <w:bottom w:val="none" w:sz="0" w:space="0" w:color="auto"/>
            <w:right w:val="none" w:sz="0" w:space="0" w:color="auto"/>
          </w:divBdr>
        </w:div>
        <w:div w:id="1366753700">
          <w:marLeft w:val="0"/>
          <w:marRight w:val="0"/>
          <w:marTop w:val="0"/>
          <w:marBottom w:val="0"/>
          <w:divBdr>
            <w:top w:val="none" w:sz="0" w:space="0" w:color="auto"/>
            <w:left w:val="none" w:sz="0" w:space="0" w:color="auto"/>
            <w:bottom w:val="none" w:sz="0" w:space="0" w:color="auto"/>
            <w:right w:val="none" w:sz="0" w:space="0" w:color="auto"/>
          </w:divBdr>
        </w:div>
        <w:div w:id="2042322198">
          <w:marLeft w:val="0"/>
          <w:marRight w:val="0"/>
          <w:marTop w:val="0"/>
          <w:marBottom w:val="0"/>
          <w:divBdr>
            <w:top w:val="none" w:sz="0" w:space="0" w:color="auto"/>
            <w:left w:val="none" w:sz="0" w:space="0" w:color="auto"/>
            <w:bottom w:val="none" w:sz="0" w:space="0" w:color="auto"/>
            <w:right w:val="none" w:sz="0" w:space="0" w:color="auto"/>
          </w:divBdr>
        </w:div>
      </w:divsChild>
    </w:div>
    <w:div w:id="1604729356">
      <w:bodyDiv w:val="1"/>
      <w:marLeft w:val="0"/>
      <w:marRight w:val="0"/>
      <w:marTop w:val="0"/>
      <w:marBottom w:val="0"/>
      <w:divBdr>
        <w:top w:val="none" w:sz="0" w:space="0" w:color="auto"/>
        <w:left w:val="none" w:sz="0" w:space="0" w:color="auto"/>
        <w:bottom w:val="none" w:sz="0" w:space="0" w:color="auto"/>
        <w:right w:val="none" w:sz="0" w:space="0" w:color="auto"/>
      </w:divBdr>
    </w:div>
    <w:div w:id="1617252037">
      <w:bodyDiv w:val="1"/>
      <w:marLeft w:val="0"/>
      <w:marRight w:val="0"/>
      <w:marTop w:val="0"/>
      <w:marBottom w:val="0"/>
      <w:divBdr>
        <w:top w:val="none" w:sz="0" w:space="0" w:color="auto"/>
        <w:left w:val="none" w:sz="0" w:space="0" w:color="auto"/>
        <w:bottom w:val="none" w:sz="0" w:space="0" w:color="auto"/>
        <w:right w:val="none" w:sz="0" w:space="0" w:color="auto"/>
      </w:divBdr>
    </w:div>
    <w:div w:id="1619020918">
      <w:bodyDiv w:val="1"/>
      <w:marLeft w:val="0"/>
      <w:marRight w:val="0"/>
      <w:marTop w:val="0"/>
      <w:marBottom w:val="0"/>
      <w:divBdr>
        <w:top w:val="none" w:sz="0" w:space="0" w:color="auto"/>
        <w:left w:val="none" w:sz="0" w:space="0" w:color="auto"/>
        <w:bottom w:val="none" w:sz="0" w:space="0" w:color="auto"/>
        <w:right w:val="none" w:sz="0" w:space="0" w:color="auto"/>
      </w:divBdr>
    </w:div>
    <w:div w:id="1633945183">
      <w:bodyDiv w:val="1"/>
      <w:marLeft w:val="0"/>
      <w:marRight w:val="0"/>
      <w:marTop w:val="0"/>
      <w:marBottom w:val="0"/>
      <w:divBdr>
        <w:top w:val="none" w:sz="0" w:space="0" w:color="auto"/>
        <w:left w:val="none" w:sz="0" w:space="0" w:color="auto"/>
        <w:bottom w:val="none" w:sz="0" w:space="0" w:color="auto"/>
        <w:right w:val="none" w:sz="0" w:space="0" w:color="auto"/>
      </w:divBdr>
    </w:div>
    <w:div w:id="1672221621">
      <w:bodyDiv w:val="1"/>
      <w:marLeft w:val="0"/>
      <w:marRight w:val="0"/>
      <w:marTop w:val="0"/>
      <w:marBottom w:val="0"/>
      <w:divBdr>
        <w:top w:val="none" w:sz="0" w:space="0" w:color="auto"/>
        <w:left w:val="none" w:sz="0" w:space="0" w:color="auto"/>
        <w:bottom w:val="none" w:sz="0" w:space="0" w:color="auto"/>
        <w:right w:val="none" w:sz="0" w:space="0" w:color="auto"/>
      </w:divBdr>
    </w:div>
    <w:div w:id="1675692349">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707023041">
      <w:bodyDiv w:val="1"/>
      <w:marLeft w:val="0"/>
      <w:marRight w:val="0"/>
      <w:marTop w:val="0"/>
      <w:marBottom w:val="0"/>
      <w:divBdr>
        <w:top w:val="none" w:sz="0" w:space="0" w:color="auto"/>
        <w:left w:val="none" w:sz="0" w:space="0" w:color="auto"/>
        <w:bottom w:val="none" w:sz="0" w:space="0" w:color="auto"/>
        <w:right w:val="none" w:sz="0" w:space="0" w:color="auto"/>
      </w:divBdr>
    </w:div>
    <w:div w:id="1718779417">
      <w:bodyDiv w:val="1"/>
      <w:marLeft w:val="0"/>
      <w:marRight w:val="0"/>
      <w:marTop w:val="0"/>
      <w:marBottom w:val="0"/>
      <w:divBdr>
        <w:top w:val="none" w:sz="0" w:space="0" w:color="auto"/>
        <w:left w:val="none" w:sz="0" w:space="0" w:color="auto"/>
        <w:bottom w:val="none" w:sz="0" w:space="0" w:color="auto"/>
        <w:right w:val="none" w:sz="0" w:space="0" w:color="auto"/>
      </w:divBdr>
    </w:div>
    <w:div w:id="1732539177">
      <w:bodyDiv w:val="1"/>
      <w:marLeft w:val="0"/>
      <w:marRight w:val="0"/>
      <w:marTop w:val="0"/>
      <w:marBottom w:val="0"/>
      <w:divBdr>
        <w:top w:val="none" w:sz="0" w:space="0" w:color="auto"/>
        <w:left w:val="none" w:sz="0" w:space="0" w:color="auto"/>
        <w:bottom w:val="none" w:sz="0" w:space="0" w:color="auto"/>
        <w:right w:val="none" w:sz="0" w:space="0" w:color="auto"/>
      </w:divBdr>
    </w:div>
    <w:div w:id="1733773582">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28278923">
      <w:bodyDiv w:val="1"/>
      <w:marLeft w:val="0"/>
      <w:marRight w:val="0"/>
      <w:marTop w:val="0"/>
      <w:marBottom w:val="0"/>
      <w:divBdr>
        <w:top w:val="none" w:sz="0" w:space="0" w:color="auto"/>
        <w:left w:val="none" w:sz="0" w:space="0" w:color="auto"/>
        <w:bottom w:val="none" w:sz="0" w:space="0" w:color="auto"/>
        <w:right w:val="none" w:sz="0" w:space="0" w:color="auto"/>
      </w:divBdr>
    </w:div>
    <w:div w:id="1866022638">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74733572">
      <w:bodyDiv w:val="1"/>
      <w:marLeft w:val="0"/>
      <w:marRight w:val="0"/>
      <w:marTop w:val="0"/>
      <w:marBottom w:val="0"/>
      <w:divBdr>
        <w:top w:val="none" w:sz="0" w:space="0" w:color="auto"/>
        <w:left w:val="none" w:sz="0" w:space="0" w:color="auto"/>
        <w:bottom w:val="none" w:sz="0" w:space="0" w:color="auto"/>
        <w:right w:val="none" w:sz="0" w:space="0" w:color="auto"/>
      </w:divBdr>
    </w:div>
    <w:div w:id="1890412032">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51891410">
      <w:bodyDiv w:val="1"/>
      <w:marLeft w:val="0"/>
      <w:marRight w:val="0"/>
      <w:marTop w:val="0"/>
      <w:marBottom w:val="0"/>
      <w:divBdr>
        <w:top w:val="none" w:sz="0" w:space="0" w:color="auto"/>
        <w:left w:val="none" w:sz="0" w:space="0" w:color="auto"/>
        <w:bottom w:val="none" w:sz="0" w:space="0" w:color="auto"/>
        <w:right w:val="none" w:sz="0" w:space="0" w:color="auto"/>
      </w:divBdr>
    </w:div>
    <w:div w:id="1969698938">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2010208886">
      <w:bodyDiv w:val="1"/>
      <w:marLeft w:val="0"/>
      <w:marRight w:val="0"/>
      <w:marTop w:val="0"/>
      <w:marBottom w:val="0"/>
      <w:divBdr>
        <w:top w:val="none" w:sz="0" w:space="0" w:color="auto"/>
        <w:left w:val="none" w:sz="0" w:space="0" w:color="auto"/>
        <w:bottom w:val="none" w:sz="0" w:space="0" w:color="auto"/>
        <w:right w:val="none" w:sz="0" w:space="0" w:color="auto"/>
      </w:divBdr>
    </w:div>
    <w:div w:id="2014649008">
      <w:bodyDiv w:val="1"/>
      <w:marLeft w:val="0"/>
      <w:marRight w:val="0"/>
      <w:marTop w:val="0"/>
      <w:marBottom w:val="0"/>
      <w:divBdr>
        <w:top w:val="none" w:sz="0" w:space="0" w:color="auto"/>
        <w:left w:val="none" w:sz="0" w:space="0" w:color="auto"/>
        <w:bottom w:val="none" w:sz="0" w:space="0" w:color="auto"/>
        <w:right w:val="none" w:sz="0" w:space="0" w:color="auto"/>
      </w:divBdr>
    </w:div>
    <w:div w:id="2028480028">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74623082">
      <w:bodyDiv w:val="1"/>
      <w:marLeft w:val="0"/>
      <w:marRight w:val="0"/>
      <w:marTop w:val="0"/>
      <w:marBottom w:val="0"/>
      <w:divBdr>
        <w:top w:val="none" w:sz="0" w:space="0" w:color="auto"/>
        <w:left w:val="none" w:sz="0" w:space="0" w:color="auto"/>
        <w:bottom w:val="none" w:sz="0" w:space="0" w:color="auto"/>
        <w:right w:val="none" w:sz="0" w:space="0" w:color="auto"/>
      </w:divBdr>
    </w:div>
    <w:div w:id="208255923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969901">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07800076">
      <w:bodyDiv w:val="1"/>
      <w:marLeft w:val="0"/>
      <w:marRight w:val="0"/>
      <w:marTop w:val="0"/>
      <w:marBottom w:val="0"/>
      <w:divBdr>
        <w:top w:val="none" w:sz="0" w:space="0" w:color="auto"/>
        <w:left w:val="none" w:sz="0" w:space="0" w:color="auto"/>
        <w:bottom w:val="none" w:sz="0" w:space="0" w:color="auto"/>
        <w:right w:val="none" w:sz="0" w:space="0" w:color="auto"/>
      </w:divBdr>
    </w:div>
    <w:div w:id="2111317272">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73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ru.wikipedia.org/wiki/%D0%A1%D0%BA%D0%BB%D0%BE%D0%B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6EE6-0133-4064-B54E-569F60A7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18</Pages>
  <Words>5972</Words>
  <Characters>34044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39937</CharactersWithSpaces>
  <SharedDoc>false</SharedDoc>
  <HLinks>
    <vt:vector size="222" baseType="variant">
      <vt:variant>
        <vt:i4>2949136</vt:i4>
      </vt:variant>
      <vt:variant>
        <vt:i4>300</vt:i4>
      </vt:variant>
      <vt:variant>
        <vt:i4>0</vt:i4>
      </vt:variant>
      <vt:variant>
        <vt:i4>5</vt:i4>
      </vt:variant>
      <vt:variant>
        <vt:lpwstr/>
      </vt:variant>
      <vt:variant>
        <vt:lpwstr>sub_1007</vt:lpwstr>
      </vt:variant>
      <vt:variant>
        <vt:i4>2818064</vt:i4>
      </vt:variant>
      <vt:variant>
        <vt:i4>297</vt:i4>
      </vt:variant>
      <vt:variant>
        <vt:i4>0</vt:i4>
      </vt:variant>
      <vt:variant>
        <vt:i4>5</vt:i4>
      </vt:variant>
      <vt:variant>
        <vt:lpwstr/>
      </vt:variant>
      <vt:variant>
        <vt:lpwstr>sub_10010</vt:lpwstr>
      </vt:variant>
      <vt:variant>
        <vt:i4>7667805</vt:i4>
      </vt:variant>
      <vt:variant>
        <vt:i4>198</vt:i4>
      </vt:variant>
      <vt:variant>
        <vt:i4>0</vt:i4>
      </vt:variant>
      <vt:variant>
        <vt:i4>5</vt:i4>
      </vt:variant>
      <vt:variant>
        <vt:lpwstr>http://www.consultant.ru/document/cons_doc_LAW_150459/?frame=3</vt:lpwstr>
      </vt:variant>
      <vt:variant>
        <vt:lpwstr>p573</vt:lpwstr>
      </vt:variant>
      <vt:variant>
        <vt:i4>983154</vt:i4>
      </vt:variant>
      <vt:variant>
        <vt:i4>195</vt:i4>
      </vt:variant>
      <vt:variant>
        <vt:i4>0</vt:i4>
      </vt:variant>
      <vt:variant>
        <vt:i4>5</vt:i4>
      </vt:variant>
      <vt:variant>
        <vt:lpwstr>http://www.consultant.ru/document/cons_doc_LAW_148880/?dst=100096</vt:lpwstr>
      </vt:variant>
      <vt:variant>
        <vt:lpwstr/>
      </vt:variant>
      <vt:variant>
        <vt:i4>4325469</vt:i4>
      </vt:variant>
      <vt:variant>
        <vt:i4>192</vt:i4>
      </vt:variant>
      <vt:variant>
        <vt:i4>0</vt:i4>
      </vt:variant>
      <vt:variant>
        <vt:i4>5</vt:i4>
      </vt:variant>
      <vt:variant>
        <vt:lpwstr>consultantplus://offline/ref=0399A9BE253C7D5B1B04C12DD1AC1DA1680B856BEB6A98DA95D543893Co7D7E</vt:lpwstr>
      </vt:variant>
      <vt:variant>
        <vt:lpwstr/>
      </vt:variant>
      <vt:variant>
        <vt:i4>1114170</vt:i4>
      </vt:variant>
      <vt:variant>
        <vt:i4>185</vt:i4>
      </vt:variant>
      <vt:variant>
        <vt:i4>0</vt:i4>
      </vt:variant>
      <vt:variant>
        <vt:i4>5</vt:i4>
      </vt:variant>
      <vt:variant>
        <vt:lpwstr/>
      </vt:variant>
      <vt:variant>
        <vt:lpwstr>_Toc373484211</vt:lpwstr>
      </vt:variant>
      <vt:variant>
        <vt:i4>1114170</vt:i4>
      </vt:variant>
      <vt:variant>
        <vt:i4>179</vt:i4>
      </vt:variant>
      <vt:variant>
        <vt:i4>0</vt:i4>
      </vt:variant>
      <vt:variant>
        <vt:i4>5</vt:i4>
      </vt:variant>
      <vt:variant>
        <vt:lpwstr/>
      </vt:variant>
      <vt:variant>
        <vt:lpwstr>_Toc373484210</vt:lpwstr>
      </vt:variant>
      <vt:variant>
        <vt:i4>1048634</vt:i4>
      </vt:variant>
      <vt:variant>
        <vt:i4>173</vt:i4>
      </vt:variant>
      <vt:variant>
        <vt:i4>0</vt:i4>
      </vt:variant>
      <vt:variant>
        <vt:i4>5</vt:i4>
      </vt:variant>
      <vt:variant>
        <vt:lpwstr/>
      </vt:variant>
      <vt:variant>
        <vt:lpwstr>_Toc373484209</vt:lpwstr>
      </vt:variant>
      <vt:variant>
        <vt:i4>1048634</vt:i4>
      </vt:variant>
      <vt:variant>
        <vt:i4>167</vt:i4>
      </vt:variant>
      <vt:variant>
        <vt:i4>0</vt:i4>
      </vt:variant>
      <vt:variant>
        <vt:i4>5</vt:i4>
      </vt:variant>
      <vt:variant>
        <vt:lpwstr/>
      </vt:variant>
      <vt:variant>
        <vt:lpwstr>_Toc373484208</vt:lpwstr>
      </vt:variant>
      <vt:variant>
        <vt:i4>1048634</vt:i4>
      </vt:variant>
      <vt:variant>
        <vt:i4>161</vt:i4>
      </vt:variant>
      <vt:variant>
        <vt:i4>0</vt:i4>
      </vt:variant>
      <vt:variant>
        <vt:i4>5</vt:i4>
      </vt:variant>
      <vt:variant>
        <vt:lpwstr/>
      </vt:variant>
      <vt:variant>
        <vt:lpwstr>_Toc373484207</vt:lpwstr>
      </vt:variant>
      <vt:variant>
        <vt:i4>1048634</vt:i4>
      </vt:variant>
      <vt:variant>
        <vt:i4>155</vt:i4>
      </vt:variant>
      <vt:variant>
        <vt:i4>0</vt:i4>
      </vt:variant>
      <vt:variant>
        <vt:i4>5</vt:i4>
      </vt:variant>
      <vt:variant>
        <vt:lpwstr/>
      </vt:variant>
      <vt:variant>
        <vt:lpwstr>_Toc373484206</vt:lpwstr>
      </vt:variant>
      <vt:variant>
        <vt:i4>1048634</vt:i4>
      </vt:variant>
      <vt:variant>
        <vt:i4>149</vt:i4>
      </vt:variant>
      <vt:variant>
        <vt:i4>0</vt:i4>
      </vt:variant>
      <vt:variant>
        <vt:i4>5</vt:i4>
      </vt:variant>
      <vt:variant>
        <vt:lpwstr/>
      </vt:variant>
      <vt:variant>
        <vt:lpwstr>_Toc373484205</vt:lpwstr>
      </vt:variant>
      <vt:variant>
        <vt:i4>1048634</vt:i4>
      </vt:variant>
      <vt:variant>
        <vt:i4>143</vt:i4>
      </vt:variant>
      <vt:variant>
        <vt:i4>0</vt:i4>
      </vt:variant>
      <vt:variant>
        <vt:i4>5</vt:i4>
      </vt:variant>
      <vt:variant>
        <vt:lpwstr/>
      </vt:variant>
      <vt:variant>
        <vt:lpwstr>_Toc373484204</vt:lpwstr>
      </vt:variant>
      <vt:variant>
        <vt:i4>1048634</vt:i4>
      </vt:variant>
      <vt:variant>
        <vt:i4>137</vt:i4>
      </vt:variant>
      <vt:variant>
        <vt:i4>0</vt:i4>
      </vt:variant>
      <vt:variant>
        <vt:i4>5</vt:i4>
      </vt:variant>
      <vt:variant>
        <vt:lpwstr/>
      </vt:variant>
      <vt:variant>
        <vt:lpwstr>_Toc373484203</vt:lpwstr>
      </vt:variant>
      <vt:variant>
        <vt:i4>1048634</vt:i4>
      </vt:variant>
      <vt:variant>
        <vt:i4>131</vt:i4>
      </vt:variant>
      <vt:variant>
        <vt:i4>0</vt:i4>
      </vt:variant>
      <vt:variant>
        <vt:i4>5</vt:i4>
      </vt:variant>
      <vt:variant>
        <vt:lpwstr/>
      </vt:variant>
      <vt:variant>
        <vt:lpwstr>_Toc373484202</vt:lpwstr>
      </vt:variant>
      <vt:variant>
        <vt:i4>1048634</vt:i4>
      </vt:variant>
      <vt:variant>
        <vt:i4>125</vt:i4>
      </vt:variant>
      <vt:variant>
        <vt:i4>0</vt:i4>
      </vt:variant>
      <vt:variant>
        <vt:i4>5</vt:i4>
      </vt:variant>
      <vt:variant>
        <vt:lpwstr/>
      </vt:variant>
      <vt:variant>
        <vt:lpwstr>_Toc373484201</vt:lpwstr>
      </vt:variant>
      <vt:variant>
        <vt:i4>1048634</vt:i4>
      </vt:variant>
      <vt:variant>
        <vt:i4>119</vt:i4>
      </vt:variant>
      <vt:variant>
        <vt:i4>0</vt:i4>
      </vt:variant>
      <vt:variant>
        <vt:i4>5</vt:i4>
      </vt:variant>
      <vt:variant>
        <vt:lpwstr/>
      </vt:variant>
      <vt:variant>
        <vt:lpwstr>_Toc373484200</vt:lpwstr>
      </vt:variant>
      <vt:variant>
        <vt:i4>1638457</vt:i4>
      </vt:variant>
      <vt:variant>
        <vt:i4>113</vt:i4>
      </vt:variant>
      <vt:variant>
        <vt:i4>0</vt:i4>
      </vt:variant>
      <vt:variant>
        <vt:i4>5</vt:i4>
      </vt:variant>
      <vt:variant>
        <vt:lpwstr/>
      </vt:variant>
      <vt:variant>
        <vt:lpwstr>_Toc373484199</vt:lpwstr>
      </vt:variant>
      <vt:variant>
        <vt:i4>1638457</vt:i4>
      </vt:variant>
      <vt:variant>
        <vt:i4>107</vt:i4>
      </vt:variant>
      <vt:variant>
        <vt:i4>0</vt:i4>
      </vt:variant>
      <vt:variant>
        <vt:i4>5</vt:i4>
      </vt:variant>
      <vt:variant>
        <vt:lpwstr/>
      </vt:variant>
      <vt:variant>
        <vt:lpwstr>_Toc373484198</vt:lpwstr>
      </vt:variant>
      <vt:variant>
        <vt:i4>1638457</vt:i4>
      </vt:variant>
      <vt:variant>
        <vt:i4>101</vt:i4>
      </vt:variant>
      <vt:variant>
        <vt:i4>0</vt:i4>
      </vt:variant>
      <vt:variant>
        <vt:i4>5</vt:i4>
      </vt:variant>
      <vt:variant>
        <vt:lpwstr/>
      </vt:variant>
      <vt:variant>
        <vt:lpwstr>_Toc373484197</vt:lpwstr>
      </vt:variant>
      <vt:variant>
        <vt:i4>1638457</vt:i4>
      </vt:variant>
      <vt:variant>
        <vt:i4>95</vt:i4>
      </vt:variant>
      <vt:variant>
        <vt:i4>0</vt:i4>
      </vt:variant>
      <vt:variant>
        <vt:i4>5</vt:i4>
      </vt:variant>
      <vt:variant>
        <vt:lpwstr/>
      </vt:variant>
      <vt:variant>
        <vt:lpwstr>_Toc373484196</vt:lpwstr>
      </vt:variant>
      <vt:variant>
        <vt:i4>1638457</vt:i4>
      </vt:variant>
      <vt:variant>
        <vt:i4>89</vt:i4>
      </vt:variant>
      <vt:variant>
        <vt:i4>0</vt:i4>
      </vt:variant>
      <vt:variant>
        <vt:i4>5</vt:i4>
      </vt:variant>
      <vt:variant>
        <vt:lpwstr/>
      </vt:variant>
      <vt:variant>
        <vt:lpwstr>_Toc373484195</vt:lpwstr>
      </vt:variant>
      <vt:variant>
        <vt:i4>1638457</vt:i4>
      </vt:variant>
      <vt:variant>
        <vt:i4>83</vt:i4>
      </vt:variant>
      <vt:variant>
        <vt:i4>0</vt:i4>
      </vt:variant>
      <vt:variant>
        <vt:i4>5</vt:i4>
      </vt:variant>
      <vt:variant>
        <vt:lpwstr/>
      </vt:variant>
      <vt:variant>
        <vt:lpwstr>_Toc373484194</vt:lpwstr>
      </vt:variant>
      <vt:variant>
        <vt:i4>1638457</vt:i4>
      </vt:variant>
      <vt:variant>
        <vt:i4>77</vt:i4>
      </vt:variant>
      <vt:variant>
        <vt:i4>0</vt:i4>
      </vt:variant>
      <vt:variant>
        <vt:i4>5</vt:i4>
      </vt:variant>
      <vt:variant>
        <vt:lpwstr/>
      </vt:variant>
      <vt:variant>
        <vt:lpwstr>_Toc373484193</vt:lpwstr>
      </vt:variant>
      <vt:variant>
        <vt:i4>1638457</vt:i4>
      </vt:variant>
      <vt:variant>
        <vt:i4>71</vt:i4>
      </vt:variant>
      <vt:variant>
        <vt:i4>0</vt:i4>
      </vt:variant>
      <vt:variant>
        <vt:i4>5</vt:i4>
      </vt:variant>
      <vt:variant>
        <vt:lpwstr/>
      </vt:variant>
      <vt:variant>
        <vt:lpwstr>_Toc373484192</vt:lpwstr>
      </vt:variant>
      <vt:variant>
        <vt:i4>1638457</vt:i4>
      </vt:variant>
      <vt:variant>
        <vt:i4>65</vt:i4>
      </vt:variant>
      <vt:variant>
        <vt:i4>0</vt:i4>
      </vt:variant>
      <vt:variant>
        <vt:i4>5</vt:i4>
      </vt:variant>
      <vt:variant>
        <vt:lpwstr/>
      </vt:variant>
      <vt:variant>
        <vt:lpwstr>_Toc373484191</vt:lpwstr>
      </vt:variant>
      <vt:variant>
        <vt:i4>1638457</vt:i4>
      </vt:variant>
      <vt:variant>
        <vt:i4>59</vt:i4>
      </vt:variant>
      <vt:variant>
        <vt:i4>0</vt:i4>
      </vt:variant>
      <vt:variant>
        <vt:i4>5</vt:i4>
      </vt:variant>
      <vt:variant>
        <vt:lpwstr/>
      </vt:variant>
      <vt:variant>
        <vt:lpwstr>_Toc373484190</vt:lpwstr>
      </vt:variant>
      <vt:variant>
        <vt:i4>1572921</vt:i4>
      </vt:variant>
      <vt:variant>
        <vt:i4>53</vt:i4>
      </vt:variant>
      <vt:variant>
        <vt:i4>0</vt:i4>
      </vt:variant>
      <vt:variant>
        <vt:i4>5</vt:i4>
      </vt:variant>
      <vt:variant>
        <vt:lpwstr/>
      </vt:variant>
      <vt:variant>
        <vt:lpwstr>_Toc373484189</vt:lpwstr>
      </vt:variant>
      <vt:variant>
        <vt:i4>1572921</vt:i4>
      </vt:variant>
      <vt:variant>
        <vt:i4>47</vt:i4>
      </vt:variant>
      <vt:variant>
        <vt:i4>0</vt:i4>
      </vt:variant>
      <vt:variant>
        <vt:i4>5</vt:i4>
      </vt:variant>
      <vt:variant>
        <vt:lpwstr/>
      </vt:variant>
      <vt:variant>
        <vt:lpwstr>_Toc373484188</vt:lpwstr>
      </vt:variant>
      <vt:variant>
        <vt:i4>1572921</vt:i4>
      </vt:variant>
      <vt:variant>
        <vt:i4>41</vt:i4>
      </vt:variant>
      <vt:variant>
        <vt:i4>0</vt:i4>
      </vt:variant>
      <vt:variant>
        <vt:i4>5</vt:i4>
      </vt:variant>
      <vt:variant>
        <vt:lpwstr/>
      </vt:variant>
      <vt:variant>
        <vt:lpwstr>_Toc373484187</vt:lpwstr>
      </vt:variant>
      <vt:variant>
        <vt:i4>1572921</vt:i4>
      </vt:variant>
      <vt:variant>
        <vt:i4>35</vt:i4>
      </vt:variant>
      <vt:variant>
        <vt:i4>0</vt:i4>
      </vt:variant>
      <vt:variant>
        <vt:i4>5</vt:i4>
      </vt:variant>
      <vt:variant>
        <vt:lpwstr/>
      </vt:variant>
      <vt:variant>
        <vt:lpwstr>_Toc373484186</vt:lpwstr>
      </vt:variant>
      <vt:variant>
        <vt:i4>1572921</vt:i4>
      </vt:variant>
      <vt:variant>
        <vt:i4>29</vt:i4>
      </vt:variant>
      <vt:variant>
        <vt:i4>0</vt:i4>
      </vt:variant>
      <vt:variant>
        <vt:i4>5</vt:i4>
      </vt:variant>
      <vt:variant>
        <vt:lpwstr/>
      </vt:variant>
      <vt:variant>
        <vt:lpwstr>_Toc373484185</vt:lpwstr>
      </vt:variant>
      <vt:variant>
        <vt:i4>1572921</vt:i4>
      </vt:variant>
      <vt:variant>
        <vt:i4>23</vt:i4>
      </vt:variant>
      <vt:variant>
        <vt:i4>0</vt:i4>
      </vt:variant>
      <vt:variant>
        <vt:i4>5</vt:i4>
      </vt:variant>
      <vt:variant>
        <vt:lpwstr/>
      </vt:variant>
      <vt:variant>
        <vt:lpwstr>_Toc373484184</vt:lpwstr>
      </vt:variant>
      <vt:variant>
        <vt:i4>1572921</vt:i4>
      </vt:variant>
      <vt:variant>
        <vt:i4>17</vt:i4>
      </vt:variant>
      <vt:variant>
        <vt:i4>0</vt:i4>
      </vt:variant>
      <vt:variant>
        <vt:i4>5</vt:i4>
      </vt:variant>
      <vt:variant>
        <vt:lpwstr/>
      </vt:variant>
      <vt:variant>
        <vt:lpwstr>_Toc373484183</vt:lpwstr>
      </vt:variant>
      <vt:variant>
        <vt:i4>1572921</vt:i4>
      </vt:variant>
      <vt:variant>
        <vt:i4>11</vt:i4>
      </vt:variant>
      <vt:variant>
        <vt:i4>0</vt:i4>
      </vt:variant>
      <vt:variant>
        <vt:i4>5</vt:i4>
      </vt:variant>
      <vt:variant>
        <vt:lpwstr/>
      </vt:variant>
      <vt:variant>
        <vt:lpwstr>_Toc373484182</vt:lpwstr>
      </vt:variant>
      <vt:variant>
        <vt:i4>1572921</vt:i4>
      </vt:variant>
      <vt:variant>
        <vt:i4>5</vt:i4>
      </vt:variant>
      <vt:variant>
        <vt:i4>0</vt:i4>
      </vt:variant>
      <vt:variant>
        <vt:i4>5</vt:i4>
      </vt:variant>
      <vt:variant>
        <vt:lpwstr/>
      </vt:variant>
      <vt:variant>
        <vt:lpwstr>_Toc373484181</vt:lpwstr>
      </vt:variant>
      <vt:variant>
        <vt:i4>7471211</vt:i4>
      </vt:variant>
      <vt:variant>
        <vt:i4>0</vt:i4>
      </vt:variant>
      <vt:variant>
        <vt:i4>0</vt:i4>
      </vt:variant>
      <vt:variant>
        <vt:i4>5</vt:i4>
      </vt:variant>
      <vt:variant>
        <vt:lpwstr>consultantplus://offline/ref=1C4D04146074B3CA6AD2A8FCCDF9A880FB27D48134060FF0B54E99FFD65D690BB517CC13B8B269F1C5FAL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dc:creator>
  <cp:keywords/>
  <dc:description/>
  <cp:lastModifiedBy>Di</cp:lastModifiedBy>
  <cp:revision>10</cp:revision>
  <cp:lastPrinted>2023-11-13T06:17:00Z</cp:lastPrinted>
  <dcterms:created xsi:type="dcterms:W3CDTF">2023-09-12T11:26:00Z</dcterms:created>
  <dcterms:modified xsi:type="dcterms:W3CDTF">2023-11-13T06:17:00Z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