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79006E" w:rsidRPr="00CC2BDD" w:rsidRDefault="0079006E" w:rsidP="0079006E">
      <w:pPr>
        <w:suppressAutoHyphens w:val="0"/>
        <w:overflowPunct w:val="0"/>
        <w:autoSpaceDE w:val="0"/>
        <w:ind w:right="-1"/>
        <w:jc w:val="center"/>
        <w:textAlignment w:val="baseline"/>
        <w:rPr>
          <w:b/>
          <w:bCs/>
          <w:iCs/>
          <w:sz w:val="20"/>
          <w:szCs w:val="20"/>
          <w:lang w:eastAsia="ru-RU"/>
        </w:rPr>
      </w:pPr>
      <w:r w:rsidRPr="00CC2BDD">
        <w:rPr>
          <w:b/>
          <w:noProof/>
          <w:sz w:val="20"/>
          <w:szCs w:val="20"/>
          <w:lang w:eastAsia="ru-RU"/>
        </w:rPr>
        <w:drawing>
          <wp:inline distT="0" distB="0" distL="0" distR="0" wp14:anchorId="2EE52559" wp14:editId="27D690FD">
            <wp:extent cx="1625600" cy="948055"/>
            <wp:effectExtent l="0" t="0" r="0" b="4445"/>
            <wp:docPr id="9"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0A37501D" w14:textId="77777777" w:rsidR="0079006E" w:rsidRPr="00CC2BDD" w:rsidRDefault="0079006E" w:rsidP="0079006E">
      <w:pPr>
        <w:widowControl w:val="0"/>
        <w:ind w:right="-3"/>
        <w:jc w:val="center"/>
        <w:rPr>
          <w:rFonts w:eastAsia="Lucida Sans Unicode"/>
          <w:lang w:eastAsia="ru-RU"/>
        </w:rPr>
      </w:pPr>
    </w:p>
    <w:p w14:paraId="7F0A4DED" w14:textId="16AABDC9" w:rsidR="0079006E" w:rsidRPr="00CC2BDD" w:rsidRDefault="0027073D" w:rsidP="7799D5D6">
      <w:pPr>
        <w:widowControl w:val="0"/>
        <w:ind w:right="-3"/>
        <w:jc w:val="center"/>
        <w:rPr>
          <w:rFonts w:eastAsia="Lucida Sans Unicode"/>
          <w:sz w:val="20"/>
          <w:szCs w:val="20"/>
          <w:lang w:eastAsia="ru-RU"/>
        </w:rPr>
      </w:pPr>
      <w:r w:rsidRPr="00CC2BDD">
        <w:rPr>
          <w:rFonts w:eastAsia="Lucida Sans Unicode"/>
          <w:kern w:val="1"/>
          <w:sz w:val="20"/>
          <w:szCs w:val="20"/>
          <w:lang w:eastAsia="ru-RU"/>
        </w:rPr>
        <w:t>ООО «Архивари</w:t>
      </w:r>
      <w:r w:rsidR="0079006E" w:rsidRPr="00CC2BDD">
        <w:rPr>
          <w:rFonts w:eastAsia="Lucida Sans Unicode"/>
          <w:kern w:val="1"/>
          <w:sz w:val="20"/>
          <w:szCs w:val="20"/>
          <w:lang w:eastAsia="ru-RU"/>
        </w:rPr>
        <w:t>ус»</w:t>
      </w:r>
    </w:p>
    <w:p w14:paraId="340A8D99" w14:textId="77777777" w:rsidR="0079006E" w:rsidRPr="00CC2BDD" w:rsidRDefault="0079006E" w:rsidP="0079006E">
      <w:pPr>
        <w:tabs>
          <w:tab w:val="left" w:pos="5700"/>
        </w:tabs>
        <w:suppressAutoHyphens w:val="0"/>
        <w:ind w:right="-3"/>
        <w:jc w:val="center"/>
        <w:rPr>
          <w:sz w:val="20"/>
          <w:szCs w:val="20"/>
          <w:lang w:eastAsia="ru-RU"/>
        </w:rPr>
      </w:pPr>
      <w:r w:rsidRPr="00CC2BDD">
        <w:rPr>
          <w:sz w:val="20"/>
          <w:szCs w:val="20"/>
          <w:lang w:eastAsia="ru-RU"/>
        </w:rPr>
        <w:t>Челябинская обл., г. Магнитогорск, пр. Металлургов, д. 12</w:t>
      </w:r>
    </w:p>
    <w:p w14:paraId="4BA1C399" w14:textId="77777777" w:rsidR="0079006E" w:rsidRPr="00CC2BDD" w:rsidRDefault="0079006E" w:rsidP="0079006E">
      <w:pPr>
        <w:tabs>
          <w:tab w:val="left" w:pos="5700"/>
        </w:tabs>
        <w:suppressAutoHyphens w:val="0"/>
        <w:ind w:right="-3"/>
        <w:jc w:val="center"/>
        <w:rPr>
          <w:sz w:val="20"/>
          <w:szCs w:val="20"/>
          <w:lang w:eastAsia="ru-RU"/>
        </w:rPr>
      </w:pPr>
      <w:proofErr w:type="spellStart"/>
      <w:r w:rsidRPr="00CC2BDD">
        <w:rPr>
          <w:sz w:val="20"/>
          <w:szCs w:val="20"/>
          <w:lang w:val="en-US" w:eastAsia="ru-RU"/>
        </w:rPr>
        <w:t>archivar</w:t>
      </w:r>
      <w:proofErr w:type="spellEnd"/>
      <w:r w:rsidRPr="00CC2BDD">
        <w:rPr>
          <w:sz w:val="20"/>
          <w:szCs w:val="20"/>
          <w:lang w:eastAsia="ru-RU"/>
        </w:rPr>
        <w:t>.</w:t>
      </w:r>
      <w:proofErr w:type="spellStart"/>
      <w:r w:rsidRPr="00CC2BDD">
        <w:rPr>
          <w:sz w:val="20"/>
          <w:szCs w:val="20"/>
          <w:lang w:val="en-US" w:eastAsia="ru-RU"/>
        </w:rPr>
        <w:t>ru</w:t>
      </w:r>
      <w:proofErr w:type="spellEnd"/>
    </w:p>
    <w:p w14:paraId="7D52DAFF" w14:textId="77777777" w:rsidR="0079006E" w:rsidRPr="00CC2BDD" w:rsidRDefault="007F20C8" w:rsidP="0079006E">
      <w:pPr>
        <w:suppressAutoHyphens w:val="0"/>
        <w:overflowPunct w:val="0"/>
        <w:autoSpaceDE w:val="0"/>
        <w:ind w:right="284"/>
        <w:jc w:val="center"/>
        <w:textAlignment w:val="baseline"/>
        <w:rPr>
          <w:rFonts w:eastAsia="Arial-BoldItalicMT"/>
          <w:b/>
          <w:bCs/>
          <w:iCs/>
          <w:sz w:val="36"/>
          <w:szCs w:val="36"/>
          <w:lang w:eastAsia="ru-RU"/>
        </w:rPr>
      </w:pPr>
      <w:r w:rsidRPr="00CC2BDD">
        <w:rPr>
          <w:noProof/>
          <w:lang w:eastAsia="ru-RU"/>
        </w:rPr>
        <mc:AlternateContent>
          <mc:Choice Requires="wps">
            <w:drawing>
              <wp:anchor distT="4294967292" distB="4294967292" distL="114300" distR="114300" simplePos="0" relativeHeight="251662336" behindDoc="0" locked="0" layoutInCell="1" allowOverlap="1" wp14:anchorId="6D850297" wp14:editId="22C13C0A">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38A82" id="Line 3" o:spid="_x0000_s1026" style="position:absolute;flip:y;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5CC1452D" w14:textId="77777777" w:rsidR="003B727A" w:rsidRPr="00CC2BDD" w:rsidRDefault="003B727A" w:rsidP="003B727A">
      <w:pPr>
        <w:overflowPunct w:val="0"/>
        <w:autoSpaceDE w:val="0"/>
        <w:spacing w:after="120"/>
        <w:jc w:val="center"/>
        <w:textAlignment w:val="baseline"/>
        <w:rPr>
          <w:rFonts w:eastAsia="Arial-BoldItalicMT"/>
          <w:b/>
          <w:bCs/>
          <w:iCs/>
          <w:sz w:val="36"/>
          <w:szCs w:val="36"/>
        </w:rPr>
      </w:pPr>
      <w:r w:rsidRPr="00CC2BDD">
        <w:rPr>
          <w:rFonts w:eastAsia="Arial-BoldItalicMT"/>
          <w:b/>
          <w:i/>
          <w:noProof/>
          <w:sz w:val="36"/>
          <w:szCs w:val="36"/>
          <w:lang w:eastAsia="ru-RU"/>
        </w:rPr>
        <w:drawing>
          <wp:inline distT="0" distB="0" distL="0" distR="0" wp14:anchorId="47862E49" wp14:editId="01AA8994">
            <wp:extent cx="1905000" cy="2047875"/>
            <wp:effectExtent l="0" t="0" r="0" b="9525"/>
            <wp:docPr id="10" name="Рисунок 10"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14:paraId="249E4CA9" w14:textId="77777777" w:rsidR="00A23A8B" w:rsidRPr="00CC2BDD" w:rsidRDefault="00A23A8B" w:rsidP="00A23A8B">
      <w:pPr>
        <w:suppressAutoHyphens w:val="0"/>
        <w:ind w:right="-3"/>
        <w:jc w:val="center"/>
        <w:rPr>
          <w:b/>
          <w:sz w:val="36"/>
          <w:szCs w:val="32"/>
        </w:rPr>
      </w:pPr>
      <w:r w:rsidRPr="00CC2BDD">
        <w:rPr>
          <w:b/>
          <w:sz w:val="36"/>
          <w:szCs w:val="32"/>
        </w:rPr>
        <w:t>Документация о внесении изменений в проект планировки жилой застройки по адресу: г. Магнитогорск, Правобережный район, западнее коллективных садов «Дружба», утвержденный постановлением администрации города от 13.03.2012 № 3087-П</w:t>
      </w:r>
    </w:p>
    <w:p w14:paraId="689DA463" w14:textId="5DEEA36B" w:rsidR="001B21B7" w:rsidRPr="00CC2BDD" w:rsidRDefault="004755BD" w:rsidP="004755BD">
      <w:pPr>
        <w:tabs>
          <w:tab w:val="left" w:pos="1267"/>
        </w:tabs>
        <w:suppressAutoHyphens w:val="0"/>
        <w:ind w:right="-3"/>
        <w:rPr>
          <w:sz w:val="28"/>
          <w:szCs w:val="32"/>
          <w:lang w:eastAsia="ru-RU"/>
        </w:rPr>
      </w:pPr>
      <w:r w:rsidRPr="00CC2BDD">
        <w:rPr>
          <w:sz w:val="32"/>
          <w:szCs w:val="32"/>
          <w:lang w:eastAsia="ru-RU"/>
        </w:rPr>
        <w:tab/>
      </w:r>
    </w:p>
    <w:p w14:paraId="754C3DF9" w14:textId="77777777" w:rsidR="001B21B7" w:rsidRPr="00CC2BDD" w:rsidRDefault="001B21B7" w:rsidP="001B21B7">
      <w:pPr>
        <w:suppressAutoHyphens w:val="0"/>
        <w:overflowPunct w:val="0"/>
        <w:autoSpaceDE w:val="0"/>
        <w:ind w:right="-3"/>
        <w:jc w:val="center"/>
        <w:textAlignment w:val="baseline"/>
        <w:rPr>
          <w:i/>
          <w:sz w:val="32"/>
          <w:szCs w:val="32"/>
          <w:lang w:eastAsia="ru-RU"/>
        </w:rPr>
      </w:pPr>
      <w:r w:rsidRPr="00CC2BDD">
        <w:rPr>
          <w:i/>
          <w:sz w:val="32"/>
          <w:szCs w:val="32"/>
          <w:lang w:eastAsia="ru-RU"/>
        </w:rPr>
        <w:t>ПРОЕКТ ПЛАНИРОВКИ ТЕРРИТОРИИ</w:t>
      </w:r>
    </w:p>
    <w:p w14:paraId="08F25E8A" w14:textId="77777777" w:rsidR="001B21B7" w:rsidRPr="00CC2BDD" w:rsidRDefault="001B21B7" w:rsidP="001B21B7">
      <w:pPr>
        <w:suppressAutoHyphens w:val="0"/>
        <w:overflowPunct w:val="0"/>
        <w:autoSpaceDE w:val="0"/>
        <w:ind w:right="-3"/>
        <w:jc w:val="center"/>
        <w:textAlignment w:val="baseline"/>
        <w:rPr>
          <w:i/>
          <w:sz w:val="28"/>
          <w:szCs w:val="32"/>
          <w:lang w:eastAsia="ru-RU"/>
        </w:rPr>
      </w:pPr>
    </w:p>
    <w:p w14:paraId="552188F5" w14:textId="77777777" w:rsidR="001B21B7" w:rsidRPr="00CC2BDD" w:rsidRDefault="001B21B7" w:rsidP="001B21B7">
      <w:pPr>
        <w:suppressAutoHyphens w:val="0"/>
        <w:overflowPunct w:val="0"/>
        <w:autoSpaceDE w:val="0"/>
        <w:ind w:right="-3"/>
        <w:jc w:val="center"/>
        <w:textAlignment w:val="baseline"/>
        <w:rPr>
          <w:sz w:val="32"/>
          <w:szCs w:val="32"/>
          <w:lang w:eastAsia="ru-RU"/>
        </w:rPr>
      </w:pPr>
      <w:r w:rsidRPr="00CC2BDD">
        <w:rPr>
          <w:sz w:val="32"/>
          <w:szCs w:val="32"/>
          <w:lang w:eastAsia="ru-RU"/>
        </w:rPr>
        <w:t>Том I</w:t>
      </w:r>
    </w:p>
    <w:p w14:paraId="7FB4AF27" w14:textId="77777777" w:rsidR="001F6E64" w:rsidRPr="00CC2BDD" w:rsidRDefault="001F6E64" w:rsidP="001B21B7">
      <w:pPr>
        <w:suppressAutoHyphens w:val="0"/>
        <w:overflowPunct w:val="0"/>
        <w:autoSpaceDE w:val="0"/>
        <w:ind w:right="-3"/>
        <w:jc w:val="center"/>
        <w:textAlignment w:val="baseline"/>
        <w:rPr>
          <w:sz w:val="32"/>
          <w:szCs w:val="32"/>
          <w:lang w:eastAsia="ru-RU"/>
        </w:rPr>
      </w:pPr>
    </w:p>
    <w:p w14:paraId="0E0E4FCE" w14:textId="028FFB05" w:rsidR="007324DB" w:rsidRPr="00CC2BDD" w:rsidRDefault="001B21B7" w:rsidP="001B21B7">
      <w:pPr>
        <w:suppressAutoHyphens w:val="0"/>
        <w:overflowPunct w:val="0"/>
        <w:autoSpaceDE w:val="0"/>
        <w:ind w:right="-3"/>
        <w:jc w:val="center"/>
        <w:textAlignment w:val="baseline"/>
        <w:rPr>
          <w:sz w:val="28"/>
          <w:szCs w:val="28"/>
          <w:lang w:eastAsia="ru-RU"/>
        </w:rPr>
      </w:pPr>
      <w:r w:rsidRPr="00CC2BDD">
        <w:rPr>
          <w:sz w:val="32"/>
          <w:szCs w:val="32"/>
          <w:lang w:eastAsia="ru-RU"/>
        </w:rPr>
        <w:t>Основная часть проекта</w:t>
      </w:r>
    </w:p>
    <w:p w14:paraId="0B1305F0" w14:textId="77777777" w:rsidR="008C0AB3" w:rsidRPr="00CC2BDD" w:rsidRDefault="008C0AB3" w:rsidP="006C3802">
      <w:pPr>
        <w:suppressAutoHyphens w:val="0"/>
        <w:overflowPunct w:val="0"/>
        <w:autoSpaceDE w:val="0"/>
        <w:ind w:right="-3"/>
        <w:jc w:val="center"/>
        <w:textAlignment w:val="baseline"/>
        <w:rPr>
          <w:i/>
          <w:sz w:val="32"/>
          <w:szCs w:val="32"/>
          <w:lang w:eastAsia="ru-RU"/>
        </w:rPr>
      </w:pPr>
    </w:p>
    <w:p w14:paraId="512EC513" w14:textId="77777777" w:rsidR="004E1E6A" w:rsidRPr="00CC2BDD" w:rsidRDefault="00F01DA0" w:rsidP="004E1E6A">
      <w:pPr>
        <w:suppressAutoHyphens w:val="0"/>
        <w:overflowPunct w:val="0"/>
        <w:autoSpaceDE w:val="0"/>
        <w:ind w:right="-3"/>
        <w:jc w:val="center"/>
        <w:textAlignment w:val="baseline"/>
        <w:rPr>
          <w:sz w:val="32"/>
          <w:szCs w:val="32"/>
          <w:lang w:eastAsia="ru-RU"/>
        </w:rPr>
      </w:pPr>
      <w:r w:rsidRPr="00CC2BDD">
        <w:rPr>
          <w:sz w:val="32"/>
          <w:szCs w:val="32"/>
          <w:lang w:eastAsia="ru-RU"/>
        </w:rPr>
        <w:t>Положение</w:t>
      </w:r>
      <w:r w:rsidR="00BB38B1" w:rsidRPr="00CC2BDD">
        <w:rPr>
          <w:sz w:val="32"/>
          <w:szCs w:val="32"/>
          <w:lang w:eastAsia="ru-RU"/>
        </w:rPr>
        <w:t xml:space="preserve"> о </w:t>
      </w:r>
      <w:r w:rsidRPr="00CC2BDD">
        <w:rPr>
          <w:sz w:val="32"/>
          <w:szCs w:val="32"/>
          <w:lang w:eastAsia="ru-RU"/>
        </w:rPr>
        <w:t>характеристиках планируемого развития территории, о характеристиках объектов капитального строительства</w:t>
      </w:r>
    </w:p>
    <w:p w14:paraId="35BD1948" w14:textId="77777777" w:rsidR="004E1E6A" w:rsidRPr="00CC2BDD" w:rsidRDefault="004E1E6A" w:rsidP="00BB38B1">
      <w:pPr>
        <w:suppressAutoHyphens w:val="0"/>
        <w:overflowPunct w:val="0"/>
        <w:autoSpaceDE w:val="0"/>
        <w:ind w:right="-3"/>
        <w:jc w:val="center"/>
        <w:textAlignment w:val="baseline"/>
        <w:rPr>
          <w:sz w:val="32"/>
          <w:szCs w:val="32"/>
          <w:lang w:eastAsia="ru-RU"/>
        </w:rPr>
      </w:pPr>
      <w:r w:rsidRPr="00CC2BDD">
        <w:rPr>
          <w:sz w:val="32"/>
          <w:szCs w:val="32"/>
          <w:lang w:eastAsia="ru-RU"/>
        </w:rPr>
        <w:t>Положения об очередности планируемого развития территории</w:t>
      </w:r>
    </w:p>
    <w:p w14:paraId="72A3D3EC" w14:textId="77777777" w:rsidR="005C4E4D" w:rsidRPr="00CC2BDD" w:rsidRDefault="005C4E4D" w:rsidP="005C4E4D">
      <w:pPr>
        <w:widowControl w:val="0"/>
        <w:ind w:right="-3"/>
        <w:jc w:val="center"/>
        <w:rPr>
          <w:rFonts w:eastAsia="Lucida Sans Unicode"/>
          <w:bCs/>
          <w:kern w:val="1"/>
          <w:sz w:val="20"/>
          <w:szCs w:val="20"/>
          <w:lang w:eastAsia="ru-RU"/>
        </w:rPr>
      </w:pPr>
    </w:p>
    <w:p w14:paraId="5721EC8B" w14:textId="77777777" w:rsidR="001F6E64" w:rsidRPr="00CC2BDD" w:rsidRDefault="001F6E64" w:rsidP="005C4E4D">
      <w:pPr>
        <w:widowControl w:val="0"/>
        <w:ind w:right="-3"/>
        <w:jc w:val="center"/>
        <w:rPr>
          <w:rFonts w:eastAsia="Lucida Sans Unicode"/>
          <w:bCs/>
          <w:kern w:val="1"/>
          <w:sz w:val="20"/>
          <w:szCs w:val="20"/>
          <w:lang w:eastAsia="ru-RU"/>
        </w:rPr>
      </w:pPr>
    </w:p>
    <w:p w14:paraId="375D74FE" w14:textId="54BBC316" w:rsidR="005C4E4D" w:rsidRPr="00CC2BDD" w:rsidRDefault="005C4E4D" w:rsidP="005C4E4D">
      <w:pPr>
        <w:widowControl w:val="0"/>
        <w:ind w:right="-3"/>
        <w:jc w:val="center"/>
        <w:rPr>
          <w:rFonts w:eastAsia="Lucida Sans Unicode"/>
          <w:bCs/>
          <w:kern w:val="1"/>
          <w:sz w:val="20"/>
          <w:szCs w:val="20"/>
          <w:lang w:eastAsia="ru-RU"/>
        </w:rPr>
      </w:pPr>
      <w:r w:rsidRPr="00CC2BDD">
        <w:rPr>
          <w:rFonts w:eastAsia="Lucida Sans Unicode"/>
          <w:bCs/>
          <w:kern w:val="1"/>
          <w:sz w:val="20"/>
          <w:szCs w:val="20"/>
          <w:lang w:eastAsia="ru-RU"/>
        </w:rPr>
        <w:t>Шифр</w:t>
      </w:r>
      <w:r w:rsidR="00773893" w:rsidRPr="00CC2BDD">
        <w:rPr>
          <w:rFonts w:eastAsia="Lucida Sans Unicode"/>
          <w:bCs/>
          <w:kern w:val="2"/>
          <w:sz w:val="20"/>
          <w:szCs w:val="20"/>
          <w:lang w:eastAsia="ru-RU"/>
        </w:rPr>
        <w:t xml:space="preserve">: </w:t>
      </w:r>
      <w:r w:rsidR="00A23A8B" w:rsidRPr="00CC2BDD">
        <w:rPr>
          <w:rFonts w:eastAsia="Lucida Sans Unicode"/>
          <w:bCs/>
          <w:kern w:val="1"/>
          <w:sz w:val="20"/>
          <w:szCs w:val="20"/>
          <w:lang w:eastAsia="ru-RU"/>
        </w:rPr>
        <w:t xml:space="preserve">А-96.1616-24 </w:t>
      </w:r>
      <w:r w:rsidR="00E94D76" w:rsidRPr="00CC2BDD">
        <w:rPr>
          <w:rFonts w:eastAsia="Lucida Sans Unicode"/>
          <w:bCs/>
          <w:kern w:val="1"/>
          <w:sz w:val="20"/>
          <w:szCs w:val="20"/>
          <w:lang w:eastAsia="ru-RU"/>
        </w:rPr>
        <w:t>П</w:t>
      </w:r>
      <w:r w:rsidRPr="00CC2BDD">
        <w:rPr>
          <w:rFonts w:eastAsia="Lucida Sans Unicode"/>
          <w:bCs/>
          <w:kern w:val="1"/>
          <w:sz w:val="20"/>
          <w:szCs w:val="20"/>
          <w:lang w:eastAsia="ru-RU"/>
        </w:rPr>
        <w:t>ПТ.П</w:t>
      </w:r>
    </w:p>
    <w:p w14:paraId="2DD50EA0" w14:textId="77777777" w:rsidR="005C4E4D" w:rsidRPr="00CC2BDD" w:rsidRDefault="007F20C8" w:rsidP="005C4E4D">
      <w:pPr>
        <w:tabs>
          <w:tab w:val="left" w:pos="5700"/>
        </w:tabs>
        <w:suppressAutoHyphens w:val="0"/>
        <w:ind w:right="-3"/>
        <w:jc w:val="center"/>
        <w:rPr>
          <w:sz w:val="20"/>
          <w:szCs w:val="20"/>
          <w:lang w:eastAsia="ru-RU"/>
        </w:rPr>
      </w:pPr>
      <w:r w:rsidRPr="00CC2BDD">
        <w:rPr>
          <w:noProof/>
          <w:sz w:val="20"/>
          <w:szCs w:val="20"/>
          <w:lang w:eastAsia="ru-RU"/>
        </w:rPr>
        <mc:AlternateContent>
          <mc:Choice Requires="wps">
            <w:drawing>
              <wp:anchor distT="4294967291" distB="4294967291" distL="114300" distR="114300" simplePos="0" relativeHeight="251660288" behindDoc="0" locked="0" layoutInCell="1" allowOverlap="1" wp14:anchorId="6D5170D6" wp14:editId="6862B461">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5605E" id="Line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0E27B00A" w14:textId="77777777" w:rsidR="00C92C4C" w:rsidRPr="00CC2BDD" w:rsidRDefault="00C92C4C" w:rsidP="00C92C4C">
      <w:pPr>
        <w:tabs>
          <w:tab w:val="left" w:pos="5700"/>
        </w:tabs>
        <w:suppressAutoHyphens w:val="0"/>
        <w:ind w:right="-3"/>
        <w:jc w:val="center"/>
        <w:rPr>
          <w:sz w:val="20"/>
          <w:szCs w:val="20"/>
          <w:lang w:eastAsia="ru-RU"/>
        </w:rPr>
      </w:pPr>
    </w:p>
    <w:p w14:paraId="3860A783" w14:textId="11BDAA20" w:rsidR="003B727A" w:rsidRPr="00CC2BDD" w:rsidRDefault="003B727A" w:rsidP="003B727A">
      <w:pPr>
        <w:tabs>
          <w:tab w:val="left" w:pos="5700"/>
        </w:tabs>
        <w:suppressAutoHyphens w:val="0"/>
        <w:ind w:right="-3"/>
        <w:jc w:val="center"/>
        <w:rPr>
          <w:sz w:val="20"/>
          <w:szCs w:val="20"/>
          <w:lang w:eastAsia="ru-RU"/>
        </w:rPr>
      </w:pPr>
      <w:r w:rsidRPr="00CC2BDD">
        <w:rPr>
          <w:sz w:val="20"/>
          <w:szCs w:val="20"/>
          <w:lang w:eastAsia="ru-RU"/>
        </w:rPr>
        <w:t xml:space="preserve">Заказчик: </w:t>
      </w:r>
      <w:r w:rsidR="001F6E64" w:rsidRPr="00CC2BDD">
        <w:rPr>
          <w:sz w:val="20"/>
          <w:szCs w:val="20"/>
          <w:lang w:eastAsia="ru-RU"/>
        </w:rPr>
        <w:t>Администрация города Магнитогорска</w:t>
      </w:r>
    </w:p>
    <w:p w14:paraId="6F0712F2" w14:textId="77777777" w:rsidR="003B727A" w:rsidRPr="00CC2BDD" w:rsidRDefault="003B727A" w:rsidP="003B727A">
      <w:pPr>
        <w:tabs>
          <w:tab w:val="left" w:pos="5700"/>
        </w:tabs>
        <w:suppressAutoHyphens w:val="0"/>
        <w:ind w:right="-3"/>
        <w:jc w:val="center"/>
        <w:rPr>
          <w:sz w:val="20"/>
          <w:szCs w:val="20"/>
          <w:lang w:eastAsia="ru-RU"/>
        </w:rPr>
      </w:pPr>
    </w:p>
    <w:p w14:paraId="7D6EBD41" w14:textId="77777777" w:rsidR="003B727A" w:rsidRPr="00CC2BDD" w:rsidRDefault="003B727A" w:rsidP="003B727A">
      <w:pPr>
        <w:tabs>
          <w:tab w:val="left" w:pos="5700"/>
        </w:tabs>
        <w:suppressAutoHyphens w:val="0"/>
        <w:ind w:right="-3"/>
        <w:jc w:val="center"/>
        <w:rPr>
          <w:sz w:val="20"/>
          <w:szCs w:val="20"/>
          <w:lang w:eastAsia="ru-RU"/>
        </w:rPr>
      </w:pPr>
    </w:p>
    <w:p w14:paraId="128536D9" w14:textId="77777777" w:rsidR="003B727A" w:rsidRPr="00CC2BDD" w:rsidRDefault="003B727A" w:rsidP="003B727A">
      <w:pPr>
        <w:tabs>
          <w:tab w:val="left" w:pos="5700"/>
        </w:tabs>
        <w:suppressAutoHyphens w:val="0"/>
        <w:ind w:right="-3"/>
        <w:jc w:val="center"/>
        <w:rPr>
          <w:sz w:val="20"/>
          <w:szCs w:val="20"/>
          <w:lang w:eastAsia="ru-RU"/>
        </w:rPr>
      </w:pPr>
    </w:p>
    <w:p w14:paraId="1B95E838" w14:textId="487C8475" w:rsidR="003B727A" w:rsidRPr="00CC2BDD" w:rsidRDefault="003B727A" w:rsidP="003B727A">
      <w:pPr>
        <w:tabs>
          <w:tab w:val="left" w:pos="5700"/>
        </w:tabs>
        <w:suppressAutoHyphens w:val="0"/>
        <w:ind w:right="-3"/>
        <w:jc w:val="center"/>
        <w:rPr>
          <w:sz w:val="20"/>
          <w:szCs w:val="20"/>
          <w:lang w:eastAsia="ru-RU"/>
        </w:rPr>
      </w:pPr>
      <w:r w:rsidRPr="00CC2BDD">
        <w:rPr>
          <w:sz w:val="20"/>
          <w:szCs w:val="20"/>
          <w:lang w:eastAsia="ru-RU"/>
        </w:rPr>
        <w:t>Директор ООО «</w:t>
      </w:r>
      <w:proofErr w:type="gramStart"/>
      <w:r w:rsidRPr="00CC2BDD">
        <w:rPr>
          <w:sz w:val="20"/>
          <w:szCs w:val="20"/>
          <w:lang w:eastAsia="ru-RU"/>
        </w:rPr>
        <w:t xml:space="preserve">Архивариус»   </w:t>
      </w:r>
      <w:proofErr w:type="gramEnd"/>
      <w:r w:rsidRPr="00CC2BDD">
        <w:rPr>
          <w:sz w:val="20"/>
          <w:szCs w:val="20"/>
          <w:lang w:eastAsia="ru-RU"/>
        </w:rPr>
        <w:t xml:space="preserve">         </w:t>
      </w:r>
      <w:r w:rsidR="008E66B0" w:rsidRPr="00CC2BDD">
        <w:rPr>
          <w:sz w:val="20"/>
          <w:szCs w:val="20"/>
          <w:lang w:eastAsia="ru-RU"/>
        </w:rPr>
        <w:t xml:space="preserve">                             К.</w:t>
      </w:r>
      <w:r w:rsidRPr="00CC2BDD">
        <w:rPr>
          <w:sz w:val="20"/>
          <w:szCs w:val="20"/>
          <w:lang w:eastAsia="ru-RU"/>
        </w:rPr>
        <w:t>Н. Гребенщиков</w:t>
      </w:r>
    </w:p>
    <w:p w14:paraId="60FA6776" w14:textId="77777777" w:rsidR="003B727A" w:rsidRPr="00CC2BDD" w:rsidRDefault="003B727A" w:rsidP="003B727A">
      <w:pPr>
        <w:tabs>
          <w:tab w:val="left" w:pos="5700"/>
        </w:tabs>
        <w:suppressAutoHyphens w:val="0"/>
        <w:ind w:right="-3"/>
        <w:jc w:val="center"/>
        <w:rPr>
          <w:sz w:val="20"/>
          <w:szCs w:val="20"/>
          <w:lang w:eastAsia="ru-RU"/>
        </w:rPr>
      </w:pPr>
    </w:p>
    <w:p w14:paraId="099CAA76" w14:textId="77777777" w:rsidR="00D03243" w:rsidRPr="00CC2BDD" w:rsidRDefault="00D03243" w:rsidP="003B727A">
      <w:pPr>
        <w:tabs>
          <w:tab w:val="left" w:pos="5700"/>
        </w:tabs>
        <w:suppressAutoHyphens w:val="0"/>
        <w:ind w:right="-3"/>
        <w:jc w:val="center"/>
        <w:rPr>
          <w:sz w:val="20"/>
          <w:szCs w:val="20"/>
          <w:lang w:eastAsia="ru-RU"/>
        </w:rPr>
      </w:pPr>
    </w:p>
    <w:p w14:paraId="015FFFC6" w14:textId="77777777" w:rsidR="003B727A" w:rsidRPr="00CC2BDD" w:rsidRDefault="003B727A" w:rsidP="003B727A">
      <w:pPr>
        <w:tabs>
          <w:tab w:val="left" w:pos="5700"/>
        </w:tabs>
        <w:suppressAutoHyphens w:val="0"/>
        <w:ind w:right="-3"/>
        <w:jc w:val="center"/>
        <w:rPr>
          <w:sz w:val="20"/>
          <w:szCs w:val="20"/>
          <w:lang w:eastAsia="ru-RU"/>
        </w:rPr>
      </w:pPr>
    </w:p>
    <w:p w14:paraId="4E17E9D0" w14:textId="7AF67183" w:rsidR="002B157C" w:rsidRPr="00CC2BDD" w:rsidRDefault="00A23A8B" w:rsidP="003B727A">
      <w:pPr>
        <w:tabs>
          <w:tab w:val="left" w:pos="5700"/>
        </w:tabs>
        <w:suppressAutoHyphens w:val="0"/>
        <w:ind w:right="-3"/>
        <w:jc w:val="center"/>
        <w:rPr>
          <w:rFonts w:eastAsia="Lucida Sans Unicode"/>
          <w:kern w:val="1"/>
          <w:lang w:eastAsia="ru-RU"/>
        </w:rPr>
        <w:sectPr w:rsidR="002B157C" w:rsidRPr="00CC2BDD" w:rsidSect="00FF441B">
          <w:headerReference w:type="default" r:id="rId10"/>
          <w:footerReference w:type="default" r:id="rId11"/>
          <w:footerReference w:type="first" r:id="rId12"/>
          <w:pgSz w:w="11905" w:h="16837"/>
          <w:pgMar w:top="851" w:right="851" w:bottom="851" w:left="1418" w:header="420" w:footer="176" w:gutter="0"/>
          <w:cols w:space="720"/>
          <w:titlePg/>
          <w:docGrid w:linePitch="360"/>
        </w:sectPr>
      </w:pPr>
      <w:r w:rsidRPr="00CC2BDD">
        <w:rPr>
          <w:sz w:val="20"/>
          <w:szCs w:val="20"/>
          <w:lang w:eastAsia="ru-RU"/>
        </w:rPr>
        <w:t>Магнитогорск, 2024</w:t>
      </w:r>
      <w:r w:rsidR="003B727A" w:rsidRPr="00CC2BDD">
        <w:rPr>
          <w:sz w:val="20"/>
          <w:szCs w:val="20"/>
          <w:lang w:eastAsia="ru-RU"/>
        </w:rPr>
        <w:t xml:space="preserve"> </w:t>
      </w:r>
      <w:r w:rsidR="00C318C2" w:rsidRPr="00CC2BDD">
        <w:rPr>
          <w:sz w:val="20"/>
          <w:szCs w:val="20"/>
          <w:lang w:eastAsia="ru-RU"/>
        </w:rPr>
        <w:t>г</w:t>
      </w:r>
    </w:p>
    <w:p w14:paraId="338A3D39" w14:textId="77777777" w:rsidR="00BB5EB1" w:rsidRPr="00CC2BDD" w:rsidRDefault="00BB5EB1" w:rsidP="00BB5EB1">
      <w:pPr>
        <w:spacing w:after="60"/>
        <w:jc w:val="center"/>
        <w:rPr>
          <w:b/>
          <w:i/>
          <w:iCs/>
        </w:rPr>
      </w:pPr>
      <w:r w:rsidRPr="00CC2BDD">
        <w:rPr>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CC2BDD" w:rsidRPr="00CC2BDD" w14:paraId="67739FEB" w14:textId="77777777" w:rsidTr="00771CB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595B9197" w14:textId="77777777" w:rsidR="00BB5EB1" w:rsidRPr="00CC2BDD" w:rsidRDefault="00BB5EB1" w:rsidP="00771CB0">
            <w:pPr>
              <w:tabs>
                <w:tab w:val="left" w:pos="157"/>
              </w:tabs>
              <w:jc w:val="center"/>
              <w:rPr>
                <w:b/>
                <w:sz w:val="22"/>
                <w:szCs w:val="22"/>
              </w:rPr>
            </w:pPr>
            <w:r w:rsidRPr="00CC2BDD">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8ED3E8D" w14:textId="77777777" w:rsidR="00BB5EB1" w:rsidRPr="00CC2BDD" w:rsidRDefault="00BB5EB1" w:rsidP="00771CB0">
            <w:pPr>
              <w:jc w:val="center"/>
              <w:rPr>
                <w:b/>
                <w:sz w:val="22"/>
                <w:szCs w:val="22"/>
              </w:rPr>
            </w:pPr>
            <w:r w:rsidRPr="00CC2BDD">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308561E5" w14:textId="77777777" w:rsidR="00BB5EB1" w:rsidRPr="00CC2BDD" w:rsidRDefault="00BB5EB1" w:rsidP="00771CB0">
            <w:pPr>
              <w:jc w:val="center"/>
              <w:rPr>
                <w:b/>
                <w:sz w:val="22"/>
                <w:szCs w:val="22"/>
              </w:rPr>
            </w:pPr>
            <w:r w:rsidRPr="00CC2BDD">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08094A4A" w14:textId="77777777" w:rsidR="00BB5EB1" w:rsidRPr="00CC2BDD" w:rsidRDefault="00BB5EB1" w:rsidP="00771CB0">
            <w:pPr>
              <w:jc w:val="center"/>
              <w:rPr>
                <w:b/>
                <w:sz w:val="22"/>
                <w:szCs w:val="22"/>
              </w:rPr>
            </w:pPr>
            <w:r w:rsidRPr="00CC2BDD">
              <w:rPr>
                <w:b/>
                <w:sz w:val="22"/>
                <w:szCs w:val="22"/>
              </w:rPr>
              <w:t>Масштаб</w:t>
            </w:r>
          </w:p>
        </w:tc>
      </w:tr>
      <w:tr w:rsidR="00CC2BDD" w:rsidRPr="00CC2BDD" w14:paraId="766F77BC" w14:textId="77777777" w:rsidTr="00771CB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9CAEC90" w14:textId="77777777" w:rsidR="00BB5EB1" w:rsidRPr="00CC2BDD" w:rsidRDefault="00BB5EB1" w:rsidP="00771CB0">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58E22342" w14:textId="77777777" w:rsidR="00BB5EB1" w:rsidRPr="00CC2BDD" w:rsidRDefault="00BB5EB1" w:rsidP="00771CB0">
            <w:pPr>
              <w:widowControl w:val="0"/>
              <w:autoSpaceDE w:val="0"/>
              <w:adjustRightInd w:val="0"/>
              <w:jc w:val="center"/>
              <w:textAlignment w:val="baseline"/>
              <w:rPr>
                <w:rFonts w:eastAsia="GOST Type AU"/>
                <w:b/>
                <w:sz w:val="22"/>
                <w:szCs w:val="22"/>
              </w:rPr>
            </w:pPr>
            <w:r w:rsidRPr="00CC2BDD">
              <w:rPr>
                <w:b/>
                <w:iCs/>
                <w:sz w:val="22"/>
                <w:szCs w:val="22"/>
              </w:rPr>
              <w:t>Проект планировки территории</w:t>
            </w:r>
          </w:p>
        </w:tc>
      </w:tr>
      <w:tr w:rsidR="00CC2BDD" w:rsidRPr="00CC2BDD" w14:paraId="4E83E376" w14:textId="77777777" w:rsidTr="00771CB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D51628E" w14:textId="77777777" w:rsidR="00BB5EB1" w:rsidRPr="00CC2BDD" w:rsidRDefault="00BB5EB1" w:rsidP="00771CB0">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263EB3C9" w14:textId="77777777" w:rsidR="00BB5EB1" w:rsidRPr="00CC2BDD" w:rsidRDefault="00BB5EB1" w:rsidP="00771CB0">
            <w:pPr>
              <w:widowControl w:val="0"/>
              <w:autoSpaceDE w:val="0"/>
              <w:adjustRightInd w:val="0"/>
              <w:jc w:val="center"/>
              <w:textAlignment w:val="baseline"/>
              <w:rPr>
                <w:rFonts w:eastAsia="GOST Type AU"/>
                <w:i/>
                <w:sz w:val="22"/>
                <w:szCs w:val="22"/>
              </w:rPr>
            </w:pPr>
            <w:r w:rsidRPr="00CC2BDD">
              <w:rPr>
                <w:i/>
                <w:sz w:val="22"/>
                <w:szCs w:val="22"/>
              </w:rPr>
              <w:t>Основная часть проекта</w:t>
            </w:r>
          </w:p>
        </w:tc>
      </w:tr>
      <w:tr w:rsidR="00CC2BDD" w:rsidRPr="00CC2BDD" w14:paraId="11985623" w14:textId="77777777" w:rsidTr="00771CB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4B9FD9C" w14:textId="77777777" w:rsidR="00BB5EB1" w:rsidRPr="00CC2BDD" w:rsidRDefault="00BB5EB1" w:rsidP="00BB5EB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E43180C" w14:textId="77777777" w:rsidR="00BB5EB1" w:rsidRPr="00CC2BDD" w:rsidRDefault="00BB5EB1" w:rsidP="00771CB0">
            <w:pPr>
              <w:rPr>
                <w:sz w:val="22"/>
                <w:szCs w:val="22"/>
              </w:rPr>
            </w:pPr>
            <w:r w:rsidRPr="00CC2BDD">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4EFE5E0C" w14:textId="77777777" w:rsidR="00BB5EB1" w:rsidRPr="00CC2BDD" w:rsidRDefault="00BB5EB1" w:rsidP="00771CB0">
            <w:pPr>
              <w:widowControl w:val="0"/>
              <w:autoSpaceDE w:val="0"/>
              <w:adjustRightInd w:val="0"/>
              <w:jc w:val="center"/>
              <w:textAlignment w:val="baseline"/>
              <w:rPr>
                <w:rFonts w:eastAsia="GOST Type AU"/>
                <w:sz w:val="22"/>
                <w:szCs w:val="22"/>
              </w:rPr>
            </w:pPr>
            <w:r w:rsidRPr="00CC2BDD">
              <w:rPr>
                <w:sz w:val="22"/>
                <w:szCs w:val="22"/>
              </w:rPr>
              <w:t xml:space="preserve">А-96.1616-24 </w:t>
            </w:r>
            <w:r w:rsidRPr="00CC2BDD">
              <w:rPr>
                <w:rFonts w:eastAsia="GOST Type AU"/>
                <w:sz w:val="22"/>
                <w:szCs w:val="22"/>
              </w:rPr>
              <w:t>ППТ.ОЧП-1</w:t>
            </w:r>
          </w:p>
        </w:tc>
        <w:tc>
          <w:tcPr>
            <w:tcW w:w="1291" w:type="dxa"/>
            <w:tcBorders>
              <w:top w:val="single" w:sz="4" w:space="0" w:color="auto"/>
              <w:left w:val="single" w:sz="4" w:space="0" w:color="auto"/>
              <w:bottom w:val="single" w:sz="4" w:space="0" w:color="auto"/>
              <w:right w:val="single" w:sz="4" w:space="0" w:color="auto"/>
            </w:tcBorders>
            <w:vAlign w:val="center"/>
          </w:tcPr>
          <w:p w14:paraId="0F6ADC76" w14:textId="77777777" w:rsidR="00BB5EB1" w:rsidRPr="00CC2BDD" w:rsidRDefault="00BB5EB1" w:rsidP="00771CB0">
            <w:pPr>
              <w:widowControl w:val="0"/>
              <w:autoSpaceDE w:val="0"/>
              <w:adjustRightInd w:val="0"/>
              <w:jc w:val="center"/>
              <w:textAlignment w:val="baseline"/>
              <w:rPr>
                <w:rFonts w:eastAsia="GOST Type AU"/>
                <w:sz w:val="22"/>
                <w:szCs w:val="22"/>
              </w:rPr>
            </w:pPr>
            <w:r w:rsidRPr="00CC2BDD">
              <w:rPr>
                <w:rFonts w:eastAsia="GOST Type AU"/>
                <w:sz w:val="22"/>
                <w:szCs w:val="22"/>
              </w:rPr>
              <w:t>1:500</w:t>
            </w:r>
          </w:p>
        </w:tc>
      </w:tr>
      <w:tr w:rsidR="00CC2BDD" w:rsidRPr="00CC2BDD" w14:paraId="02404ABF" w14:textId="77777777" w:rsidTr="00771CB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C2D4A31" w14:textId="77777777" w:rsidR="00BB5EB1" w:rsidRPr="00CC2BDD" w:rsidRDefault="00BB5EB1" w:rsidP="00BB5EB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0840C9A" w14:textId="77777777" w:rsidR="00BB5EB1" w:rsidRPr="00CC2BDD" w:rsidRDefault="00BB5EB1" w:rsidP="00771CB0">
            <w:pPr>
              <w:rPr>
                <w:sz w:val="22"/>
                <w:szCs w:val="22"/>
              </w:rPr>
            </w:pPr>
            <w:r w:rsidRPr="00CC2BDD">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34E41868" w14:textId="77777777" w:rsidR="00BB5EB1" w:rsidRPr="00CC2BDD" w:rsidRDefault="00BB5EB1" w:rsidP="00771CB0">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2D892AEB" w14:textId="77777777" w:rsidR="00BB5EB1" w:rsidRPr="00CC2BDD" w:rsidRDefault="00BB5EB1" w:rsidP="00771CB0">
            <w:pPr>
              <w:widowControl w:val="0"/>
              <w:autoSpaceDE w:val="0"/>
              <w:adjustRightInd w:val="0"/>
              <w:jc w:val="center"/>
              <w:textAlignment w:val="baseline"/>
              <w:rPr>
                <w:rFonts w:eastAsia="GOST Type AU"/>
                <w:sz w:val="22"/>
                <w:szCs w:val="22"/>
              </w:rPr>
            </w:pPr>
          </w:p>
        </w:tc>
      </w:tr>
      <w:tr w:rsidR="00CC2BDD" w:rsidRPr="00CC2BDD" w14:paraId="0E6CB586" w14:textId="77777777" w:rsidTr="00771CB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7803EE6" w14:textId="77777777" w:rsidR="00BB5EB1" w:rsidRPr="00CC2BDD" w:rsidRDefault="00BB5EB1" w:rsidP="00771CB0">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DFA02A2" w14:textId="77777777" w:rsidR="00BB5EB1" w:rsidRPr="00CC2BDD" w:rsidRDefault="00BB5EB1" w:rsidP="00771CB0">
            <w:pPr>
              <w:rPr>
                <w:sz w:val="22"/>
                <w:szCs w:val="22"/>
              </w:rPr>
            </w:pPr>
            <w:r w:rsidRPr="00CC2BDD">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4B43BBD2" w14:textId="77777777" w:rsidR="00BB5EB1" w:rsidRPr="00CC2BDD" w:rsidRDefault="00BB5EB1" w:rsidP="00771CB0">
            <w:pPr>
              <w:widowControl w:val="0"/>
              <w:autoSpaceDE w:val="0"/>
              <w:adjustRightInd w:val="0"/>
              <w:jc w:val="center"/>
              <w:textAlignment w:val="baseline"/>
              <w:rPr>
                <w:iCs/>
                <w:sz w:val="22"/>
                <w:szCs w:val="22"/>
              </w:rPr>
            </w:pPr>
            <w:r w:rsidRPr="00CC2BDD">
              <w:rPr>
                <w:iCs/>
                <w:sz w:val="22"/>
                <w:szCs w:val="22"/>
              </w:rPr>
              <w:t xml:space="preserve">Том </w:t>
            </w:r>
            <w:r w:rsidRPr="00CC2BDD">
              <w:rPr>
                <w:iCs/>
                <w:sz w:val="22"/>
                <w:szCs w:val="22"/>
                <w:lang w:val="en-US"/>
              </w:rPr>
              <w:t>I</w:t>
            </w:r>
            <w:r w:rsidRPr="00CC2BDD">
              <w:rPr>
                <w:iCs/>
                <w:sz w:val="22"/>
                <w:szCs w:val="22"/>
              </w:rPr>
              <w:t xml:space="preserve"> </w:t>
            </w:r>
          </w:p>
          <w:p w14:paraId="00893F42" w14:textId="77777777" w:rsidR="00BB5EB1" w:rsidRPr="00CC2BDD" w:rsidRDefault="00BB5EB1" w:rsidP="00771CB0">
            <w:pPr>
              <w:widowControl w:val="0"/>
              <w:autoSpaceDE w:val="0"/>
              <w:adjustRightInd w:val="0"/>
              <w:jc w:val="center"/>
              <w:textAlignment w:val="baseline"/>
              <w:rPr>
                <w:iCs/>
                <w:sz w:val="22"/>
                <w:szCs w:val="22"/>
              </w:rPr>
            </w:pPr>
            <w:r w:rsidRPr="00CC2BDD">
              <w:rPr>
                <w:sz w:val="22"/>
                <w:szCs w:val="22"/>
              </w:rPr>
              <w:t>А-96.1616-24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2C4C83E5" w14:textId="77777777" w:rsidR="00BB5EB1" w:rsidRPr="00CC2BDD" w:rsidRDefault="00BB5EB1" w:rsidP="00771CB0">
            <w:pPr>
              <w:widowControl w:val="0"/>
              <w:autoSpaceDE w:val="0"/>
              <w:adjustRightInd w:val="0"/>
              <w:jc w:val="center"/>
              <w:textAlignment w:val="baseline"/>
              <w:rPr>
                <w:rFonts w:eastAsia="GOST Type AU"/>
                <w:sz w:val="22"/>
                <w:szCs w:val="22"/>
              </w:rPr>
            </w:pPr>
          </w:p>
        </w:tc>
      </w:tr>
      <w:tr w:rsidR="00CC2BDD" w:rsidRPr="00CC2BDD" w14:paraId="6EF4D15C" w14:textId="77777777" w:rsidTr="00771CB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B7C7FAC" w14:textId="77777777" w:rsidR="00BB5EB1" w:rsidRPr="00CC2BDD" w:rsidRDefault="00BB5EB1" w:rsidP="00771CB0">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23AF58F" w14:textId="77777777" w:rsidR="00BB5EB1" w:rsidRPr="00CC2BDD" w:rsidRDefault="00BB5EB1" w:rsidP="00771CB0">
            <w:pPr>
              <w:rPr>
                <w:sz w:val="22"/>
                <w:szCs w:val="22"/>
              </w:rPr>
            </w:pPr>
            <w:r w:rsidRPr="00CC2BDD">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5AEB7226" w14:textId="77777777" w:rsidR="00BB5EB1" w:rsidRPr="00CC2BDD" w:rsidRDefault="00BB5EB1" w:rsidP="00771CB0">
            <w:pPr>
              <w:widowControl w:val="0"/>
              <w:autoSpaceDE w:val="0"/>
              <w:adjustRightInd w:val="0"/>
              <w:jc w:val="center"/>
              <w:textAlignment w:val="baseline"/>
              <w:rPr>
                <w:iCs/>
                <w:sz w:val="22"/>
                <w:szCs w:val="22"/>
              </w:rPr>
            </w:pPr>
            <w:r w:rsidRPr="00CC2BDD">
              <w:rPr>
                <w:iCs/>
                <w:sz w:val="22"/>
                <w:szCs w:val="22"/>
              </w:rPr>
              <w:t xml:space="preserve">Том </w:t>
            </w:r>
            <w:r w:rsidRPr="00CC2BDD">
              <w:rPr>
                <w:iCs/>
                <w:sz w:val="22"/>
                <w:szCs w:val="22"/>
                <w:lang w:val="en-US"/>
              </w:rPr>
              <w:t>I</w:t>
            </w:r>
            <w:r w:rsidRPr="00CC2BDD">
              <w:rPr>
                <w:iCs/>
                <w:sz w:val="22"/>
                <w:szCs w:val="22"/>
              </w:rPr>
              <w:t xml:space="preserve"> </w:t>
            </w:r>
          </w:p>
          <w:p w14:paraId="1586F7BF" w14:textId="77777777" w:rsidR="00BB5EB1" w:rsidRPr="00CC2BDD" w:rsidRDefault="00BB5EB1" w:rsidP="00771CB0">
            <w:pPr>
              <w:widowControl w:val="0"/>
              <w:autoSpaceDE w:val="0"/>
              <w:adjustRightInd w:val="0"/>
              <w:jc w:val="center"/>
              <w:textAlignment w:val="baseline"/>
              <w:rPr>
                <w:rFonts w:eastAsia="GOST Type AU"/>
                <w:sz w:val="22"/>
                <w:szCs w:val="22"/>
              </w:rPr>
            </w:pPr>
            <w:r w:rsidRPr="00CC2BDD">
              <w:rPr>
                <w:sz w:val="22"/>
                <w:szCs w:val="22"/>
              </w:rPr>
              <w:t>А-96.1616-24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75DB08FD" w14:textId="77777777" w:rsidR="00BB5EB1" w:rsidRPr="00CC2BDD" w:rsidRDefault="00BB5EB1" w:rsidP="00771CB0">
            <w:pPr>
              <w:widowControl w:val="0"/>
              <w:autoSpaceDE w:val="0"/>
              <w:adjustRightInd w:val="0"/>
              <w:jc w:val="center"/>
              <w:textAlignment w:val="baseline"/>
              <w:rPr>
                <w:rFonts w:eastAsia="GOST Type AU"/>
                <w:sz w:val="22"/>
                <w:szCs w:val="22"/>
              </w:rPr>
            </w:pPr>
          </w:p>
        </w:tc>
      </w:tr>
      <w:tr w:rsidR="00CC2BDD" w:rsidRPr="00CC2BDD" w14:paraId="1C5125E7" w14:textId="77777777" w:rsidTr="00771CB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110B593" w14:textId="77777777" w:rsidR="00BB5EB1" w:rsidRPr="00CC2BDD" w:rsidRDefault="00BB5EB1" w:rsidP="00771CB0">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3912ABAF" w14:textId="77777777" w:rsidR="00BB5EB1" w:rsidRPr="00CC2BDD" w:rsidRDefault="00BB5EB1" w:rsidP="00771CB0">
            <w:pPr>
              <w:widowControl w:val="0"/>
              <w:autoSpaceDE w:val="0"/>
              <w:adjustRightInd w:val="0"/>
              <w:jc w:val="center"/>
              <w:textAlignment w:val="baseline"/>
              <w:rPr>
                <w:rFonts w:eastAsia="GOST Type AU"/>
                <w:i/>
                <w:sz w:val="22"/>
                <w:szCs w:val="22"/>
              </w:rPr>
            </w:pPr>
            <w:r w:rsidRPr="00CC2BDD">
              <w:rPr>
                <w:i/>
                <w:sz w:val="22"/>
                <w:szCs w:val="22"/>
              </w:rPr>
              <w:t>Материалы по обоснованию проекта</w:t>
            </w:r>
          </w:p>
        </w:tc>
      </w:tr>
      <w:tr w:rsidR="00CC2BDD" w:rsidRPr="00CC2BDD" w14:paraId="0570A78C" w14:textId="77777777" w:rsidTr="00771CB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027D3C6" w14:textId="77777777" w:rsidR="00BB5EB1" w:rsidRPr="00CC2BDD" w:rsidRDefault="00BB5EB1" w:rsidP="00BB5EB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2F4505C" w14:textId="77777777" w:rsidR="00BB5EB1" w:rsidRPr="00CC2BDD" w:rsidRDefault="00BB5EB1" w:rsidP="00771CB0">
            <w:pPr>
              <w:rPr>
                <w:sz w:val="22"/>
                <w:szCs w:val="22"/>
              </w:rPr>
            </w:pPr>
            <w:r w:rsidRPr="00CC2BDD">
              <w:rPr>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14:paraId="31BBB5F6" w14:textId="77777777" w:rsidR="00BB5EB1" w:rsidRPr="00CC2BDD" w:rsidRDefault="00BB5EB1" w:rsidP="00771CB0">
            <w:pPr>
              <w:jc w:val="center"/>
              <w:rPr>
                <w:sz w:val="22"/>
                <w:szCs w:val="22"/>
              </w:rPr>
            </w:pPr>
            <w:r w:rsidRPr="00CC2BDD">
              <w:rPr>
                <w:sz w:val="22"/>
                <w:szCs w:val="22"/>
              </w:rPr>
              <w:t>А-96.1616-24 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09405E5C" w14:textId="77777777" w:rsidR="00BB5EB1" w:rsidRPr="00CC2BDD" w:rsidRDefault="00BB5EB1" w:rsidP="00771CB0">
            <w:pPr>
              <w:jc w:val="center"/>
              <w:rPr>
                <w:sz w:val="22"/>
                <w:szCs w:val="22"/>
              </w:rPr>
            </w:pPr>
            <w:r w:rsidRPr="00CC2BDD">
              <w:rPr>
                <w:rFonts w:eastAsia="GOST Type AU"/>
                <w:sz w:val="22"/>
                <w:szCs w:val="22"/>
              </w:rPr>
              <w:t>1:5 000</w:t>
            </w:r>
          </w:p>
        </w:tc>
      </w:tr>
      <w:tr w:rsidR="00CC2BDD" w:rsidRPr="00CC2BDD" w14:paraId="455BEE85" w14:textId="77777777" w:rsidTr="00771CB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DD85B35" w14:textId="77777777" w:rsidR="00BB5EB1" w:rsidRPr="00CC2BDD" w:rsidRDefault="00BB5EB1" w:rsidP="00BB5EB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02FE6AF" w14:textId="77777777" w:rsidR="00BB5EB1" w:rsidRPr="00CC2BDD" w:rsidRDefault="00BB5EB1" w:rsidP="00771CB0">
            <w:pPr>
              <w:rPr>
                <w:sz w:val="22"/>
                <w:szCs w:val="22"/>
              </w:rPr>
            </w:pPr>
            <w:r w:rsidRPr="00CC2BDD">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48B186AA" w14:textId="77777777" w:rsidR="00BB5EB1" w:rsidRPr="00CC2BDD" w:rsidRDefault="00BB5EB1" w:rsidP="00771CB0">
            <w:pPr>
              <w:jc w:val="center"/>
              <w:rPr>
                <w:sz w:val="22"/>
                <w:szCs w:val="22"/>
              </w:rPr>
            </w:pPr>
            <w:r w:rsidRPr="00CC2BDD">
              <w:rPr>
                <w:sz w:val="22"/>
                <w:szCs w:val="22"/>
              </w:rPr>
              <w:t>А-96.1616-24 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5D87FF59" w14:textId="77777777" w:rsidR="00BB5EB1" w:rsidRPr="00CC2BDD" w:rsidRDefault="00BB5EB1" w:rsidP="00771CB0">
            <w:pPr>
              <w:widowControl w:val="0"/>
              <w:autoSpaceDE w:val="0"/>
              <w:adjustRightInd w:val="0"/>
              <w:jc w:val="center"/>
              <w:textAlignment w:val="baseline"/>
              <w:rPr>
                <w:rFonts w:eastAsia="GOST Type AU"/>
                <w:sz w:val="22"/>
                <w:szCs w:val="22"/>
              </w:rPr>
            </w:pPr>
            <w:r w:rsidRPr="00CC2BDD">
              <w:rPr>
                <w:rFonts w:eastAsia="GOST Type AU"/>
                <w:sz w:val="22"/>
                <w:szCs w:val="22"/>
              </w:rPr>
              <w:t>1:500</w:t>
            </w:r>
          </w:p>
        </w:tc>
      </w:tr>
      <w:tr w:rsidR="00CC2BDD" w:rsidRPr="00CC2BDD" w14:paraId="4CB4FD5F" w14:textId="77777777" w:rsidTr="00771CB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2DA4173" w14:textId="77777777" w:rsidR="00BB5EB1" w:rsidRPr="00CC2BDD" w:rsidRDefault="00BB5EB1" w:rsidP="00BB5EB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A0DD083" w14:textId="77777777" w:rsidR="00BB5EB1" w:rsidRPr="00CC2BDD" w:rsidRDefault="00BB5EB1" w:rsidP="00771CB0">
            <w:pPr>
              <w:rPr>
                <w:sz w:val="22"/>
                <w:szCs w:val="22"/>
              </w:rPr>
            </w:pPr>
            <w:r w:rsidRPr="00CC2BDD">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3F05159F" w14:textId="77777777" w:rsidR="00BB5EB1" w:rsidRPr="00CC2BDD" w:rsidRDefault="00BB5EB1" w:rsidP="00771CB0">
            <w:pPr>
              <w:jc w:val="center"/>
              <w:rPr>
                <w:sz w:val="22"/>
                <w:szCs w:val="22"/>
              </w:rPr>
            </w:pPr>
            <w:r w:rsidRPr="00CC2BDD">
              <w:rPr>
                <w:sz w:val="22"/>
                <w:szCs w:val="22"/>
              </w:rPr>
              <w:t>А-96.1616-24 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411B3B0B" w14:textId="77777777" w:rsidR="00BB5EB1" w:rsidRPr="00CC2BDD" w:rsidRDefault="00BB5EB1" w:rsidP="00771CB0">
            <w:pPr>
              <w:widowControl w:val="0"/>
              <w:autoSpaceDE w:val="0"/>
              <w:adjustRightInd w:val="0"/>
              <w:jc w:val="center"/>
              <w:textAlignment w:val="baseline"/>
              <w:rPr>
                <w:rFonts w:eastAsia="GOST Type AU"/>
                <w:sz w:val="22"/>
                <w:szCs w:val="22"/>
              </w:rPr>
            </w:pPr>
            <w:r w:rsidRPr="00CC2BDD">
              <w:rPr>
                <w:rFonts w:eastAsia="GOST Type AU"/>
                <w:sz w:val="22"/>
                <w:szCs w:val="22"/>
              </w:rPr>
              <w:t>1:500</w:t>
            </w:r>
          </w:p>
        </w:tc>
      </w:tr>
      <w:tr w:rsidR="00CC2BDD" w:rsidRPr="00CC2BDD" w14:paraId="4934ECF9" w14:textId="77777777" w:rsidTr="00771CB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6690053" w14:textId="77777777" w:rsidR="00BB5EB1" w:rsidRPr="00CC2BDD" w:rsidRDefault="00BB5EB1" w:rsidP="00BB5EB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53E4FB0" w14:textId="77777777" w:rsidR="00BB5EB1" w:rsidRPr="00CC2BDD" w:rsidRDefault="00BB5EB1" w:rsidP="00771CB0">
            <w:pPr>
              <w:rPr>
                <w:sz w:val="22"/>
                <w:szCs w:val="22"/>
              </w:rPr>
            </w:pPr>
            <w:r w:rsidRPr="00CC2BDD">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1283DD1F" w14:textId="77777777" w:rsidR="00BB5EB1" w:rsidRPr="00CC2BDD" w:rsidRDefault="00BB5EB1" w:rsidP="00771CB0">
            <w:pPr>
              <w:jc w:val="center"/>
              <w:rPr>
                <w:sz w:val="22"/>
                <w:szCs w:val="22"/>
              </w:rPr>
            </w:pPr>
            <w:r w:rsidRPr="00CC2BDD">
              <w:rPr>
                <w:sz w:val="22"/>
                <w:szCs w:val="22"/>
              </w:rPr>
              <w:t>А-96.1616-24 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67C69AFE" w14:textId="77777777" w:rsidR="00BB5EB1" w:rsidRPr="00CC2BDD" w:rsidRDefault="00BB5EB1" w:rsidP="00771CB0">
            <w:pPr>
              <w:widowControl w:val="0"/>
              <w:autoSpaceDE w:val="0"/>
              <w:adjustRightInd w:val="0"/>
              <w:jc w:val="center"/>
              <w:textAlignment w:val="baseline"/>
              <w:rPr>
                <w:rFonts w:eastAsia="GOST Type AU"/>
                <w:sz w:val="22"/>
                <w:szCs w:val="22"/>
              </w:rPr>
            </w:pPr>
            <w:r w:rsidRPr="00CC2BDD">
              <w:rPr>
                <w:rFonts w:eastAsia="GOST Type AU"/>
                <w:sz w:val="22"/>
                <w:szCs w:val="22"/>
              </w:rPr>
              <w:t>1:500</w:t>
            </w:r>
          </w:p>
        </w:tc>
      </w:tr>
      <w:tr w:rsidR="00CC2BDD" w:rsidRPr="00CC2BDD" w14:paraId="0F87D5CE" w14:textId="77777777" w:rsidTr="00771CB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E73D91D" w14:textId="77777777" w:rsidR="00BB5EB1" w:rsidRPr="00CC2BDD" w:rsidRDefault="00BB5EB1" w:rsidP="00BB5EB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D5CDA0C" w14:textId="77777777" w:rsidR="00BB5EB1" w:rsidRPr="00CC2BDD" w:rsidRDefault="00BB5EB1" w:rsidP="00771CB0">
            <w:pPr>
              <w:rPr>
                <w:sz w:val="22"/>
                <w:szCs w:val="22"/>
              </w:rPr>
            </w:pPr>
            <w:r w:rsidRPr="00CC2BDD">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3E25ADCA" w14:textId="77777777" w:rsidR="00BB5EB1" w:rsidRPr="00CC2BDD" w:rsidRDefault="00BB5EB1" w:rsidP="00771CB0">
            <w:pPr>
              <w:jc w:val="center"/>
              <w:rPr>
                <w:sz w:val="22"/>
                <w:szCs w:val="22"/>
              </w:rPr>
            </w:pPr>
            <w:r w:rsidRPr="00CC2BDD">
              <w:rPr>
                <w:sz w:val="22"/>
                <w:szCs w:val="22"/>
              </w:rPr>
              <w:t>А-96.1616-24 ППТ.МОП-5</w:t>
            </w:r>
          </w:p>
        </w:tc>
        <w:tc>
          <w:tcPr>
            <w:tcW w:w="1291" w:type="dxa"/>
            <w:tcBorders>
              <w:top w:val="single" w:sz="4" w:space="0" w:color="auto"/>
              <w:left w:val="single" w:sz="4" w:space="0" w:color="auto"/>
              <w:bottom w:val="single" w:sz="4" w:space="0" w:color="auto"/>
              <w:right w:val="single" w:sz="4" w:space="0" w:color="auto"/>
            </w:tcBorders>
            <w:vAlign w:val="center"/>
          </w:tcPr>
          <w:p w14:paraId="4688F766" w14:textId="77777777" w:rsidR="00BB5EB1" w:rsidRPr="00CC2BDD" w:rsidRDefault="00BB5EB1" w:rsidP="00771CB0">
            <w:pPr>
              <w:widowControl w:val="0"/>
              <w:autoSpaceDE w:val="0"/>
              <w:adjustRightInd w:val="0"/>
              <w:jc w:val="center"/>
              <w:textAlignment w:val="baseline"/>
              <w:rPr>
                <w:rFonts w:eastAsia="GOST Type AU"/>
                <w:sz w:val="22"/>
                <w:szCs w:val="22"/>
              </w:rPr>
            </w:pPr>
            <w:r w:rsidRPr="00CC2BDD">
              <w:rPr>
                <w:rFonts w:eastAsia="GOST Type AU"/>
                <w:sz w:val="22"/>
                <w:szCs w:val="22"/>
              </w:rPr>
              <w:t>1:500</w:t>
            </w:r>
          </w:p>
        </w:tc>
      </w:tr>
      <w:tr w:rsidR="00CC2BDD" w:rsidRPr="00CC2BDD" w14:paraId="709A541C" w14:textId="77777777" w:rsidTr="00771CB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921F9D4" w14:textId="77777777" w:rsidR="00BB5EB1" w:rsidRPr="00CC2BDD" w:rsidRDefault="00BB5EB1" w:rsidP="00BB5EB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77A2A7B" w14:textId="77777777" w:rsidR="00BB5EB1" w:rsidRPr="00CC2BDD" w:rsidRDefault="00BB5EB1" w:rsidP="00771CB0">
            <w:pPr>
              <w:rPr>
                <w:sz w:val="22"/>
                <w:szCs w:val="22"/>
              </w:rPr>
            </w:pPr>
            <w:r w:rsidRPr="00CC2BDD">
              <w:rPr>
                <w:sz w:val="22"/>
                <w:szCs w:val="22"/>
              </w:rPr>
              <w:t xml:space="preserve">Схема вертикальной планировки, инженерной подготовки территории и инженерной защиты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04BCA32E" w14:textId="77777777" w:rsidR="00BB5EB1" w:rsidRPr="00CC2BDD" w:rsidRDefault="00BB5EB1" w:rsidP="00771CB0">
            <w:pPr>
              <w:jc w:val="center"/>
              <w:rPr>
                <w:sz w:val="22"/>
                <w:szCs w:val="22"/>
              </w:rPr>
            </w:pPr>
            <w:r w:rsidRPr="00CC2BDD">
              <w:rPr>
                <w:sz w:val="22"/>
                <w:szCs w:val="22"/>
              </w:rPr>
              <w:t>А-96.1616-24 ППТ.МОП-6</w:t>
            </w:r>
          </w:p>
        </w:tc>
        <w:tc>
          <w:tcPr>
            <w:tcW w:w="1291" w:type="dxa"/>
            <w:tcBorders>
              <w:top w:val="single" w:sz="4" w:space="0" w:color="auto"/>
              <w:left w:val="single" w:sz="4" w:space="0" w:color="auto"/>
              <w:bottom w:val="single" w:sz="4" w:space="0" w:color="auto"/>
              <w:right w:val="single" w:sz="4" w:space="0" w:color="auto"/>
            </w:tcBorders>
            <w:vAlign w:val="center"/>
          </w:tcPr>
          <w:p w14:paraId="53CCBDCD" w14:textId="77777777" w:rsidR="00BB5EB1" w:rsidRPr="00CC2BDD" w:rsidRDefault="00BB5EB1" w:rsidP="00771CB0">
            <w:pPr>
              <w:widowControl w:val="0"/>
              <w:autoSpaceDE w:val="0"/>
              <w:adjustRightInd w:val="0"/>
              <w:jc w:val="center"/>
              <w:textAlignment w:val="baseline"/>
              <w:rPr>
                <w:rFonts w:eastAsia="GOST Type AU"/>
                <w:sz w:val="22"/>
                <w:szCs w:val="22"/>
              </w:rPr>
            </w:pPr>
            <w:r w:rsidRPr="00CC2BDD">
              <w:rPr>
                <w:rFonts w:eastAsia="GOST Type AU"/>
                <w:sz w:val="22"/>
                <w:szCs w:val="22"/>
              </w:rPr>
              <w:t>1:500</w:t>
            </w:r>
          </w:p>
        </w:tc>
      </w:tr>
      <w:tr w:rsidR="00CC2BDD" w:rsidRPr="00CC2BDD" w14:paraId="0DDEF146" w14:textId="77777777" w:rsidTr="00771CB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B99B2ED" w14:textId="77777777" w:rsidR="00BB5EB1" w:rsidRPr="00CC2BDD" w:rsidRDefault="00BB5EB1" w:rsidP="00771CB0">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2721893" w14:textId="77777777" w:rsidR="00BB5EB1" w:rsidRPr="00CC2BDD" w:rsidRDefault="00BB5EB1" w:rsidP="00771CB0">
            <w:pPr>
              <w:rPr>
                <w:sz w:val="22"/>
                <w:szCs w:val="22"/>
              </w:rPr>
            </w:pPr>
            <w:r w:rsidRPr="00CC2BDD">
              <w:rPr>
                <w:sz w:val="22"/>
                <w:szCs w:val="22"/>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6E257739" w14:textId="77777777" w:rsidR="00BB5EB1" w:rsidRPr="00CC2BDD" w:rsidRDefault="00BB5EB1" w:rsidP="00771CB0">
            <w:pPr>
              <w:jc w:val="center"/>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2E5BABEA" w14:textId="77777777" w:rsidR="00BB5EB1" w:rsidRPr="00CC2BDD" w:rsidRDefault="00BB5EB1" w:rsidP="00771CB0">
            <w:pPr>
              <w:jc w:val="center"/>
              <w:rPr>
                <w:sz w:val="22"/>
                <w:szCs w:val="22"/>
              </w:rPr>
            </w:pPr>
          </w:p>
        </w:tc>
      </w:tr>
      <w:tr w:rsidR="00CC2BDD" w:rsidRPr="00CC2BDD" w14:paraId="078BB5AA" w14:textId="77777777" w:rsidTr="00771CB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CDAC5EC" w14:textId="77777777" w:rsidR="00BB5EB1" w:rsidRPr="00CC2BDD" w:rsidRDefault="00BB5EB1" w:rsidP="00BB5EB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FE7D11E" w14:textId="77777777" w:rsidR="00BB5EB1" w:rsidRPr="00CC2BDD" w:rsidRDefault="00BB5EB1" w:rsidP="00771CB0">
            <w:pPr>
              <w:rPr>
                <w:sz w:val="22"/>
                <w:szCs w:val="22"/>
              </w:rPr>
            </w:pPr>
            <w:r w:rsidRPr="00CC2BDD">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6B4E3254" w14:textId="77777777" w:rsidR="00BB5EB1" w:rsidRPr="00CC2BDD" w:rsidRDefault="00BB5EB1" w:rsidP="00771CB0">
            <w:pPr>
              <w:jc w:val="center"/>
              <w:rPr>
                <w:sz w:val="22"/>
                <w:szCs w:val="22"/>
              </w:rPr>
            </w:pPr>
            <w:r w:rsidRPr="00CC2BDD">
              <w:rPr>
                <w:sz w:val="22"/>
                <w:szCs w:val="22"/>
              </w:rPr>
              <w:t>А-96.1616-24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31EDB6D4" w14:textId="77777777" w:rsidR="00BB5EB1" w:rsidRPr="00CC2BDD" w:rsidRDefault="00BB5EB1" w:rsidP="00771CB0">
            <w:pPr>
              <w:widowControl w:val="0"/>
              <w:autoSpaceDE w:val="0"/>
              <w:adjustRightInd w:val="0"/>
              <w:jc w:val="center"/>
              <w:textAlignment w:val="baseline"/>
              <w:rPr>
                <w:rFonts w:eastAsia="GOST Type AU"/>
                <w:sz w:val="22"/>
                <w:szCs w:val="22"/>
              </w:rPr>
            </w:pPr>
            <w:r w:rsidRPr="00CC2BDD">
              <w:rPr>
                <w:rFonts w:eastAsia="GOST Type AU"/>
                <w:sz w:val="22"/>
                <w:szCs w:val="22"/>
              </w:rPr>
              <w:t>1:500</w:t>
            </w:r>
          </w:p>
        </w:tc>
      </w:tr>
      <w:tr w:rsidR="00CC2BDD" w:rsidRPr="00CC2BDD" w14:paraId="6BE95ACD" w14:textId="77777777" w:rsidTr="00771CB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5C4FBA6" w14:textId="77777777" w:rsidR="00BB5EB1" w:rsidRPr="00CC2BDD" w:rsidRDefault="00BB5EB1" w:rsidP="00BB5EB1">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0F6CE52" w14:textId="77777777" w:rsidR="00BB5EB1" w:rsidRPr="00CC2BDD" w:rsidRDefault="00BB5EB1" w:rsidP="00771CB0">
            <w:pPr>
              <w:rPr>
                <w:sz w:val="22"/>
                <w:szCs w:val="22"/>
              </w:rPr>
            </w:pPr>
            <w:r w:rsidRPr="00CC2BDD">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5755F069" w14:textId="77777777" w:rsidR="00BB5EB1" w:rsidRPr="00CC2BDD" w:rsidRDefault="00BB5EB1" w:rsidP="00771CB0">
            <w:pPr>
              <w:widowControl w:val="0"/>
              <w:autoSpaceDE w:val="0"/>
              <w:adjustRightInd w:val="0"/>
              <w:jc w:val="center"/>
              <w:textAlignment w:val="baseline"/>
              <w:rPr>
                <w:iCs/>
                <w:sz w:val="22"/>
                <w:szCs w:val="22"/>
              </w:rPr>
            </w:pPr>
            <w:r w:rsidRPr="00CC2BDD">
              <w:rPr>
                <w:iCs/>
                <w:sz w:val="22"/>
                <w:szCs w:val="22"/>
              </w:rPr>
              <w:t xml:space="preserve">Том </w:t>
            </w:r>
            <w:r w:rsidRPr="00CC2BDD">
              <w:rPr>
                <w:iCs/>
                <w:sz w:val="22"/>
                <w:szCs w:val="22"/>
                <w:lang w:val="en-US"/>
              </w:rPr>
              <w:t>II</w:t>
            </w:r>
          </w:p>
          <w:p w14:paraId="16F4D712" w14:textId="77777777" w:rsidR="00BB5EB1" w:rsidRPr="00CC2BDD" w:rsidRDefault="00BB5EB1" w:rsidP="00771CB0">
            <w:pPr>
              <w:jc w:val="center"/>
              <w:rPr>
                <w:sz w:val="22"/>
                <w:szCs w:val="22"/>
              </w:rPr>
            </w:pPr>
            <w:r w:rsidRPr="00CC2BDD">
              <w:rPr>
                <w:iCs/>
                <w:sz w:val="22"/>
                <w:szCs w:val="22"/>
              </w:rPr>
              <w:t>А-96.1616-24</w:t>
            </w:r>
            <w:r w:rsidRPr="00CC2BDD">
              <w:rPr>
                <w:sz w:val="22"/>
                <w:szCs w:val="22"/>
              </w:rPr>
              <w:t xml:space="preserve"> </w:t>
            </w:r>
            <w:r w:rsidRPr="00CC2BDD">
              <w:rPr>
                <w:iCs/>
                <w:sz w:val="22"/>
                <w:szCs w:val="22"/>
              </w:rPr>
              <w:t>ППТ.ТЧ</w:t>
            </w:r>
          </w:p>
        </w:tc>
        <w:tc>
          <w:tcPr>
            <w:tcW w:w="1291" w:type="dxa"/>
            <w:tcBorders>
              <w:top w:val="single" w:sz="4" w:space="0" w:color="auto"/>
              <w:left w:val="single" w:sz="4" w:space="0" w:color="auto"/>
              <w:bottom w:val="single" w:sz="4" w:space="0" w:color="auto"/>
              <w:right w:val="single" w:sz="4" w:space="0" w:color="auto"/>
            </w:tcBorders>
            <w:vAlign w:val="center"/>
          </w:tcPr>
          <w:p w14:paraId="49EB88BB" w14:textId="77777777" w:rsidR="00BB5EB1" w:rsidRPr="00CC2BDD" w:rsidRDefault="00BB5EB1" w:rsidP="00771CB0">
            <w:pPr>
              <w:jc w:val="center"/>
              <w:rPr>
                <w:rFonts w:eastAsia="GOST Type AU"/>
                <w:sz w:val="22"/>
                <w:szCs w:val="22"/>
              </w:rPr>
            </w:pPr>
          </w:p>
        </w:tc>
      </w:tr>
    </w:tbl>
    <w:p w14:paraId="3B7B4B86" w14:textId="77777777" w:rsidR="002A23B6" w:rsidRPr="00CC2BDD" w:rsidRDefault="002A23B6" w:rsidP="0083019D">
      <w:pPr>
        <w:jc w:val="center"/>
        <w:rPr>
          <w:rFonts w:eastAsia="SimSun"/>
          <w:b/>
          <w:iCs/>
        </w:rPr>
        <w:sectPr w:rsidR="002A23B6" w:rsidRPr="00CC2BDD" w:rsidSect="00FF441B">
          <w:headerReference w:type="first" r:id="rId13"/>
          <w:footerReference w:type="first" r:id="rId14"/>
          <w:pgSz w:w="11905" w:h="16837"/>
          <w:pgMar w:top="851" w:right="851" w:bottom="851" w:left="1418" w:header="420" w:footer="176" w:gutter="0"/>
          <w:cols w:space="720"/>
          <w:docGrid w:linePitch="360"/>
        </w:sectPr>
      </w:pPr>
    </w:p>
    <w:p w14:paraId="09084619" w14:textId="77777777" w:rsidR="00B52C29" w:rsidRPr="00CC2BDD" w:rsidRDefault="00B52C29" w:rsidP="00B52C29">
      <w:pPr>
        <w:autoSpaceDE w:val="0"/>
        <w:spacing w:after="240"/>
        <w:ind w:firstLine="426"/>
        <w:jc w:val="center"/>
        <w:rPr>
          <w:b/>
        </w:rPr>
      </w:pPr>
      <w:r w:rsidRPr="00CC2BDD">
        <w:rPr>
          <w:b/>
        </w:rPr>
        <w:lastRenderedPageBreak/>
        <w:t>Запись главного архитектора</w:t>
      </w:r>
    </w:p>
    <w:p w14:paraId="369496C3" w14:textId="77777777" w:rsidR="009B6BD5" w:rsidRPr="00CC2BDD" w:rsidRDefault="009B6BD5" w:rsidP="009B6BD5">
      <w:pPr>
        <w:ind w:firstLine="567"/>
        <w:jc w:val="both"/>
      </w:pPr>
      <w:r w:rsidRPr="00CC2BDD">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7D689851" w14:textId="77777777" w:rsidR="009B6BD5" w:rsidRPr="00CC2BDD" w:rsidRDefault="009B6BD5" w:rsidP="009B6BD5">
      <w:pPr>
        <w:ind w:firstLine="567"/>
        <w:jc w:val="both"/>
      </w:pPr>
      <w:r w:rsidRPr="00CC2BDD">
        <w:t>Проект планировки соответствует требованиям гл.5 Градостроительного кодекса Российской Федерации от 29.12.2004 №190-ФЗ.</w:t>
      </w:r>
    </w:p>
    <w:p w14:paraId="30A867B1" w14:textId="77777777" w:rsidR="009B6BD5" w:rsidRPr="00CC2BDD" w:rsidRDefault="009B6BD5" w:rsidP="009B6BD5">
      <w:pPr>
        <w:ind w:left="142" w:firstLine="709"/>
        <w:jc w:val="both"/>
      </w:pPr>
    </w:p>
    <w:p w14:paraId="479ECC57" w14:textId="77777777" w:rsidR="009B6BD5" w:rsidRPr="00CC2BDD" w:rsidRDefault="009B6BD5" w:rsidP="009B6BD5">
      <w:pPr>
        <w:ind w:left="142" w:firstLine="709"/>
        <w:jc w:val="both"/>
      </w:pPr>
    </w:p>
    <w:p w14:paraId="3211F3AF" w14:textId="77777777" w:rsidR="009B6BD5" w:rsidRPr="00CC2BDD" w:rsidRDefault="009B6BD5" w:rsidP="009B6BD5">
      <w:pPr>
        <w:ind w:left="142" w:firstLine="709"/>
        <w:jc w:val="both"/>
      </w:pPr>
      <w:r w:rsidRPr="00CC2BDD">
        <w:t>Главный архитектор проекта</w:t>
      </w:r>
      <w:r w:rsidRPr="00CC2BDD">
        <w:tab/>
        <w:t>_________________Д.Р. Каримова</w:t>
      </w:r>
    </w:p>
    <w:p w14:paraId="75BE3E63" w14:textId="77777777" w:rsidR="009B6BD5" w:rsidRPr="00CC2BDD" w:rsidRDefault="009B6BD5" w:rsidP="009B6BD5">
      <w:pPr>
        <w:autoSpaceDE w:val="0"/>
        <w:ind w:right="564" w:firstLine="426"/>
        <w:jc w:val="center"/>
      </w:pPr>
    </w:p>
    <w:p w14:paraId="1E6C568D" w14:textId="77777777" w:rsidR="009B6BD5" w:rsidRPr="00CC2BDD" w:rsidRDefault="009B6BD5" w:rsidP="009B6BD5">
      <w:pPr>
        <w:autoSpaceDE w:val="0"/>
        <w:ind w:right="564" w:firstLine="426"/>
        <w:jc w:val="center"/>
      </w:pPr>
    </w:p>
    <w:p w14:paraId="3D4118FE" w14:textId="77777777" w:rsidR="009B6BD5" w:rsidRPr="00CC2BDD" w:rsidRDefault="009B6BD5" w:rsidP="009B6BD5">
      <w:pPr>
        <w:autoSpaceDE w:val="0"/>
        <w:ind w:right="564" w:firstLine="426"/>
        <w:jc w:val="center"/>
        <w:rPr>
          <w:b/>
        </w:rPr>
      </w:pPr>
      <w:r w:rsidRPr="00CC2BDD">
        <w:rPr>
          <w:b/>
        </w:rPr>
        <w:t>Состав участников проекта</w:t>
      </w:r>
    </w:p>
    <w:p w14:paraId="0568A3D7" w14:textId="77777777" w:rsidR="009B6BD5" w:rsidRPr="00CC2BDD" w:rsidRDefault="009B6BD5" w:rsidP="009B6BD5">
      <w:pPr>
        <w:autoSpaceDE w:val="0"/>
        <w:ind w:firstLine="426"/>
        <w:jc w:val="center"/>
        <w:rPr>
          <w:b/>
          <w:caps/>
        </w:rPr>
      </w:pPr>
    </w:p>
    <w:tbl>
      <w:tblPr>
        <w:tblW w:w="0" w:type="auto"/>
        <w:tblInd w:w="392" w:type="dxa"/>
        <w:tblLayout w:type="fixed"/>
        <w:tblLook w:val="04A0" w:firstRow="1" w:lastRow="0" w:firstColumn="1" w:lastColumn="0" w:noHBand="0" w:noVBand="1"/>
      </w:tblPr>
      <w:tblGrid>
        <w:gridCol w:w="5812"/>
        <w:gridCol w:w="3118"/>
      </w:tblGrid>
      <w:tr w:rsidR="00CC2BDD" w:rsidRPr="00CC2BDD" w14:paraId="0805C091" w14:textId="77777777" w:rsidTr="001C012D">
        <w:trPr>
          <w:trHeight w:val="620"/>
        </w:trPr>
        <w:tc>
          <w:tcPr>
            <w:tcW w:w="5812" w:type="dxa"/>
          </w:tcPr>
          <w:p w14:paraId="08AA59D3" w14:textId="77777777" w:rsidR="00A23A8B" w:rsidRPr="00CC2BDD" w:rsidRDefault="00A23A8B" w:rsidP="001C012D">
            <w:pPr>
              <w:tabs>
                <w:tab w:val="left" w:pos="5420"/>
              </w:tabs>
              <w:ind w:right="176"/>
            </w:pPr>
            <w:r w:rsidRPr="00CC2BDD">
              <w:t>Директор, главный архитектор ООО «Архивариус», канд. арх., доц., член САР РФ</w:t>
            </w:r>
          </w:p>
        </w:tc>
        <w:tc>
          <w:tcPr>
            <w:tcW w:w="3118" w:type="dxa"/>
          </w:tcPr>
          <w:p w14:paraId="0A44AF4D" w14:textId="77777777" w:rsidR="00A23A8B" w:rsidRPr="00CC2BDD" w:rsidRDefault="00A23A8B" w:rsidP="001C012D">
            <w:pPr>
              <w:ind w:right="34"/>
            </w:pPr>
            <w:r w:rsidRPr="00CC2BDD">
              <w:t>К.Н. Гребенщиков</w:t>
            </w:r>
          </w:p>
        </w:tc>
      </w:tr>
      <w:tr w:rsidR="00CC2BDD" w:rsidRPr="00CC2BDD" w14:paraId="169F675C" w14:textId="77777777" w:rsidTr="001C012D">
        <w:tc>
          <w:tcPr>
            <w:tcW w:w="5812" w:type="dxa"/>
          </w:tcPr>
          <w:p w14:paraId="5FB938DD" w14:textId="77777777" w:rsidR="00A23A8B" w:rsidRPr="00CC2BDD" w:rsidRDefault="00A23A8B" w:rsidP="001C012D">
            <w:pPr>
              <w:tabs>
                <w:tab w:val="left" w:pos="5420"/>
              </w:tabs>
              <w:ind w:right="459"/>
            </w:pPr>
            <w:r w:rsidRPr="00CC2BDD">
              <w:t>Руководитель архитектурно-планировочной мастерской №1, ГАП</w:t>
            </w:r>
          </w:p>
        </w:tc>
        <w:tc>
          <w:tcPr>
            <w:tcW w:w="3118" w:type="dxa"/>
          </w:tcPr>
          <w:p w14:paraId="5FC76D58" w14:textId="77777777" w:rsidR="00A23A8B" w:rsidRPr="00CC2BDD" w:rsidRDefault="00A23A8B" w:rsidP="001C012D">
            <w:r w:rsidRPr="00CC2BDD">
              <w:t xml:space="preserve">Е.С. </w:t>
            </w:r>
            <w:proofErr w:type="spellStart"/>
            <w:r w:rsidRPr="00CC2BDD">
              <w:t>Левшунова</w:t>
            </w:r>
            <w:proofErr w:type="spellEnd"/>
          </w:p>
          <w:p w14:paraId="00BABADD" w14:textId="77777777" w:rsidR="00A23A8B" w:rsidRPr="00CC2BDD" w:rsidRDefault="00A23A8B" w:rsidP="001C012D">
            <w:pPr>
              <w:jc w:val="both"/>
            </w:pPr>
          </w:p>
        </w:tc>
      </w:tr>
      <w:tr w:rsidR="00CC2BDD" w:rsidRPr="00CC2BDD" w14:paraId="38DD65A2" w14:textId="77777777" w:rsidTr="001C012D">
        <w:tc>
          <w:tcPr>
            <w:tcW w:w="5812" w:type="dxa"/>
          </w:tcPr>
          <w:p w14:paraId="7C4CFB4D" w14:textId="77777777" w:rsidR="00A23A8B" w:rsidRPr="00CC2BDD" w:rsidRDefault="00A23A8B" w:rsidP="001C012D">
            <w:pPr>
              <w:tabs>
                <w:tab w:val="left" w:pos="5420"/>
              </w:tabs>
              <w:ind w:right="459"/>
            </w:pPr>
            <w:r w:rsidRPr="00CC2BDD">
              <w:t xml:space="preserve">Руководитель архитектурно-планировочной мастерской №2, ГАП </w:t>
            </w:r>
          </w:p>
        </w:tc>
        <w:tc>
          <w:tcPr>
            <w:tcW w:w="3118" w:type="dxa"/>
          </w:tcPr>
          <w:p w14:paraId="3051BE3C" w14:textId="77777777" w:rsidR="00A23A8B" w:rsidRPr="00CC2BDD" w:rsidRDefault="00A23A8B" w:rsidP="001C012D">
            <w:pPr>
              <w:ind w:right="34"/>
            </w:pPr>
            <w:r w:rsidRPr="00CC2BDD">
              <w:t>Д.Р. Каримова</w:t>
            </w:r>
          </w:p>
          <w:p w14:paraId="4AFBCC67" w14:textId="77777777" w:rsidR="00A23A8B" w:rsidRPr="00CC2BDD" w:rsidRDefault="00A23A8B" w:rsidP="001C012D">
            <w:pPr>
              <w:jc w:val="both"/>
            </w:pPr>
          </w:p>
        </w:tc>
      </w:tr>
      <w:tr w:rsidR="00CC2BDD" w:rsidRPr="00CC2BDD" w14:paraId="3B35BC80" w14:textId="77777777" w:rsidTr="001C012D">
        <w:tc>
          <w:tcPr>
            <w:tcW w:w="5812" w:type="dxa"/>
          </w:tcPr>
          <w:p w14:paraId="2090C601" w14:textId="77777777" w:rsidR="00A23A8B" w:rsidRPr="00CC2BDD" w:rsidRDefault="00A23A8B" w:rsidP="001C012D">
            <w:pPr>
              <w:tabs>
                <w:tab w:val="left" w:pos="5420"/>
              </w:tabs>
              <w:ind w:right="176"/>
            </w:pPr>
            <w:r w:rsidRPr="00CC2BDD">
              <w:t>Архитекторы</w:t>
            </w:r>
          </w:p>
        </w:tc>
        <w:tc>
          <w:tcPr>
            <w:tcW w:w="3118" w:type="dxa"/>
          </w:tcPr>
          <w:p w14:paraId="6D08D925" w14:textId="77777777" w:rsidR="00A23A8B" w:rsidRPr="00CC2BDD" w:rsidRDefault="00A23A8B" w:rsidP="001C012D">
            <w:pPr>
              <w:ind w:right="34"/>
            </w:pPr>
            <w:r w:rsidRPr="00CC2BDD">
              <w:t xml:space="preserve">Д.Г. </w:t>
            </w:r>
            <w:proofErr w:type="spellStart"/>
            <w:r w:rsidRPr="00CC2BDD">
              <w:t>Боровская</w:t>
            </w:r>
            <w:proofErr w:type="spellEnd"/>
          </w:p>
          <w:p w14:paraId="077F56E8" w14:textId="77777777" w:rsidR="00A23A8B" w:rsidRPr="00CC2BDD" w:rsidRDefault="00A23A8B" w:rsidP="001C012D">
            <w:pPr>
              <w:ind w:right="34"/>
            </w:pPr>
            <w:r w:rsidRPr="00CC2BDD">
              <w:t xml:space="preserve">Е.М. </w:t>
            </w:r>
            <w:proofErr w:type="spellStart"/>
            <w:r w:rsidRPr="00CC2BDD">
              <w:t>Михно</w:t>
            </w:r>
            <w:proofErr w:type="spellEnd"/>
          </w:p>
        </w:tc>
      </w:tr>
      <w:tr w:rsidR="00CC2BDD" w:rsidRPr="00CC2BDD" w14:paraId="3B488D3D" w14:textId="77777777" w:rsidTr="001C012D">
        <w:trPr>
          <w:trHeight w:val="531"/>
        </w:trPr>
        <w:tc>
          <w:tcPr>
            <w:tcW w:w="5812" w:type="dxa"/>
          </w:tcPr>
          <w:p w14:paraId="178D5983" w14:textId="77777777" w:rsidR="00A23A8B" w:rsidRPr="00CC2BDD" w:rsidRDefault="00A23A8B" w:rsidP="001C012D">
            <w:pPr>
              <w:tabs>
                <w:tab w:val="left" w:pos="5420"/>
              </w:tabs>
              <w:ind w:right="459"/>
            </w:pPr>
            <w:r w:rsidRPr="00CC2BDD">
              <w:t>Инженеры-проектировщики</w:t>
            </w:r>
          </w:p>
        </w:tc>
        <w:tc>
          <w:tcPr>
            <w:tcW w:w="3118" w:type="dxa"/>
          </w:tcPr>
          <w:p w14:paraId="24AFB65B" w14:textId="77777777" w:rsidR="00A23A8B" w:rsidRPr="00CC2BDD" w:rsidRDefault="00A23A8B" w:rsidP="001C012D">
            <w:pPr>
              <w:jc w:val="both"/>
            </w:pPr>
            <w:r w:rsidRPr="00CC2BDD">
              <w:t>В.В. Измайлова</w:t>
            </w:r>
          </w:p>
          <w:p w14:paraId="03F38AA4" w14:textId="77777777" w:rsidR="00A23A8B" w:rsidRPr="00CC2BDD" w:rsidRDefault="00A23A8B" w:rsidP="001C012D">
            <w:pPr>
              <w:jc w:val="both"/>
            </w:pPr>
            <w:r w:rsidRPr="00CC2BDD">
              <w:t xml:space="preserve">В.М. </w:t>
            </w:r>
            <w:proofErr w:type="spellStart"/>
            <w:r w:rsidRPr="00CC2BDD">
              <w:t>Кологорова</w:t>
            </w:r>
            <w:proofErr w:type="spellEnd"/>
          </w:p>
          <w:p w14:paraId="311A774B" w14:textId="77777777" w:rsidR="00A23A8B" w:rsidRPr="00CC2BDD" w:rsidRDefault="00A23A8B" w:rsidP="001C012D">
            <w:pPr>
              <w:ind w:right="34"/>
            </w:pPr>
            <w:r w:rsidRPr="00CC2BDD">
              <w:t>А.В. Наливайко</w:t>
            </w:r>
          </w:p>
          <w:p w14:paraId="5F5F372F" w14:textId="77777777" w:rsidR="00A23A8B" w:rsidRPr="00CC2BDD" w:rsidRDefault="00A23A8B" w:rsidP="001C012D">
            <w:pPr>
              <w:ind w:right="34"/>
            </w:pPr>
            <w:r w:rsidRPr="00CC2BDD">
              <w:t xml:space="preserve">Д.С. </w:t>
            </w:r>
            <w:proofErr w:type="spellStart"/>
            <w:r w:rsidRPr="00CC2BDD">
              <w:t>Шакшакпаева</w:t>
            </w:r>
            <w:proofErr w:type="spellEnd"/>
          </w:p>
          <w:p w14:paraId="62D4F617" w14:textId="77777777" w:rsidR="00A23A8B" w:rsidRPr="00CC2BDD" w:rsidRDefault="00A23A8B" w:rsidP="001C012D">
            <w:pPr>
              <w:ind w:right="34"/>
            </w:pPr>
            <w:r w:rsidRPr="00CC2BDD">
              <w:t xml:space="preserve">С.Л. </w:t>
            </w:r>
            <w:proofErr w:type="spellStart"/>
            <w:r w:rsidRPr="00CC2BDD">
              <w:t>Соловский</w:t>
            </w:r>
            <w:proofErr w:type="spellEnd"/>
          </w:p>
          <w:p w14:paraId="1EF1BF67" w14:textId="77777777" w:rsidR="00A23A8B" w:rsidRPr="00CC2BDD" w:rsidRDefault="00A23A8B" w:rsidP="001C012D">
            <w:pPr>
              <w:ind w:right="34"/>
            </w:pPr>
            <w:r w:rsidRPr="00CC2BDD">
              <w:t>А.Н. Корольков</w:t>
            </w:r>
          </w:p>
        </w:tc>
      </w:tr>
      <w:tr w:rsidR="00CC2BDD" w:rsidRPr="00CC2BDD" w14:paraId="5F9FC9D6" w14:textId="77777777" w:rsidTr="001C012D">
        <w:tc>
          <w:tcPr>
            <w:tcW w:w="5812" w:type="dxa"/>
          </w:tcPr>
          <w:p w14:paraId="695F2730" w14:textId="77777777" w:rsidR="00A23A8B" w:rsidRPr="00CC2BDD" w:rsidRDefault="00A23A8B" w:rsidP="001C012D">
            <w:pPr>
              <w:tabs>
                <w:tab w:val="left" w:pos="5420"/>
              </w:tabs>
              <w:ind w:right="459"/>
            </w:pPr>
            <w:r w:rsidRPr="00CC2BDD">
              <w:t>Инженеры-градостроители</w:t>
            </w:r>
          </w:p>
        </w:tc>
        <w:tc>
          <w:tcPr>
            <w:tcW w:w="3118" w:type="dxa"/>
          </w:tcPr>
          <w:p w14:paraId="026F47F7" w14:textId="77777777" w:rsidR="00A23A8B" w:rsidRPr="00CC2BDD" w:rsidRDefault="00A23A8B" w:rsidP="001C012D">
            <w:pPr>
              <w:jc w:val="both"/>
            </w:pPr>
            <w:r w:rsidRPr="00CC2BDD">
              <w:t xml:space="preserve">П.В. </w:t>
            </w:r>
            <w:proofErr w:type="spellStart"/>
            <w:r w:rsidRPr="00CC2BDD">
              <w:t>Гинтер</w:t>
            </w:r>
            <w:proofErr w:type="spellEnd"/>
          </w:p>
          <w:p w14:paraId="022874F3" w14:textId="77777777" w:rsidR="00A23A8B" w:rsidRPr="00CC2BDD" w:rsidRDefault="00A23A8B" w:rsidP="001C012D">
            <w:pPr>
              <w:ind w:right="34"/>
            </w:pPr>
            <w:r w:rsidRPr="00CC2BDD">
              <w:t>М.И. Белякова</w:t>
            </w:r>
          </w:p>
          <w:p w14:paraId="651B33D1" w14:textId="77777777" w:rsidR="00A23A8B" w:rsidRPr="00CC2BDD" w:rsidRDefault="00A23A8B" w:rsidP="001C012D">
            <w:pPr>
              <w:jc w:val="both"/>
            </w:pPr>
            <w:r w:rsidRPr="00CC2BDD">
              <w:t>А.В. Кобякова</w:t>
            </w:r>
          </w:p>
        </w:tc>
      </w:tr>
      <w:tr w:rsidR="00CC2BDD" w:rsidRPr="00CC2BDD" w14:paraId="25F85728" w14:textId="77777777" w:rsidTr="001C012D">
        <w:tc>
          <w:tcPr>
            <w:tcW w:w="5812" w:type="dxa"/>
          </w:tcPr>
          <w:p w14:paraId="100F050A" w14:textId="77777777" w:rsidR="00A23A8B" w:rsidRPr="00CC2BDD" w:rsidRDefault="00A23A8B" w:rsidP="001C012D">
            <w:pPr>
              <w:tabs>
                <w:tab w:val="left" w:pos="5420"/>
              </w:tabs>
              <w:ind w:right="459"/>
            </w:pPr>
            <w:r w:rsidRPr="00CC2BDD">
              <w:t>Кадастровые инженеры</w:t>
            </w:r>
          </w:p>
          <w:p w14:paraId="2B41127F" w14:textId="77777777" w:rsidR="00A23A8B" w:rsidRPr="00CC2BDD" w:rsidRDefault="00A23A8B" w:rsidP="001C012D">
            <w:pPr>
              <w:tabs>
                <w:tab w:val="left" w:pos="5420"/>
              </w:tabs>
              <w:ind w:right="176"/>
            </w:pPr>
          </w:p>
        </w:tc>
        <w:tc>
          <w:tcPr>
            <w:tcW w:w="3118" w:type="dxa"/>
          </w:tcPr>
          <w:p w14:paraId="7A6F5F03" w14:textId="77777777" w:rsidR="00A23A8B" w:rsidRPr="00CC2BDD" w:rsidRDefault="00A23A8B" w:rsidP="001C012D">
            <w:pPr>
              <w:jc w:val="both"/>
            </w:pPr>
            <w:r w:rsidRPr="00CC2BDD">
              <w:t>К.О. Лисихина</w:t>
            </w:r>
          </w:p>
          <w:p w14:paraId="1D9CDDDE" w14:textId="77777777" w:rsidR="00A23A8B" w:rsidRPr="00CC2BDD" w:rsidRDefault="00A23A8B" w:rsidP="001C012D">
            <w:pPr>
              <w:jc w:val="both"/>
            </w:pPr>
            <w:r w:rsidRPr="00CC2BDD">
              <w:t xml:space="preserve">Р.М. </w:t>
            </w:r>
            <w:proofErr w:type="spellStart"/>
            <w:r w:rsidRPr="00CC2BDD">
              <w:t>Мухатметгалин</w:t>
            </w:r>
            <w:proofErr w:type="spellEnd"/>
          </w:p>
        </w:tc>
      </w:tr>
      <w:tr w:rsidR="00A23A8B" w:rsidRPr="00CC2BDD" w14:paraId="7DEB9CD6" w14:textId="77777777" w:rsidTr="001C012D">
        <w:tc>
          <w:tcPr>
            <w:tcW w:w="5812" w:type="dxa"/>
          </w:tcPr>
          <w:p w14:paraId="43345446" w14:textId="77777777" w:rsidR="00A23A8B" w:rsidRPr="00CC2BDD" w:rsidRDefault="00A23A8B" w:rsidP="001C012D">
            <w:pPr>
              <w:tabs>
                <w:tab w:val="left" w:pos="5420"/>
              </w:tabs>
              <w:ind w:right="176"/>
            </w:pPr>
            <w:r w:rsidRPr="00CC2BDD">
              <w:t>Инженеры технического отдела</w:t>
            </w:r>
          </w:p>
        </w:tc>
        <w:tc>
          <w:tcPr>
            <w:tcW w:w="3118" w:type="dxa"/>
          </w:tcPr>
          <w:p w14:paraId="4991EADB" w14:textId="77777777" w:rsidR="00A23A8B" w:rsidRPr="00CC2BDD" w:rsidRDefault="00A23A8B" w:rsidP="001C012D">
            <w:pPr>
              <w:ind w:right="34"/>
            </w:pPr>
            <w:r w:rsidRPr="00CC2BDD">
              <w:t>Т.Ю. Данилейко</w:t>
            </w:r>
          </w:p>
        </w:tc>
      </w:tr>
    </w:tbl>
    <w:p w14:paraId="6B62F1B3" w14:textId="77777777" w:rsidR="002A7A91" w:rsidRPr="00CC2BDD" w:rsidRDefault="002A7A91" w:rsidP="002A7A91">
      <w:pPr>
        <w:tabs>
          <w:tab w:val="left" w:pos="1418"/>
        </w:tabs>
        <w:ind w:firstLine="426"/>
        <w:rPr>
          <w:rFonts w:eastAsia="Lucida Sans Unicode"/>
          <w:i/>
          <w:kern w:val="1"/>
        </w:rPr>
      </w:pPr>
    </w:p>
    <w:p w14:paraId="02F2C34E" w14:textId="77777777" w:rsidR="00F04EF8" w:rsidRPr="00CC2BDD" w:rsidRDefault="00F04EF8" w:rsidP="00BB5259">
      <w:pPr>
        <w:tabs>
          <w:tab w:val="left" w:pos="1418"/>
        </w:tabs>
        <w:ind w:firstLine="425"/>
        <w:outlineLvl w:val="0"/>
        <w:rPr>
          <w:rFonts w:eastAsia="Lucida Sans Unicode"/>
          <w:i/>
          <w:kern w:val="1"/>
        </w:rPr>
        <w:sectPr w:rsidR="00F04EF8" w:rsidRPr="00CC2BDD" w:rsidSect="00FF441B">
          <w:pgSz w:w="11905" w:h="16837"/>
          <w:pgMar w:top="851" w:right="851" w:bottom="851" w:left="1418" w:header="420" w:footer="176" w:gutter="0"/>
          <w:cols w:space="720"/>
          <w:docGrid w:linePitch="360"/>
        </w:sectPr>
      </w:pPr>
    </w:p>
    <w:p w14:paraId="4982928A" w14:textId="77777777" w:rsidR="00BD09FA" w:rsidRPr="00CC2BDD" w:rsidRDefault="00BF20C0" w:rsidP="00235EE4">
      <w:pPr>
        <w:tabs>
          <w:tab w:val="left" w:pos="1418"/>
        </w:tabs>
        <w:autoSpaceDE w:val="0"/>
        <w:ind w:left="-284" w:firstLine="426"/>
        <w:jc w:val="center"/>
        <w:rPr>
          <w:rFonts w:eastAsia="GOST Type AU"/>
          <w:b/>
        </w:rPr>
      </w:pPr>
      <w:r w:rsidRPr="00CC2BDD">
        <w:rPr>
          <w:rFonts w:eastAsia="GOST Type AU"/>
          <w:b/>
        </w:rPr>
        <w:lastRenderedPageBreak/>
        <w:t>СОДЕРЖАНИЕ</w:t>
      </w:r>
    </w:p>
    <w:p w14:paraId="706920D3" w14:textId="77777777" w:rsidR="009E5AC7" w:rsidRPr="00CC2BDD" w:rsidRDefault="009E5AC7" w:rsidP="00235EE4">
      <w:pPr>
        <w:tabs>
          <w:tab w:val="left" w:pos="1418"/>
        </w:tabs>
        <w:autoSpaceDE w:val="0"/>
        <w:ind w:left="-284" w:firstLine="426"/>
        <w:jc w:val="center"/>
        <w:rPr>
          <w:rFonts w:eastAsia="GOST Type AU"/>
          <w:b/>
        </w:rPr>
      </w:pPr>
    </w:p>
    <w:bookmarkStart w:id="0" w:name="_Toc278967003"/>
    <w:p w14:paraId="618D48CE" w14:textId="77777777" w:rsidR="00256486" w:rsidRPr="00CC2BDD" w:rsidRDefault="009E5AC7" w:rsidP="00256486">
      <w:pPr>
        <w:pStyle w:val="24"/>
        <w:tabs>
          <w:tab w:val="left" w:pos="284"/>
        </w:tabs>
        <w:adjustRightInd/>
        <w:jc w:val="both"/>
        <w:textAlignment w:val="auto"/>
        <w:rPr>
          <w:rStyle w:val="af2"/>
          <w:rFonts w:eastAsia="GOST Type AU"/>
          <w:noProof/>
          <w:color w:val="auto"/>
          <w:sz w:val="24"/>
          <w:szCs w:val="24"/>
        </w:rPr>
      </w:pPr>
      <w:r w:rsidRPr="00CC2BDD">
        <w:rPr>
          <w:rStyle w:val="af2"/>
          <w:color w:val="auto"/>
          <w:sz w:val="24"/>
          <w:szCs w:val="24"/>
        </w:rPr>
        <w:fldChar w:fldCharType="begin"/>
      </w:r>
      <w:r w:rsidRPr="00CC2BDD">
        <w:rPr>
          <w:rStyle w:val="af2"/>
          <w:color w:val="auto"/>
          <w:sz w:val="24"/>
          <w:szCs w:val="24"/>
        </w:rPr>
        <w:instrText xml:space="preserve"> TOC \o "1-4" \h \z \u </w:instrText>
      </w:r>
      <w:r w:rsidRPr="00CC2BDD">
        <w:rPr>
          <w:rStyle w:val="af2"/>
          <w:color w:val="auto"/>
          <w:sz w:val="24"/>
          <w:szCs w:val="24"/>
        </w:rPr>
        <w:fldChar w:fldCharType="separate"/>
      </w:r>
      <w:hyperlink w:anchor="_Toc124161082" w:history="1">
        <w:r w:rsidR="00256486" w:rsidRPr="00CC2BDD">
          <w:rPr>
            <w:rStyle w:val="af2"/>
            <w:rFonts w:eastAsia="GOST Type AU"/>
            <w:noProof/>
            <w:color w:val="auto"/>
            <w:sz w:val="24"/>
            <w:szCs w:val="24"/>
          </w:rPr>
          <w:t>ВВЕДЕНИЕ</w:t>
        </w:r>
        <w:r w:rsidR="00256486" w:rsidRPr="00CC2BDD">
          <w:rPr>
            <w:rStyle w:val="af2"/>
            <w:rFonts w:eastAsia="GOST Type AU"/>
            <w:noProof/>
            <w:webHidden/>
            <w:color w:val="auto"/>
            <w:sz w:val="24"/>
            <w:szCs w:val="24"/>
          </w:rPr>
          <w:tab/>
        </w:r>
        <w:r w:rsidR="00256486" w:rsidRPr="00CC2BDD">
          <w:rPr>
            <w:rStyle w:val="af2"/>
            <w:rFonts w:eastAsia="GOST Type AU"/>
            <w:noProof/>
            <w:webHidden/>
            <w:color w:val="auto"/>
            <w:sz w:val="24"/>
            <w:szCs w:val="24"/>
          </w:rPr>
          <w:fldChar w:fldCharType="begin"/>
        </w:r>
        <w:r w:rsidR="00256486" w:rsidRPr="00CC2BDD">
          <w:rPr>
            <w:rStyle w:val="af2"/>
            <w:rFonts w:eastAsia="GOST Type AU"/>
            <w:noProof/>
            <w:webHidden/>
            <w:color w:val="auto"/>
            <w:sz w:val="24"/>
            <w:szCs w:val="24"/>
          </w:rPr>
          <w:instrText xml:space="preserve"> PAGEREF _Toc124161082 \h </w:instrText>
        </w:r>
        <w:r w:rsidR="00256486" w:rsidRPr="00CC2BDD">
          <w:rPr>
            <w:rStyle w:val="af2"/>
            <w:rFonts w:eastAsia="GOST Type AU"/>
            <w:noProof/>
            <w:webHidden/>
            <w:color w:val="auto"/>
            <w:sz w:val="24"/>
            <w:szCs w:val="24"/>
          </w:rPr>
        </w:r>
        <w:r w:rsidR="00256486" w:rsidRPr="00CC2BDD">
          <w:rPr>
            <w:rStyle w:val="af2"/>
            <w:rFonts w:eastAsia="GOST Type AU"/>
            <w:noProof/>
            <w:webHidden/>
            <w:color w:val="auto"/>
            <w:sz w:val="24"/>
            <w:szCs w:val="24"/>
          </w:rPr>
          <w:fldChar w:fldCharType="separate"/>
        </w:r>
        <w:r w:rsidR="00E713FA" w:rsidRPr="00CC2BDD">
          <w:rPr>
            <w:rStyle w:val="af2"/>
            <w:rFonts w:eastAsia="GOST Type AU"/>
            <w:noProof/>
            <w:webHidden/>
            <w:color w:val="auto"/>
            <w:sz w:val="24"/>
            <w:szCs w:val="24"/>
          </w:rPr>
          <w:t>6</w:t>
        </w:r>
        <w:r w:rsidR="00256486" w:rsidRPr="00CC2BDD">
          <w:rPr>
            <w:rStyle w:val="af2"/>
            <w:rFonts w:eastAsia="GOST Type AU"/>
            <w:noProof/>
            <w:webHidden/>
            <w:color w:val="auto"/>
            <w:sz w:val="24"/>
            <w:szCs w:val="24"/>
          </w:rPr>
          <w:fldChar w:fldCharType="end"/>
        </w:r>
      </w:hyperlink>
    </w:p>
    <w:p w14:paraId="042EF476" w14:textId="77777777" w:rsidR="00256486" w:rsidRPr="00CC2BDD" w:rsidRDefault="005C7E68" w:rsidP="00256486">
      <w:pPr>
        <w:pStyle w:val="24"/>
        <w:tabs>
          <w:tab w:val="left" w:pos="284"/>
        </w:tabs>
        <w:adjustRightInd/>
        <w:jc w:val="both"/>
        <w:textAlignment w:val="auto"/>
        <w:rPr>
          <w:rStyle w:val="af2"/>
          <w:rFonts w:eastAsia="GOST Type AU"/>
          <w:noProof/>
          <w:color w:val="auto"/>
          <w:sz w:val="24"/>
          <w:szCs w:val="24"/>
        </w:rPr>
      </w:pPr>
      <w:hyperlink w:anchor="_Toc124161083" w:history="1">
        <w:r w:rsidR="00256486" w:rsidRPr="00CC2BDD">
          <w:rPr>
            <w:rStyle w:val="af2"/>
            <w:rFonts w:eastAsia="GOST Type AU"/>
            <w:noProof/>
            <w:color w:val="auto"/>
            <w:sz w:val="24"/>
            <w:szCs w:val="24"/>
          </w:rPr>
          <w:t>1. ПОЛОЖЕНИЕ О ХАРАКТЕРИСТИКАХ ПЛАНИРУЕМОГО РАЗВИТИЯ ТЕРРИТОРИИ</w:t>
        </w:r>
        <w:r w:rsidR="00256486" w:rsidRPr="00CC2BDD">
          <w:rPr>
            <w:rStyle w:val="af2"/>
            <w:rFonts w:eastAsia="GOST Type AU"/>
            <w:noProof/>
            <w:webHidden/>
            <w:color w:val="auto"/>
            <w:sz w:val="24"/>
            <w:szCs w:val="24"/>
          </w:rPr>
          <w:tab/>
        </w:r>
        <w:r w:rsidR="00256486" w:rsidRPr="00CC2BDD">
          <w:rPr>
            <w:rStyle w:val="af2"/>
            <w:rFonts w:eastAsia="GOST Type AU"/>
            <w:noProof/>
            <w:webHidden/>
            <w:color w:val="auto"/>
            <w:sz w:val="24"/>
            <w:szCs w:val="24"/>
          </w:rPr>
          <w:fldChar w:fldCharType="begin"/>
        </w:r>
        <w:r w:rsidR="00256486" w:rsidRPr="00CC2BDD">
          <w:rPr>
            <w:rStyle w:val="af2"/>
            <w:rFonts w:eastAsia="GOST Type AU"/>
            <w:noProof/>
            <w:webHidden/>
            <w:color w:val="auto"/>
            <w:sz w:val="24"/>
            <w:szCs w:val="24"/>
          </w:rPr>
          <w:instrText xml:space="preserve"> PAGEREF _Toc124161083 \h </w:instrText>
        </w:r>
        <w:r w:rsidR="00256486" w:rsidRPr="00CC2BDD">
          <w:rPr>
            <w:rStyle w:val="af2"/>
            <w:rFonts w:eastAsia="GOST Type AU"/>
            <w:noProof/>
            <w:webHidden/>
            <w:color w:val="auto"/>
            <w:sz w:val="24"/>
            <w:szCs w:val="24"/>
          </w:rPr>
        </w:r>
        <w:r w:rsidR="00256486" w:rsidRPr="00CC2BDD">
          <w:rPr>
            <w:rStyle w:val="af2"/>
            <w:rFonts w:eastAsia="GOST Type AU"/>
            <w:noProof/>
            <w:webHidden/>
            <w:color w:val="auto"/>
            <w:sz w:val="24"/>
            <w:szCs w:val="24"/>
          </w:rPr>
          <w:fldChar w:fldCharType="separate"/>
        </w:r>
        <w:r w:rsidR="00E713FA" w:rsidRPr="00CC2BDD">
          <w:rPr>
            <w:rStyle w:val="af2"/>
            <w:rFonts w:eastAsia="GOST Type AU"/>
            <w:noProof/>
            <w:webHidden/>
            <w:color w:val="auto"/>
            <w:sz w:val="24"/>
            <w:szCs w:val="24"/>
          </w:rPr>
          <w:t>8</w:t>
        </w:r>
        <w:r w:rsidR="00256486" w:rsidRPr="00CC2BDD">
          <w:rPr>
            <w:rStyle w:val="af2"/>
            <w:rFonts w:eastAsia="GOST Type AU"/>
            <w:noProof/>
            <w:webHidden/>
            <w:color w:val="auto"/>
            <w:sz w:val="24"/>
            <w:szCs w:val="24"/>
          </w:rPr>
          <w:fldChar w:fldCharType="end"/>
        </w:r>
      </w:hyperlink>
    </w:p>
    <w:p w14:paraId="1864FC61" w14:textId="77777777" w:rsidR="00256486" w:rsidRPr="00CC2BDD" w:rsidRDefault="005C7E68" w:rsidP="00256486">
      <w:pPr>
        <w:pStyle w:val="24"/>
        <w:tabs>
          <w:tab w:val="left" w:pos="284"/>
        </w:tabs>
        <w:adjustRightInd/>
        <w:jc w:val="both"/>
        <w:textAlignment w:val="auto"/>
        <w:rPr>
          <w:rStyle w:val="af2"/>
          <w:rFonts w:eastAsia="GOST Type AU"/>
          <w:noProof/>
          <w:color w:val="auto"/>
          <w:sz w:val="24"/>
          <w:szCs w:val="24"/>
        </w:rPr>
      </w:pPr>
      <w:hyperlink w:anchor="_Toc124161084" w:history="1">
        <w:r w:rsidR="00256486" w:rsidRPr="00CC2BDD">
          <w:rPr>
            <w:rStyle w:val="af2"/>
            <w:rFonts w:eastAsia="GOST Type AU"/>
            <w:noProof/>
            <w:color w:val="auto"/>
            <w:sz w:val="24"/>
            <w:szCs w:val="24"/>
          </w:rPr>
          <w:t>1.1. Характеристики планируемого развития территории</w:t>
        </w:r>
        <w:r w:rsidR="00256486" w:rsidRPr="00CC2BDD">
          <w:rPr>
            <w:rStyle w:val="af2"/>
            <w:rFonts w:eastAsia="GOST Type AU"/>
            <w:noProof/>
            <w:webHidden/>
            <w:color w:val="auto"/>
            <w:sz w:val="24"/>
            <w:szCs w:val="24"/>
          </w:rPr>
          <w:tab/>
        </w:r>
        <w:r w:rsidR="00256486" w:rsidRPr="00CC2BDD">
          <w:rPr>
            <w:rStyle w:val="af2"/>
            <w:rFonts w:eastAsia="GOST Type AU"/>
            <w:noProof/>
            <w:webHidden/>
            <w:color w:val="auto"/>
            <w:sz w:val="24"/>
            <w:szCs w:val="24"/>
          </w:rPr>
          <w:fldChar w:fldCharType="begin"/>
        </w:r>
        <w:r w:rsidR="00256486" w:rsidRPr="00CC2BDD">
          <w:rPr>
            <w:rStyle w:val="af2"/>
            <w:rFonts w:eastAsia="GOST Type AU"/>
            <w:noProof/>
            <w:webHidden/>
            <w:color w:val="auto"/>
            <w:sz w:val="24"/>
            <w:szCs w:val="24"/>
          </w:rPr>
          <w:instrText xml:space="preserve"> PAGEREF _Toc124161084 \h </w:instrText>
        </w:r>
        <w:r w:rsidR="00256486" w:rsidRPr="00CC2BDD">
          <w:rPr>
            <w:rStyle w:val="af2"/>
            <w:rFonts w:eastAsia="GOST Type AU"/>
            <w:noProof/>
            <w:webHidden/>
            <w:color w:val="auto"/>
            <w:sz w:val="24"/>
            <w:szCs w:val="24"/>
          </w:rPr>
        </w:r>
        <w:r w:rsidR="00256486" w:rsidRPr="00CC2BDD">
          <w:rPr>
            <w:rStyle w:val="af2"/>
            <w:rFonts w:eastAsia="GOST Type AU"/>
            <w:noProof/>
            <w:webHidden/>
            <w:color w:val="auto"/>
            <w:sz w:val="24"/>
            <w:szCs w:val="24"/>
          </w:rPr>
          <w:fldChar w:fldCharType="separate"/>
        </w:r>
        <w:r w:rsidR="00E713FA" w:rsidRPr="00CC2BDD">
          <w:rPr>
            <w:rStyle w:val="af2"/>
            <w:rFonts w:eastAsia="GOST Type AU"/>
            <w:noProof/>
            <w:webHidden/>
            <w:color w:val="auto"/>
            <w:sz w:val="24"/>
            <w:szCs w:val="24"/>
          </w:rPr>
          <w:t>8</w:t>
        </w:r>
        <w:r w:rsidR="00256486" w:rsidRPr="00CC2BDD">
          <w:rPr>
            <w:rStyle w:val="af2"/>
            <w:rFonts w:eastAsia="GOST Type AU"/>
            <w:noProof/>
            <w:webHidden/>
            <w:color w:val="auto"/>
            <w:sz w:val="24"/>
            <w:szCs w:val="24"/>
          </w:rPr>
          <w:fldChar w:fldCharType="end"/>
        </w:r>
      </w:hyperlink>
    </w:p>
    <w:p w14:paraId="7532E0D7" w14:textId="77777777" w:rsidR="00256486" w:rsidRPr="00CC2BDD" w:rsidRDefault="005C7E68" w:rsidP="00256486">
      <w:pPr>
        <w:pStyle w:val="24"/>
        <w:tabs>
          <w:tab w:val="left" w:pos="284"/>
        </w:tabs>
        <w:adjustRightInd/>
        <w:jc w:val="both"/>
        <w:textAlignment w:val="auto"/>
        <w:rPr>
          <w:rStyle w:val="af2"/>
          <w:rFonts w:eastAsia="GOST Type AU"/>
          <w:noProof/>
          <w:color w:val="auto"/>
          <w:sz w:val="24"/>
          <w:szCs w:val="24"/>
        </w:rPr>
      </w:pPr>
      <w:hyperlink w:anchor="_Toc124161085" w:history="1">
        <w:r w:rsidR="00256486" w:rsidRPr="00CC2BDD">
          <w:rPr>
            <w:rStyle w:val="af2"/>
            <w:rFonts w:eastAsia="GOST Type AU"/>
            <w:noProof/>
            <w:color w:val="auto"/>
            <w:sz w:val="24"/>
            <w:szCs w:val="24"/>
          </w:rPr>
          <w:t>1.2. Информация о плотности и параметрах застройки территории</w:t>
        </w:r>
        <w:r w:rsidR="00256486" w:rsidRPr="00CC2BDD">
          <w:rPr>
            <w:rStyle w:val="af2"/>
            <w:rFonts w:eastAsia="GOST Type AU"/>
            <w:noProof/>
            <w:webHidden/>
            <w:color w:val="auto"/>
            <w:sz w:val="24"/>
            <w:szCs w:val="24"/>
          </w:rPr>
          <w:tab/>
        </w:r>
        <w:r w:rsidR="00256486" w:rsidRPr="00CC2BDD">
          <w:rPr>
            <w:rStyle w:val="af2"/>
            <w:rFonts w:eastAsia="GOST Type AU"/>
            <w:noProof/>
            <w:webHidden/>
            <w:color w:val="auto"/>
            <w:sz w:val="24"/>
            <w:szCs w:val="24"/>
          </w:rPr>
          <w:fldChar w:fldCharType="begin"/>
        </w:r>
        <w:r w:rsidR="00256486" w:rsidRPr="00CC2BDD">
          <w:rPr>
            <w:rStyle w:val="af2"/>
            <w:rFonts w:eastAsia="GOST Type AU"/>
            <w:noProof/>
            <w:webHidden/>
            <w:color w:val="auto"/>
            <w:sz w:val="24"/>
            <w:szCs w:val="24"/>
          </w:rPr>
          <w:instrText xml:space="preserve"> PAGEREF _Toc124161085 \h </w:instrText>
        </w:r>
        <w:r w:rsidR="00256486" w:rsidRPr="00CC2BDD">
          <w:rPr>
            <w:rStyle w:val="af2"/>
            <w:rFonts w:eastAsia="GOST Type AU"/>
            <w:noProof/>
            <w:webHidden/>
            <w:color w:val="auto"/>
            <w:sz w:val="24"/>
            <w:szCs w:val="24"/>
          </w:rPr>
        </w:r>
        <w:r w:rsidR="00256486" w:rsidRPr="00CC2BDD">
          <w:rPr>
            <w:rStyle w:val="af2"/>
            <w:rFonts w:eastAsia="GOST Type AU"/>
            <w:noProof/>
            <w:webHidden/>
            <w:color w:val="auto"/>
            <w:sz w:val="24"/>
            <w:szCs w:val="24"/>
          </w:rPr>
          <w:fldChar w:fldCharType="separate"/>
        </w:r>
        <w:r w:rsidR="00E713FA" w:rsidRPr="00CC2BDD">
          <w:rPr>
            <w:rStyle w:val="af2"/>
            <w:rFonts w:eastAsia="GOST Type AU"/>
            <w:noProof/>
            <w:webHidden/>
            <w:color w:val="auto"/>
            <w:sz w:val="24"/>
            <w:szCs w:val="24"/>
          </w:rPr>
          <w:t>8</w:t>
        </w:r>
        <w:r w:rsidR="00256486" w:rsidRPr="00CC2BDD">
          <w:rPr>
            <w:rStyle w:val="af2"/>
            <w:rFonts w:eastAsia="GOST Type AU"/>
            <w:noProof/>
            <w:webHidden/>
            <w:color w:val="auto"/>
            <w:sz w:val="24"/>
            <w:szCs w:val="24"/>
          </w:rPr>
          <w:fldChar w:fldCharType="end"/>
        </w:r>
      </w:hyperlink>
    </w:p>
    <w:p w14:paraId="3BE87C83" w14:textId="77777777" w:rsidR="00256486" w:rsidRPr="00CC2BDD" w:rsidRDefault="005C7E68" w:rsidP="00256486">
      <w:pPr>
        <w:pStyle w:val="24"/>
        <w:tabs>
          <w:tab w:val="left" w:pos="284"/>
        </w:tabs>
        <w:adjustRightInd/>
        <w:jc w:val="both"/>
        <w:textAlignment w:val="auto"/>
        <w:rPr>
          <w:rStyle w:val="af2"/>
          <w:rFonts w:eastAsia="GOST Type AU"/>
          <w:noProof/>
          <w:color w:val="auto"/>
          <w:sz w:val="24"/>
          <w:szCs w:val="24"/>
        </w:rPr>
      </w:pPr>
      <w:hyperlink w:anchor="_Toc124161086" w:history="1">
        <w:r w:rsidR="00256486" w:rsidRPr="00CC2BDD">
          <w:rPr>
            <w:rStyle w:val="af2"/>
            <w:rFonts w:eastAsia="GOST Type AU"/>
            <w:noProof/>
            <w:color w:val="auto"/>
            <w:sz w:val="24"/>
            <w:szCs w:val="24"/>
          </w:rPr>
          <w:t>1.3.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256486" w:rsidRPr="00CC2BDD">
          <w:rPr>
            <w:rStyle w:val="af2"/>
            <w:rFonts w:eastAsia="GOST Type AU"/>
            <w:noProof/>
            <w:webHidden/>
            <w:color w:val="auto"/>
            <w:sz w:val="24"/>
            <w:szCs w:val="24"/>
          </w:rPr>
          <w:tab/>
        </w:r>
        <w:r w:rsidR="00256486" w:rsidRPr="00CC2BDD">
          <w:rPr>
            <w:rStyle w:val="af2"/>
            <w:rFonts w:eastAsia="GOST Type AU"/>
            <w:noProof/>
            <w:webHidden/>
            <w:color w:val="auto"/>
            <w:sz w:val="24"/>
            <w:szCs w:val="24"/>
          </w:rPr>
          <w:fldChar w:fldCharType="begin"/>
        </w:r>
        <w:r w:rsidR="00256486" w:rsidRPr="00CC2BDD">
          <w:rPr>
            <w:rStyle w:val="af2"/>
            <w:rFonts w:eastAsia="GOST Type AU"/>
            <w:noProof/>
            <w:webHidden/>
            <w:color w:val="auto"/>
            <w:sz w:val="24"/>
            <w:szCs w:val="24"/>
          </w:rPr>
          <w:instrText xml:space="preserve"> PAGEREF _Toc124161086 \h </w:instrText>
        </w:r>
        <w:r w:rsidR="00256486" w:rsidRPr="00CC2BDD">
          <w:rPr>
            <w:rStyle w:val="af2"/>
            <w:rFonts w:eastAsia="GOST Type AU"/>
            <w:noProof/>
            <w:webHidden/>
            <w:color w:val="auto"/>
            <w:sz w:val="24"/>
            <w:szCs w:val="24"/>
          </w:rPr>
        </w:r>
        <w:r w:rsidR="00256486" w:rsidRPr="00CC2BDD">
          <w:rPr>
            <w:rStyle w:val="af2"/>
            <w:rFonts w:eastAsia="GOST Type AU"/>
            <w:noProof/>
            <w:webHidden/>
            <w:color w:val="auto"/>
            <w:sz w:val="24"/>
            <w:szCs w:val="24"/>
          </w:rPr>
          <w:fldChar w:fldCharType="separate"/>
        </w:r>
        <w:r w:rsidR="00E713FA" w:rsidRPr="00CC2BDD">
          <w:rPr>
            <w:rStyle w:val="af2"/>
            <w:rFonts w:eastAsia="GOST Type AU"/>
            <w:noProof/>
            <w:webHidden/>
            <w:color w:val="auto"/>
            <w:sz w:val="24"/>
            <w:szCs w:val="24"/>
          </w:rPr>
          <w:t>9</w:t>
        </w:r>
        <w:r w:rsidR="00256486" w:rsidRPr="00CC2BDD">
          <w:rPr>
            <w:rStyle w:val="af2"/>
            <w:rFonts w:eastAsia="GOST Type AU"/>
            <w:noProof/>
            <w:webHidden/>
            <w:color w:val="auto"/>
            <w:sz w:val="24"/>
            <w:szCs w:val="24"/>
          </w:rPr>
          <w:fldChar w:fldCharType="end"/>
        </w:r>
      </w:hyperlink>
    </w:p>
    <w:p w14:paraId="60FD7059" w14:textId="77777777" w:rsidR="00256486" w:rsidRPr="00CC2BDD" w:rsidRDefault="005C7E68" w:rsidP="00256486">
      <w:pPr>
        <w:pStyle w:val="24"/>
        <w:tabs>
          <w:tab w:val="left" w:pos="284"/>
        </w:tabs>
        <w:adjustRightInd/>
        <w:jc w:val="both"/>
        <w:textAlignment w:val="auto"/>
        <w:rPr>
          <w:rStyle w:val="af2"/>
          <w:rFonts w:eastAsia="GOST Type AU"/>
          <w:noProof/>
          <w:color w:val="auto"/>
          <w:sz w:val="24"/>
          <w:szCs w:val="24"/>
        </w:rPr>
      </w:pPr>
      <w:hyperlink w:anchor="_Toc124161087" w:history="1">
        <w:r w:rsidR="00256486" w:rsidRPr="00CC2BDD">
          <w:rPr>
            <w:rStyle w:val="af2"/>
            <w:rFonts w:eastAsia="GOST Type AU"/>
            <w:noProof/>
            <w:color w:val="auto"/>
            <w:sz w:val="24"/>
            <w:szCs w:val="24"/>
          </w:rPr>
          <w:t>1.3.1 Информация о характеристиках объектов капитального строительства жилого, производственного, общественно-делового и иного назначения</w:t>
        </w:r>
        <w:r w:rsidR="00256486" w:rsidRPr="00CC2BDD">
          <w:rPr>
            <w:rStyle w:val="af2"/>
            <w:rFonts w:eastAsia="GOST Type AU"/>
            <w:noProof/>
            <w:webHidden/>
            <w:color w:val="auto"/>
            <w:sz w:val="24"/>
            <w:szCs w:val="24"/>
          </w:rPr>
          <w:tab/>
        </w:r>
        <w:r w:rsidR="00256486" w:rsidRPr="00CC2BDD">
          <w:rPr>
            <w:rStyle w:val="af2"/>
            <w:rFonts w:eastAsia="GOST Type AU"/>
            <w:noProof/>
            <w:webHidden/>
            <w:color w:val="auto"/>
            <w:sz w:val="24"/>
            <w:szCs w:val="24"/>
          </w:rPr>
          <w:fldChar w:fldCharType="begin"/>
        </w:r>
        <w:r w:rsidR="00256486" w:rsidRPr="00CC2BDD">
          <w:rPr>
            <w:rStyle w:val="af2"/>
            <w:rFonts w:eastAsia="GOST Type AU"/>
            <w:noProof/>
            <w:webHidden/>
            <w:color w:val="auto"/>
            <w:sz w:val="24"/>
            <w:szCs w:val="24"/>
          </w:rPr>
          <w:instrText xml:space="preserve"> PAGEREF _Toc124161087 \h </w:instrText>
        </w:r>
        <w:r w:rsidR="00256486" w:rsidRPr="00CC2BDD">
          <w:rPr>
            <w:rStyle w:val="af2"/>
            <w:rFonts w:eastAsia="GOST Type AU"/>
            <w:noProof/>
            <w:webHidden/>
            <w:color w:val="auto"/>
            <w:sz w:val="24"/>
            <w:szCs w:val="24"/>
          </w:rPr>
        </w:r>
        <w:r w:rsidR="00256486" w:rsidRPr="00CC2BDD">
          <w:rPr>
            <w:rStyle w:val="af2"/>
            <w:rFonts w:eastAsia="GOST Type AU"/>
            <w:noProof/>
            <w:webHidden/>
            <w:color w:val="auto"/>
            <w:sz w:val="24"/>
            <w:szCs w:val="24"/>
          </w:rPr>
          <w:fldChar w:fldCharType="separate"/>
        </w:r>
        <w:r w:rsidR="00E713FA" w:rsidRPr="00CC2BDD">
          <w:rPr>
            <w:rStyle w:val="af2"/>
            <w:rFonts w:eastAsia="GOST Type AU"/>
            <w:noProof/>
            <w:webHidden/>
            <w:color w:val="auto"/>
            <w:sz w:val="24"/>
            <w:szCs w:val="24"/>
          </w:rPr>
          <w:t>9</w:t>
        </w:r>
        <w:r w:rsidR="00256486" w:rsidRPr="00CC2BDD">
          <w:rPr>
            <w:rStyle w:val="af2"/>
            <w:rFonts w:eastAsia="GOST Type AU"/>
            <w:noProof/>
            <w:webHidden/>
            <w:color w:val="auto"/>
            <w:sz w:val="24"/>
            <w:szCs w:val="24"/>
          </w:rPr>
          <w:fldChar w:fldCharType="end"/>
        </w:r>
      </w:hyperlink>
    </w:p>
    <w:p w14:paraId="75CC0076" w14:textId="77777777" w:rsidR="00256486" w:rsidRPr="00CC2BDD" w:rsidRDefault="005C7E68" w:rsidP="00256486">
      <w:pPr>
        <w:pStyle w:val="24"/>
        <w:tabs>
          <w:tab w:val="left" w:pos="284"/>
        </w:tabs>
        <w:adjustRightInd/>
        <w:jc w:val="both"/>
        <w:textAlignment w:val="auto"/>
        <w:rPr>
          <w:rStyle w:val="af2"/>
          <w:rFonts w:eastAsia="GOST Type AU"/>
          <w:noProof/>
          <w:color w:val="auto"/>
          <w:sz w:val="24"/>
          <w:szCs w:val="24"/>
        </w:rPr>
      </w:pPr>
      <w:hyperlink w:anchor="_Toc124161088" w:history="1">
        <w:r w:rsidR="00256486" w:rsidRPr="00CC2BDD">
          <w:rPr>
            <w:rStyle w:val="af2"/>
            <w:rFonts w:eastAsia="GOST Type AU"/>
            <w:noProof/>
            <w:color w:val="auto"/>
            <w:sz w:val="24"/>
            <w:szCs w:val="24"/>
          </w:rPr>
          <w:t>1.3.2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r w:rsidR="00256486" w:rsidRPr="00CC2BDD">
          <w:rPr>
            <w:rStyle w:val="af2"/>
            <w:rFonts w:eastAsia="GOST Type AU"/>
            <w:noProof/>
            <w:webHidden/>
            <w:color w:val="auto"/>
            <w:sz w:val="24"/>
            <w:szCs w:val="24"/>
          </w:rPr>
          <w:tab/>
        </w:r>
        <w:r w:rsidR="00256486" w:rsidRPr="00CC2BDD">
          <w:rPr>
            <w:rStyle w:val="af2"/>
            <w:rFonts w:eastAsia="GOST Type AU"/>
            <w:noProof/>
            <w:webHidden/>
            <w:color w:val="auto"/>
            <w:sz w:val="24"/>
            <w:szCs w:val="24"/>
          </w:rPr>
          <w:fldChar w:fldCharType="begin"/>
        </w:r>
        <w:r w:rsidR="00256486" w:rsidRPr="00CC2BDD">
          <w:rPr>
            <w:rStyle w:val="af2"/>
            <w:rFonts w:eastAsia="GOST Type AU"/>
            <w:noProof/>
            <w:webHidden/>
            <w:color w:val="auto"/>
            <w:sz w:val="24"/>
            <w:szCs w:val="24"/>
          </w:rPr>
          <w:instrText xml:space="preserve"> PAGEREF _Toc124161088 \h </w:instrText>
        </w:r>
        <w:r w:rsidR="00256486" w:rsidRPr="00CC2BDD">
          <w:rPr>
            <w:rStyle w:val="af2"/>
            <w:rFonts w:eastAsia="GOST Type AU"/>
            <w:noProof/>
            <w:webHidden/>
            <w:color w:val="auto"/>
            <w:sz w:val="24"/>
            <w:szCs w:val="24"/>
          </w:rPr>
        </w:r>
        <w:r w:rsidR="00256486" w:rsidRPr="00CC2BDD">
          <w:rPr>
            <w:rStyle w:val="af2"/>
            <w:rFonts w:eastAsia="GOST Type AU"/>
            <w:noProof/>
            <w:webHidden/>
            <w:color w:val="auto"/>
            <w:sz w:val="24"/>
            <w:szCs w:val="24"/>
          </w:rPr>
          <w:fldChar w:fldCharType="separate"/>
        </w:r>
        <w:r w:rsidR="00E713FA" w:rsidRPr="00CC2BDD">
          <w:rPr>
            <w:rStyle w:val="af2"/>
            <w:rFonts w:eastAsia="GOST Type AU"/>
            <w:noProof/>
            <w:webHidden/>
            <w:color w:val="auto"/>
            <w:sz w:val="24"/>
            <w:szCs w:val="24"/>
          </w:rPr>
          <w:t>9</w:t>
        </w:r>
        <w:r w:rsidR="00256486" w:rsidRPr="00CC2BDD">
          <w:rPr>
            <w:rStyle w:val="af2"/>
            <w:rFonts w:eastAsia="GOST Type AU"/>
            <w:noProof/>
            <w:webHidden/>
            <w:color w:val="auto"/>
            <w:sz w:val="24"/>
            <w:szCs w:val="24"/>
          </w:rPr>
          <w:fldChar w:fldCharType="end"/>
        </w:r>
      </w:hyperlink>
    </w:p>
    <w:p w14:paraId="2E3AB1EB" w14:textId="77777777" w:rsidR="00256486" w:rsidRPr="00CC2BDD" w:rsidRDefault="005C7E68" w:rsidP="00256486">
      <w:pPr>
        <w:pStyle w:val="24"/>
        <w:tabs>
          <w:tab w:val="left" w:pos="284"/>
        </w:tabs>
        <w:adjustRightInd/>
        <w:jc w:val="both"/>
        <w:textAlignment w:val="auto"/>
        <w:rPr>
          <w:rStyle w:val="af2"/>
          <w:rFonts w:eastAsia="GOST Type AU"/>
          <w:noProof/>
          <w:color w:val="auto"/>
          <w:sz w:val="24"/>
          <w:szCs w:val="24"/>
        </w:rPr>
      </w:pPr>
      <w:hyperlink w:anchor="_Toc124161089" w:history="1">
        <w:r w:rsidR="00256486" w:rsidRPr="00CC2BDD">
          <w:rPr>
            <w:rStyle w:val="af2"/>
            <w:rFonts w:eastAsia="GOST Type AU"/>
            <w:noProof/>
            <w:color w:val="auto"/>
            <w:sz w:val="24"/>
            <w:szCs w:val="24"/>
          </w:rPr>
          <w:t>1.3.3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r w:rsidR="00256486" w:rsidRPr="00CC2BDD">
          <w:rPr>
            <w:rStyle w:val="af2"/>
            <w:rFonts w:eastAsia="GOST Type AU"/>
            <w:noProof/>
            <w:webHidden/>
            <w:color w:val="auto"/>
            <w:sz w:val="24"/>
            <w:szCs w:val="24"/>
          </w:rPr>
          <w:tab/>
        </w:r>
        <w:r w:rsidR="00256486" w:rsidRPr="00CC2BDD">
          <w:rPr>
            <w:rStyle w:val="af2"/>
            <w:rFonts w:eastAsia="GOST Type AU"/>
            <w:noProof/>
            <w:webHidden/>
            <w:color w:val="auto"/>
            <w:sz w:val="24"/>
            <w:szCs w:val="24"/>
          </w:rPr>
          <w:fldChar w:fldCharType="begin"/>
        </w:r>
        <w:r w:rsidR="00256486" w:rsidRPr="00CC2BDD">
          <w:rPr>
            <w:rStyle w:val="af2"/>
            <w:rFonts w:eastAsia="GOST Type AU"/>
            <w:noProof/>
            <w:webHidden/>
            <w:color w:val="auto"/>
            <w:sz w:val="24"/>
            <w:szCs w:val="24"/>
          </w:rPr>
          <w:instrText xml:space="preserve"> PAGEREF _Toc124161089 \h </w:instrText>
        </w:r>
        <w:r w:rsidR="00256486" w:rsidRPr="00CC2BDD">
          <w:rPr>
            <w:rStyle w:val="af2"/>
            <w:rFonts w:eastAsia="GOST Type AU"/>
            <w:noProof/>
            <w:webHidden/>
            <w:color w:val="auto"/>
            <w:sz w:val="24"/>
            <w:szCs w:val="24"/>
          </w:rPr>
        </w:r>
        <w:r w:rsidR="00256486" w:rsidRPr="00CC2BDD">
          <w:rPr>
            <w:rStyle w:val="af2"/>
            <w:rFonts w:eastAsia="GOST Type AU"/>
            <w:noProof/>
            <w:webHidden/>
            <w:color w:val="auto"/>
            <w:sz w:val="24"/>
            <w:szCs w:val="24"/>
          </w:rPr>
          <w:fldChar w:fldCharType="separate"/>
        </w:r>
        <w:r w:rsidR="00E713FA" w:rsidRPr="00CC2BDD">
          <w:rPr>
            <w:rStyle w:val="af2"/>
            <w:rFonts w:eastAsia="GOST Type AU"/>
            <w:noProof/>
            <w:webHidden/>
            <w:color w:val="auto"/>
            <w:sz w:val="24"/>
            <w:szCs w:val="24"/>
          </w:rPr>
          <w:t>13</w:t>
        </w:r>
        <w:r w:rsidR="00256486" w:rsidRPr="00CC2BDD">
          <w:rPr>
            <w:rStyle w:val="af2"/>
            <w:rFonts w:eastAsia="GOST Type AU"/>
            <w:noProof/>
            <w:webHidden/>
            <w:color w:val="auto"/>
            <w:sz w:val="24"/>
            <w:szCs w:val="24"/>
          </w:rPr>
          <w:fldChar w:fldCharType="end"/>
        </w:r>
      </w:hyperlink>
    </w:p>
    <w:p w14:paraId="1CC85260" w14:textId="77777777" w:rsidR="00256486" w:rsidRPr="00CC2BDD" w:rsidRDefault="005C7E68" w:rsidP="00256486">
      <w:pPr>
        <w:pStyle w:val="24"/>
        <w:tabs>
          <w:tab w:val="left" w:pos="284"/>
        </w:tabs>
        <w:adjustRightInd/>
        <w:jc w:val="both"/>
        <w:textAlignment w:val="auto"/>
        <w:rPr>
          <w:rStyle w:val="af2"/>
          <w:rFonts w:eastAsia="GOST Type AU"/>
          <w:noProof/>
          <w:color w:val="auto"/>
          <w:sz w:val="24"/>
          <w:szCs w:val="24"/>
        </w:rPr>
      </w:pPr>
      <w:hyperlink w:anchor="_Toc124161090" w:history="1">
        <w:r w:rsidR="00256486" w:rsidRPr="00CC2BDD">
          <w:rPr>
            <w:rStyle w:val="af2"/>
            <w:rFonts w:eastAsia="GOST Type AU"/>
            <w:noProof/>
            <w:color w:val="auto"/>
            <w:sz w:val="24"/>
            <w:szCs w:val="24"/>
          </w:rPr>
          <w:t>1.3.4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256486" w:rsidRPr="00CC2BDD">
          <w:rPr>
            <w:rStyle w:val="af2"/>
            <w:rFonts w:eastAsia="GOST Type AU"/>
            <w:noProof/>
            <w:webHidden/>
            <w:color w:val="auto"/>
            <w:sz w:val="24"/>
            <w:szCs w:val="24"/>
          </w:rPr>
          <w:tab/>
        </w:r>
        <w:r w:rsidR="00256486" w:rsidRPr="00CC2BDD">
          <w:rPr>
            <w:rStyle w:val="af2"/>
            <w:rFonts w:eastAsia="GOST Type AU"/>
            <w:noProof/>
            <w:webHidden/>
            <w:color w:val="auto"/>
            <w:sz w:val="24"/>
            <w:szCs w:val="24"/>
          </w:rPr>
          <w:fldChar w:fldCharType="begin"/>
        </w:r>
        <w:r w:rsidR="00256486" w:rsidRPr="00CC2BDD">
          <w:rPr>
            <w:rStyle w:val="af2"/>
            <w:rFonts w:eastAsia="GOST Type AU"/>
            <w:noProof/>
            <w:webHidden/>
            <w:color w:val="auto"/>
            <w:sz w:val="24"/>
            <w:szCs w:val="24"/>
          </w:rPr>
          <w:instrText xml:space="preserve"> PAGEREF _Toc124161090 \h </w:instrText>
        </w:r>
        <w:r w:rsidR="00256486" w:rsidRPr="00CC2BDD">
          <w:rPr>
            <w:rStyle w:val="af2"/>
            <w:rFonts w:eastAsia="GOST Type AU"/>
            <w:noProof/>
            <w:webHidden/>
            <w:color w:val="auto"/>
            <w:sz w:val="24"/>
            <w:szCs w:val="24"/>
          </w:rPr>
        </w:r>
        <w:r w:rsidR="00256486" w:rsidRPr="00CC2BDD">
          <w:rPr>
            <w:rStyle w:val="af2"/>
            <w:rFonts w:eastAsia="GOST Type AU"/>
            <w:noProof/>
            <w:webHidden/>
            <w:color w:val="auto"/>
            <w:sz w:val="24"/>
            <w:szCs w:val="24"/>
          </w:rPr>
          <w:fldChar w:fldCharType="separate"/>
        </w:r>
        <w:r w:rsidR="00E713FA" w:rsidRPr="00CC2BDD">
          <w:rPr>
            <w:rStyle w:val="af2"/>
            <w:rFonts w:eastAsia="GOST Type AU"/>
            <w:noProof/>
            <w:webHidden/>
            <w:color w:val="auto"/>
            <w:sz w:val="24"/>
            <w:szCs w:val="24"/>
          </w:rPr>
          <w:t>14</w:t>
        </w:r>
        <w:r w:rsidR="00256486" w:rsidRPr="00CC2BDD">
          <w:rPr>
            <w:rStyle w:val="af2"/>
            <w:rFonts w:eastAsia="GOST Type AU"/>
            <w:noProof/>
            <w:webHidden/>
            <w:color w:val="auto"/>
            <w:sz w:val="24"/>
            <w:szCs w:val="24"/>
          </w:rPr>
          <w:fldChar w:fldCharType="end"/>
        </w:r>
      </w:hyperlink>
    </w:p>
    <w:p w14:paraId="4C0CE3B9" w14:textId="77777777" w:rsidR="00256486" w:rsidRPr="00CC2BDD" w:rsidRDefault="005C7E68" w:rsidP="00256486">
      <w:pPr>
        <w:pStyle w:val="24"/>
        <w:tabs>
          <w:tab w:val="left" w:pos="284"/>
        </w:tabs>
        <w:adjustRightInd/>
        <w:jc w:val="both"/>
        <w:textAlignment w:val="auto"/>
        <w:rPr>
          <w:rStyle w:val="af2"/>
          <w:rFonts w:eastAsia="GOST Type AU"/>
          <w:noProof/>
          <w:color w:val="auto"/>
          <w:sz w:val="24"/>
          <w:szCs w:val="24"/>
        </w:rPr>
      </w:pPr>
      <w:hyperlink w:anchor="_Toc124161091" w:history="1">
        <w:r w:rsidR="00256486" w:rsidRPr="00CC2BDD">
          <w:rPr>
            <w:rStyle w:val="af2"/>
            <w:rFonts w:eastAsia="GOST Type AU"/>
            <w:noProof/>
            <w:color w:val="auto"/>
            <w:sz w:val="24"/>
            <w:szCs w:val="24"/>
          </w:rPr>
          <w:t>1.4.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256486" w:rsidRPr="00CC2BDD">
          <w:rPr>
            <w:rStyle w:val="af2"/>
            <w:rFonts w:eastAsia="GOST Type AU"/>
            <w:noProof/>
            <w:webHidden/>
            <w:color w:val="auto"/>
            <w:sz w:val="24"/>
            <w:szCs w:val="24"/>
          </w:rPr>
          <w:tab/>
        </w:r>
        <w:r w:rsidR="00256486" w:rsidRPr="00CC2BDD">
          <w:rPr>
            <w:rStyle w:val="af2"/>
            <w:rFonts w:eastAsia="GOST Type AU"/>
            <w:noProof/>
            <w:webHidden/>
            <w:color w:val="auto"/>
            <w:sz w:val="24"/>
            <w:szCs w:val="24"/>
          </w:rPr>
          <w:fldChar w:fldCharType="begin"/>
        </w:r>
        <w:r w:rsidR="00256486" w:rsidRPr="00CC2BDD">
          <w:rPr>
            <w:rStyle w:val="af2"/>
            <w:rFonts w:eastAsia="GOST Type AU"/>
            <w:noProof/>
            <w:webHidden/>
            <w:color w:val="auto"/>
            <w:sz w:val="24"/>
            <w:szCs w:val="24"/>
          </w:rPr>
          <w:instrText xml:space="preserve"> PAGEREF _Toc124161091 \h </w:instrText>
        </w:r>
        <w:r w:rsidR="00256486" w:rsidRPr="00CC2BDD">
          <w:rPr>
            <w:rStyle w:val="af2"/>
            <w:rFonts w:eastAsia="GOST Type AU"/>
            <w:noProof/>
            <w:webHidden/>
            <w:color w:val="auto"/>
            <w:sz w:val="24"/>
            <w:szCs w:val="24"/>
          </w:rPr>
        </w:r>
        <w:r w:rsidR="00256486" w:rsidRPr="00CC2BDD">
          <w:rPr>
            <w:rStyle w:val="af2"/>
            <w:rFonts w:eastAsia="GOST Type AU"/>
            <w:noProof/>
            <w:webHidden/>
            <w:color w:val="auto"/>
            <w:sz w:val="24"/>
            <w:szCs w:val="24"/>
          </w:rPr>
          <w:fldChar w:fldCharType="separate"/>
        </w:r>
        <w:r w:rsidR="00E713FA" w:rsidRPr="00CC2BDD">
          <w:rPr>
            <w:rStyle w:val="af2"/>
            <w:rFonts w:eastAsia="GOST Type AU"/>
            <w:noProof/>
            <w:webHidden/>
            <w:color w:val="auto"/>
            <w:sz w:val="24"/>
            <w:szCs w:val="24"/>
          </w:rPr>
          <w:t>14</w:t>
        </w:r>
        <w:r w:rsidR="00256486" w:rsidRPr="00CC2BDD">
          <w:rPr>
            <w:rStyle w:val="af2"/>
            <w:rFonts w:eastAsia="GOST Type AU"/>
            <w:noProof/>
            <w:webHidden/>
            <w:color w:val="auto"/>
            <w:sz w:val="24"/>
            <w:szCs w:val="24"/>
          </w:rPr>
          <w:fldChar w:fldCharType="end"/>
        </w:r>
      </w:hyperlink>
    </w:p>
    <w:p w14:paraId="2589088D" w14:textId="77777777" w:rsidR="00256486" w:rsidRPr="00CC2BDD" w:rsidRDefault="005C7E68" w:rsidP="00256486">
      <w:pPr>
        <w:pStyle w:val="24"/>
        <w:tabs>
          <w:tab w:val="left" w:pos="284"/>
        </w:tabs>
        <w:adjustRightInd/>
        <w:jc w:val="both"/>
        <w:textAlignment w:val="auto"/>
        <w:rPr>
          <w:rStyle w:val="af2"/>
          <w:rFonts w:eastAsia="GOST Type AU"/>
          <w:noProof/>
          <w:color w:val="auto"/>
          <w:sz w:val="24"/>
          <w:szCs w:val="24"/>
        </w:rPr>
      </w:pPr>
      <w:hyperlink w:anchor="_Toc124161092" w:history="1">
        <w:r w:rsidR="00256486" w:rsidRPr="00CC2BDD">
          <w:rPr>
            <w:rStyle w:val="af2"/>
            <w:rFonts w:eastAsia="GOST Type AU"/>
            <w:noProof/>
            <w:color w:val="auto"/>
            <w:sz w:val="24"/>
            <w:szCs w:val="24"/>
          </w:rPr>
          <w:t>2.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256486" w:rsidRPr="00CC2BDD">
          <w:rPr>
            <w:rStyle w:val="af2"/>
            <w:rFonts w:eastAsia="GOST Type AU"/>
            <w:noProof/>
            <w:webHidden/>
            <w:color w:val="auto"/>
            <w:sz w:val="24"/>
            <w:szCs w:val="24"/>
          </w:rPr>
          <w:tab/>
        </w:r>
        <w:r w:rsidR="00256486" w:rsidRPr="00CC2BDD">
          <w:rPr>
            <w:rStyle w:val="af2"/>
            <w:rFonts w:eastAsia="GOST Type AU"/>
            <w:noProof/>
            <w:webHidden/>
            <w:color w:val="auto"/>
            <w:sz w:val="24"/>
            <w:szCs w:val="24"/>
          </w:rPr>
          <w:fldChar w:fldCharType="begin"/>
        </w:r>
        <w:r w:rsidR="00256486" w:rsidRPr="00CC2BDD">
          <w:rPr>
            <w:rStyle w:val="af2"/>
            <w:rFonts w:eastAsia="GOST Type AU"/>
            <w:noProof/>
            <w:webHidden/>
            <w:color w:val="auto"/>
            <w:sz w:val="24"/>
            <w:szCs w:val="24"/>
          </w:rPr>
          <w:instrText xml:space="preserve"> PAGEREF _Toc124161092 \h </w:instrText>
        </w:r>
        <w:r w:rsidR="00256486" w:rsidRPr="00CC2BDD">
          <w:rPr>
            <w:rStyle w:val="af2"/>
            <w:rFonts w:eastAsia="GOST Type AU"/>
            <w:noProof/>
            <w:webHidden/>
            <w:color w:val="auto"/>
            <w:sz w:val="24"/>
            <w:szCs w:val="24"/>
          </w:rPr>
        </w:r>
        <w:r w:rsidR="00256486" w:rsidRPr="00CC2BDD">
          <w:rPr>
            <w:rStyle w:val="af2"/>
            <w:rFonts w:eastAsia="GOST Type AU"/>
            <w:noProof/>
            <w:webHidden/>
            <w:color w:val="auto"/>
            <w:sz w:val="24"/>
            <w:szCs w:val="24"/>
          </w:rPr>
          <w:fldChar w:fldCharType="separate"/>
        </w:r>
        <w:r w:rsidR="00E713FA" w:rsidRPr="00CC2BDD">
          <w:rPr>
            <w:rStyle w:val="af2"/>
            <w:rFonts w:eastAsia="GOST Type AU"/>
            <w:noProof/>
            <w:webHidden/>
            <w:color w:val="auto"/>
            <w:sz w:val="24"/>
            <w:szCs w:val="24"/>
          </w:rPr>
          <w:t>15</w:t>
        </w:r>
        <w:r w:rsidR="00256486" w:rsidRPr="00CC2BDD">
          <w:rPr>
            <w:rStyle w:val="af2"/>
            <w:rFonts w:eastAsia="GOST Type AU"/>
            <w:noProof/>
            <w:webHidden/>
            <w:color w:val="auto"/>
            <w:sz w:val="24"/>
            <w:szCs w:val="24"/>
          </w:rPr>
          <w:fldChar w:fldCharType="end"/>
        </w:r>
      </w:hyperlink>
    </w:p>
    <w:p w14:paraId="1519C29F" w14:textId="77777777" w:rsidR="00256486" w:rsidRPr="00CC2BDD" w:rsidRDefault="005C7E68" w:rsidP="00256486">
      <w:pPr>
        <w:pStyle w:val="24"/>
        <w:tabs>
          <w:tab w:val="left" w:pos="284"/>
        </w:tabs>
        <w:adjustRightInd/>
        <w:jc w:val="both"/>
        <w:textAlignment w:val="auto"/>
        <w:rPr>
          <w:rStyle w:val="af2"/>
          <w:rFonts w:eastAsia="GOST Type AU"/>
          <w:noProof/>
          <w:color w:val="auto"/>
          <w:sz w:val="24"/>
          <w:szCs w:val="24"/>
        </w:rPr>
      </w:pPr>
      <w:hyperlink w:anchor="_Toc124161093" w:history="1">
        <w:r w:rsidR="00256486" w:rsidRPr="00CC2BDD">
          <w:rPr>
            <w:rStyle w:val="af2"/>
            <w:rFonts w:eastAsia="GOST Type AU"/>
            <w:noProof/>
            <w:color w:val="auto"/>
            <w:sz w:val="24"/>
            <w:szCs w:val="24"/>
          </w:rPr>
          <w:t>2.1.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r w:rsidR="00256486" w:rsidRPr="00CC2BDD">
          <w:rPr>
            <w:rStyle w:val="af2"/>
            <w:rFonts w:eastAsia="GOST Type AU"/>
            <w:noProof/>
            <w:webHidden/>
            <w:color w:val="auto"/>
            <w:sz w:val="24"/>
            <w:szCs w:val="24"/>
          </w:rPr>
          <w:tab/>
        </w:r>
        <w:r w:rsidR="00256486" w:rsidRPr="00CC2BDD">
          <w:rPr>
            <w:rStyle w:val="af2"/>
            <w:rFonts w:eastAsia="GOST Type AU"/>
            <w:noProof/>
            <w:webHidden/>
            <w:color w:val="auto"/>
            <w:sz w:val="24"/>
            <w:szCs w:val="24"/>
          </w:rPr>
          <w:fldChar w:fldCharType="begin"/>
        </w:r>
        <w:r w:rsidR="00256486" w:rsidRPr="00CC2BDD">
          <w:rPr>
            <w:rStyle w:val="af2"/>
            <w:rFonts w:eastAsia="GOST Type AU"/>
            <w:noProof/>
            <w:webHidden/>
            <w:color w:val="auto"/>
            <w:sz w:val="24"/>
            <w:szCs w:val="24"/>
          </w:rPr>
          <w:instrText xml:space="preserve"> PAGEREF _Toc124161093 \h </w:instrText>
        </w:r>
        <w:r w:rsidR="00256486" w:rsidRPr="00CC2BDD">
          <w:rPr>
            <w:rStyle w:val="af2"/>
            <w:rFonts w:eastAsia="GOST Type AU"/>
            <w:noProof/>
            <w:webHidden/>
            <w:color w:val="auto"/>
            <w:sz w:val="24"/>
            <w:szCs w:val="24"/>
          </w:rPr>
        </w:r>
        <w:r w:rsidR="00256486" w:rsidRPr="00CC2BDD">
          <w:rPr>
            <w:rStyle w:val="af2"/>
            <w:rFonts w:eastAsia="GOST Type AU"/>
            <w:noProof/>
            <w:webHidden/>
            <w:color w:val="auto"/>
            <w:sz w:val="24"/>
            <w:szCs w:val="24"/>
          </w:rPr>
          <w:fldChar w:fldCharType="separate"/>
        </w:r>
        <w:r w:rsidR="00E713FA" w:rsidRPr="00CC2BDD">
          <w:rPr>
            <w:rStyle w:val="af2"/>
            <w:rFonts w:eastAsia="GOST Type AU"/>
            <w:noProof/>
            <w:webHidden/>
            <w:color w:val="auto"/>
            <w:sz w:val="24"/>
            <w:szCs w:val="24"/>
          </w:rPr>
          <w:t>15</w:t>
        </w:r>
        <w:r w:rsidR="00256486" w:rsidRPr="00CC2BDD">
          <w:rPr>
            <w:rStyle w:val="af2"/>
            <w:rFonts w:eastAsia="GOST Type AU"/>
            <w:noProof/>
            <w:webHidden/>
            <w:color w:val="auto"/>
            <w:sz w:val="24"/>
            <w:szCs w:val="24"/>
          </w:rPr>
          <w:fldChar w:fldCharType="end"/>
        </w:r>
      </w:hyperlink>
    </w:p>
    <w:p w14:paraId="184C067C" w14:textId="77777777" w:rsidR="00256486" w:rsidRPr="00CC2BDD" w:rsidRDefault="005C7E68" w:rsidP="00256486">
      <w:pPr>
        <w:pStyle w:val="24"/>
        <w:tabs>
          <w:tab w:val="left" w:pos="284"/>
        </w:tabs>
        <w:adjustRightInd/>
        <w:jc w:val="both"/>
        <w:textAlignment w:val="auto"/>
        <w:rPr>
          <w:rStyle w:val="af2"/>
          <w:rFonts w:eastAsia="GOST Type AU"/>
          <w:noProof/>
          <w:color w:val="auto"/>
          <w:sz w:val="24"/>
          <w:szCs w:val="24"/>
        </w:rPr>
      </w:pPr>
      <w:hyperlink w:anchor="_Toc124161094" w:history="1">
        <w:r w:rsidR="00256486" w:rsidRPr="00CC2BDD">
          <w:rPr>
            <w:rStyle w:val="af2"/>
            <w:rFonts w:eastAsia="GOST Type AU"/>
            <w:noProof/>
            <w:color w:val="auto"/>
            <w:sz w:val="24"/>
            <w:szCs w:val="24"/>
          </w:rPr>
          <w:t xml:space="preserve">2.2.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w:t>
        </w:r>
        <w:r w:rsidR="00256486" w:rsidRPr="00CC2BDD">
          <w:rPr>
            <w:rStyle w:val="af2"/>
            <w:rFonts w:eastAsia="GOST Type AU"/>
            <w:noProof/>
            <w:color w:val="auto"/>
            <w:sz w:val="24"/>
            <w:szCs w:val="24"/>
          </w:rPr>
          <w:lastRenderedPageBreak/>
          <w:t>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256486" w:rsidRPr="00CC2BDD">
          <w:rPr>
            <w:rStyle w:val="af2"/>
            <w:rFonts w:eastAsia="GOST Type AU"/>
            <w:noProof/>
            <w:webHidden/>
            <w:color w:val="auto"/>
            <w:sz w:val="24"/>
            <w:szCs w:val="24"/>
          </w:rPr>
          <w:tab/>
        </w:r>
        <w:r w:rsidR="00256486" w:rsidRPr="00CC2BDD">
          <w:rPr>
            <w:rStyle w:val="af2"/>
            <w:rFonts w:eastAsia="GOST Type AU"/>
            <w:noProof/>
            <w:webHidden/>
            <w:color w:val="auto"/>
            <w:sz w:val="24"/>
            <w:szCs w:val="24"/>
          </w:rPr>
          <w:fldChar w:fldCharType="begin"/>
        </w:r>
        <w:r w:rsidR="00256486" w:rsidRPr="00CC2BDD">
          <w:rPr>
            <w:rStyle w:val="af2"/>
            <w:rFonts w:eastAsia="GOST Type AU"/>
            <w:noProof/>
            <w:webHidden/>
            <w:color w:val="auto"/>
            <w:sz w:val="24"/>
            <w:szCs w:val="24"/>
          </w:rPr>
          <w:instrText xml:space="preserve"> PAGEREF _Toc124161094 \h </w:instrText>
        </w:r>
        <w:r w:rsidR="00256486" w:rsidRPr="00CC2BDD">
          <w:rPr>
            <w:rStyle w:val="af2"/>
            <w:rFonts w:eastAsia="GOST Type AU"/>
            <w:noProof/>
            <w:webHidden/>
            <w:color w:val="auto"/>
            <w:sz w:val="24"/>
            <w:szCs w:val="24"/>
          </w:rPr>
        </w:r>
        <w:r w:rsidR="00256486" w:rsidRPr="00CC2BDD">
          <w:rPr>
            <w:rStyle w:val="af2"/>
            <w:rFonts w:eastAsia="GOST Type AU"/>
            <w:noProof/>
            <w:webHidden/>
            <w:color w:val="auto"/>
            <w:sz w:val="24"/>
            <w:szCs w:val="24"/>
          </w:rPr>
          <w:fldChar w:fldCharType="separate"/>
        </w:r>
        <w:r w:rsidR="00E713FA" w:rsidRPr="00CC2BDD">
          <w:rPr>
            <w:rStyle w:val="af2"/>
            <w:rFonts w:eastAsia="GOST Type AU"/>
            <w:noProof/>
            <w:webHidden/>
            <w:color w:val="auto"/>
            <w:sz w:val="24"/>
            <w:szCs w:val="24"/>
          </w:rPr>
          <w:t>15</w:t>
        </w:r>
        <w:r w:rsidR="00256486" w:rsidRPr="00CC2BDD">
          <w:rPr>
            <w:rStyle w:val="af2"/>
            <w:rFonts w:eastAsia="GOST Type AU"/>
            <w:noProof/>
            <w:webHidden/>
            <w:color w:val="auto"/>
            <w:sz w:val="24"/>
            <w:szCs w:val="24"/>
          </w:rPr>
          <w:fldChar w:fldCharType="end"/>
        </w:r>
      </w:hyperlink>
    </w:p>
    <w:p w14:paraId="680A4E5D" w14:textId="5DB674DD" w:rsidR="001E60A8" w:rsidRPr="00CC2BDD" w:rsidRDefault="009E5AC7" w:rsidP="00404635">
      <w:pPr>
        <w:pStyle w:val="15"/>
        <w:rPr>
          <w:rStyle w:val="af2"/>
          <w:color w:val="auto"/>
          <w:sz w:val="24"/>
          <w:szCs w:val="24"/>
        </w:rPr>
      </w:pPr>
      <w:r w:rsidRPr="00CC2BDD">
        <w:rPr>
          <w:rStyle w:val="af2"/>
          <w:color w:val="auto"/>
          <w:sz w:val="24"/>
          <w:szCs w:val="24"/>
        </w:rPr>
        <w:fldChar w:fldCharType="end"/>
      </w:r>
    </w:p>
    <w:p w14:paraId="19219836" w14:textId="77777777" w:rsidR="00EA1A11" w:rsidRPr="00CC2BDD" w:rsidRDefault="00EA1A11" w:rsidP="00404635">
      <w:pPr>
        <w:pStyle w:val="15"/>
        <w:rPr>
          <w:rStyle w:val="af2"/>
          <w:color w:val="auto"/>
          <w:sz w:val="24"/>
          <w:szCs w:val="24"/>
        </w:rPr>
        <w:sectPr w:rsidR="00EA1A11" w:rsidRPr="00CC2BDD" w:rsidSect="00FF441B">
          <w:pgSz w:w="11905" w:h="16837"/>
          <w:pgMar w:top="851" w:right="851" w:bottom="851" w:left="1418" w:header="420" w:footer="176" w:gutter="0"/>
          <w:cols w:space="720"/>
          <w:docGrid w:linePitch="360"/>
        </w:sectPr>
      </w:pPr>
    </w:p>
    <w:p w14:paraId="6A1BCE6E" w14:textId="77777777" w:rsidR="00F77491" w:rsidRPr="00CC2BDD" w:rsidRDefault="00F77491" w:rsidP="00C92C4C">
      <w:pPr>
        <w:widowControl w:val="0"/>
        <w:tabs>
          <w:tab w:val="left" w:pos="1418"/>
        </w:tabs>
        <w:autoSpaceDE w:val="0"/>
        <w:adjustRightInd w:val="0"/>
        <w:spacing w:after="240"/>
        <w:ind w:left="142"/>
        <w:jc w:val="center"/>
        <w:textAlignment w:val="baseline"/>
        <w:outlineLvl w:val="0"/>
        <w:rPr>
          <w:rFonts w:eastAsia="GOST Type AU"/>
          <w:b/>
        </w:rPr>
      </w:pPr>
      <w:bookmarkStart w:id="1" w:name="_Toc467779528"/>
      <w:bookmarkStart w:id="2" w:name="_Toc124161082"/>
      <w:bookmarkEnd w:id="0"/>
      <w:r w:rsidRPr="00CC2BDD">
        <w:rPr>
          <w:rFonts w:eastAsia="GOST Type AU"/>
          <w:b/>
        </w:rPr>
        <w:lastRenderedPageBreak/>
        <w:t>ВВЕДЕНИЕ</w:t>
      </w:r>
      <w:bookmarkEnd w:id="1"/>
      <w:bookmarkEnd w:id="2"/>
    </w:p>
    <w:p w14:paraId="0E609D7E" w14:textId="77777777" w:rsidR="00A23A8B" w:rsidRPr="00CC2BDD" w:rsidRDefault="00A23A8B" w:rsidP="00A23A8B">
      <w:pPr>
        <w:tabs>
          <w:tab w:val="left" w:pos="1418"/>
        </w:tabs>
        <w:ind w:firstLine="567"/>
        <w:jc w:val="both"/>
        <w:rPr>
          <w:szCs w:val="20"/>
          <w:lang w:eastAsia="ru-RU"/>
        </w:rPr>
      </w:pPr>
      <w:bookmarkStart w:id="3" w:name="_Hlk491291943"/>
      <w:r w:rsidRPr="00CC2BDD">
        <w:rPr>
          <w:szCs w:val="20"/>
          <w:lang w:eastAsia="ru-RU"/>
        </w:rPr>
        <w:t>Проект разработан ООО «Архивариус» по заказу Администрации города Магнитогорска (Муниципальный контракт от 13.08.2024 № 821) в соответствии с:</w:t>
      </w:r>
    </w:p>
    <w:p w14:paraId="2B86AC6A" w14:textId="77777777" w:rsidR="00A23A8B" w:rsidRPr="00CC2BDD" w:rsidRDefault="00A23A8B" w:rsidP="00A23A8B">
      <w:pPr>
        <w:tabs>
          <w:tab w:val="left" w:pos="1418"/>
        </w:tabs>
        <w:ind w:firstLine="567"/>
        <w:jc w:val="both"/>
        <w:rPr>
          <w:szCs w:val="20"/>
          <w:lang w:eastAsia="ru-RU"/>
        </w:rPr>
      </w:pPr>
      <w:bookmarkStart w:id="4" w:name="_Hlk8948220"/>
      <w:r w:rsidRPr="00CC2BDD">
        <w:rPr>
          <w:szCs w:val="20"/>
          <w:lang w:eastAsia="ru-RU"/>
        </w:rPr>
        <w:t>- Градостроительным кодексом Российской Федерации от 29.12.2004 № 190-ФЗ;</w:t>
      </w:r>
    </w:p>
    <w:p w14:paraId="6891167A" w14:textId="77777777" w:rsidR="00A23A8B" w:rsidRPr="00CC2BDD" w:rsidRDefault="00A23A8B" w:rsidP="00A23A8B">
      <w:pPr>
        <w:tabs>
          <w:tab w:val="left" w:pos="1418"/>
        </w:tabs>
        <w:ind w:firstLine="567"/>
        <w:jc w:val="both"/>
        <w:rPr>
          <w:szCs w:val="20"/>
          <w:lang w:eastAsia="ru-RU"/>
        </w:rPr>
      </w:pPr>
      <w:r w:rsidRPr="00CC2BDD">
        <w:rPr>
          <w:szCs w:val="20"/>
          <w:lang w:eastAsia="ru-RU"/>
        </w:rPr>
        <w:t xml:space="preserve">- Земельным Кодексом Российской Федерации от 25.10.2001 № 136-ФЗ; </w:t>
      </w:r>
    </w:p>
    <w:p w14:paraId="21183A76" w14:textId="77777777" w:rsidR="00A23A8B" w:rsidRPr="00CC2BDD" w:rsidRDefault="00A23A8B" w:rsidP="00A23A8B">
      <w:pPr>
        <w:tabs>
          <w:tab w:val="left" w:pos="1418"/>
        </w:tabs>
        <w:ind w:firstLine="567"/>
        <w:jc w:val="both"/>
        <w:rPr>
          <w:szCs w:val="20"/>
          <w:lang w:eastAsia="ru-RU"/>
        </w:rPr>
      </w:pPr>
      <w:r w:rsidRPr="00CC2BDD">
        <w:rPr>
          <w:szCs w:val="20"/>
          <w:lang w:eastAsia="ru-RU"/>
        </w:rPr>
        <w:t>- Водным Кодексом Российской Федерации от 03.06.2006 № 74-ФЗ;</w:t>
      </w:r>
    </w:p>
    <w:p w14:paraId="3987892C" w14:textId="77777777" w:rsidR="00A23A8B" w:rsidRPr="00CC2BDD" w:rsidRDefault="00A23A8B" w:rsidP="00A23A8B">
      <w:pPr>
        <w:tabs>
          <w:tab w:val="left" w:pos="1418"/>
        </w:tabs>
        <w:ind w:firstLine="567"/>
        <w:jc w:val="both"/>
        <w:rPr>
          <w:szCs w:val="20"/>
          <w:lang w:eastAsia="ru-RU"/>
        </w:rPr>
      </w:pPr>
      <w:r w:rsidRPr="00CC2BDD">
        <w:rPr>
          <w:szCs w:val="20"/>
          <w:lang w:eastAsia="ru-RU"/>
        </w:rPr>
        <w:t>- Лесным Кодексом Российской Федерации от 04.12.2006 № 200-ФЗ;</w:t>
      </w:r>
    </w:p>
    <w:p w14:paraId="1FA641B1" w14:textId="77777777" w:rsidR="00A23A8B" w:rsidRPr="00CC2BDD" w:rsidRDefault="00A23A8B" w:rsidP="00A23A8B">
      <w:pPr>
        <w:tabs>
          <w:tab w:val="left" w:pos="1418"/>
        </w:tabs>
        <w:ind w:firstLine="567"/>
        <w:jc w:val="both"/>
        <w:rPr>
          <w:szCs w:val="20"/>
          <w:lang w:eastAsia="ru-RU"/>
        </w:rPr>
      </w:pPr>
      <w:r w:rsidRPr="00CC2BDD">
        <w:rPr>
          <w:szCs w:val="20"/>
          <w:lang w:eastAsia="ru-RU"/>
        </w:rPr>
        <w:t>- Федеральным законом от 06.10.2003 № 131-ФЗ «Об общих принципах организации местного самоуправления в Российской Федерации»;</w:t>
      </w:r>
    </w:p>
    <w:p w14:paraId="4832DB92" w14:textId="77777777" w:rsidR="00A23A8B" w:rsidRPr="00CC2BDD" w:rsidRDefault="00A23A8B" w:rsidP="00A23A8B">
      <w:pPr>
        <w:tabs>
          <w:tab w:val="left" w:pos="1418"/>
        </w:tabs>
        <w:ind w:firstLine="567"/>
        <w:jc w:val="both"/>
        <w:rPr>
          <w:szCs w:val="20"/>
          <w:lang w:eastAsia="ru-RU"/>
        </w:rPr>
      </w:pPr>
      <w:r w:rsidRPr="00CC2BDD">
        <w:rPr>
          <w:szCs w:val="20"/>
          <w:lang w:eastAsia="ru-RU"/>
        </w:rPr>
        <w:t>- Федеральным законом от 18.06.2001 № 78-ФЗ «О землеустройстве»;</w:t>
      </w:r>
    </w:p>
    <w:p w14:paraId="621E59B0" w14:textId="77777777" w:rsidR="00A23A8B" w:rsidRPr="00CC2BDD" w:rsidRDefault="00A23A8B" w:rsidP="00A23A8B">
      <w:pPr>
        <w:tabs>
          <w:tab w:val="left" w:pos="1418"/>
        </w:tabs>
        <w:ind w:firstLine="567"/>
        <w:jc w:val="both"/>
        <w:rPr>
          <w:szCs w:val="20"/>
          <w:lang w:eastAsia="ru-RU"/>
        </w:rPr>
      </w:pPr>
      <w:r w:rsidRPr="00CC2BDD">
        <w:rPr>
          <w:szCs w:val="20"/>
          <w:lang w:eastAsia="ru-RU"/>
        </w:rPr>
        <w:t>- Федеральным законом от 14.03.1995 № 33-ФЗ «Об особо охраняемых территориях»;</w:t>
      </w:r>
    </w:p>
    <w:p w14:paraId="4163931F" w14:textId="77777777" w:rsidR="00A23A8B" w:rsidRPr="00CC2BDD" w:rsidRDefault="00A23A8B" w:rsidP="00A23A8B">
      <w:pPr>
        <w:tabs>
          <w:tab w:val="left" w:pos="1418"/>
        </w:tabs>
        <w:ind w:firstLine="567"/>
        <w:jc w:val="both"/>
        <w:rPr>
          <w:szCs w:val="20"/>
          <w:lang w:eastAsia="ru-RU"/>
        </w:rPr>
      </w:pPr>
      <w:r w:rsidRPr="00CC2BDD">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240FF277" w14:textId="77777777" w:rsidR="00A23A8B" w:rsidRPr="00CC2BDD" w:rsidRDefault="00A23A8B" w:rsidP="00A23A8B">
      <w:pPr>
        <w:tabs>
          <w:tab w:val="left" w:pos="1418"/>
        </w:tabs>
        <w:ind w:firstLine="567"/>
        <w:jc w:val="both"/>
        <w:rPr>
          <w:szCs w:val="20"/>
          <w:lang w:eastAsia="ru-RU"/>
        </w:rPr>
      </w:pPr>
      <w:r w:rsidRPr="00CC2BDD">
        <w:rPr>
          <w:szCs w:val="20"/>
          <w:lang w:eastAsia="ru-RU"/>
        </w:rPr>
        <w:t>- Федеральным законом от 30.03.1999 № 52-ФЗ «О санитарно-эпидемиологическом благополучии населения»;</w:t>
      </w:r>
    </w:p>
    <w:p w14:paraId="12D58FC8" w14:textId="77777777" w:rsidR="00A23A8B" w:rsidRPr="00CC2BDD" w:rsidRDefault="00A23A8B" w:rsidP="00A23A8B">
      <w:pPr>
        <w:tabs>
          <w:tab w:val="left" w:pos="1418"/>
        </w:tabs>
        <w:ind w:firstLine="567"/>
        <w:jc w:val="both"/>
        <w:rPr>
          <w:szCs w:val="20"/>
          <w:lang w:eastAsia="ru-RU"/>
        </w:rPr>
      </w:pPr>
      <w:r w:rsidRPr="00CC2BDD">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25F9A940" w14:textId="77777777" w:rsidR="00A23A8B" w:rsidRPr="00CC2BDD" w:rsidRDefault="00A23A8B" w:rsidP="00A23A8B">
      <w:pPr>
        <w:tabs>
          <w:tab w:val="left" w:pos="1418"/>
        </w:tabs>
        <w:ind w:firstLine="567"/>
        <w:jc w:val="both"/>
        <w:rPr>
          <w:szCs w:val="20"/>
          <w:lang w:eastAsia="ru-RU"/>
        </w:rPr>
      </w:pPr>
      <w:r w:rsidRPr="00CC2BDD">
        <w:rPr>
          <w:szCs w:val="20"/>
          <w:lang w:eastAsia="ru-RU"/>
        </w:rPr>
        <w:t>- Федеральным законом от 10.01.2002 № 7-ФЗ «Об охране окружающей среды»;</w:t>
      </w:r>
    </w:p>
    <w:p w14:paraId="75DEBB90" w14:textId="77777777" w:rsidR="00A23A8B" w:rsidRPr="00CC2BDD" w:rsidRDefault="00A23A8B" w:rsidP="00A23A8B">
      <w:pPr>
        <w:tabs>
          <w:tab w:val="left" w:pos="1418"/>
        </w:tabs>
        <w:ind w:firstLine="567"/>
        <w:jc w:val="both"/>
        <w:rPr>
          <w:szCs w:val="20"/>
          <w:lang w:eastAsia="ru-RU"/>
        </w:rPr>
      </w:pPr>
      <w:r w:rsidRPr="00CC2BDD">
        <w:rPr>
          <w:szCs w:val="20"/>
          <w:lang w:eastAsia="ru-RU"/>
        </w:rPr>
        <w:t>- Федеральным законом от 21.12.1994 № 69-ФЗ «О пожарной безопасности»;</w:t>
      </w:r>
    </w:p>
    <w:p w14:paraId="7CCE6FCE" w14:textId="77777777" w:rsidR="00A23A8B" w:rsidRPr="00CC2BDD" w:rsidRDefault="00A23A8B" w:rsidP="00A23A8B">
      <w:pPr>
        <w:tabs>
          <w:tab w:val="left" w:pos="1418"/>
        </w:tabs>
        <w:ind w:firstLine="567"/>
        <w:jc w:val="both"/>
        <w:rPr>
          <w:szCs w:val="20"/>
          <w:lang w:eastAsia="ru-RU"/>
        </w:rPr>
      </w:pPr>
      <w:r w:rsidRPr="00CC2BDD">
        <w:rPr>
          <w:szCs w:val="20"/>
          <w:lang w:eastAsia="ru-RU"/>
        </w:rPr>
        <w:t>- Федеральным законом от 24.07.2007 № 221-ФЗ «О кадастровой деятельности»;</w:t>
      </w:r>
    </w:p>
    <w:bookmarkEnd w:id="4"/>
    <w:p w14:paraId="16A432A4" w14:textId="77777777" w:rsidR="00A23A8B" w:rsidRPr="00CC2BDD" w:rsidRDefault="00A23A8B" w:rsidP="00A23A8B">
      <w:pPr>
        <w:tabs>
          <w:tab w:val="left" w:pos="1418"/>
        </w:tabs>
        <w:ind w:firstLine="567"/>
        <w:jc w:val="both"/>
        <w:rPr>
          <w:szCs w:val="20"/>
          <w:lang w:eastAsia="ru-RU"/>
        </w:rPr>
      </w:pPr>
      <w:r w:rsidRPr="00CC2BDD">
        <w:rPr>
          <w:szCs w:val="20"/>
          <w:lang w:eastAsia="ru-RU"/>
        </w:rPr>
        <w:t>- СП 42.13330.2016 «Градостроительство. Планировка и застройка городских и сельских поселений»;</w:t>
      </w:r>
    </w:p>
    <w:p w14:paraId="34377A59" w14:textId="77777777" w:rsidR="00A23A8B" w:rsidRPr="00CC2BDD" w:rsidRDefault="00A23A8B" w:rsidP="00A23A8B">
      <w:pPr>
        <w:tabs>
          <w:tab w:val="left" w:pos="1418"/>
        </w:tabs>
        <w:ind w:firstLine="567"/>
        <w:jc w:val="both"/>
        <w:rPr>
          <w:szCs w:val="20"/>
          <w:lang w:eastAsia="ru-RU"/>
        </w:rPr>
      </w:pPr>
      <w:r w:rsidRPr="00CC2BDD">
        <w:rPr>
          <w:szCs w:val="20"/>
          <w:lang w:eastAsia="ru-RU"/>
        </w:rPr>
        <w:t>- СанПиН 2.2.1/2.1.1.1200-03 «Санитарно-защитные зоны и санитарная классификация предприятий, сооружений и иных объектов»;</w:t>
      </w:r>
    </w:p>
    <w:p w14:paraId="4F5D67B9" w14:textId="77777777" w:rsidR="00A23A8B" w:rsidRPr="00CC2BDD" w:rsidRDefault="00A23A8B" w:rsidP="00A23A8B">
      <w:pPr>
        <w:tabs>
          <w:tab w:val="left" w:pos="1418"/>
        </w:tabs>
        <w:ind w:firstLine="567"/>
        <w:jc w:val="both"/>
        <w:rPr>
          <w:szCs w:val="20"/>
          <w:lang w:eastAsia="ru-RU"/>
        </w:rPr>
      </w:pPr>
      <w:r w:rsidRPr="00CC2BDD">
        <w:rPr>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4D60F14F" w14:textId="77777777" w:rsidR="00A23A8B" w:rsidRPr="00CC2BDD" w:rsidRDefault="00A23A8B" w:rsidP="00A23A8B">
      <w:pPr>
        <w:tabs>
          <w:tab w:val="left" w:pos="1418"/>
        </w:tabs>
        <w:ind w:firstLine="567"/>
        <w:jc w:val="both"/>
        <w:rPr>
          <w:szCs w:val="20"/>
          <w:lang w:eastAsia="ru-RU"/>
        </w:rPr>
      </w:pPr>
      <w:r w:rsidRPr="00CC2BDD">
        <w:rPr>
          <w:szCs w:val="20"/>
          <w:lang w:eastAsia="ru-RU"/>
        </w:rPr>
        <w:t>- Приказом от 1.08.2014 № П/369 "О реализации информационного взаимодействия при ведении государственного кадастра недвижимости в электронном виде".</w:t>
      </w:r>
    </w:p>
    <w:p w14:paraId="1B163A05" w14:textId="77777777" w:rsidR="00A23A8B" w:rsidRPr="00CC2BDD" w:rsidRDefault="00A23A8B" w:rsidP="00A23A8B">
      <w:pPr>
        <w:tabs>
          <w:tab w:val="left" w:pos="1418"/>
        </w:tabs>
        <w:ind w:firstLine="567"/>
        <w:jc w:val="both"/>
        <w:rPr>
          <w:szCs w:val="20"/>
          <w:lang w:eastAsia="ru-RU"/>
        </w:rPr>
      </w:pPr>
      <w:r w:rsidRPr="00CC2BDD">
        <w:rPr>
          <w:szCs w:val="20"/>
          <w:lang w:eastAsia="ru-RU"/>
        </w:rPr>
        <w:t>При разработке документации по планировке территории использованы следующие материалы:</w:t>
      </w:r>
    </w:p>
    <w:p w14:paraId="3EBC8EE2" w14:textId="77777777" w:rsidR="00A23A8B" w:rsidRPr="00CC2BDD" w:rsidRDefault="00A23A8B" w:rsidP="00A23A8B">
      <w:pPr>
        <w:tabs>
          <w:tab w:val="left" w:pos="1418"/>
        </w:tabs>
        <w:ind w:firstLine="567"/>
        <w:jc w:val="both"/>
        <w:rPr>
          <w:szCs w:val="20"/>
          <w:lang w:eastAsia="ru-RU"/>
        </w:rPr>
      </w:pPr>
      <w:r w:rsidRPr="00CC2BDD">
        <w:rPr>
          <w:szCs w:val="20"/>
          <w:lang w:eastAsia="ru-RU"/>
        </w:rPr>
        <w:t>1. Утвержденная градостроительная документация:</w:t>
      </w:r>
    </w:p>
    <w:p w14:paraId="62C24F5D" w14:textId="1E27E4A2" w:rsidR="00A23A8B" w:rsidRPr="00CC2BDD" w:rsidRDefault="00A23A8B" w:rsidP="00A23A8B">
      <w:pPr>
        <w:tabs>
          <w:tab w:val="left" w:pos="1418"/>
        </w:tabs>
        <w:ind w:firstLine="567"/>
        <w:jc w:val="both"/>
        <w:rPr>
          <w:szCs w:val="20"/>
          <w:lang w:eastAsia="ru-RU"/>
        </w:rPr>
      </w:pPr>
      <w:r w:rsidRPr="00CC2BDD">
        <w:rPr>
          <w:szCs w:val="20"/>
          <w:lang w:eastAsia="ru-RU"/>
        </w:rPr>
        <w:t xml:space="preserve">- Региональные нормативы градостроительного проектирования Челябинской области, утвержденные Приказом Министерства строительства и инфраструктуры Челябинской области от 29.10.2020 № 268 (в ред. Приказа Министерства строительства и инфраструктуры Челябинской области от 15.03.2023 № 102) (далее </w:t>
      </w:r>
      <w:r w:rsidR="00FD1A4F" w:rsidRPr="00CC2BDD">
        <w:rPr>
          <w:szCs w:val="20"/>
          <w:lang w:eastAsia="ru-RU"/>
        </w:rPr>
        <w:t xml:space="preserve">– </w:t>
      </w:r>
      <w:r w:rsidRPr="00CC2BDD">
        <w:rPr>
          <w:szCs w:val="20"/>
          <w:lang w:eastAsia="ru-RU"/>
        </w:rPr>
        <w:t>РНГП);</w:t>
      </w:r>
    </w:p>
    <w:p w14:paraId="536B85C4" w14:textId="63C73439" w:rsidR="00A23A8B" w:rsidRPr="00CC2BDD" w:rsidRDefault="00A23A8B" w:rsidP="00A23A8B">
      <w:pPr>
        <w:tabs>
          <w:tab w:val="left" w:pos="1418"/>
        </w:tabs>
        <w:ind w:firstLine="567"/>
        <w:jc w:val="both"/>
        <w:rPr>
          <w:szCs w:val="20"/>
          <w:lang w:eastAsia="ru-RU"/>
        </w:rPr>
      </w:pPr>
      <w:r w:rsidRPr="00CC2BDD">
        <w:rPr>
          <w:szCs w:val="20"/>
          <w:lang w:eastAsia="ru-RU"/>
        </w:rPr>
        <w:t xml:space="preserve">- Генеральный план города Магнитогорска, утвержденный Постановлением Магнитогорского городского Собрания депутатов от 24.05.2000 № 428 (далее </w:t>
      </w:r>
      <w:r w:rsidR="00FD1A4F" w:rsidRPr="00CC2BDD">
        <w:rPr>
          <w:szCs w:val="20"/>
          <w:lang w:eastAsia="ru-RU"/>
        </w:rPr>
        <w:t xml:space="preserve">– </w:t>
      </w:r>
      <w:r w:rsidRPr="00CC2BDD">
        <w:rPr>
          <w:szCs w:val="20"/>
          <w:lang w:eastAsia="ru-RU"/>
        </w:rPr>
        <w:t>ГП);</w:t>
      </w:r>
    </w:p>
    <w:p w14:paraId="5EF78804" w14:textId="111453F6" w:rsidR="00A23A8B" w:rsidRPr="00CC2BDD" w:rsidRDefault="00A23A8B" w:rsidP="00A23A8B">
      <w:pPr>
        <w:tabs>
          <w:tab w:val="left" w:pos="1418"/>
        </w:tabs>
        <w:ind w:firstLine="567"/>
        <w:jc w:val="both"/>
        <w:rPr>
          <w:szCs w:val="20"/>
          <w:lang w:eastAsia="ru-RU"/>
        </w:rPr>
      </w:pPr>
      <w:r w:rsidRPr="00CC2BDD">
        <w:rPr>
          <w:szCs w:val="20"/>
          <w:lang w:eastAsia="ru-RU"/>
        </w:rPr>
        <w:t xml:space="preserve">- Правила землепользования и застройки города Магнитогорска, утвержденные Решением Магнитогорского городского Собрания депутатов от 17.09.2008 № 125 (в ред. Решения </w:t>
      </w:r>
      <w:proofErr w:type="spellStart"/>
      <w:r w:rsidRPr="00CC2BDD">
        <w:rPr>
          <w:szCs w:val="20"/>
          <w:lang w:eastAsia="ru-RU"/>
        </w:rPr>
        <w:t>МгСд</w:t>
      </w:r>
      <w:proofErr w:type="spellEnd"/>
      <w:r w:rsidRPr="00CC2BDD">
        <w:rPr>
          <w:szCs w:val="20"/>
          <w:lang w:eastAsia="ru-RU"/>
        </w:rPr>
        <w:t xml:space="preserve"> от </w:t>
      </w:r>
      <w:r w:rsidR="00FD1A4F" w:rsidRPr="00CC2BDD">
        <w:rPr>
          <w:szCs w:val="20"/>
          <w:lang w:eastAsia="ru-RU"/>
        </w:rPr>
        <w:t>19.08.2024 № 108</w:t>
      </w:r>
      <w:r w:rsidRPr="00CC2BDD">
        <w:rPr>
          <w:szCs w:val="20"/>
          <w:lang w:eastAsia="ru-RU"/>
        </w:rPr>
        <w:t xml:space="preserve">) (далее </w:t>
      </w:r>
      <w:r w:rsidR="00FD1A4F" w:rsidRPr="00CC2BDD">
        <w:rPr>
          <w:szCs w:val="20"/>
          <w:lang w:eastAsia="ru-RU"/>
        </w:rPr>
        <w:t xml:space="preserve">– </w:t>
      </w:r>
      <w:r w:rsidRPr="00CC2BDD">
        <w:rPr>
          <w:szCs w:val="20"/>
          <w:lang w:eastAsia="ru-RU"/>
        </w:rPr>
        <w:t>ПЗЗ);</w:t>
      </w:r>
    </w:p>
    <w:p w14:paraId="5929FD29" w14:textId="7B7AD691" w:rsidR="00A23A8B" w:rsidRPr="00CC2BDD" w:rsidRDefault="00A23A8B" w:rsidP="00A23A8B">
      <w:pPr>
        <w:tabs>
          <w:tab w:val="left" w:pos="1418"/>
        </w:tabs>
        <w:ind w:firstLine="567"/>
        <w:jc w:val="both"/>
        <w:rPr>
          <w:szCs w:val="20"/>
          <w:lang w:eastAsia="ru-RU"/>
        </w:rPr>
      </w:pPr>
      <w:r w:rsidRPr="00CC2BDD">
        <w:rPr>
          <w:szCs w:val="20"/>
          <w:lang w:eastAsia="ru-RU"/>
        </w:rPr>
        <w:t xml:space="preserve">-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 7 (далее </w:t>
      </w:r>
      <w:r w:rsidR="00FD1A4F" w:rsidRPr="00CC2BDD">
        <w:rPr>
          <w:szCs w:val="20"/>
          <w:lang w:eastAsia="ru-RU"/>
        </w:rPr>
        <w:t xml:space="preserve">– </w:t>
      </w:r>
      <w:r w:rsidRPr="00CC2BDD">
        <w:rPr>
          <w:szCs w:val="20"/>
          <w:lang w:eastAsia="ru-RU"/>
        </w:rPr>
        <w:t>МНГП).</w:t>
      </w:r>
    </w:p>
    <w:p w14:paraId="3AE1E377" w14:textId="77777777" w:rsidR="00A23A8B" w:rsidRPr="00CC2BDD" w:rsidRDefault="00A23A8B" w:rsidP="00A23A8B">
      <w:pPr>
        <w:tabs>
          <w:tab w:val="left" w:pos="1418"/>
        </w:tabs>
        <w:ind w:firstLine="567"/>
        <w:jc w:val="both"/>
        <w:rPr>
          <w:szCs w:val="20"/>
          <w:lang w:eastAsia="ru-RU"/>
        </w:rPr>
      </w:pPr>
      <w:r w:rsidRPr="00CC2BDD">
        <w:rPr>
          <w:szCs w:val="20"/>
          <w:lang w:eastAsia="ru-RU"/>
        </w:rPr>
        <w:t xml:space="preserve">2. Исходные данные из ИСОГД, предоставленные </w:t>
      </w:r>
      <w:proofErr w:type="spellStart"/>
      <w:r w:rsidRPr="00CC2BDD">
        <w:rPr>
          <w:szCs w:val="20"/>
          <w:lang w:eastAsia="ru-RU"/>
        </w:rPr>
        <w:t>УАиГ</w:t>
      </w:r>
      <w:proofErr w:type="spellEnd"/>
      <w:r w:rsidRPr="00CC2BDD">
        <w:rPr>
          <w:szCs w:val="20"/>
          <w:lang w:eastAsia="ru-RU"/>
        </w:rPr>
        <w:t xml:space="preserve"> администрации города.</w:t>
      </w:r>
    </w:p>
    <w:p w14:paraId="06E01058" w14:textId="77777777" w:rsidR="00A23A8B" w:rsidRPr="00CC2BDD" w:rsidRDefault="00A23A8B" w:rsidP="00A23A8B">
      <w:pPr>
        <w:tabs>
          <w:tab w:val="left" w:pos="1418"/>
        </w:tabs>
        <w:ind w:firstLine="567"/>
        <w:jc w:val="both"/>
        <w:rPr>
          <w:szCs w:val="20"/>
          <w:lang w:eastAsia="ru-RU"/>
        </w:rPr>
      </w:pPr>
      <w:r w:rsidRPr="00CC2BDD">
        <w:rPr>
          <w:szCs w:val="20"/>
          <w:lang w:eastAsia="ru-RU"/>
        </w:rPr>
        <w:t>3. Техническое задание (Приложения № 1 и № 2 к контракту от 13.08.2024 № 821).</w:t>
      </w:r>
    </w:p>
    <w:p w14:paraId="5CDFB7B7" w14:textId="77777777" w:rsidR="00A23A8B" w:rsidRPr="00CC2BDD" w:rsidRDefault="00A23A8B" w:rsidP="00A23A8B">
      <w:pPr>
        <w:tabs>
          <w:tab w:val="left" w:pos="1418"/>
        </w:tabs>
        <w:ind w:firstLine="567"/>
        <w:jc w:val="both"/>
        <w:rPr>
          <w:szCs w:val="20"/>
          <w:lang w:eastAsia="ru-RU"/>
        </w:rPr>
      </w:pPr>
      <w:r w:rsidRPr="00CC2BDD">
        <w:rPr>
          <w:szCs w:val="20"/>
          <w:lang w:eastAsia="ru-RU"/>
        </w:rPr>
        <w:t>4. Проект планировки и межевания территории жилой застройки по адресу: г. Магнитогорск, Правобережный район, западнее коллективных садов «Дружба», утвержденный постановлением администрации города от 13.03.2012 № 3087-П.</w:t>
      </w:r>
    </w:p>
    <w:p w14:paraId="0D97C6B8" w14:textId="7F837352" w:rsidR="00A23A8B" w:rsidRPr="00CC2BDD" w:rsidRDefault="00A23A8B" w:rsidP="00A23A8B">
      <w:pPr>
        <w:tabs>
          <w:tab w:val="left" w:pos="1418"/>
        </w:tabs>
        <w:ind w:firstLine="567"/>
        <w:jc w:val="both"/>
        <w:rPr>
          <w:szCs w:val="20"/>
          <w:lang w:eastAsia="ru-RU"/>
        </w:rPr>
      </w:pPr>
      <w:r w:rsidRPr="00CC2BDD">
        <w:rPr>
          <w:szCs w:val="20"/>
          <w:lang w:eastAsia="ru-RU"/>
        </w:rPr>
        <w:t xml:space="preserve">5.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w:t>
      </w:r>
      <w:r w:rsidRPr="00CC2BDD">
        <w:rPr>
          <w:szCs w:val="20"/>
          <w:lang w:eastAsia="ru-RU"/>
        </w:rPr>
        <w:lastRenderedPageBreak/>
        <w:t xml:space="preserve">кадастра недвижимости), </w:t>
      </w:r>
      <w:r w:rsidR="00A513D1" w:rsidRPr="00CC2BDD">
        <w:rPr>
          <w:szCs w:val="20"/>
          <w:lang w:eastAsia="ru-RU"/>
        </w:rPr>
        <w:t>предоставленного филиалом публично-правовой компании «</w:t>
      </w:r>
      <w:proofErr w:type="spellStart"/>
      <w:r w:rsidR="00A513D1" w:rsidRPr="00CC2BDD">
        <w:rPr>
          <w:szCs w:val="20"/>
          <w:lang w:eastAsia="ru-RU"/>
        </w:rPr>
        <w:t>Роскадастр</w:t>
      </w:r>
      <w:proofErr w:type="spellEnd"/>
      <w:r w:rsidR="00A513D1" w:rsidRPr="00CC2BDD">
        <w:rPr>
          <w:szCs w:val="20"/>
          <w:lang w:eastAsia="ru-RU"/>
        </w:rPr>
        <w:t>» по Челябинской области.</w:t>
      </w:r>
    </w:p>
    <w:p w14:paraId="12AF2F27" w14:textId="77777777" w:rsidR="00A23A8B" w:rsidRPr="00CC2BDD" w:rsidRDefault="00A23A8B" w:rsidP="00A23A8B">
      <w:pPr>
        <w:tabs>
          <w:tab w:val="left" w:pos="1418"/>
        </w:tabs>
        <w:ind w:firstLine="567"/>
        <w:jc w:val="both"/>
        <w:rPr>
          <w:szCs w:val="20"/>
          <w:lang w:eastAsia="ru-RU"/>
        </w:rPr>
      </w:pPr>
      <w:r w:rsidRPr="00CC2BDD">
        <w:rPr>
          <w:szCs w:val="20"/>
          <w:lang w:eastAsia="ru-RU"/>
        </w:rPr>
        <w:t>Подготовка графической части документации по планировке территории осуществляется:</w:t>
      </w:r>
    </w:p>
    <w:p w14:paraId="65B0A862" w14:textId="77777777" w:rsidR="00A23A8B" w:rsidRPr="00CC2BDD" w:rsidRDefault="00A23A8B" w:rsidP="00A23A8B">
      <w:pPr>
        <w:tabs>
          <w:tab w:val="left" w:pos="1418"/>
        </w:tabs>
        <w:ind w:firstLine="567"/>
        <w:jc w:val="both"/>
        <w:rPr>
          <w:szCs w:val="20"/>
          <w:lang w:eastAsia="ru-RU"/>
        </w:rPr>
      </w:pPr>
      <w:r w:rsidRPr="00CC2BDD">
        <w:rPr>
          <w:szCs w:val="20"/>
          <w:lang w:eastAsia="ru-RU"/>
        </w:rPr>
        <w:t>1) в соответствии с системой координат, используемой для ведения Единого государственного реестра недвижимости (МСК-74);</w:t>
      </w:r>
    </w:p>
    <w:p w14:paraId="13AF5426" w14:textId="2B68968A" w:rsidR="008D4CE1" w:rsidRPr="00CC2BDD" w:rsidRDefault="00A23A8B" w:rsidP="00A513D1">
      <w:pPr>
        <w:suppressAutoHyphens w:val="0"/>
        <w:ind w:firstLine="567"/>
        <w:rPr>
          <w:szCs w:val="20"/>
          <w:lang w:eastAsia="ru-RU"/>
        </w:rPr>
      </w:pPr>
      <w:r w:rsidRPr="00CC2BDD">
        <w:rPr>
          <w:szCs w:val="20"/>
          <w:lang w:eastAsia="ru-RU"/>
        </w:rPr>
        <w:t>2) с использованием цифрового топографического плана М 1:500, соответствующего действительному состоянию местности на момент разработки проекта</w:t>
      </w:r>
      <w:r w:rsidR="001F6E64" w:rsidRPr="00CC2BDD">
        <w:rPr>
          <w:szCs w:val="20"/>
          <w:lang w:eastAsia="ru-RU"/>
        </w:rPr>
        <w:t>.</w:t>
      </w:r>
      <w:r w:rsidR="008D4CE1" w:rsidRPr="00CC2BDD">
        <w:rPr>
          <w:szCs w:val="20"/>
          <w:lang w:eastAsia="ru-RU"/>
        </w:rPr>
        <w:br w:type="page"/>
      </w:r>
    </w:p>
    <w:p w14:paraId="0E3CCE2F" w14:textId="23A519E1" w:rsidR="001B21B7" w:rsidRPr="00CC2BDD" w:rsidRDefault="00256486" w:rsidP="001B21B7">
      <w:pPr>
        <w:widowControl w:val="0"/>
        <w:tabs>
          <w:tab w:val="left" w:pos="1418"/>
        </w:tabs>
        <w:autoSpaceDE w:val="0"/>
        <w:adjustRightInd w:val="0"/>
        <w:spacing w:after="240"/>
        <w:ind w:left="142"/>
        <w:jc w:val="center"/>
        <w:textAlignment w:val="baseline"/>
        <w:outlineLvl w:val="0"/>
        <w:rPr>
          <w:rFonts w:eastAsia="GOST Type AU"/>
          <w:b/>
        </w:rPr>
      </w:pPr>
      <w:bookmarkStart w:id="5" w:name="_Toc61605393"/>
      <w:bookmarkStart w:id="6" w:name="_Toc61605505"/>
      <w:bookmarkStart w:id="7" w:name="_Toc124161083"/>
      <w:bookmarkStart w:id="8" w:name="_Toc56190604"/>
      <w:bookmarkStart w:id="9" w:name="_Toc278967005"/>
      <w:bookmarkEnd w:id="3"/>
      <w:r w:rsidRPr="00CC2BDD">
        <w:rPr>
          <w:rFonts w:eastAsia="GOST Type AU"/>
          <w:b/>
        </w:rPr>
        <w:lastRenderedPageBreak/>
        <w:t>1</w:t>
      </w:r>
      <w:r w:rsidR="001B21B7" w:rsidRPr="00CC2BDD">
        <w:rPr>
          <w:rFonts w:eastAsia="GOST Type AU"/>
          <w:b/>
        </w:rPr>
        <w:t>. ПОЛОЖЕНИЕ О ХАРАКТЕРИСТИКАХ ПЛАНИРУЕМОГО РАЗВИТИЯ ТЕРРИТОРИИ</w:t>
      </w:r>
      <w:bookmarkEnd w:id="5"/>
      <w:bookmarkEnd w:id="6"/>
      <w:bookmarkEnd w:id="7"/>
      <w:r w:rsidR="001B21B7" w:rsidRPr="00CC2BDD">
        <w:rPr>
          <w:rFonts w:eastAsia="GOST Type AU"/>
          <w:b/>
        </w:rPr>
        <w:t xml:space="preserve"> </w:t>
      </w:r>
    </w:p>
    <w:p w14:paraId="230C8492" w14:textId="69872602" w:rsidR="00D5561D" w:rsidRPr="00CC2BDD" w:rsidRDefault="00256486" w:rsidP="00D5561D">
      <w:pPr>
        <w:widowControl w:val="0"/>
        <w:tabs>
          <w:tab w:val="left" w:pos="1418"/>
        </w:tabs>
        <w:autoSpaceDE w:val="0"/>
        <w:adjustRightInd w:val="0"/>
        <w:spacing w:before="240" w:after="240"/>
        <w:ind w:left="142"/>
        <w:jc w:val="center"/>
        <w:textAlignment w:val="baseline"/>
        <w:outlineLvl w:val="1"/>
        <w:rPr>
          <w:rFonts w:eastAsia="GOST Type AU"/>
          <w:b/>
        </w:rPr>
      </w:pPr>
      <w:bookmarkStart w:id="10" w:name="_Toc41477852"/>
      <w:bookmarkStart w:id="11" w:name="_Toc124161084"/>
      <w:bookmarkStart w:id="12" w:name="_Toc56190605"/>
      <w:bookmarkStart w:id="13" w:name="_Toc61605394"/>
      <w:bookmarkStart w:id="14" w:name="_Toc61605506"/>
      <w:bookmarkEnd w:id="8"/>
      <w:r w:rsidRPr="00CC2BDD">
        <w:rPr>
          <w:rFonts w:eastAsia="GOST Type AU"/>
          <w:b/>
        </w:rPr>
        <w:t>1</w:t>
      </w:r>
      <w:r w:rsidR="00D5561D" w:rsidRPr="00CC2BDD">
        <w:rPr>
          <w:rFonts w:eastAsia="GOST Type AU"/>
          <w:b/>
        </w:rPr>
        <w:t>.1. Характеристики планируемого развития территории</w:t>
      </w:r>
      <w:bookmarkEnd w:id="10"/>
      <w:bookmarkEnd w:id="11"/>
    </w:p>
    <w:p w14:paraId="13D70FCA" w14:textId="7E1E55D5" w:rsidR="001F6E64" w:rsidRPr="00CC2BDD" w:rsidRDefault="001F6E64" w:rsidP="001F6E64">
      <w:pPr>
        <w:autoSpaceDE w:val="0"/>
        <w:ind w:firstLine="567"/>
        <w:jc w:val="both"/>
        <w:rPr>
          <w:rFonts w:eastAsia="GOST Type AU"/>
        </w:rPr>
      </w:pPr>
      <w:r w:rsidRPr="00CC2BDD">
        <w:rPr>
          <w:rFonts w:eastAsia="GOST Type AU"/>
        </w:rPr>
        <w:t xml:space="preserve">Предусмотрено взаимоувязанное сохранение и размещение </w:t>
      </w:r>
      <w:r w:rsidRPr="00CC2BDD">
        <w:t xml:space="preserve">индивидуальных жилых домов, сооружений инженерной инфраструктуры, </w:t>
      </w:r>
      <w:r w:rsidRPr="00CC2BDD">
        <w:rPr>
          <w:rFonts w:eastAsia="GOST Type AU"/>
        </w:rPr>
        <w:t>размещение озелененных</w:t>
      </w:r>
      <w:r w:rsidR="00A23A8B" w:rsidRPr="00CC2BDD">
        <w:rPr>
          <w:rFonts w:eastAsia="GOST Type AU"/>
        </w:rPr>
        <w:t xml:space="preserve"> территорий общего пользования, а</w:t>
      </w:r>
      <w:r w:rsidRPr="00CC2BDD">
        <w:rPr>
          <w:rFonts w:eastAsia="GOST Type AU"/>
        </w:rPr>
        <w:t xml:space="preserve"> также пешеходных тротуаров.</w:t>
      </w:r>
    </w:p>
    <w:p w14:paraId="5B0EF229" w14:textId="3C856650" w:rsidR="00D5561D" w:rsidRPr="00CC2BDD" w:rsidRDefault="00D5561D" w:rsidP="00D5561D">
      <w:pPr>
        <w:ind w:firstLine="567"/>
        <w:jc w:val="both"/>
        <w:rPr>
          <w:rFonts w:eastAsia="GOST Type AU"/>
        </w:rPr>
      </w:pPr>
      <w:r w:rsidRPr="00CC2BDD">
        <w:rPr>
          <w:rFonts w:eastAsia="GOST Type AU"/>
        </w:rPr>
        <w:t>Основная часть проекта планировки территории, которая подлежит утверждению, подготовлена в отношении земельн</w:t>
      </w:r>
      <w:r w:rsidR="0011122B" w:rsidRPr="00CC2BDD">
        <w:rPr>
          <w:rFonts w:eastAsia="GOST Type AU"/>
        </w:rPr>
        <w:t>ых</w:t>
      </w:r>
      <w:r w:rsidRPr="00CC2BDD">
        <w:rPr>
          <w:rFonts w:eastAsia="GOST Type AU"/>
        </w:rPr>
        <w:t xml:space="preserve"> участк</w:t>
      </w:r>
      <w:r w:rsidR="0011122B" w:rsidRPr="00CC2BDD">
        <w:rPr>
          <w:rFonts w:eastAsia="GOST Type AU"/>
        </w:rPr>
        <w:t>ов</w:t>
      </w:r>
      <w:r w:rsidRPr="00CC2BDD">
        <w:rPr>
          <w:rFonts w:eastAsia="GOST Type AU"/>
        </w:rPr>
        <w:t>, которы</w:t>
      </w:r>
      <w:r w:rsidR="0011122B" w:rsidRPr="00CC2BDD">
        <w:rPr>
          <w:rFonts w:eastAsia="GOST Type AU"/>
        </w:rPr>
        <w:t>е</w:t>
      </w:r>
      <w:r w:rsidRPr="00CC2BDD">
        <w:rPr>
          <w:rFonts w:eastAsia="GOST Type AU"/>
        </w:rPr>
        <w:t xml:space="preserve"> предназначен</w:t>
      </w:r>
      <w:r w:rsidR="0011122B" w:rsidRPr="00CC2BDD">
        <w:rPr>
          <w:rFonts w:eastAsia="GOST Type AU"/>
        </w:rPr>
        <w:t>ы</w:t>
      </w:r>
      <w:r w:rsidRPr="00CC2BDD">
        <w:rPr>
          <w:rFonts w:eastAsia="GOST Type AU"/>
        </w:rPr>
        <w:t xml:space="preserve"> для размещения объектов жилого назначения.</w:t>
      </w:r>
    </w:p>
    <w:p w14:paraId="4DBEA5A2" w14:textId="610295F7" w:rsidR="001B21B7" w:rsidRPr="00CC2BDD" w:rsidRDefault="00256486" w:rsidP="001B21B7">
      <w:pPr>
        <w:tabs>
          <w:tab w:val="left" w:pos="1418"/>
        </w:tabs>
        <w:autoSpaceDE w:val="0"/>
        <w:spacing w:before="240" w:after="200"/>
        <w:ind w:firstLine="567"/>
        <w:jc w:val="center"/>
        <w:outlineLvl w:val="1"/>
        <w:rPr>
          <w:rFonts w:eastAsia="GOST Type AU"/>
          <w:b/>
        </w:rPr>
      </w:pPr>
      <w:bookmarkStart w:id="15" w:name="_Toc124161085"/>
      <w:r w:rsidRPr="00CC2BDD">
        <w:rPr>
          <w:rFonts w:eastAsia="GOST Type AU"/>
          <w:b/>
        </w:rPr>
        <w:t>1</w:t>
      </w:r>
      <w:r w:rsidR="001B21B7" w:rsidRPr="00CC2BDD">
        <w:rPr>
          <w:rFonts w:eastAsia="GOST Type AU"/>
          <w:b/>
        </w:rPr>
        <w:t>.</w:t>
      </w:r>
      <w:r w:rsidR="00D5561D" w:rsidRPr="00CC2BDD">
        <w:rPr>
          <w:rFonts w:eastAsia="GOST Type AU"/>
          <w:b/>
        </w:rPr>
        <w:t>2</w:t>
      </w:r>
      <w:r w:rsidR="001B21B7" w:rsidRPr="00CC2BDD">
        <w:rPr>
          <w:rFonts w:eastAsia="GOST Type AU"/>
          <w:b/>
        </w:rPr>
        <w:t xml:space="preserve">. </w:t>
      </w:r>
      <w:bookmarkEnd w:id="12"/>
      <w:r w:rsidR="001B21B7" w:rsidRPr="00CC2BDD">
        <w:rPr>
          <w:rFonts w:eastAsia="GOST Type AU"/>
          <w:b/>
        </w:rPr>
        <w:t>Информация о плотности и параметрах застройки территории</w:t>
      </w:r>
      <w:bookmarkEnd w:id="13"/>
      <w:bookmarkEnd w:id="14"/>
      <w:bookmarkEnd w:id="15"/>
    </w:p>
    <w:p w14:paraId="25E51969" w14:textId="63E28141" w:rsidR="001B21B7" w:rsidRPr="00CC2BDD" w:rsidRDefault="001B21B7" w:rsidP="001B21B7">
      <w:pPr>
        <w:tabs>
          <w:tab w:val="left" w:pos="1418"/>
        </w:tabs>
        <w:ind w:firstLine="567"/>
        <w:jc w:val="both"/>
        <w:rPr>
          <w:i/>
          <w:iCs/>
          <w:u w:val="single"/>
          <w:lang w:eastAsia="ru-RU"/>
        </w:rPr>
      </w:pPr>
      <w:r w:rsidRPr="00CC2BDD">
        <w:rPr>
          <w:i/>
          <w:iCs/>
          <w:u w:val="single"/>
          <w:lang w:eastAsia="ru-RU"/>
        </w:rPr>
        <w:t xml:space="preserve">Территориальная зона </w:t>
      </w:r>
      <w:r w:rsidRPr="00CC2BDD">
        <w:rPr>
          <w:rFonts w:eastAsia="GOST Type AU"/>
          <w:i/>
          <w:iCs/>
          <w:u w:val="single"/>
        </w:rPr>
        <w:t>Ж</w:t>
      </w:r>
      <w:r w:rsidR="003B727A" w:rsidRPr="00CC2BDD">
        <w:rPr>
          <w:rFonts w:eastAsia="GOST Type AU"/>
          <w:i/>
          <w:iCs/>
          <w:u w:val="single"/>
        </w:rPr>
        <w:t>-3</w:t>
      </w:r>
      <w:r w:rsidRPr="00CC2BDD">
        <w:rPr>
          <w:i/>
          <w:iCs/>
          <w:u w:val="single"/>
          <w:lang w:eastAsia="ru-RU"/>
        </w:rPr>
        <w:t>:</w:t>
      </w:r>
    </w:p>
    <w:p w14:paraId="10932451" w14:textId="0C321644" w:rsidR="00173300" w:rsidRPr="00CC2BDD" w:rsidRDefault="00173300" w:rsidP="001B21B7">
      <w:pPr>
        <w:tabs>
          <w:tab w:val="left" w:pos="1418"/>
        </w:tabs>
        <w:ind w:firstLine="567"/>
        <w:jc w:val="both"/>
        <w:rPr>
          <w:iCs/>
          <w:lang w:eastAsia="ru-RU"/>
        </w:rPr>
      </w:pPr>
      <w:r w:rsidRPr="00CC2BDD">
        <w:rPr>
          <w:iCs/>
          <w:lang w:eastAsia="ru-RU"/>
        </w:rPr>
        <w:t xml:space="preserve">Предусмотрено размещение </w:t>
      </w:r>
      <w:r w:rsidR="00A23A8B" w:rsidRPr="00CC2BDD">
        <w:rPr>
          <w:iCs/>
          <w:lang w:eastAsia="ru-RU"/>
        </w:rPr>
        <w:t xml:space="preserve">индивидуальных жилых </w:t>
      </w:r>
      <w:r w:rsidR="00773893" w:rsidRPr="00CC2BDD">
        <w:rPr>
          <w:iCs/>
          <w:lang w:eastAsia="ru-RU"/>
        </w:rPr>
        <w:t>дом</w:t>
      </w:r>
      <w:r w:rsidR="003B727A" w:rsidRPr="00CC2BDD">
        <w:rPr>
          <w:iCs/>
          <w:lang w:eastAsia="ru-RU"/>
        </w:rPr>
        <w:t>ов</w:t>
      </w:r>
      <w:r w:rsidR="001F6E64" w:rsidRPr="00CC2BDD">
        <w:rPr>
          <w:iCs/>
          <w:lang w:eastAsia="ru-RU"/>
        </w:rPr>
        <w:t>.</w:t>
      </w:r>
    </w:p>
    <w:p w14:paraId="1C6656E3" w14:textId="77777777" w:rsidR="00747D37" w:rsidRPr="00CC2BDD" w:rsidRDefault="00747D37" w:rsidP="00747D37">
      <w:pPr>
        <w:tabs>
          <w:tab w:val="left" w:pos="1418"/>
        </w:tabs>
        <w:ind w:firstLine="567"/>
        <w:jc w:val="both"/>
      </w:pPr>
      <w:bookmarkStart w:id="16" w:name="_Hlk59878147"/>
      <w:r w:rsidRPr="00CC2BDD">
        <w:rPr>
          <w:lang w:eastAsia="ru-RU"/>
        </w:rPr>
        <w:t>Проектные показатели использования территории</w:t>
      </w:r>
      <w:r w:rsidRPr="00CC2BDD">
        <w:t xml:space="preserve"> </w:t>
      </w:r>
      <w:r w:rsidRPr="00CC2BDD">
        <w:rPr>
          <w:lang w:eastAsia="ru-RU"/>
        </w:rPr>
        <w:t>для территориальной зоны</w:t>
      </w:r>
      <w:r w:rsidRPr="00CC2BDD">
        <w:t xml:space="preserve"> в границах проектируемой застройки:</w:t>
      </w:r>
    </w:p>
    <w:p w14:paraId="1D20162A" w14:textId="77777777" w:rsidR="00747D37" w:rsidRPr="00CC2BDD" w:rsidRDefault="00747D37" w:rsidP="00747D37">
      <w:pPr>
        <w:tabs>
          <w:tab w:val="left" w:pos="1418"/>
        </w:tabs>
        <w:ind w:firstLine="567"/>
        <w:jc w:val="both"/>
        <w:rPr>
          <w:lang w:eastAsia="ru-RU"/>
        </w:rPr>
      </w:pPr>
      <w:r w:rsidRPr="00CC2BDD">
        <w:rPr>
          <w:lang w:eastAsia="ru-RU"/>
        </w:rPr>
        <w:t>Коэффициент застройки – не более 0,4;</w:t>
      </w:r>
    </w:p>
    <w:p w14:paraId="72FEF89C" w14:textId="77777777" w:rsidR="00747D37" w:rsidRPr="00CC2BDD" w:rsidRDefault="00747D37" w:rsidP="00747D37">
      <w:pPr>
        <w:tabs>
          <w:tab w:val="left" w:pos="1418"/>
        </w:tabs>
        <w:ind w:firstLine="567"/>
        <w:jc w:val="both"/>
      </w:pPr>
      <w:r w:rsidRPr="00CC2BDD">
        <w:rPr>
          <w:lang w:eastAsia="ru-RU"/>
        </w:rPr>
        <w:t xml:space="preserve">Коэффициент плотности застройки – </w:t>
      </w:r>
      <w:r w:rsidRPr="00CC2BDD">
        <w:t>не более 0,8.</w:t>
      </w:r>
    </w:p>
    <w:p w14:paraId="0175A949" w14:textId="552C514F" w:rsidR="003E7697" w:rsidRPr="00CC2BDD" w:rsidRDefault="003E7697" w:rsidP="004B5AE6">
      <w:pPr>
        <w:tabs>
          <w:tab w:val="left" w:pos="1418"/>
        </w:tabs>
        <w:spacing w:before="120"/>
        <w:ind w:firstLine="567"/>
        <w:jc w:val="both"/>
        <w:rPr>
          <w:lang w:eastAsia="ru-RU"/>
        </w:rPr>
      </w:pPr>
      <w:r w:rsidRPr="00CC2BDD">
        <w:t xml:space="preserve">Показатели указаны в границах </w:t>
      </w:r>
      <w:r w:rsidR="00ED50C9" w:rsidRPr="00CC2BDD">
        <w:t>квартала</w:t>
      </w:r>
      <w:r w:rsidRPr="00CC2BDD">
        <w:t xml:space="preserve"> согласно варианту планировочного решения застройки территории. Данные показатели могут меняться, но не могут превышать показатели, установленные градостроительными регламентами территориальной зоны Ж-3.</w:t>
      </w:r>
    </w:p>
    <w:bookmarkEnd w:id="16"/>
    <w:p w14:paraId="67A0FBA6" w14:textId="16FE74E6" w:rsidR="00773893" w:rsidRPr="00CC2BDD" w:rsidRDefault="009B6BD5" w:rsidP="004B5AE6">
      <w:pPr>
        <w:tabs>
          <w:tab w:val="left" w:pos="1418"/>
        </w:tabs>
        <w:spacing w:before="60"/>
        <w:ind w:firstLine="567"/>
        <w:jc w:val="both"/>
        <w:rPr>
          <w:i/>
          <w:szCs w:val="20"/>
          <w:lang w:eastAsia="ru-RU"/>
        </w:rPr>
      </w:pPr>
      <w:r w:rsidRPr="00CC2BDD">
        <w:rPr>
          <w:i/>
          <w:lang w:eastAsia="ru-RU"/>
        </w:rPr>
        <w:t>Для участк</w:t>
      </w:r>
      <w:r w:rsidR="003B727A" w:rsidRPr="00CC2BDD">
        <w:rPr>
          <w:i/>
          <w:lang w:eastAsia="ru-RU"/>
        </w:rPr>
        <w:t xml:space="preserve">ов </w:t>
      </w:r>
      <w:r w:rsidRPr="00CC2BDD">
        <w:rPr>
          <w:i/>
          <w:lang w:eastAsia="ru-RU"/>
        </w:rPr>
        <w:t>с вид</w:t>
      </w:r>
      <w:r w:rsidR="00EF15C1" w:rsidRPr="00CC2BDD">
        <w:rPr>
          <w:i/>
          <w:lang w:eastAsia="ru-RU"/>
        </w:rPr>
        <w:t>ами</w:t>
      </w:r>
      <w:r w:rsidRPr="00CC2BDD">
        <w:rPr>
          <w:i/>
          <w:lang w:eastAsia="ru-RU"/>
        </w:rPr>
        <w:t xml:space="preserve"> разрешённого использования </w:t>
      </w:r>
      <w:proofErr w:type="gramStart"/>
      <w:r w:rsidR="00A23A8B" w:rsidRPr="00CC2BDD">
        <w:rPr>
          <w:i/>
          <w:szCs w:val="20"/>
          <w:lang w:eastAsia="ru-RU"/>
        </w:rPr>
        <w:t>Для</w:t>
      </w:r>
      <w:proofErr w:type="gramEnd"/>
      <w:r w:rsidR="00A23A8B" w:rsidRPr="00CC2BDD">
        <w:rPr>
          <w:i/>
          <w:szCs w:val="20"/>
          <w:lang w:eastAsia="ru-RU"/>
        </w:rPr>
        <w:t xml:space="preserve"> индивидуального жилищного строительства</w:t>
      </w:r>
      <w:r w:rsidR="00773893" w:rsidRPr="00CC2BDD">
        <w:rPr>
          <w:i/>
          <w:szCs w:val="20"/>
          <w:lang w:eastAsia="ru-RU"/>
        </w:rPr>
        <w:t>:</w:t>
      </w:r>
    </w:p>
    <w:p w14:paraId="2D4A94C3" w14:textId="06EB6C03" w:rsidR="002A62CC" w:rsidRPr="00CC2BDD" w:rsidRDefault="00773893" w:rsidP="002A62CC">
      <w:pPr>
        <w:tabs>
          <w:tab w:val="left" w:pos="1418"/>
        </w:tabs>
        <w:ind w:firstLine="567"/>
        <w:jc w:val="both"/>
        <w:rPr>
          <w:lang w:eastAsia="ru-RU"/>
        </w:rPr>
      </w:pPr>
      <w:r w:rsidRPr="00CC2BDD">
        <w:rPr>
          <w:lang w:eastAsia="ru-RU"/>
        </w:rPr>
        <w:t>Этажность жилых домов</w:t>
      </w:r>
      <w:r w:rsidR="002A62CC" w:rsidRPr="00CC2BDD">
        <w:rPr>
          <w:lang w:eastAsia="ru-RU"/>
        </w:rPr>
        <w:t xml:space="preserve"> – </w:t>
      </w:r>
      <w:r w:rsidR="003B727A" w:rsidRPr="00CC2BDD">
        <w:rPr>
          <w:szCs w:val="20"/>
          <w:lang w:eastAsia="ru-RU"/>
        </w:rPr>
        <w:t xml:space="preserve">не выше </w:t>
      </w:r>
      <w:r w:rsidR="00A23A8B" w:rsidRPr="00CC2BDD">
        <w:rPr>
          <w:szCs w:val="20"/>
          <w:lang w:eastAsia="ru-RU"/>
        </w:rPr>
        <w:t>3</w:t>
      </w:r>
      <w:r w:rsidR="003B727A" w:rsidRPr="00CC2BDD">
        <w:rPr>
          <w:szCs w:val="20"/>
          <w:lang w:eastAsia="ru-RU"/>
        </w:rPr>
        <w:t xml:space="preserve"> этажей</w:t>
      </w:r>
      <w:r w:rsidR="002A62CC" w:rsidRPr="00CC2BDD">
        <w:rPr>
          <w:lang w:eastAsia="ru-RU"/>
        </w:rPr>
        <w:t>;</w:t>
      </w:r>
    </w:p>
    <w:p w14:paraId="600C15F1" w14:textId="4DD052AC" w:rsidR="009B6BD5" w:rsidRPr="00CC2BDD" w:rsidRDefault="009B6BD5" w:rsidP="009B6BD5">
      <w:pPr>
        <w:tabs>
          <w:tab w:val="left" w:pos="1418"/>
        </w:tabs>
        <w:ind w:firstLine="567"/>
        <w:jc w:val="both"/>
        <w:rPr>
          <w:lang w:eastAsia="ru-RU"/>
        </w:rPr>
      </w:pPr>
      <w:r w:rsidRPr="00CC2BDD">
        <w:rPr>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3B727A" w:rsidRPr="00CC2BDD">
        <w:rPr>
          <w:lang w:eastAsia="ru-RU"/>
        </w:rPr>
        <w:t>4</w:t>
      </w:r>
      <w:r w:rsidR="00773893" w:rsidRPr="00CC2BDD">
        <w:rPr>
          <w:lang w:eastAsia="ru-RU"/>
        </w:rPr>
        <w:t>0</w:t>
      </w:r>
      <w:r w:rsidRPr="00CC2BDD">
        <w:rPr>
          <w:lang w:eastAsia="ru-RU"/>
        </w:rPr>
        <w:t>%;</w:t>
      </w:r>
    </w:p>
    <w:p w14:paraId="16B4C116" w14:textId="64E1FF9D" w:rsidR="004B5AE6" w:rsidRPr="00CC2BDD" w:rsidRDefault="004B5AE6" w:rsidP="004B5AE6">
      <w:pPr>
        <w:tabs>
          <w:tab w:val="left" w:pos="1418"/>
        </w:tabs>
        <w:ind w:firstLine="567"/>
        <w:jc w:val="both"/>
        <w:rPr>
          <w:lang w:eastAsia="ru-RU"/>
        </w:rPr>
      </w:pPr>
      <w:r w:rsidRPr="00CC2BDD">
        <w:rPr>
          <w:lang w:eastAsia="ru-RU"/>
        </w:rPr>
        <w:t>Максимальный коэффициент плотности застройки, определяемый как отношение площади всех этажей зданий и сооружений к площади земельного участка – 0,8;</w:t>
      </w:r>
    </w:p>
    <w:p w14:paraId="61C3FA66" w14:textId="3825F2E2" w:rsidR="002A62CC" w:rsidRPr="00CC2BDD" w:rsidRDefault="002A62CC" w:rsidP="002A62CC">
      <w:pPr>
        <w:tabs>
          <w:tab w:val="left" w:pos="1418"/>
        </w:tabs>
        <w:ind w:firstLine="567"/>
        <w:jc w:val="both"/>
        <w:rPr>
          <w:szCs w:val="20"/>
          <w:lang w:eastAsia="ru-RU"/>
        </w:rPr>
      </w:pPr>
      <w:r w:rsidRPr="00CC2BDD">
        <w:rPr>
          <w:lang w:eastAsia="ru-RU"/>
        </w:rPr>
        <w:t xml:space="preserve">Минимальный процент озеленения – </w:t>
      </w:r>
      <w:r w:rsidR="003B727A" w:rsidRPr="00CC2BDD">
        <w:rPr>
          <w:szCs w:val="20"/>
          <w:lang w:eastAsia="ru-RU"/>
        </w:rPr>
        <w:t>не менее 25%.</w:t>
      </w:r>
    </w:p>
    <w:p w14:paraId="7A2FBB23" w14:textId="327A799B" w:rsidR="001B21B7" w:rsidRPr="00CC2BDD" w:rsidRDefault="00256486" w:rsidP="00891AE3">
      <w:pPr>
        <w:keepNext/>
        <w:keepLines/>
        <w:tabs>
          <w:tab w:val="left" w:pos="1418"/>
        </w:tabs>
        <w:autoSpaceDE w:val="0"/>
        <w:spacing w:before="240" w:after="200"/>
        <w:ind w:firstLine="567"/>
        <w:jc w:val="center"/>
        <w:outlineLvl w:val="1"/>
        <w:rPr>
          <w:rFonts w:eastAsia="GOST Type AU"/>
          <w:b/>
        </w:rPr>
      </w:pPr>
      <w:bookmarkStart w:id="17" w:name="_Toc61605395"/>
      <w:bookmarkStart w:id="18" w:name="_Toc61605507"/>
      <w:bookmarkStart w:id="19" w:name="_Toc124161086"/>
      <w:r w:rsidRPr="00CC2BDD">
        <w:rPr>
          <w:rFonts w:eastAsia="GOST Type AU"/>
          <w:b/>
        </w:rPr>
        <w:lastRenderedPageBreak/>
        <w:t>1</w:t>
      </w:r>
      <w:r w:rsidR="001B21B7" w:rsidRPr="00CC2BDD">
        <w:rPr>
          <w:rFonts w:eastAsia="GOST Type AU"/>
          <w:b/>
        </w:rPr>
        <w:t>.</w:t>
      </w:r>
      <w:r w:rsidR="006703E6" w:rsidRPr="00CC2BDD">
        <w:rPr>
          <w:rFonts w:eastAsia="GOST Type AU"/>
          <w:b/>
        </w:rPr>
        <w:t>3</w:t>
      </w:r>
      <w:r w:rsidR="001B21B7" w:rsidRPr="00CC2BDD">
        <w:rPr>
          <w:rFonts w:eastAsia="GOST Type AU"/>
          <w:b/>
        </w:rPr>
        <w:t>.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17"/>
      <w:bookmarkEnd w:id="18"/>
      <w:bookmarkEnd w:id="19"/>
    </w:p>
    <w:p w14:paraId="142B2EBF" w14:textId="26956920" w:rsidR="001B21B7" w:rsidRPr="00CC2BDD" w:rsidRDefault="00256486" w:rsidP="00891AE3">
      <w:pPr>
        <w:keepNext/>
        <w:keepLines/>
        <w:tabs>
          <w:tab w:val="left" w:pos="1418"/>
        </w:tabs>
        <w:autoSpaceDE w:val="0"/>
        <w:spacing w:before="240" w:after="200"/>
        <w:ind w:firstLine="567"/>
        <w:jc w:val="center"/>
        <w:outlineLvl w:val="2"/>
        <w:rPr>
          <w:rFonts w:eastAsia="GOST Type AU"/>
          <w:b/>
        </w:rPr>
      </w:pPr>
      <w:bookmarkStart w:id="20" w:name="_Toc61605396"/>
      <w:bookmarkStart w:id="21" w:name="_Toc61605508"/>
      <w:bookmarkStart w:id="22" w:name="_Toc124161087"/>
      <w:bookmarkStart w:id="23" w:name="_Hlk12284968"/>
      <w:r w:rsidRPr="00CC2BDD">
        <w:rPr>
          <w:rFonts w:eastAsia="GOST Type AU"/>
          <w:b/>
        </w:rPr>
        <w:t>1</w:t>
      </w:r>
      <w:r w:rsidR="006703E6" w:rsidRPr="00CC2BDD">
        <w:rPr>
          <w:rFonts w:eastAsia="GOST Type AU"/>
          <w:b/>
        </w:rPr>
        <w:t>.3</w:t>
      </w:r>
      <w:r w:rsidR="001B21B7" w:rsidRPr="00CC2BDD">
        <w:rPr>
          <w:rFonts w:eastAsia="GOST Type AU"/>
          <w:b/>
        </w:rPr>
        <w:t>.1 Информация о характеристиках объектов капитального строительства жилого, производственного, общественно-делового и иного назначения</w:t>
      </w:r>
      <w:bookmarkEnd w:id="20"/>
      <w:bookmarkEnd w:id="21"/>
      <w:bookmarkEnd w:id="22"/>
    </w:p>
    <w:p w14:paraId="68AD8DF8" w14:textId="77777777" w:rsidR="00ED32D4" w:rsidRPr="00CC2BDD" w:rsidRDefault="00ED32D4" w:rsidP="00A23A8B">
      <w:pPr>
        <w:keepNext/>
        <w:keepLines/>
        <w:tabs>
          <w:tab w:val="left" w:pos="1418"/>
        </w:tabs>
        <w:jc w:val="right"/>
        <w:rPr>
          <w:sz w:val="20"/>
          <w:szCs w:val="20"/>
          <w:lang w:eastAsia="ru-RU"/>
        </w:rPr>
      </w:pPr>
      <w:bookmarkStart w:id="24" w:name="_Toc61605397"/>
      <w:bookmarkStart w:id="25" w:name="_Toc61605509"/>
      <w:bookmarkEnd w:id="23"/>
      <w:r w:rsidRPr="00CC2BDD">
        <w:rPr>
          <w:sz w:val="20"/>
          <w:szCs w:val="20"/>
          <w:lang w:eastAsia="ru-RU"/>
        </w:rPr>
        <w:t>Таблица 1</w:t>
      </w:r>
    </w:p>
    <w:p w14:paraId="4F2CE6A7" w14:textId="77777777" w:rsidR="003E7697" w:rsidRPr="00CC2BDD" w:rsidRDefault="003E7697" w:rsidP="00A23A8B">
      <w:pPr>
        <w:pStyle w:val="-2"/>
        <w:keepNext/>
        <w:keepLines/>
        <w:ind w:left="-180" w:firstLine="720"/>
        <w:jc w:val="center"/>
        <w:rPr>
          <w:sz w:val="24"/>
          <w:szCs w:val="24"/>
        </w:rPr>
      </w:pPr>
      <w:r w:rsidRPr="00CC2BDD">
        <w:rPr>
          <w:sz w:val="24"/>
          <w:szCs w:val="24"/>
        </w:rPr>
        <w:t>Сводная ведомость зданий, строений и сооружений</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35"/>
        <w:gridCol w:w="2410"/>
        <w:gridCol w:w="850"/>
        <w:gridCol w:w="709"/>
        <w:gridCol w:w="1984"/>
        <w:gridCol w:w="567"/>
        <w:gridCol w:w="1276"/>
        <w:gridCol w:w="1276"/>
      </w:tblGrid>
      <w:tr w:rsidR="00CC2BDD" w:rsidRPr="00CC2BDD" w14:paraId="182C6265" w14:textId="3DBCBA86" w:rsidTr="00033461">
        <w:trPr>
          <w:cantSplit/>
          <w:trHeight w:val="20"/>
          <w:tblHeader/>
          <w:jc w:val="center"/>
        </w:trPr>
        <w:tc>
          <w:tcPr>
            <w:tcW w:w="1135" w:type="dxa"/>
            <w:shd w:val="clear" w:color="auto" w:fill="FFFFFF" w:themeFill="background1"/>
            <w:vAlign w:val="center"/>
          </w:tcPr>
          <w:p w14:paraId="0899643F" w14:textId="77777777" w:rsidR="00E55DE3" w:rsidRPr="00CC2BDD" w:rsidRDefault="00E55DE3" w:rsidP="00A23A8B">
            <w:pPr>
              <w:keepNext/>
              <w:keepLines/>
              <w:widowControl w:val="0"/>
              <w:ind w:left="-57" w:right="-57"/>
              <w:jc w:val="center"/>
              <w:rPr>
                <w:b/>
                <w:bCs/>
                <w:sz w:val="16"/>
                <w:szCs w:val="16"/>
              </w:rPr>
            </w:pPr>
            <w:r w:rsidRPr="00CC2BDD">
              <w:rPr>
                <w:b/>
                <w:bCs/>
                <w:sz w:val="16"/>
                <w:szCs w:val="16"/>
              </w:rPr>
              <w:t>№ земельного</w:t>
            </w:r>
          </w:p>
          <w:p w14:paraId="7FA7749D" w14:textId="77777777" w:rsidR="00E55DE3" w:rsidRPr="00CC2BDD" w:rsidRDefault="00E55DE3" w:rsidP="00A23A8B">
            <w:pPr>
              <w:keepNext/>
              <w:keepLines/>
              <w:ind w:left="-113" w:right="-113"/>
              <w:jc w:val="center"/>
              <w:rPr>
                <w:b/>
                <w:bCs/>
                <w:sz w:val="16"/>
                <w:szCs w:val="16"/>
              </w:rPr>
            </w:pPr>
            <w:r w:rsidRPr="00CC2BDD">
              <w:rPr>
                <w:b/>
                <w:bCs/>
                <w:sz w:val="16"/>
                <w:szCs w:val="16"/>
              </w:rPr>
              <w:t>участка</w:t>
            </w:r>
          </w:p>
        </w:tc>
        <w:tc>
          <w:tcPr>
            <w:tcW w:w="2410" w:type="dxa"/>
            <w:shd w:val="clear" w:color="auto" w:fill="FFFFFF" w:themeFill="background1"/>
            <w:vAlign w:val="center"/>
          </w:tcPr>
          <w:p w14:paraId="56319FEC" w14:textId="77777777" w:rsidR="00E55DE3" w:rsidRPr="00CC2BDD" w:rsidRDefault="00E55DE3" w:rsidP="00A23A8B">
            <w:pPr>
              <w:keepNext/>
              <w:keepLines/>
              <w:ind w:left="-113" w:right="-113"/>
              <w:jc w:val="center"/>
              <w:rPr>
                <w:b/>
                <w:bCs/>
                <w:sz w:val="16"/>
                <w:szCs w:val="16"/>
              </w:rPr>
            </w:pPr>
            <w:r w:rsidRPr="00CC2BDD">
              <w:rPr>
                <w:b/>
                <w:bCs/>
                <w:sz w:val="16"/>
                <w:szCs w:val="16"/>
              </w:rPr>
              <w:t>Наименование вида разрешенного использования (согласно классификатору)</w:t>
            </w:r>
          </w:p>
        </w:tc>
        <w:tc>
          <w:tcPr>
            <w:tcW w:w="850" w:type="dxa"/>
            <w:shd w:val="clear" w:color="auto" w:fill="FFFFFF" w:themeFill="background1"/>
            <w:vAlign w:val="center"/>
          </w:tcPr>
          <w:p w14:paraId="48D1085C" w14:textId="71205F91" w:rsidR="00E55DE3" w:rsidRPr="00CC2BDD" w:rsidRDefault="00E55DE3" w:rsidP="00A23A8B">
            <w:pPr>
              <w:keepNext/>
              <w:keepLines/>
              <w:ind w:left="-113" w:right="-113"/>
              <w:jc w:val="center"/>
              <w:rPr>
                <w:b/>
                <w:bCs/>
                <w:sz w:val="16"/>
                <w:szCs w:val="16"/>
              </w:rPr>
            </w:pPr>
            <w:r w:rsidRPr="00CC2BDD">
              <w:rPr>
                <w:b/>
                <w:bCs/>
                <w:sz w:val="16"/>
                <w:szCs w:val="16"/>
              </w:rPr>
              <w:t xml:space="preserve">Код по </w:t>
            </w:r>
            <w:proofErr w:type="spellStart"/>
            <w:proofErr w:type="gramStart"/>
            <w:r w:rsidRPr="00CC2BDD">
              <w:rPr>
                <w:b/>
                <w:bCs/>
                <w:sz w:val="16"/>
                <w:szCs w:val="16"/>
              </w:rPr>
              <w:t>класси-фикатору</w:t>
            </w:r>
            <w:proofErr w:type="spellEnd"/>
            <w:proofErr w:type="gramEnd"/>
          </w:p>
        </w:tc>
        <w:tc>
          <w:tcPr>
            <w:tcW w:w="709" w:type="dxa"/>
            <w:shd w:val="clear" w:color="auto" w:fill="FFFFFF" w:themeFill="background1"/>
            <w:vAlign w:val="center"/>
          </w:tcPr>
          <w:p w14:paraId="163A9348" w14:textId="77777777" w:rsidR="00E55DE3" w:rsidRPr="00CC2BDD" w:rsidRDefault="00E55DE3" w:rsidP="00A23A8B">
            <w:pPr>
              <w:keepNext/>
              <w:keepLines/>
              <w:ind w:left="-113" w:right="-113"/>
              <w:jc w:val="center"/>
              <w:rPr>
                <w:b/>
                <w:bCs/>
                <w:sz w:val="16"/>
                <w:szCs w:val="16"/>
              </w:rPr>
            </w:pPr>
            <w:r w:rsidRPr="00CC2BDD">
              <w:rPr>
                <w:b/>
                <w:bCs/>
                <w:sz w:val="16"/>
                <w:szCs w:val="16"/>
              </w:rPr>
              <w:t xml:space="preserve">№ по </w:t>
            </w:r>
            <w:proofErr w:type="spellStart"/>
            <w:r w:rsidRPr="00CC2BDD">
              <w:rPr>
                <w:b/>
                <w:bCs/>
                <w:sz w:val="16"/>
                <w:szCs w:val="16"/>
              </w:rPr>
              <w:t>эксп</w:t>
            </w:r>
            <w:proofErr w:type="spellEnd"/>
            <w:r w:rsidRPr="00CC2BDD">
              <w:rPr>
                <w:b/>
                <w:bCs/>
                <w:sz w:val="16"/>
                <w:szCs w:val="16"/>
              </w:rPr>
              <w:t>.</w:t>
            </w:r>
          </w:p>
          <w:p w14:paraId="6030ED2C" w14:textId="77777777" w:rsidR="00E55DE3" w:rsidRPr="00CC2BDD" w:rsidRDefault="00E55DE3" w:rsidP="00A23A8B">
            <w:pPr>
              <w:keepNext/>
              <w:keepLines/>
              <w:ind w:left="-113" w:right="-113"/>
              <w:jc w:val="center"/>
              <w:rPr>
                <w:b/>
                <w:bCs/>
                <w:sz w:val="16"/>
                <w:szCs w:val="16"/>
                <w:lang w:eastAsia="ru-RU"/>
              </w:rPr>
            </w:pPr>
            <w:r w:rsidRPr="00CC2BDD">
              <w:rPr>
                <w:b/>
                <w:bCs/>
                <w:sz w:val="16"/>
                <w:szCs w:val="16"/>
              </w:rPr>
              <w:t>(на чертеже)</w:t>
            </w:r>
          </w:p>
        </w:tc>
        <w:tc>
          <w:tcPr>
            <w:tcW w:w="1984" w:type="dxa"/>
            <w:shd w:val="clear" w:color="auto" w:fill="FFFFFF" w:themeFill="background1"/>
            <w:vAlign w:val="center"/>
          </w:tcPr>
          <w:p w14:paraId="50079DC8" w14:textId="77777777" w:rsidR="00E55DE3" w:rsidRPr="00CC2BDD" w:rsidRDefault="00E55DE3" w:rsidP="00A23A8B">
            <w:pPr>
              <w:keepNext/>
              <w:keepLines/>
              <w:ind w:left="-57" w:right="-57"/>
              <w:jc w:val="center"/>
              <w:rPr>
                <w:b/>
                <w:bCs/>
                <w:sz w:val="16"/>
                <w:szCs w:val="16"/>
                <w:lang w:eastAsia="ru-RU"/>
              </w:rPr>
            </w:pPr>
            <w:r w:rsidRPr="00CC2BDD">
              <w:rPr>
                <w:b/>
                <w:bCs/>
                <w:sz w:val="16"/>
                <w:szCs w:val="16"/>
              </w:rPr>
              <w:t>Наименование</w:t>
            </w:r>
          </w:p>
        </w:tc>
        <w:tc>
          <w:tcPr>
            <w:tcW w:w="567" w:type="dxa"/>
            <w:shd w:val="clear" w:color="auto" w:fill="FFFFFF" w:themeFill="background1"/>
            <w:vAlign w:val="center"/>
          </w:tcPr>
          <w:p w14:paraId="4F3CD19B" w14:textId="2E1C66C0" w:rsidR="00E55DE3" w:rsidRPr="00CC2BDD" w:rsidRDefault="00E55DE3" w:rsidP="00A23A8B">
            <w:pPr>
              <w:keepNext/>
              <w:keepLines/>
              <w:ind w:left="-113" w:right="-113"/>
              <w:jc w:val="center"/>
              <w:rPr>
                <w:b/>
                <w:bCs/>
                <w:sz w:val="16"/>
                <w:szCs w:val="16"/>
              </w:rPr>
            </w:pPr>
            <w:proofErr w:type="gramStart"/>
            <w:r w:rsidRPr="00CC2BDD">
              <w:rPr>
                <w:b/>
                <w:bCs/>
                <w:sz w:val="16"/>
                <w:szCs w:val="16"/>
              </w:rPr>
              <w:t>Этаж-</w:t>
            </w:r>
            <w:proofErr w:type="spellStart"/>
            <w:r w:rsidRPr="00CC2BDD">
              <w:rPr>
                <w:b/>
                <w:bCs/>
                <w:sz w:val="16"/>
                <w:szCs w:val="16"/>
              </w:rPr>
              <w:t>ность</w:t>
            </w:r>
            <w:proofErr w:type="spellEnd"/>
            <w:proofErr w:type="gramEnd"/>
          </w:p>
        </w:tc>
        <w:tc>
          <w:tcPr>
            <w:tcW w:w="1276" w:type="dxa"/>
            <w:shd w:val="clear" w:color="auto" w:fill="FFFFFF" w:themeFill="background1"/>
            <w:vAlign w:val="center"/>
          </w:tcPr>
          <w:p w14:paraId="6B41F9E1" w14:textId="06B39BF5" w:rsidR="00E55DE3" w:rsidRPr="00CC2BDD" w:rsidRDefault="00E55DE3" w:rsidP="00A23A8B">
            <w:pPr>
              <w:keepNext/>
              <w:keepLines/>
              <w:ind w:left="-113" w:right="-113"/>
              <w:jc w:val="center"/>
              <w:rPr>
                <w:b/>
                <w:bCs/>
                <w:sz w:val="16"/>
                <w:szCs w:val="20"/>
                <w:lang w:eastAsia="ru-RU"/>
              </w:rPr>
            </w:pPr>
            <w:r w:rsidRPr="00CC2BDD">
              <w:rPr>
                <w:b/>
                <w:bCs/>
                <w:sz w:val="16"/>
                <w:szCs w:val="20"/>
              </w:rPr>
              <w:t>Предельная мин. и макс. пл. застройки, м</w:t>
            </w:r>
            <w:r w:rsidRPr="00CC2BDD">
              <w:rPr>
                <w:b/>
                <w:bCs/>
                <w:sz w:val="16"/>
                <w:szCs w:val="20"/>
                <w:vertAlign w:val="superscript"/>
              </w:rPr>
              <w:t>2</w:t>
            </w:r>
          </w:p>
        </w:tc>
        <w:tc>
          <w:tcPr>
            <w:tcW w:w="1276" w:type="dxa"/>
            <w:shd w:val="clear" w:color="auto" w:fill="FFFFFF" w:themeFill="background1"/>
            <w:vAlign w:val="center"/>
          </w:tcPr>
          <w:p w14:paraId="0C4C779B" w14:textId="6A837B32" w:rsidR="00E55DE3" w:rsidRPr="00CC2BDD" w:rsidRDefault="00E55DE3" w:rsidP="00A23A8B">
            <w:pPr>
              <w:keepNext/>
              <w:keepLines/>
              <w:ind w:left="-113" w:right="-113"/>
              <w:jc w:val="center"/>
              <w:rPr>
                <w:b/>
                <w:bCs/>
                <w:sz w:val="16"/>
                <w:szCs w:val="20"/>
              </w:rPr>
            </w:pPr>
            <w:r w:rsidRPr="00CC2BDD">
              <w:rPr>
                <w:b/>
                <w:bCs/>
                <w:sz w:val="16"/>
                <w:szCs w:val="20"/>
              </w:rPr>
              <w:t>Предельная мин. пл. озеленения, м</w:t>
            </w:r>
            <w:r w:rsidRPr="00CC2BDD">
              <w:rPr>
                <w:b/>
                <w:bCs/>
                <w:sz w:val="16"/>
                <w:szCs w:val="20"/>
                <w:vertAlign w:val="superscript"/>
              </w:rPr>
              <w:t>2</w:t>
            </w:r>
          </w:p>
        </w:tc>
      </w:tr>
      <w:tr w:rsidR="00CC2BDD" w:rsidRPr="00CC2BDD" w14:paraId="3797AC6D" w14:textId="77777777" w:rsidTr="00033461">
        <w:trPr>
          <w:cantSplit/>
          <w:trHeight w:val="20"/>
          <w:jc w:val="center"/>
        </w:trPr>
        <w:tc>
          <w:tcPr>
            <w:tcW w:w="10207" w:type="dxa"/>
            <w:gridSpan w:val="8"/>
            <w:shd w:val="clear" w:color="auto" w:fill="FFFFFF" w:themeFill="background1"/>
            <w:vAlign w:val="center"/>
          </w:tcPr>
          <w:p w14:paraId="5814F8BF" w14:textId="7FFBFC6F" w:rsidR="00637C94" w:rsidRPr="00CC2BDD" w:rsidRDefault="00637C94" w:rsidP="00637C94">
            <w:pPr>
              <w:keepNext/>
              <w:keepLines/>
              <w:ind w:left="-113" w:right="-113"/>
              <w:jc w:val="center"/>
              <w:rPr>
                <w:i/>
                <w:sz w:val="20"/>
                <w:szCs w:val="20"/>
              </w:rPr>
            </w:pPr>
            <w:r w:rsidRPr="00CC2BDD">
              <w:rPr>
                <w:i/>
                <w:sz w:val="20"/>
                <w:szCs w:val="20"/>
              </w:rPr>
              <w:t>Индивидуальные жилые дома</w:t>
            </w:r>
          </w:p>
        </w:tc>
      </w:tr>
      <w:tr w:rsidR="00CC2BDD" w:rsidRPr="00CC2BDD" w14:paraId="48373879" w14:textId="77777777" w:rsidTr="00033461">
        <w:trPr>
          <w:cantSplit/>
          <w:trHeight w:val="20"/>
          <w:jc w:val="center"/>
        </w:trPr>
        <w:tc>
          <w:tcPr>
            <w:tcW w:w="1135" w:type="dxa"/>
            <w:shd w:val="clear" w:color="auto" w:fill="FFFFFF" w:themeFill="background1"/>
            <w:vAlign w:val="center"/>
          </w:tcPr>
          <w:p w14:paraId="5F02C2F2" w14:textId="60968972" w:rsidR="00771CB0" w:rsidRPr="00CC2BDD" w:rsidRDefault="00771CB0" w:rsidP="00771CB0">
            <w:pPr>
              <w:ind w:left="-113" w:right="-113"/>
              <w:jc w:val="center"/>
              <w:rPr>
                <w:sz w:val="16"/>
                <w:szCs w:val="16"/>
              </w:rPr>
            </w:pPr>
            <w:r w:rsidRPr="00CC2BDD">
              <w:rPr>
                <w:sz w:val="16"/>
                <w:szCs w:val="16"/>
              </w:rPr>
              <w:t>74:33:0208001</w:t>
            </w:r>
            <w:r w:rsidR="00033461" w:rsidRPr="00CC2BDD">
              <w:rPr>
                <w:sz w:val="16"/>
                <w:szCs w:val="16"/>
              </w:rPr>
              <w:t>:</w:t>
            </w:r>
            <w:r w:rsidR="00033461" w:rsidRPr="00CC2BDD">
              <w:rPr>
                <w:sz w:val="16"/>
                <w:szCs w:val="16"/>
              </w:rPr>
              <w:br/>
            </w:r>
            <w:r w:rsidRPr="00CC2BDD">
              <w:rPr>
                <w:sz w:val="16"/>
                <w:szCs w:val="16"/>
              </w:rPr>
              <w:t>:4150</w:t>
            </w:r>
            <w:r w:rsidRPr="00CC2BDD">
              <w:rPr>
                <w:sz w:val="16"/>
                <w:szCs w:val="16"/>
                <w:vertAlign w:val="superscript"/>
              </w:rPr>
              <w:t>1</w:t>
            </w:r>
          </w:p>
        </w:tc>
        <w:tc>
          <w:tcPr>
            <w:tcW w:w="2410" w:type="dxa"/>
            <w:shd w:val="clear" w:color="auto" w:fill="FFFFFF" w:themeFill="background1"/>
            <w:vAlign w:val="center"/>
          </w:tcPr>
          <w:p w14:paraId="07FDA911" w14:textId="501C87DD" w:rsidR="00771CB0" w:rsidRPr="00CC2BDD" w:rsidRDefault="00771CB0" w:rsidP="00771CB0">
            <w:pPr>
              <w:ind w:left="-113" w:right="-113"/>
              <w:jc w:val="center"/>
              <w:rPr>
                <w:sz w:val="16"/>
                <w:szCs w:val="16"/>
              </w:rPr>
            </w:pPr>
            <w:r w:rsidRPr="00CC2BDD">
              <w:rPr>
                <w:sz w:val="16"/>
                <w:szCs w:val="16"/>
              </w:rPr>
              <w:t>Для индивидуального жилищного строительства</w:t>
            </w:r>
          </w:p>
        </w:tc>
        <w:tc>
          <w:tcPr>
            <w:tcW w:w="850" w:type="dxa"/>
            <w:shd w:val="clear" w:color="auto" w:fill="FFFFFF" w:themeFill="background1"/>
            <w:vAlign w:val="center"/>
          </w:tcPr>
          <w:p w14:paraId="294B9AEA" w14:textId="4E64DCFD" w:rsidR="00771CB0" w:rsidRPr="00CC2BDD" w:rsidRDefault="00771CB0" w:rsidP="00771CB0">
            <w:pPr>
              <w:ind w:left="-113" w:right="-113"/>
              <w:jc w:val="center"/>
              <w:rPr>
                <w:sz w:val="18"/>
                <w:szCs w:val="16"/>
              </w:rPr>
            </w:pPr>
            <w:r w:rsidRPr="00CC2BDD">
              <w:rPr>
                <w:sz w:val="18"/>
                <w:szCs w:val="16"/>
              </w:rPr>
              <w:t>2.1</w:t>
            </w:r>
          </w:p>
        </w:tc>
        <w:tc>
          <w:tcPr>
            <w:tcW w:w="709" w:type="dxa"/>
            <w:shd w:val="clear" w:color="auto" w:fill="FFFFFF" w:themeFill="background1"/>
            <w:vAlign w:val="center"/>
          </w:tcPr>
          <w:p w14:paraId="5482BD27" w14:textId="65B1175B" w:rsidR="00771CB0" w:rsidRPr="00CC2BDD" w:rsidRDefault="002811FE" w:rsidP="00771CB0">
            <w:pPr>
              <w:ind w:left="-113" w:right="-113"/>
              <w:jc w:val="center"/>
              <w:rPr>
                <w:sz w:val="18"/>
                <w:szCs w:val="16"/>
              </w:rPr>
            </w:pPr>
            <w:r>
              <w:rPr>
                <w:sz w:val="18"/>
                <w:szCs w:val="16"/>
              </w:rPr>
              <w:t>1</w:t>
            </w:r>
          </w:p>
        </w:tc>
        <w:tc>
          <w:tcPr>
            <w:tcW w:w="1984" w:type="dxa"/>
            <w:shd w:val="clear" w:color="auto" w:fill="FFFFFF" w:themeFill="background1"/>
            <w:vAlign w:val="center"/>
          </w:tcPr>
          <w:p w14:paraId="369F5936" w14:textId="0CE5052A" w:rsidR="00771CB0" w:rsidRPr="00CC2BDD" w:rsidRDefault="00771CB0" w:rsidP="00771CB0">
            <w:pPr>
              <w:ind w:left="-57" w:right="-57"/>
              <w:jc w:val="center"/>
              <w:rPr>
                <w:sz w:val="16"/>
                <w:szCs w:val="16"/>
              </w:rPr>
            </w:pPr>
            <w:r w:rsidRPr="00CC2BDD">
              <w:rPr>
                <w:sz w:val="16"/>
                <w:szCs w:val="16"/>
              </w:rPr>
              <w:t>Объект индивидуального жилищного строительства (жилой дом)</w:t>
            </w:r>
            <w:r w:rsidRPr="00CC2BDD">
              <w:rPr>
                <w:sz w:val="16"/>
                <w:szCs w:val="16"/>
                <w:vertAlign w:val="superscript"/>
              </w:rPr>
              <w:t>1</w:t>
            </w:r>
          </w:p>
        </w:tc>
        <w:tc>
          <w:tcPr>
            <w:tcW w:w="567" w:type="dxa"/>
            <w:shd w:val="clear" w:color="auto" w:fill="FFFFFF" w:themeFill="background1"/>
            <w:vAlign w:val="center"/>
          </w:tcPr>
          <w:p w14:paraId="1A2E3081" w14:textId="372E17AF" w:rsidR="00771CB0" w:rsidRPr="00CC2BDD" w:rsidRDefault="00771CB0" w:rsidP="00771CB0">
            <w:pPr>
              <w:ind w:left="-113" w:right="-113"/>
              <w:jc w:val="center"/>
              <w:rPr>
                <w:sz w:val="20"/>
                <w:szCs w:val="16"/>
              </w:rPr>
            </w:pPr>
            <w:r w:rsidRPr="00CC2BDD">
              <w:rPr>
                <w:sz w:val="20"/>
                <w:szCs w:val="16"/>
              </w:rPr>
              <w:t>до 3</w:t>
            </w:r>
          </w:p>
        </w:tc>
        <w:tc>
          <w:tcPr>
            <w:tcW w:w="1276" w:type="dxa"/>
            <w:shd w:val="clear" w:color="auto" w:fill="FFFFFF" w:themeFill="background1"/>
            <w:vAlign w:val="center"/>
          </w:tcPr>
          <w:p w14:paraId="79078E11" w14:textId="1F86B904" w:rsidR="00771CB0" w:rsidRPr="00CC2BDD" w:rsidRDefault="00771CB0" w:rsidP="00771CB0">
            <w:pPr>
              <w:ind w:left="-113" w:right="-113"/>
              <w:jc w:val="center"/>
              <w:rPr>
                <w:sz w:val="20"/>
                <w:szCs w:val="20"/>
              </w:rPr>
            </w:pPr>
            <w:r w:rsidRPr="00CC2BDD">
              <w:rPr>
                <w:sz w:val="20"/>
                <w:szCs w:val="20"/>
              </w:rPr>
              <w:t>до 238</w:t>
            </w:r>
          </w:p>
        </w:tc>
        <w:tc>
          <w:tcPr>
            <w:tcW w:w="1276" w:type="dxa"/>
            <w:shd w:val="clear" w:color="auto" w:fill="FFFFFF" w:themeFill="background1"/>
            <w:vAlign w:val="center"/>
          </w:tcPr>
          <w:p w14:paraId="31E20DC6" w14:textId="2B94607D" w:rsidR="00771CB0" w:rsidRPr="00CC2BDD" w:rsidRDefault="00771CB0" w:rsidP="00771CB0">
            <w:pPr>
              <w:ind w:left="-113" w:right="-113"/>
              <w:jc w:val="center"/>
              <w:rPr>
                <w:sz w:val="20"/>
                <w:szCs w:val="20"/>
              </w:rPr>
            </w:pPr>
            <w:r w:rsidRPr="00CC2BDD">
              <w:rPr>
                <w:sz w:val="20"/>
                <w:szCs w:val="20"/>
              </w:rPr>
              <w:t>не менее 149</w:t>
            </w:r>
          </w:p>
        </w:tc>
      </w:tr>
      <w:tr w:rsidR="00CC2BDD" w:rsidRPr="00CC2BDD" w14:paraId="35BDD777" w14:textId="6C952F60" w:rsidTr="00033461">
        <w:trPr>
          <w:cantSplit/>
          <w:trHeight w:val="20"/>
          <w:jc w:val="center"/>
        </w:trPr>
        <w:tc>
          <w:tcPr>
            <w:tcW w:w="1135" w:type="dxa"/>
            <w:shd w:val="clear" w:color="auto" w:fill="FFFFFF" w:themeFill="background1"/>
            <w:vAlign w:val="center"/>
          </w:tcPr>
          <w:p w14:paraId="737406A6" w14:textId="0A23D107" w:rsidR="00771CB0" w:rsidRPr="00CC2BDD" w:rsidRDefault="00771CB0" w:rsidP="00771CB0">
            <w:pPr>
              <w:ind w:left="-113" w:right="-113"/>
              <w:jc w:val="center"/>
              <w:rPr>
                <w:sz w:val="16"/>
                <w:szCs w:val="16"/>
                <w:highlight w:val="yellow"/>
              </w:rPr>
            </w:pPr>
            <w:r w:rsidRPr="00CC2BDD">
              <w:rPr>
                <w:sz w:val="16"/>
                <w:szCs w:val="16"/>
              </w:rPr>
              <w:t>74:33:0208001</w:t>
            </w:r>
            <w:r w:rsidR="00033461" w:rsidRPr="00CC2BDD">
              <w:rPr>
                <w:sz w:val="16"/>
                <w:szCs w:val="16"/>
              </w:rPr>
              <w:t>:</w:t>
            </w:r>
            <w:r w:rsidR="00033461" w:rsidRPr="00CC2BDD">
              <w:rPr>
                <w:sz w:val="16"/>
                <w:szCs w:val="16"/>
              </w:rPr>
              <w:br/>
            </w:r>
            <w:r w:rsidRPr="00CC2BDD">
              <w:rPr>
                <w:sz w:val="16"/>
                <w:szCs w:val="16"/>
              </w:rPr>
              <w:t>:4279</w:t>
            </w:r>
          </w:p>
        </w:tc>
        <w:tc>
          <w:tcPr>
            <w:tcW w:w="2410" w:type="dxa"/>
            <w:shd w:val="clear" w:color="auto" w:fill="FFFFFF" w:themeFill="background1"/>
            <w:vAlign w:val="center"/>
          </w:tcPr>
          <w:p w14:paraId="452FF52E" w14:textId="68C449A0" w:rsidR="00771CB0" w:rsidRPr="00CC2BDD" w:rsidRDefault="00771CB0" w:rsidP="00771CB0">
            <w:pPr>
              <w:ind w:left="-113" w:right="-113"/>
              <w:jc w:val="center"/>
              <w:rPr>
                <w:sz w:val="16"/>
                <w:szCs w:val="16"/>
              </w:rPr>
            </w:pPr>
            <w:r w:rsidRPr="00CC2BDD">
              <w:rPr>
                <w:sz w:val="16"/>
                <w:szCs w:val="16"/>
              </w:rPr>
              <w:t>Для индивидуального жилищного строительства</w:t>
            </w:r>
          </w:p>
        </w:tc>
        <w:tc>
          <w:tcPr>
            <w:tcW w:w="850" w:type="dxa"/>
            <w:shd w:val="clear" w:color="auto" w:fill="FFFFFF" w:themeFill="background1"/>
            <w:vAlign w:val="center"/>
          </w:tcPr>
          <w:p w14:paraId="5BDDCEAF" w14:textId="179B0BB5" w:rsidR="00771CB0" w:rsidRPr="00CC2BDD" w:rsidRDefault="00771CB0" w:rsidP="00771CB0">
            <w:pPr>
              <w:ind w:left="-113" w:right="-113"/>
              <w:jc w:val="center"/>
              <w:rPr>
                <w:sz w:val="18"/>
                <w:szCs w:val="16"/>
              </w:rPr>
            </w:pPr>
            <w:r w:rsidRPr="00CC2BDD">
              <w:rPr>
                <w:sz w:val="18"/>
                <w:szCs w:val="16"/>
              </w:rPr>
              <w:t>2.1</w:t>
            </w:r>
          </w:p>
        </w:tc>
        <w:tc>
          <w:tcPr>
            <w:tcW w:w="709" w:type="dxa"/>
            <w:shd w:val="clear" w:color="auto" w:fill="FFFFFF" w:themeFill="background1"/>
            <w:vAlign w:val="center"/>
          </w:tcPr>
          <w:p w14:paraId="674EFBC5" w14:textId="51FE4134" w:rsidR="00771CB0" w:rsidRPr="00CC2BDD" w:rsidRDefault="00771CB0" w:rsidP="00771CB0">
            <w:pPr>
              <w:ind w:left="-113" w:right="-113"/>
              <w:jc w:val="center"/>
              <w:rPr>
                <w:sz w:val="18"/>
                <w:szCs w:val="16"/>
              </w:rPr>
            </w:pPr>
            <w:r w:rsidRPr="00CC2BDD">
              <w:rPr>
                <w:sz w:val="18"/>
                <w:szCs w:val="16"/>
              </w:rPr>
              <w:t>2</w:t>
            </w:r>
          </w:p>
        </w:tc>
        <w:tc>
          <w:tcPr>
            <w:tcW w:w="1984" w:type="dxa"/>
            <w:shd w:val="clear" w:color="auto" w:fill="FFFFFF" w:themeFill="background1"/>
            <w:vAlign w:val="center"/>
          </w:tcPr>
          <w:p w14:paraId="5C1D997E" w14:textId="0FBBA1AF" w:rsidR="00771CB0" w:rsidRPr="00CC2BDD" w:rsidRDefault="00771CB0" w:rsidP="00771CB0">
            <w:pPr>
              <w:ind w:left="-57" w:right="-57"/>
              <w:jc w:val="center"/>
              <w:rPr>
                <w:sz w:val="16"/>
                <w:szCs w:val="16"/>
              </w:rPr>
            </w:pPr>
            <w:r w:rsidRPr="00CC2BDD">
              <w:rPr>
                <w:sz w:val="16"/>
                <w:szCs w:val="16"/>
              </w:rPr>
              <w:t>Объект индивидуального жилищного строительства (жилой дом)</w:t>
            </w:r>
          </w:p>
        </w:tc>
        <w:tc>
          <w:tcPr>
            <w:tcW w:w="567" w:type="dxa"/>
            <w:shd w:val="clear" w:color="auto" w:fill="FFFFFF" w:themeFill="background1"/>
            <w:vAlign w:val="center"/>
          </w:tcPr>
          <w:p w14:paraId="76966A4F" w14:textId="2D695EF0" w:rsidR="00771CB0" w:rsidRPr="00CC2BDD" w:rsidRDefault="00771CB0" w:rsidP="00771CB0">
            <w:pPr>
              <w:ind w:left="-113" w:right="-113"/>
              <w:jc w:val="center"/>
              <w:rPr>
                <w:sz w:val="20"/>
                <w:szCs w:val="16"/>
              </w:rPr>
            </w:pPr>
            <w:r w:rsidRPr="00CC2BDD">
              <w:rPr>
                <w:sz w:val="20"/>
                <w:szCs w:val="16"/>
              </w:rPr>
              <w:t>до 3</w:t>
            </w:r>
          </w:p>
        </w:tc>
        <w:tc>
          <w:tcPr>
            <w:tcW w:w="1276" w:type="dxa"/>
            <w:shd w:val="clear" w:color="auto" w:fill="FFFFFF" w:themeFill="background1"/>
            <w:vAlign w:val="center"/>
          </w:tcPr>
          <w:p w14:paraId="61D8A1B7" w14:textId="73ACE203" w:rsidR="00771CB0" w:rsidRPr="00CC2BDD" w:rsidRDefault="00771CB0" w:rsidP="00771CB0">
            <w:pPr>
              <w:ind w:left="-113" w:right="-113"/>
              <w:jc w:val="center"/>
              <w:rPr>
                <w:sz w:val="20"/>
                <w:szCs w:val="16"/>
              </w:rPr>
            </w:pPr>
            <w:r w:rsidRPr="00CC2BDD">
              <w:rPr>
                <w:sz w:val="20"/>
                <w:szCs w:val="20"/>
              </w:rPr>
              <w:t>до 334</w:t>
            </w:r>
          </w:p>
        </w:tc>
        <w:tc>
          <w:tcPr>
            <w:tcW w:w="1276" w:type="dxa"/>
            <w:shd w:val="clear" w:color="auto" w:fill="FFFFFF" w:themeFill="background1"/>
            <w:vAlign w:val="center"/>
          </w:tcPr>
          <w:p w14:paraId="32476D50" w14:textId="5B527876" w:rsidR="00771CB0" w:rsidRPr="00CC2BDD" w:rsidRDefault="00771CB0" w:rsidP="00033461">
            <w:pPr>
              <w:ind w:left="-113" w:right="-113"/>
              <w:jc w:val="center"/>
              <w:rPr>
                <w:sz w:val="20"/>
                <w:szCs w:val="16"/>
              </w:rPr>
            </w:pPr>
            <w:r w:rsidRPr="00CC2BDD">
              <w:rPr>
                <w:sz w:val="20"/>
                <w:szCs w:val="20"/>
              </w:rPr>
              <w:t xml:space="preserve">не менее </w:t>
            </w:r>
            <w:r w:rsidR="00033461" w:rsidRPr="00CC2BDD">
              <w:rPr>
                <w:sz w:val="20"/>
                <w:szCs w:val="20"/>
              </w:rPr>
              <w:t>209</w:t>
            </w:r>
          </w:p>
        </w:tc>
      </w:tr>
      <w:tr w:rsidR="00CC2BDD" w:rsidRPr="00CC2BDD" w14:paraId="50C34006" w14:textId="79395E37" w:rsidTr="00033461">
        <w:trPr>
          <w:cantSplit/>
          <w:trHeight w:val="20"/>
          <w:jc w:val="center"/>
        </w:trPr>
        <w:tc>
          <w:tcPr>
            <w:tcW w:w="1135" w:type="dxa"/>
            <w:shd w:val="clear" w:color="auto" w:fill="FFFFFF" w:themeFill="background1"/>
            <w:vAlign w:val="center"/>
          </w:tcPr>
          <w:p w14:paraId="4EFFC3ED" w14:textId="1B16C1A0" w:rsidR="00771CB0" w:rsidRPr="00CC2BDD" w:rsidRDefault="00771CB0" w:rsidP="00771CB0">
            <w:pPr>
              <w:ind w:left="-113" w:right="-113"/>
              <w:jc w:val="center"/>
              <w:rPr>
                <w:sz w:val="16"/>
                <w:szCs w:val="16"/>
                <w:highlight w:val="yellow"/>
              </w:rPr>
            </w:pPr>
            <w:r w:rsidRPr="00CC2BDD">
              <w:rPr>
                <w:sz w:val="16"/>
                <w:szCs w:val="16"/>
              </w:rPr>
              <w:t>74:33:0208001</w:t>
            </w:r>
            <w:r w:rsidR="00033461" w:rsidRPr="00CC2BDD">
              <w:rPr>
                <w:sz w:val="16"/>
                <w:szCs w:val="16"/>
              </w:rPr>
              <w:t>:</w:t>
            </w:r>
            <w:r w:rsidR="00033461" w:rsidRPr="00CC2BDD">
              <w:rPr>
                <w:sz w:val="16"/>
                <w:szCs w:val="16"/>
              </w:rPr>
              <w:br/>
            </w:r>
            <w:r w:rsidRPr="00CC2BDD">
              <w:rPr>
                <w:sz w:val="16"/>
                <w:szCs w:val="16"/>
              </w:rPr>
              <w:t>:4277</w:t>
            </w:r>
          </w:p>
        </w:tc>
        <w:tc>
          <w:tcPr>
            <w:tcW w:w="2410" w:type="dxa"/>
            <w:shd w:val="clear" w:color="auto" w:fill="FFFFFF" w:themeFill="background1"/>
            <w:vAlign w:val="center"/>
          </w:tcPr>
          <w:p w14:paraId="450C30D1" w14:textId="1921176F" w:rsidR="00771CB0" w:rsidRPr="00CC2BDD" w:rsidRDefault="00771CB0" w:rsidP="00771CB0">
            <w:pPr>
              <w:ind w:left="-113" w:right="-113"/>
              <w:jc w:val="center"/>
              <w:rPr>
                <w:sz w:val="16"/>
                <w:szCs w:val="16"/>
              </w:rPr>
            </w:pPr>
            <w:r w:rsidRPr="00CC2BDD">
              <w:rPr>
                <w:sz w:val="16"/>
                <w:szCs w:val="16"/>
              </w:rPr>
              <w:t>Для индивидуального жилищного строительства</w:t>
            </w:r>
          </w:p>
        </w:tc>
        <w:tc>
          <w:tcPr>
            <w:tcW w:w="850" w:type="dxa"/>
            <w:shd w:val="clear" w:color="auto" w:fill="FFFFFF" w:themeFill="background1"/>
            <w:vAlign w:val="center"/>
          </w:tcPr>
          <w:p w14:paraId="7FB993F8" w14:textId="21677A26" w:rsidR="00771CB0" w:rsidRPr="00CC2BDD" w:rsidRDefault="00771CB0" w:rsidP="00771CB0">
            <w:pPr>
              <w:ind w:left="-113" w:right="-113"/>
              <w:jc w:val="center"/>
              <w:rPr>
                <w:sz w:val="18"/>
                <w:szCs w:val="16"/>
              </w:rPr>
            </w:pPr>
            <w:r w:rsidRPr="00CC2BDD">
              <w:rPr>
                <w:sz w:val="18"/>
                <w:szCs w:val="16"/>
              </w:rPr>
              <w:t>2.1</w:t>
            </w:r>
          </w:p>
        </w:tc>
        <w:tc>
          <w:tcPr>
            <w:tcW w:w="709" w:type="dxa"/>
            <w:shd w:val="clear" w:color="auto" w:fill="FFFFFF" w:themeFill="background1"/>
            <w:vAlign w:val="center"/>
          </w:tcPr>
          <w:p w14:paraId="0D6E8D54" w14:textId="22184E05" w:rsidR="00771CB0" w:rsidRPr="00CC2BDD" w:rsidRDefault="00771CB0" w:rsidP="00771CB0">
            <w:pPr>
              <w:ind w:left="-113" w:right="-113"/>
              <w:jc w:val="center"/>
              <w:rPr>
                <w:sz w:val="18"/>
                <w:szCs w:val="16"/>
              </w:rPr>
            </w:pPr>
            <w:r w:rsidRPr="00CC2BDD">
              <w:rPr>
                <w:sz w:val="18"/>
                <w:szCs w:val="16"/>
              </w:rPr>
              <w:t>3</w:t>
            </w:r>
          </w:p>
        </w:tc>
        <w:tc>
          <w:tcPr>
            <w:tcW w:w="1984" w:type="dxa"/>
            <w:shd w:val="clear" w:color="auto" w:fill="FFFFFF" w:themeFill="background1"/>
            <w:vAlign w:val="center"/>
          </w:tcPr>
          <w:p w14:paraId="65308949" w14:textId="789D8975" w:rsidR="00771CB0" w:rsidRPr="00CC2BDD" w:rsidRDefault="00771CB0" w:rsidP="00771CB0">
            <w:pPr>
              <w:ind w:left="-57" w:right="-57"/>
              <w:jc w:val="center"/>
              <w:rPr>
                <w:sz w:val="16"/>
                <w:szCs w:val="16"/>
              </w:rPr>
            </w:pPr>
            <w:r w:rsidRPr="00CC2BDD">
              <w:rPr>
                <w:sz w:val="16"/>
                <w:szCs w:val="16"/>
              </w:rPr>
              <w:t>Объект индивидуального жилищного строительства (жилой дом)</w:t>
            </w:r>
          </w:p>
        </w:tc>
        <w:tc>
          <w:tcPr>
            <w:tcW w:w="567" w:type="dxa"/>
            <w:shd w:val="clear" w:color="auto" w:fill="FFFFFF" w:themeFill="background1"/>
            <w:vAlign w:val="center"/>
          </w:tcPr>
          <w:p w14:paraId="120F9116" w14:textId="57D0B448" w:rsidR="00771CB0" w:rsidRPr="00CC2BDD" w:rsidRDefault="00771CB0" w:rsidP="00771CB0">
            <w:pPr>
              <w:ind w:left="-113" w:right="-113"/>
              <w:jc w:val="center"/>
              <w:rPr>
                <w:sz w:val="20"/>
                <w:szCs w:val="16"/>
              </w:rPr>
            </w:pPr>
            <w:r w:rsidRPr="00CC2BDD">
              <w:rPr>
                <w:sz w:val="20"/>
                <w:szCs w:val="16"/>
              </w:rPr>
              <w:t>до 3</w:t>
            </w:r>
          </w:p>
        </w:tc>
        <w:tc>
          <w:tcPr>
            <w:tcW w:w="1276" w:type="dxa"/>
            <w:shd w:val="clear" w:color="auto" w:fill="FFFFFF" w:themeFill="background1"/>
            <w:vAlign w:val="center"/>
          </w:tcPr>
          <w:p w14:paraId="2ADA8B98" w14:textId="0F633E20" w:rsidR="00771CB0" w:rsidRPr="00CC2BDD" w:rsidRDefault="00771CB0" w:rsidP="00771CB0">
            <w:pPr>
              <w:ind w:left="-113" w:right="-113"/>
              <w:jc w:val="center"/>
              <w:rPr>
                <w:sz w:val="20"/>
                <w:szCs w:val="16"/>
              </w:rPr>
            </w:pPr>
            <w:r w:rsidRPr="00CC2BDD">
              <w:rPr>
                <w:sz w:val="20"/>
                <w:szCs w:val="20"/>
              </w:rPr>
              <w:t>до 252</w:t>
            </w:r>
          </w:p>
        </w:tc>
        <w:tc>
          <w:tcPr>
            <w:tcW w:w="1276" w:type="dxa"/>
            <w:shd w:val="clear" w:color="auto" w:fill="FFFFFF" w:themeFill="background1"/>
            <w:vAlign w:val="center"/>
          </w:tcPr>
          <w:p w14:paraId="28E0611D" w14:textId="23EB84EA" w:rsidR="00771CB0" w:rsidRPr="00CC2BDD" w:rsidRDefault="00771CB0" w:rsidP="00033461">
            <w:pPr>
              <w:ind w:left="-113" w:right="-113"/>
              <w:jc w:val="center"/>
              <w:rPr>
                <w:sz w:val="20"/>
                <w:szCs w:val="16"/>
              </w:rPr>
            </w:pPr>
            <w:r w:rsidRPr="00CC2BDD">
              <w:rPr>
                <w:sz w:val="20"/>
                <w:szCs w:val="20"/>
              </w:rPr>
              <w:t xml:space="preserve">не менее </w:t>
            </w:r>
            <w:r w:rsidR="00033461" w:rsidRPr="00CC2BDD">
              <w:rPr>
                <w:sz w:val="20"/>
                <w:szCs w:val="20"/>
              </w:rPr>
              <w:t>157</w:t>
            </w:r>
          </w:p>
        </w:tc>
      </w:tr>
      <w:tr w:rsidR="00CC2BDD" w:rsidRPr="00CC2BDD" w14:paraId="5BD27264" w14:textId="77777777" w:rsidTr="00033461">
        <w:trPr>
          <w:cantSplit/>
          <w:trHeight w:val="20"/>
          <w:jc w:val="center"/>
        </w:trPr>
        <w:tc>
          <w:tcPr>
            <w:tcW w:w="1135" w:type="dxa"/>
            <w:shd w:val="clear" w:color="auto" w:fill="FFFFFF" w:themeFill="background1"/>
            <w:vAlign w:val="center"/>
          </w:tcPr>
          <w:p w14:paraId="0976915F" w14:textId="530EE6EC" w:rsidR="00771CB0" w:rsidRPr="00CC2BDD" w:rsidRDefault="00771CB0" w:rsidP="00771CB0">
            <w:pPr>
              <w:ind w:left="-113" w:right="-113"/>
              <w:jc w:val="center"/>
              <w:rPr>
                <w:sz w:val="16"/>
                <w:szCs w:val="16"/>
              </w:rPr>
            </w:pPr>
            <w:r w:rsidRPr="00CC2BDD">
              <w:rPr>
                <w:sz w:val="16"/>
                <w:szCs w:val="16"/>
              </w:rPr>
              <w:t>74:33:0208001</w:t>
            </w:r>
            <w:r w:rsidR="00033461" w:rsidRPr="00CC2BDD">
              <w:rPr>
                <w:sz w:val="16"/>
                <w:szCs w:val="16"/>
              </w:rPr>
              <w:t>:</w:t>
            </w:r>
            <w:r w:rsidR="00033461" w:rsidRPr="00CC2BDD">
              <w:rPr>
                <w:sz w:val="16"/>
                <w:szCs w:val="16"/>
              </w:rPr>
              <w:br/>
            </w:r>
            <w:r w:rsidRPr="00CC2BDD">
              <w:rPr>
                <w:sz w:val="16"/>
                <w:szCs w:val="16"/>
              </w:rPr>
              <w:t>:4257</w:t>
            </w:r>
          </w:p>
        </w:tc>
        <w:tc>
          <w:tcPr>
            <w:tcW w:w="2410" w:type="dxa"/>
            <w:shd w:val="clear" w:color="auto" w:fill="FFFFFF" w:themeFill="background1"/>
            <w:vAlign w:val="center"/>
          </w:tcPr>
          <w:p w14:paraId="24B39FB0" w14:textId="19C5B6D5" w:rsidR="00771CB0" w:rsidRPr="00CC2BDD" w:rsidRDefault="00771CB0" w:rsidP="00771CB0">
            <w:pPr>
              <w:ind w:left="-113" w:right="-113"/>
              <w:jc w:val="center"/>
              <w:rPr>
                <w:sz w:val="16"/>
                <w:szCs w:val="16"/>
              </w:rPr>
            </w:pPr>
            <w:r w:rsidRPr="00CC2BDD">
              <w:rPr>
                <w:sz w:val="16"/>
                <w:szCs w:val="16"/>
              </w:rPr>
              <w:t>Для индивидуального жилищного строительства</w:t>
            </w:r>
          </w:p>
        </w:tc>
        <w:tc>
          <w:tcPr>
            <w:tcW w:w="850" w:type="dxa"/>
            <w:shd w:val="clear" w:color="auto" w:fill="FFFFFF" w:themeFill="background1"/>
            <w:vAlign w:val="center"/>
          </w:tcPr>
          <w:p w14:paraId="1A01E2EE" w14:textId="5103D79A" w:rsidR="00771CB0" w:rsidRPr="00CC2BDD" w:rsidRDefault="00771CB0" w:rsidP="00771CB0">
            <w:pPr>
              <w:ind w:left="-113" w:right="-113"/>
              <w:jc w:val="center"/>
              <w:rPr>
                <w:sz w:val="18"/>
                <w:szCs w:val="16"/>
              </w:rPr>
            </w:pPr>
            <w:r w:rsidRPr="00CC2BDD">
              <w:rPr>
                <w:sz w:val="18"/>
                <w:szCs w:val="16"/>
              </w:rPr>
              <w:t>2.1</w:t>
            </w:r>
          </w:p>
        </w:tc>
        <w:tc>
          <w:tcPr>
            <w:tcW w:w="709" w:type="dxa"/>
            <w:shd w:val="clear" w:color="auto" w:fill="FFFFFF" w:themeFill="background1"/>
            <w:vAlign w:val="center"/>
          </w:tcPr>
          <w:p w14:paraId="556B7C95" w14:textId="1975DF66" w:rsidR="00771CB0" w:rsidRPr="00CC2BDD" w:rsidRDefault="00771CB0" w:rsidP="00771CB0">
            <w:pPr>
              <w:ind w:left="-113" w:right="-113"/>
              <w:jc w:val="center"/>
              <w:rPr>
                <w:sz w:val="18"/>
                <w:szCs w:val="16"/>
              </w:rPr>
            </w:pPr>
            <w:r w:rsidRPr="00CC2BDD">
              <w:rPr>
                <w:sz w:val="18"/>
                <w:szCs w:val="16"/>
              </w:rPr>
              <w:t>4</w:t>
            </w:r>
          </w:p>
        </w:tc>
        <w:tc>
          <w:tcPr>
            <w:tcW w:w="1984" w:type="dxa"/>
            <w:shd w:val="clear" w:color="auto" w:fill="FFFFFF" w:themeFill="background1"/>
            <w:vAlign w:val="center"/>
          </w:tcPr>
          <w:p w14:paraId="17973BD8" w14:textId="59DA8CEF" w:rsidR="00771CB0" w:rsidRPr="00CC2BDD" w:rsidRDefault="00771CB0" w:rsidP="00771CB0">
            <w:pPr>
              <w:ind w:left="-57" w:right="-57"/>
              <w:jc w:val="center"/>
              <w:rPr>
                <w:sz w:val="16"/>
                <w:szCs w:val="16"/>
              </w:rPr>
            </w:pPr>
            <w:r w:rsidRPr="00CC2BDD">
              <w:rPr>
                <w:sz w:val="16"/>
                <w:szCs w:val="16"/>
              </w:rPr>
              <w:t>Объект индивидуального жилищного строительства (жилой дом)</w:t>
            </w:r>
          </w:p>
        </w:tc>
        <w:tc>
          <w:tcPr>
            <w:tcW w:w="567" w:type="dxa"/>
            <w:shd w:val="clear" w:color="auto" w:fill="FFFFFF" w:themeFill="background1"/>
            <w:vAlign w:val="center"/>
          </w:tcPr>
          <w:p w14:paraId="1FDF8D89" w14:textId="4B23B7A2" w:rsidR="00771CB0" w:rsidRPr="00CC2BDD" w:rsidRDefault="00771CB0" w:rsidP="00771CB0">
            <w:pPr>
              <w:ind w:left="-113" w:right="-113"/>
              <w:jc w:val="center"/>
              <w:rPr>
                <w:sz w:val="20"/>
                <w:szCs w:val="16"/>
              </w:rPr>
            </w:pPr>
            <w:r w:rsidRPr="00CC2BDD">
              <w:rPr>
                <w:sz w:val="20"/>
                <w:szCs w:val="16"/>
              </w:rPr>
              <w:t>до 3</w:t>
            </w:r>
          </w:p>
        </w:tc>
        <w:tc>
          <w:tcPr>
            <w:tcW w:w="1276" w:type="dxa"/>
            <w:shd w:val="clear" w:color="auto" w:fill="FFFFFF" w:themeFill="background1"/>
            <w:vAlign w:val="center"/>
          </w:tcPr>
          <w:p w14:paraId="5E457FDC" w14:textId="2702B095" w:rsidR="00771CB0" w:rsidRPr="00CC2BDD" w:rsidRDefault="00771CB0" w:rsidP="00771CB0">
            <w:pPr>
              <w:ind w:left="-113" w:right="-113"/>
              <w:jc w:val="center"/>
              <w:rPr>
                <w:sz w:val="20"/>
                <w:szCs w:val="16"/>
              </w:rPr>
            </w:pPr>
            <w:r w:rsidRPr="00CC2BDD">
              <w:rPr>
                <w:sz w:val="20"/>
                <w:szCs w:val="20"/>
              </w:rPr>
              <w:t>до 289</w:t>
            </w:r>
          </w:p>
        </w:tc>
        <w:tc>
          <w:tcPr>
            <w:tcW w:w="1276" w:type="dxa"/>
            <w:shd w:val="clear" w:color="auto" w:fill="FFFFFF" w:themeFill="background1"/>
            <w:vAlign w:val="center"/>
          </w:tcPr>
          <w:p w14:paraId="2B46F284" w14:textId="638C7BB3" w:rsidR="00771CB0" w:rsidRPr="00CC2BDD" w:rsidRDefault="00771CB0" w:rsidP="00033461">
            <w:pPr>
              <w:ind w:left="-113" w:right="-113"/>
              <w:jc w:val="center"/>
              <w:rPr>
                <w:sz w:val="20"/>
                <w:szCs w:val="16"/>
              </w:rPr>
            </w:pPr>
            <w:r w:rsidRPr="00CC2BDD">
              <w:rPr>
                <w:sz w:val="20"/>
                <w:szCs w:val="20"/>
              </w:rPr>
              <w:t xml:space="preserve">не менее </w:t>
            </w:r>
            <w:r w:rsidR="00033461" w:rsidRPr="00CC2BDD">
              <w:rPr>
                <w:sz w:val="20"/>
                <w:szCs w:val="20"/>
              </w:rPr>
              <w:t>181</w:t>
            </w:r>
          </w:p>
        </w:tc>
      </w:tr>
      <w:tr w:rsidR="00CC2BDD" w:rsidRPr="00CC2BDD" w14:paraId="1B22A9D7" w14:textId="77777777" w:rsidTr="00033461">
        <w:trPr>
          <w:cantSplit/>
          <w:trHeight w:val="20"/>
          <w:jc w:val="center"/>
        </w:trPr>
        <w:tc>
          <w:tcPr>
            <w:tcW w:w="1135" w:type="dxa"/>
            <w:shd w:val="clear" w:color="auto" w:fill="FFFFFF" w:themeFill="background1"/>
            <w:vAlign w:val="center"/>
          </w:tcPr>
          <w:p w14:paraId="337B4843" w14:textId="7DBDD6BB" w:rsidR="00771CB0" w:rsidRPr="00CC2BDD" w:rsidRDefault="00771CB0" w:rsidP="00771CB0">
            <w:pPr>
              <w:ind w:left="-113" w:right="-113"/>
              <w:jc w:val="center"/>
              <w:rPr>
                <w:sz w:val="16"/>
                <w:szCs w:val="16"/>
              </w:rPr>
            </w:pPr>
            <w:r w:rsidRPr="00CC2BDD">
              <w:rPr>
                <w:sz w:val="16"/>
                <w:szCs w:val="16"/>
              </w:rPr>
              <w:t>74:33:0208001</w:t>
            </w:r>
            <w:r w:rsidR="00033461" w:rsidRPr="00CC2BDD">
              <w:rPr>
                <w:sz w:val="16"/>
                <w:szCs w:val="16"/>
              </w:rPr>
              <w:t>:</w:t>
            </w:r>
            <w:r w:rsidR="00033461" w:rsidRPr="00CC2BDD">
              <w:rPr>
                <w:sz w:val="16"/>
                <w:szCs w:val="16"/>
              </w:rPr>
              <w:br/>
            </w:r>
            <w:r w:rsidRPr="00CC2BDD">
              <w:rPr>
                <w:sz w:val="16"/>
                <w:szCs w:val="16"/>
              </w:rPr>
              <w:t>:4258</w:t>
            </w:r>
          </w:p>
        </w:tc>
        <w:tc>
          <w:tcPr>
            <w:tcW w:w="2410" w:type="dxa"/>
            <w:shd w:val="clear" w:color="auto" w:fill="FFFFFF" w:themeFill="background1"/>
            <w:vAlign w:val="center"/>
          </w:tcPr>
          <w:p w14:paraId="1B8FF554" w14:textId="1B732110" w:rsidR="00771CB0" w:rsidRPr="00CC2BDD" w:rsidRDefault="00771CB0" w:rsidP="00771CB0">
            <w:pPr>
              <w:ind w:left="-113" w:right="-113"/>
              <w:jc w:val="center"/>
              <w:rPr>
                <w:sz w:val="16"/>
                <w:szCs w:val="16"/>
              </w:rPr>
            </w:pPr>
            <w:r w:rsidRPr="00CC2BDD">
              <w:rPr>
                <w:sz w:val="16"/>
                <w:szCs w:val="16"/>
              </w:rPr>
              <w:t>Для индивидуального жилищного строительства</w:t>
            </w:r>
          </w:p>
        </w:tc>
        <w:tc>
          <w:tcPr>
            <w:tcW w:w="850" w:type="dxa"/>
            <w:shd w:val="clear" w:color="auto" w:fill="FFFFFF" w:themeFill="background1"/>
            <w:vAlign w:val="center"/>
          </w:tcPr>
          <w:p w14:paraId="7CC359D3" w14:textId="2AC82ECB" w:rsidR="00771CB0" w:rsidRPr="00CC2BDD" w:rsidRDefault="00771CB0" w:rsidP="00771CB0">
            <w:pPr>
              <w:ind w:left="-113" w:right="-113"/>
              <w:jc w:val="center"/>
              <w:rPr>
                <w:sz w:val="18"/>
                <w:szCs w:val="16"/>
              </w:rPr>
            </w:pPr>
            <w:r w:rsidRPr="00CC2BDD">
              <w:rPr>
                <w:sz w:val="18"/>
                <w:szCs w:val="16"/>
              </w:rPr>
              <w:t>2.1</w:t>
            </w:r>
          </w:p>
        </w:tc>
        <w:tc>
          <w:tcPr>
            <w:tcW w:w="709" w:type="dxa"/>
            <w:shd w:val="clear" w:color="auto" w:fill="FFFFFF" w:themeFill="background1"/>
            <w:vAlign w:val="center"/>
          </w:tcPr>
          <w:p w14:paraId="6D59EA56" w14:textId="5A080DC4" w:rsidR="00771CB0" w:rsidRPr="00CC2BDD" w:rsidRDefault="00771CB0" w:rsidP="00771CB0">
            <w:pPr>
              <w:ind w:left="-113" w:right="-113"/>
              <w:jc w:val="center"/>
              <w:rPr>
                <w:sz w:val="18"/>
                <w:szCs w:val="16"/>
              </w:rPr>
            </w:pPr>
            <w:r w:rsidRPr="00CC2BDD">
              <w:rPr>
                <w:sz w:val="18"/>
                <w:szCs w:val="16"/>
              </w:rPr>
              <w:t>5</w:t>
            </w:r>
          </w:p>
        </w:tc>
        <w:tc>
          <w:tcPr>
            <w:tcW w:w="1984" w:type="dxa"/>
            <w:shd w:val="clear" w:color="auto" w:fill="FFFFFF" w:themeFill="background1"/>
            <w:vAlign w:val="center"/>
          </w:tcPr>
          <w:p w14:paraId="2D7FDAA8" w14:textId="13AA03E4" w:rsidR="00771CB0" w:rsidRPr="00CC2BDD" w:rsidRDefault="00771CB0" w:rsidP="00771CB0">
            <w:pPr>
              <w:ind w:left="-57" w:right="-57"/>
              <w:jc w:val="center"/>
              <w:rPr>
                <w:sz w:val="16"/>
                <w:szCs w:val="16"/>
              </w:rPr>
            </w:pPr>
            <w:r w:rsidRPr="00CC2BDD">
              <w:rPr>
                <w:sz w:val="16"/>
                <w:szCs w:val="16"/>
              </w:rPr>
              <w:t>Объект индивидуального жилищного строительства (жилой дом)</w:t>
            </w:r>
          </w:p>
        </w:tc>
        <w:tc>
          <w:tcPr>
            <w:tcW w:w="567" w:type="dxa"/>
            <w:shd w:val="clear" w:color="auto" w:fill="FFFFFF" w:themeFill="background1"/>
            <w:vAlign w:val="center"/>
          </w:tcPr>
          <w:p w14:paraId="1CF42AC9" w14:textId="6089A6F9" w:rsidR="00771CB0" w:rsidRPr="00CC2BDD" w:rsidRDefault="00771CB0" w:rsidP="00771CB0">
            <w:pPr>
              <w:ind w:left="-113" w:right="-113"/>
              <w:jc w:val="center"/>
              <w:rPr>
                <w:sz w:val="20"/>
                <w:szCs w:val="16"/>
              </w:rPr>
            </w:pPr>
            <w:r w:rsidRPr="00CC2BDD">
              <w:rPr>
                <w:sz w:val="20"/>
                <w:szCs w:val="16"/>
              </w:rPr>
              <w:t>до 3</w:t>
            </w:r>
          </w:p>
        </w:tc>
        <w:tc>
          <w:tcPr>
            <w:tcW w:w="1276" w:type="dxa"/>
            <w:shd w:val="clear" w:color="auto" w:fill="FFFFFF" w:themeFill="background1"/>
            <w:vAlign w:val="center"/>
          </w:tcPr>
          <w:p w14:paraId="5E1A2CFF" w14:textId="1977AA04" w:rsidR="00771CB0" w:rsidRPr="00CC2BDD" w:rsidRDefault="00771CB0" w:rsidP="00771CB0">
            <w:pPr>
              <w:ind w:left="-113" w:right="-113"/>
              <w:jc w:val="center"/>
              <w:rPr>
                <w:sz w:val="20"/>
                <w:szCs w:val="16"/>
              </w:rPr>
            </w:pPr>
            <w:r w:rsidRPr="00CC2BDD">
              <w:rPr>
                <w:sz w:val="20"/>
                <w:szCs w:val="20"/>
              </w:rPr>
              <w:t>до 289</w:t>
            </w:r>
          </w:p>
        </w:tc>
        <w:tc>
          <w:tcPr>
            <w:tcW w:w="1276" w:type="dxa"/>
            <w:shd w:val="clear" w:color="auto" w:fill="FFFFFF" w:themeFill="background1"/>
            <w:vAlign w:val="center"/>
          </w:tcPr>
          <w:p w14:paraId="2D3D1385" w14:textId="4CCA5405" w:rsidR="00771CB0" w:rsidRPr="00CC2BDD" w:rsidRDefault="00771CB0" w:rsidP="00771CB0">
            <w:pPr>
              <w:ind w:left="-113" w:right="-113"/>
              <w:jc w:val="center"/>
              <w:rPr>
                <w:sz w:val="20"/>
                <w:szCs w:val="16"/>
              </w:rPr>
            </w:pPr>
            <w:r w:rsidRPr="00CC2BDD">
              <w:rPr>
                <w:sz w:val="20"/>
                <w:szCs w:val="20"/>
              </w:rPr>
              <w:t xml:space="preserve">не менее </w:t>
            </w:r>
            <w:r w:rsidR="00033461" w:rsidRPr="00CC2BDD">
              <w:rPr>
                <w:sz w:val="20"/>
                <w:szCs w:val="20"/>
              </w:rPr>
              <w:t>181</w:t>
            </w:r>
          </w:p>
        </w:tc>
      </w:tr>
      <w:tr w:rsidR="00CC2BDD" w:rsidRPr="00CC2BDD" w14:paraId="25E0609D" w14:textId="42FA5633" w:rsidTr="00033461">
        <w:trPr>
          <w:cantSplit/>
          <w:trHeight w:val="56"/>
          <w:jc w:val="center"/>
        </w:trPr>
        <w:tc>
          <w:tcPr>
            <w:tcW w:w="1135" w:type="dxa"/>
            <w:shd w:val="clear" w:color="auto" w:fill="FFFFFF" w:themeFill="background1"/>
            <w:vAlign w:val="center"/>
          </w:tcPr>
          <w:p w14:paraId="51D0C337" w14:textId="76E3AC75" w:rsidR="00771CB0" w:rsidRPr="00CC2BDD" w:rsidRDefault="00771CB0" w:rsidP="00771CB0">
            <w:pPr>
              <w:ind w:left="-113" w:right="-113"/>
              <w:jc w:val="center"/>
              <w:rPr>
                <w:sz w:val="16"/>
                <w:szCs w:val="16"/>
                <w:highlight w:val="yellow"/>
              </w:rPr>
            </w:pPr>
            <w:r w:rsidRPr="00CC2BDD">
              <w:rPr>
                <w:sz w:val="16"/>
                <w:szCs w:val="16"/>
              </w:rPr>
              <w:t>74:33:0208001</w:t>
            </w:r>
            <w:r w:rsidR="00033461" w:rsidRPr="00CC2BDD">
              <w:rPr>
                <w:sz w:val="16"/>
                <w:szCs w:val="16"/>
              </w:rPr>
              <w:t>:</w:t>
            </w:r>
            <w:r w:rsidR="00033461" w:rsidRPr="00CC2BDD">
              <w:rPr>
                <w:sz w:val="16"/>
                <w:szCs w:val="16"/>
              </w:rPr>
              <w:br/>
            </w:r>
            <w:r w:rsidRPr="00CC2BDD">
              <w:rPr>
                <w:sz w:val="16"/>
                <w:szCs w:val="16"/>
              </w:rPr>
              <w:t>:4259</w:t>
            </w:r>
          </w:p>
        </w:tc>
        <w:tc>
          <w:tcPr>
            <w:tcW w:w="2410" w:type="dxa"/>
            <w:shd w:val="clear" w:color="auto" w:fill="FFFFFF" w:themeFill="background1"/>
            <w:vAlign w:val="center"/>
          </w:tcPr>
          <w:p w14:paraId="50DDFABB" w14:textId="1489F13A" w:rsidR="00771CB0" w:rsidRPr="00CC2BDD" w:rsidRDefault="00771CB0" w:rsidP="00771CB0">
            <w:pPr>
              <w:ind w:left="-113" w:right="-113"/>
              <w:jc w:val="center"/>
              <w:rPr>
                <w:sz w:val="16"/>
                <w:szCs w:val="16"/>
              </w:rPr>
            </w:pPr>
            <w:r w:rsidRPr="00CC2BDD">
              <w:rPr>
                <w:sz w:val="16"/>
                <w:szCs w:val="16"/>
              </w:rPr>
              <w:t>Для индивидуального жилищного строительства</w:t>
            </w:r>
          </w:p>
        </w:tc>
        <w:tc>
          <w:tcPr>
            <w:tcW w:w="850" w:type="dxa"/>
            <w:shd w:val="clear" w:color="auto" w:fill="FFFFFF" w:themeFill="background1"/>
            <w:vAlign w:val="center"/>
          </w:tcPr>
          <w:p w14:paraId="6EE8CB65" w14:textId="645960C6" w:rsidR="00771CB0" w:rsidRPr="00CC2BDD" w:rsidRDefault="00771CB0" w:rsidP="00771CB0">
            <w:pPr>
              <w:ind w:left="-113" w:right="-113"/>
              <w:jc w:val="center"/>
              <w:rPr>
                <w:sz w:val="18"/>
                <w:szCs w:val="16"/>
              </w:rPr>
            </w:pPr>
            <w:r w:rsidRPr="00CC2BDD">
              <w:rPr>
                <w:sz w:val="18"/>
                <w:szCs w:val="16"/>
              </w:rPr>
              <w:t>2.1</w:t>
            </w:r>
          </w:p>
        </w:tc>
        <w:tc>
          <w:tcPr>
            <w:tcW w:w="709" w:type="dxa"/>
            <w:shd w:val="clear" w:color="auto" w:fill="FFFFFF" w:themeFill="background1"/>
            <w:vAlign w:val="center"/>
          </w:tcPr>
          <w:p w14:paraId="73CFDE5F" w14:textId="0204FD83" w:rsidR="00771CB0" w:rsidRPr="00CC2BDD" w:rsidRDefault="00771CB0" w:rsidP="00771CB0">
            <w:pPr>
              <w:ind w:left="-113" w:right="-113"/>
              <w:jc w:val="center"/>
              <w:rPr>
                <w:sz w:val="18"/>
                <w:szCs w:val="16"/>
              </w:rPr>
            </w:pPr>
            <w:r w:rsidRPr="00CC2BDD">
              <w:rPr>
                <w:sz w:val="18"/>
                <w:szCs w:val="16"/>
              </w:rPr>
              <w:t>6</w:t>
            </w:r>
          </w:p>
        </w:tc>
        <w:tc>
          <w:tcPr>
            <w:tcW w:w="1984" w:type="dxa"/>
            <w:shd w:val="clear" w:color="auto" w:fill="FFFFFF" w:themeFill="background1"/>
            <w:vAlign w:val="center"/>
          </w:tcPr>
          <w:p w14:paraId="0892C5F2" w14:textId="1039F067" w:rsidR="00771CB0" w:rsidRPr="00CC2BDD" w:rsidRDefault="00771CB0" w:rsidP="00771CB0">
            <w:pPr>
              <w:ind w:left="-57" w:right="-57"/>
              <w:jc w:val="center"/>
              <w:rPr>
                <w:sz w:val="16"/>
                <w:szCs w:val="16"/>
              </w:rPr>
            </w:pPr>
            <w:r w:rsidRPr="00CC2BDD">
              <w:rPr>
                <w:sz w:val="16"/>
                <w:szCs w:val="16"/>
              </w:rPr>
              <w:t>Объект индивидуального жилищного строительства (жилой дом)</w:t>
            </w:r>
          </w:p>
        </w:tc>
        <w:tc>
          <w:tcPr>
            <w:tcW w:w="567" w:type="dxa"/>
            <w:shd w:val="clear" w:color="auto" w:fill="FFFFFF" w:themeFill="background1"/>
            <w:vAlign w:val="center"/>
          </w:tcPr>
          <w:p w14:paraId="01C089E4" w14:textId="341D8E0F" w:rsidR="00771CB0" w:rsidRPr="00CC2BDD" w:rsidRDefault="00771CB0" w:rsidP="00771CB0">
            <w:pPr>
              <w:ind w:left="-113" w:right="-113"/>
              <w:jc w:val="center"/>
              <w:rPr>
                <w:sz w:val="20"/>
                <w:szCs w:val="16"/>
              </w:rPr>
            </w:pPr>
            <w:r w:rsidRPr="00CC2BDD">
              <w:rPr>
                <w:sz w:val="20"/>
                <w:szCs w:val="16"/>
              </w:rPr>
              <w:t>до 3</w:t>
            </w:r>
          </w:p>
        </w:tc>
        <w:tc>
          <w:tcPr>
            <w:tcW w:w="1276" w:type="dxa"/>
            <w:shd w:val="clear" w:color="auto" w:fill="FFFFFF" w:themeFill="background1"/>
            <w:vAlign w:val="center"/>
          </w:tcPr>
          <w:p w14:paraId="5276B36A" w14:textId="1556570D" w:rsidR="00771CB0" w:rsidRPr="00CC2BDD" w:rsidRDefault="00771CB0" w:rsidP="00771CB0">
            <w:pPr>
              <w:ind w:left="-113" w:right="-113"/>
              <w:jc w:val="center"/>
              <w:rPr>
                <w:sz w:val="20"/>
                <w:szCs w:val="16"/>
              </w:rPr>
            </w:pPr>
            <w:r w:rsidRPr="00CC2BDD">
              <w:rPr>
                <w:sz w:val="20"/>
                <w:szCs w:val="20"/>
              </w:rPr>
              <w:t>до 289</w:t>
            </w:r>
          </w:p>
        </w:tc>
        <w:tc>
          <w:tcPr>
            <w:tcW w:w="1276" w:type="dxa"/>
            <w:shd w:val="clear" w:color="auto" w:fill="FFFFFF" w:themeFill="background1"/>
            <w:vAlign w:val="center"/>
          </w:tcPr>
          <w:p w14:paraId="18C9B301" w14:textId="21BE3713" w:rsidR="00771CB0" w:rsidRPr="00CC2BDD" w:rsidRDefault="00771CB0" w:rsidP="00771CB0">
            <w:pPr>
              <w:ind w:left="-113" w:right="-113"/>
              <w:jc w:val="center"/>
              <w:rPr>
                <w:sz w:val="20"/>
                <w:szCs w:val="16"/>
              </w:rPr>
            </w:pPr>
            <w:r w:rsidRPr="00CC2BDD">
              <w:rPr>
                <w:sz w:val="20"/>
                <w:szCs w:val="20"/>
              </w:rPr>
              <w:t xml:space="preserve">не менее </w:t>
            </w:r>
            <w:r w:rsidR="00033461" w:rsidRPr="00CC2BDD">
              <w:rPr>
                <w:sz w:val="20"/>
                <w:szCs w:val="20"/>
              </w:rPr>
              <w:t>181</w:t>
            </w:r>
          </w:p>
        </w:tc>
      </w:tr>
      <w:tr w:rsidR="00CC2BDD" w:rsidRPr="00CC2BDD" w14:paraId="402CFADC" w14:textId="0CE4E3FD" w:rsidTr="00033461">
        <w:trPr>
          <w:cantSplit/>
          <w:trHeight w:val="56"/>
          <w:jc w:val="center"/>
        </w:trPr>
        <w:tc>
          <w:tcPr>
            <w:tcW w:w="1135" w:type="dxa"/>
            <w:shd w:val="clear" w:color="auto" w:fill="FFFFFF" w:themeFill="background1"/>
            <w:vAlign w:val="center"/>
          </w:tcPr>
          <w:p w14:paraId="6D7C0BDB" w14:textId="175BED55" w:rsidR="00771CB0" w:rsidRPr="00CC2BDD" w:rsidRDefault="00771CB0" w:rsidP="00771CB0">
            <w:pPr>
              <w:ind w:left="-113" w:right="-113"/>
              <w:jc w:val="center"/>
              <w:rPr>
                <w:sz w:val="16"/>
                <w:szCs w:val="16"/>
                <w:highlight w:val="yellow"/>
              </w:rPr>
            </w:pPr>
            <w:r w:rsidRPr="00CC2BDD">
              <w:rPr>
                <w:sz w:val="16"/>
                <w:szCs w:val="16"/>
              </w:rPr>
              <w:t>74:33:0208001</w:t>
            </w:r>
            <w:r w:rsidR="00033461" w:rsidRPr="00CC2BDD">
              <w:rPr>
                <w:sz w:val="16"/>
                <w:szCs w:val="16"/>
              </w:rPr>
              <w:t>:</w:t>
            </w:r>
            <w:r w:rsidR="00033461" w:rsidRPr="00CC2BDD">
              <w:rPr>
                <w:sz w:val="16"/>
                <w:szCs w:val="16"/>
              </w:rPr>
              <w:br/>
            </w:r>
            <w:r w:rsidRPr="00CC2BDD">
              <w:rPr>
                <w:sz w:val="16"/>
                <w:szCs w:val="16"/>
              </w:rPr>
              <w:t>:4278</w:t>
            </w:r>
          </w:p>
        </w:tc>
        <w:tc>
          <w:tcPr>
            <w:tcW w:w="2410" w:type="dxa"/>
            <w:shd w:val="clear" w:color="auto" w:fill="FFFFFF" w:themeFill="background1"/>
            <w:vAlign w:val="center"/>
          </w:tcPr>
          <w:p w14:paraId="4ADFBD0E" w14:textId="2F6CC7FB" w:rsidR="00771CB0" w:rsidRPr="00CC2BDD" w:rsidRDefault="00771CB0" w:rsidP="00771CB0">
            <w:pPr>
              <w:ind w:left="-113" w:right="-113"/>
              <w:jc w:val="center"/>
              <w:rPr>
                <w:sz w:val="16"/>
                <w:szCs w:val="16"/>
              </w:rPr>
            </w:pPr>
            <w:r w:rsidRPr="00CC2BDD">
              <w:rPr>
                <w:sz w:val="16"/>
                <w:szCs w:val="16"/>
              </w:rPr>
              <w:t>Для индивидуального жилищного строительства</w:t>
            </w:r>
          </w:p>
        </w:tc>
        <w:tc>
          <w:tcPr>
            <w:tcW w:w="850" w:type="dxa"/>
            <w:shd w:val="clear" w:color="auto" w:fill="FFFFFF" w:themeFill="background1"/>
            <w:vAlign w:val="center"/>
          </w:tcPr>
          <w:p w14:paraId="04649C87" w14:textId="7D12C0DA" w:rsidR="00771CB0" w:rsidRPr="00CC2BDD" w:rsidRDefault="00771CB0" w:rsidP="00771CB0">
            <w:pPr>
              <w:ind w:left="-113" w:right="-113"/>
              <w:jc w:val="center"/>
              <w:rPr>
                <w:sz w:val="18"/>
                <w:szCs w:val="16"/>
              </w:rPr>
            </w:pPr>
            <w:r w:rsidRPr="00CC2BDD">
              <w:rPr>
                <w:sz w:val="18"/>
                <w:szCs w:val="16"/>
              </w:rPr>
              <w:t>2.1</w:t>
            </w:r>
          </w:p>
        </w:tc>
        <w:tc>
          <w:tcPr>
            <w:tcW w:w="709" w:type="dxa"/>
            <w:shd w:val="clear" w:color="auto" w:fill="FFFFFF" w:themeFill="background1"/>
            <w:vAlign w:val="center"/>
          </w:tcPr>
          <w:p w14:paraId="22D5A3BD" w14:textId="147E2DE2" w:rsidR="00771CB0" w:rsidRPr="00CC2BDD" w:rsidRDefault="00771CB0" w:rsidP="00771CB0">
            <w:pPr>
              <w:ind w:left="-113" w:right="-113"/>
              <w:jc w:val="center"/>
              <w:rPr>
                <w:sz w:val="18"/>
                <w:szCs w:val="16"/>
              </w:rPr>
            </w:pPr>
            <w:r w:rsidRPr="00CC2BDD">
              <w:rPr>
                <w:sz w:val="18"/>
                <w:szCs w:val="16"/>
              </w:rPr>
              <w:t>7</w:t>
            </w:r>
          </w:p>
        </w:tc>
        <w:tc>
          <w:tcPr>
            <w:tcW w:w="1984" w:type="dxa"/>
            <w:shd w:val="clear" w:color="auto" w:fill="FFFFFF" w:themeFill="background1"/>
            <w:vAlign w:val="center"/>
          </w:tcPr>
          <w:p w14:paraId="78F74214" w14:textId="1D133461" w:rsidR="00771CB0" w:rsidRPr="00CC2BDD" w:rsidRDefault="00771CB0" w:rsidP="00771CB0">
            <w:pPr>
              <w:ind w:left="-57" w:right="-57"/>
              <w:jc w:val="center"/>
              <w:rPr>
                <w:sz w:val="16"/>
                <w:szCs w:val="16"/>
              </w:rPr>
            </w:pPr>
            <w:r w:rsidRPr="00CC2BDD">
              <w:rPr>
                <w:sz w:val="16"/>
                <w:szCs w:val="16"/>
              </w:rPr>
              <w:t>Объект индивидуального жилищного строительства (жилой дом)</w:t>
            </w:r>
          </w:p>
        </w:tc>
        <w:tc>
          <w:tcPr>
            <w:tcW w:w="567" w:type="dxa"/>
            <w:shd w:val="clear" w:color="auto" w:fill="FFFFFF" w:themeFill="background1"/>
            <w:vAlign w:val="center"/>
          </w:tcPr>
          <w:p w14:paraId="40AEF0DA" w14:textId="5A3813DE" w:rsidR="00771CB0" w:rsidRPr="00CC2BDD" w:rsidRDefault="00771CB0" w:rsidP="00771CB0">
            <w:pPr>
              <w:ind w:left="-113" w:right="-113"/>
              <w:jc w:val="center"/>
              <w:rPr>
                <w:sz w:val="20"/>
                <w:szCs w:val="16"/>
              </w:rPr>
            </w:pPr>
            <w:r w:rsidRPr="00CC2BDD">
              <w:rPr>
                <w:sz w:val="20"/>
                <w:szCs w:val="16"/>
              </w:rPr>
              <w:t>до 3</w:t>
            </w:r>
          </w:p>
        </w:tc>
        <w:tc>
          <w:tcPr>
            <w:tcW w:w="1276" w:type="dxa"/>
            <w:shd w:val="clear" w:color="auto" w:fill="FFFFFF" w:themeFill="background1"/>
            <w:vAlign w:val="center"/>
          </w:tcPr>
          <w:p w14:paraId="3C4A72AB" w14:textId="04778E8C" w:rsidR="00771CB0" w:rsidRPr="00CC2BDD" w:rsidRDefault="00771CB0" w:rsidP="00771CB0">
            <w:pPr>
              <w:ind w:left="-113" w:right="-113"/>
              <w:jc w:val="center"/>
              <w:rPr>
                <w:sz w:val="20"/>
                <w:szCs w:val="16"/>
              </w:rPr>
            </w:pPr>
            <w:r w:rsidRPr="00CC2BDD">
              <w:rPr>
                <w:sz w:val="20"/>
                <w:szCs w:val="20"/>
              </w:rPr>
              <w:t>до 290</w:t>
            </w:r>
          </w:p>
        </w:tc>
        <w:tc>
          <w:tcPr>
            <w:tcW w:w="1276" w:type="dxa"/>
            <w:shd w:val="clear" w:color="auto" w:fill="FFFFFF" w:themeFill="background1"/>
            <w:vAlign w:val="center"/>
          </w:tcPr>
          <w:p w14:paraId="440B2458" w14:textId="6948221D" w:rsidR="00771CB0" w:rsidRPr="00CC2BDD" w:rsidRDefault="00771CB0" w:rsidP="00771CB0">
            <w:pPr>
              <w:ind w:left="-113" w:right="-113"/>
              <w:jc w:val="center"/>
              <w:rPr>
                <w:sz w:val="20"/>
                <w:szCs w:val="16"/>
              </w:rPr>
            </w:pPr>
            <w:r w:rsidRPr="00CC2BDD">
              <w:rPr>
                <w:sz w:val="20"/>
                <w:szCs w:val="20"/>
              </w:rPr>
              <w:t xml:space="preserve">не менее </w:t>
            </w:r>
            <w:r w:rsidR="00033461" w:rsidRPr="00CC2BDD">
              <w:rPr>
                <w:sz w:val="20"/>
                <w:szCs w:val="20"/>
              </w:rPr>
              <w:t>181</w:t>
            </w:r>
          </w:p>
        </w:tc>
      </w:tr>
      <w:tr w:rsidR="00CC2BDD" w:rsidRPr="00CC2BDD" w14:paraId="26F066A1" w14:textId="7A7E3016" w:rsidTr="00033461">
        <w:trPr>
          <w:cantSplit/>
          <w:trHeight w:val="20"/>
          <w:jc w:val="center"/>
        </w:trPr>
        <w:tc>
          <w:tcPr>
            <w:tcW w:w="1135" w:type="dxa"/>
            <w:shd w:val="clear" w:color="auto" w:fill="FFFFFF" w:themeFill="background1"/>
            <w:vAlign w:val="center"/>
          </w:tcPr>
          <w:p w14:paraId="20BD2973" w14:textId="77777777" w:rsidR="00771CB0" w:rsidRPr="00CC2BDD" w:rsidRDefault="00771CB0" w:rsidP="00771CB0">
            <w:pPr>
              <w:ind w:left="-113" w:right="-113"/>
              <w:jc w:val="center"/>
              <w:rPr>
                <w:sz w:val="16"/>
                <w:szCs w:val="16"/>
              </w:rPr>
            </w:pPr>
          </w:p>
        </w:tc>
        <w:tc>
          <w:tcPr>
            <w:tcW w:w="2410" w:type="dxa"/>
            <w:shd w:val="clear" w:color="auto" w:fill="FFFFFF" w:themeFill="background1"/>
            <w:vAlign w:val="center"/>
          </w:tcPr>
          <w:p w14:paraId="13EBD215" w14:textId="77777777" w:rsidR="00771CB0" w:rsidRPr="00CC2BDD" w:rsidRDefault="00771CB0" w:rsidP="00771CB0">
            <w:pPr>
              <w:ind w:left="-113" w:right="-113"/>
              <w:jc w:val="center"/>
              <w:rPr>
                <w:sz w:val="16"/>
                <w:szCs w:val="16"/>
              </w:rPr>
            </w:pPr>
          </w:p>
        </w:tc>
        <w:tc>
          <w:tcPr>
            <w:tcW w:w="850" w:type="dxa"/>
            <w:shd w:val="clear" w:color="auto" w:fill="FFFFFF" w:themeFill="background1"/>
            <w:vAlign w:val="center"/>
          </w:tcPr>
          <w:p w14:paraId="58E73709" w14:textId="77777777" w:rsidR="00771CB0" w:rsidRPr="00CC2BDD" w:rsidRDefault="00771CB0" w:rsidP="00771CB0">
            <w:pPr>
              <w:ind w:left="-113" w:right="-113"/>
              <w:jc w:val="center"/>
              <w:rPr>
                <w:sz w:val="16"/>
                <w:szCs w:val="16"/>
              </w:rPr>
            </w:pPr>
          </w:p>
        </w:tc>
        <w:tc>
          <w:tcPr>
            <w:tcW w:w="709" w:type="dxa"/>
            <w:shd w:val="clear" w:color="auto" w:fill="FFFFFF" w:themeFill="background1"/>
            <w:vAlign w:val="center"/>
          </w:tcPr>
          <w:p w14:paraId="39373215" w14:textId="77777777" w:rsidR="00771CB0" w:rsidRPr="00CC2BDD" w:rsidRDefault="00771CB0" w:rsidP="00771CB0">
            <w:pPr>
              <w:ind w:left="-113" w:right="-113"/>
              <w:jc w:val="center"/>
              <w:rPr>
                <w:sz w:val="16"/>
                <w:szCs w:val="16"/>
              </w:rPr>
            </w:pPr>
          </w:p>
        </w:tc>
        <w:tc>
          <w:tcPr>
            <w:tcW w:w="1984" w:type="dxa"/>
            <w:shd w:val="clear" w:color="auto" w:fill="FFFFFF" w:themeFill="background1"/>
            <w:vAlign w:val="center"/>
          </w:tcPr>
          <w:p w14:paraId="158912FE" w14:textId="77777777" w:rsidR="00771CB0" w:rsidRPr="00CC2BDD" w:rsidRDefault="00771CB0" w:rsidP="00771CB0">
            <w:pPr>
              <w:ind w:left="-57" w:right="-57"/>
              <w:jc w:val="right"/>
              <w:rPr>
                <w:b/>
                <w:sz w:val="20"/>
                <w:szCs w:val="20"/>
              </w:rPr>
            </w:pPr>
            <w:r w:rsidRPr="00CC2BDD">
              <w:rPr>
                <w:b/>
                <w:sz w:val="20"/>
                <w:szCs w:val="20"/>
              </w:rPr>
              <w:t>Итого:</w:t>
            </w:r>
          </w:p>
        </w:tc>
        <w:tc>
          <w:tcPr>
            <w:tcW w:w="567" w:type="dxa"/>
            <w:shd w:val="clear" w:color="auto" w:fill="FFFFFF" w:themeFill="background1"/>
            <w:vAlign w:val="center"/>
          </w:tcPr>
          <w:p w14:paraId="46AA5910" w14:textId="77777777" w:rsidR="00771CB0" w:rsidRPr="00CC2BDD" w:rsidRDefault="00771CB0" w:rsidP="00771CB0">
            <w:pPr>
              <w:ind w:left="-113" w:right="-113"/>
              <w:jc w:val="center"/>
              <w:rPr>
                <w:b/>
                <w:sz w:val="20"/>
                <w:szCs w:val="20"/>
              </w:rPr>
            </w:pPr>
            <w:r w:rsidRPr="00CC2BDD">
              <w:rPr>
                <w:b/>
                <w:bCs/>
                <w:sz w:val="20"/>
                <w:szCs w:val="20"/>
              </w:rPr>
              <w:t>-</w:t>
            </w:r>
          </w:p>
        </w:tc>
        <w:tc>
          <w:tcPr>
            <w:tcW w:w="1276" w:type="dxa"/>
            <w:shd w:val="clear" w:color="auto" w:fill="FFFFFF" w:themeFill="background1"/>
            <w:vAlign w:val="center"/>
          </w:tcPr>
          <w:p w14:paraId="5ABACE1D" w14:textId="4C990A74" w:rsidR="00771CB0" w:rsidRPr="00CC2BDD" w:rsidRDefault="00771CB0" w:rsidP="00033461">
            <w:pPr>
              <w:ind w:left="-113" w:right="-113"/>
              <w:jc w:val="center"/>
              <w:rPr>
                <w:b/>
                <w:sz w:val="20"/>
                <w:szCs w:val="20"/>
              </w:rPr>
            </w:pPr>
            <w:r w:rsidRPr="00CC2BDD">
              <w:rPr>
                <w:sz w:val="20"/>
                <w:szCs w:val="20"/>
              </w:rPr>
              <w:t xml:space="preserve">до </w:t>
            </w:r>
            <w:r w:rsidR="00033461" w:rsidRPr="00CC2BDD">
              <w:rPr>
                <w:b/>
                <w:sz w:val="20"/>
                <w:szCs w:val="20"/>
              </w:rPr>
              <w:t>1981</w:t>
            </w:r>
          </w:p>
        </w:tc>
        <w:tc>
          <w:tcPr>
            <w:tcW w:w="1276" w:type="dxa"/>
            <w:shd w:val="clear" w:color="auto" w:fill="FFFFFF" w:themeFill="background1"/>
            <w:vAlign w:val="center"/>
          </w:tcPr>
          <w:p w14:paraId="5607C051" w14:textId="0721C761" w:rsidR="00771CB0" w:rsidRPr="00CC2BDD" w:rsidRDefault="00771CB0" w:rsidP="00033461">
            <w:pPr>
              <w:ind w:left="-113" w:right="-113"/>
              <w:jc w:val="center"/>
              <w:rPr>
                <w:b/>
                <w:sz w:val="20"/>
                <w:szCs w:val="20"/>
              </w:rPr>
            </w:pPr>
            <w:r w:rsidRPr="00CC2BDD">
              <w:rPr>
                <w:sz w:val="20"/>
                <w:szCs w:val="20"/>
              </w:rPr>
              <w:t xml:space="preserve">не менее </w:t>
            </w:r>
            <w:r w:rsidR="00033461" w:rsidRPr="00CC2BDD">
              <w:rPr>
                <w:b/>
                <w:sz w:val="20"/>
                <w:szCs w:val="20"/>
              </w:rPr>
              <w:t>1239</w:t>
            </w:r>
          </w:p>
        </w:tc>
      </w:tr>
    </w:tbl>
    <w:p w14:paraId="418574F4" w14:textId="52409B62" w:rsidR="003E7697" w:rsidRPr="00CC2BDD" w:rsidRDefault="009A5FE9" w:rsidP="009A5FE9">
      <w:pPr>
        <w:spacing w:before="60"/>
        <w:ind w:firstLine="567"/>
        <w:jc w:val="both"/>
        <w:rPr>
          <w:sz w:val="20"/>
          <w:szCs w:val="20"/>
        </w:rPr>
      </w:pPr>
      <w:r w:rsidRPr="00CC2BDD">
        <w:rPr>
          <w:sz w:val="20"/>
          <w:szCs w:val="20"/>
        </w:rPr>
        <w:t>Примечания</w:t>
      </w:r>
      <w:r w:rsidR="003E7697" w:rsidRPr="00CC2BDD">
        <w:rPr>
          <w:sz w:val="20"/>
          <w:szCs w:val="20"/>
        </w:rPr>
        <w:t>:</w:t>
      </w:r>
    </w:p>
    <w:p w14:paraId="56BC3089" w14:textId="29A99FC6" w:rsidR="003E7697" w:rsidRPr="00CC2BDD" w:rsidRDefault="003E7697" w:rsidP="003E7697">
      <w:pPr>
        <w:ind w:firstLine="567"/>
        <w:jc w:val="both"/>
        <w:rPr>
          <w:sz w:val="20"/>
          <w:szCs w:val="20"/>
        </w:rPr>
      </w:pPr>
      <w:r w:rsidRPr="00CC2BDD">
        <w:rPr>
          <w:sz w:val="20"/>
          <w:szCs w:val="20"/>
        </w:rPr>
        <w:t>1. </w:t>
      </w:r>
      <w:r w:rsidR="00771CB0" w:rsidRPr="00CC2BDD">
        <w:rPr>
          <w:sz w:val="20"/>
          <w:szCs w:val="20"/>
        </w:rPr>
        <w:t>Параметры представлены в случае реконструкции существующего объекта капитального строительства</w:t>
      </w:r>
      <w:r w:rsidR="00A23A8B" w:rsidRPr="00CC2BDD">
        <w:rPr>
          <w:sz w:val="20"/>
          <w:szCs w:val="20"/>
        </w:rPr>
        <w:t>.</w:t>
      </w:r>
    </w:p>
    <w:p w14:paraId="55704990" w14:textId="43134508" w:rsidR="000269ED" w:rsidRPr="00CC2BDD" w:rsidRDefault="007F438B" w:rsidP="000A676B">
      <w:pPr>
        <w:ind w:right="-2" w:firstLine="567"/>
        <w:jc w:val="both"/>
        <w:rPr>
          <w:sz w:val="20"/>
        </w:rPr>
      </w:pPr>
      <w:r w:rsidRPr="00CC2BDD">
        <w:rPr>
          <w:sz w:val="20"/>
        </w:rPr>
        <w:t>2</w:t>
      </w:r>
      <w:r w:rsidR="000269ED" w:rsidRPr="00CC2BDD">
        <w:rPr>
          <w:sz w:val="20"/>
        </w:rPr>
        <w:t>. Параметры проектируемой застройки территории дополнительно уточняются на стадиях подготовки проектной и рабочей документации (в пределах, установленных градостроительным регламентом).</w:t>
      </w:r>
    </w:p>
    <w:p w14:paraId="35BBCA00" w14:textId="6B3132FD" w:rsidR="003E7697" w:rsidRPr="00CC2BDD" w:rsidRDefault="000269ED" w:rsidP="000A676B">
      <w:pPr>
        <w:ind w:right="-2" w:firstLine="567"/>
        <w:jc w:val="both"/>
        <w:rPr>
          <w:sz w:val="20"/>
        </w:rPr>
      </w:pPr>
      <w:r w:rsidRPr="00CC2BDD">
        <w:rPr>
          <w:sz w:val="20"/>
        </w:rPr>
        <w:t>Вариант планировочного решения застройки территории представлен как наиболее благоприятный для освоения территории. Основные технико-экономические показатели проектируемой застройки, в том числе жилых домов (этажность, количество квартир, количество секций, площадь застройки, общая площадь, общая площадь квартир, население, строительный объем), указанные в материалах по обоснованию документации по планировке территории, определены ориентировочно и могут уточняться в пределах предельных параметров разрешенного строительства Правил землепользования и застройки.</w:t>
      </w:r>
    </w:p>
    <w:p w14:paraId="3604749F" w14:textId="7D1F8853" w:rsidR="001B21B7" w:rsidRPr="00CC2BDD" w:rsidRDefault="00256486" w:rsidP="00891AE3">
      <w:pPr>
        <w:keepNext/>
        <w:keepLines/>
        <w:tabs>
          <w:tab w:val="left" w:pos="1418"/>
        </w:tabs>
        <w:autoSpaceDE w:val="0"/>
        <w:spacing w:before="240" w:after="200"/>
        <w:ind w:firstLine="567"/>
        <w:jc w:val="center"/>
        <w:outlineLvl w:val="2"/>
        <w:rPr>
          <w:rFonts w:eastAsia="GOST Type AU"/>
          <w:b/>
        </w:rPr>
      </w:pPr>
      <w:bookmarkStart w:id="26" w:name="_Toc124161088"/>
      <w:r w:rsidRPr="00CC2BDD">
        <w:rPr>
          <w:rFonts w:eastAsia="GOST Type AU"/>
          <w:b/>
        </w:rPr>
        <w:t>1</w:t>
      </w:r>
      <w:r w:rsidR="006703E6" w:rsidRPr="00CC2BDD">
        <w:rPr>
          <w:rFonts w:eastAsia="GOST Type AU"/>
          <w:b/>
        </w:rPr>
        <w:t>.3</w:t>
      </w:r>
      <w:r w:rsidR="001B21B7" w:rsidRPr="00CC2BDD">
        <w:rPr>
          <w:rFonts w:eastAsia="GOST Type AU"/>
          <w:b/>
        </w:rPr>
        <w:t>.2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bookmarkEnd w:id="24"/>
      <w:bookmarkEnd w:id="25"/>
      <w:bookmarkEnd w:id="26"/>
    </w:p>
    <w:p w14:paraId="63FACBD4" w14:textId="77777777" w:rsidR="001B21B7" w:rsidRPr="00CC2BDD" w:rsidRDefault="001B21B7" w:rsidP="0056308F">
      <w:pPr>
        <w:keepNext/>
        <w:keepLines/>
        <w:tabs>
          <w:tab w:val="left" w:pos="1418"/>
        </w:tabs>
        <w:spacing w:before="240"/>
        <w:ind w:firstLine="567"/>
        <w:jc w:val="center"/>
        <w:rPr>
          <w:bCs/>
          <w:i/>
        </w:rPr>
      </w:pPr>
      <w:bookmarkStart w:id="27" w:name="_Toc323730054"/>
      <w:bookmarkStart w:id="28" w:name="_Toc366244083"/>
      <w:bookmarkStart w:id="29" w:name="_Toc530520947"/>
      <w:bookmarkStart w:id="30" w:name="_Toc56190620"/>
      <w:r w:rsidRPr="00CC2BDD">
        <w:rPr>
          <w:bCs/>
          <w:i/>
        </w:rPr>
        <w:t>Водоснабжение</w:t>
      </w:r>
      <w:bookmarkEnd w:id="27"/>
      <w:bookmarkEnd w:id="28"/>
      <w:bookmarkEnd w:id="29"/>
      <w:bookmarkEnd w:id="30"/>
    </w:p>
    <w:p w14:paraId="1CFE8C19" w14:textId="1B34EF66" w:rsidR="001C012D" w:rsidRPr="00CC2BDD" w:rsidRDefault="001C012D" w:rsidP="001C012D">
      <w:pPr>
        <w:ind w:firstLine="567"/>
        <w:jc w:val="both"/>
      </w:pPr>
      <w:r w:rsidRPr="00CC2BDD">
        <w:t xml:space="preserve">Подключение объектов проектируемой застройки к существующим инженерным сетям осуществлять в соответствии с </w:t>
      </w:r>
      <w:r w:rsidR="00BB5EB1" w:rsidRPr="00CC2BDD">
        <w:t>параметрами</w:t>
      </w:r>
      <w:r w:rsidRPr="00CC2BDD">
        <w:t xml:space="preserve"> подключения</w:t>
      </w:r>
      <w:r w:rsidR="00BB5EB1" w:rsidRPr="00CC2BDD">
        <w:t>.</w:t>
      </w:r>
    </w:p>
    <w:p w14:paraId="6C514C4F" w14:textId="77777777" w:rsidR="001C012D" w:rsidRPr="00CC2BDD" w:rsidRDefault="001C012D" w:rsidP="001C012D">
      <w:pPr>
        <w:ind w:firstLine="567"/>
        <w:jc w:val="both"/>
      </w:pPr>
      <w:r w:rsidRPr="00CC2BDD">
        <w:lastRenderedPageBreak/>
        <w:t>Система водоснабжения проектируемой застройки решается прокладкой уличных кольцевых водопроводных сетей, с подключением к существующим сетям, согласно ранее разработанной документации «Проект планировки жилой застройки по адресу: г. Магнитогорск, Правобережный район, западнее коллективных садов «Дружба» (выполненный ООО «Архивариус», 2009 г., шифр: А-20.363-09-ППТ, утвержденный постановлением администрации города от 13.03.2012 № 3087-П).</w:t>
      </w:r>
    </w:p>
    <w:p w14:paraId="4D51E85A" w14:textId="111518D7" w:rsidR="00BB5EB1" w:rsidRPr="00CC2BDD" w:rsidRDefault="00381DA1" w:rsidP="00BB5EB1">
      <w:pPr>
        <w:ind w:firstLine="567"/>
        <w:jc w:val="both"/>
      </w:pPr>
      <w:r>
        <w:t>Ввод</w:t>
      </w:r>
      <w:r w:rsidR="00BB5EB1" w:rsidRPr="00CC2BDD">
        <w:t xml:space="preserve"> и выбор точки подключения уточняется на дальнейшей стадии проектирования (после заключения </w:t>
      </w:r>
      <w:r>
        <w:t>договоров</w:t>
      </w:r>
      <w:r w:rsidR="00BB5EB1" w:rsidRPr="00CC2BDD">
        <w:t xml:space="preserve"> на технологическое присоединение</w:t>
      </w:r>
      <w:r>
        <w:t>, собственниками земельных участков</w:t>
      </w:r>
      <w:r w:rsidR="00BB5EB1" w:rsidRPr="00CC2BDD">
        <w:t>).</w:t>
      </w:r>
    </w:p>
    <w:p w14:paraId="641B656E" w14:textId="77777777" w:rsidR="001C012D" w:rsidRPr="00CC2BDD" w:rsidRDefault="001C012D" w:rsidP="001C012D">
      <w:pPr>
        <w:ind w:firstLine="567"/>
        <w:jc w:val="both"/>
      </w:pPr>
      <w:r w:rsidRPr="00CC2BDD">
        <w:t xml:space="preserve">При рабочем проектировании выполнить расчет водопроводной сети с применением специализированных программных комплексов и уточнить диаметры по участкам. </w:t>
      </w:r>
    </w:p>
    <w:p w14:paraId="0A0F1650" w14:textId="77777777" w:rsidR="001C012D" w:rsidRPr="00CC2BDD" w:rsidRDefault="001C012D" w:rsidP="001C012D">
      <w:pPr>
        <w:ind w:firstLine="567"/>
        <w:jc w:val="both"/>
      </w:pPr>
      <w:r w:rsidRPr="00CC2BDD">
        <w:t>Горячее водоснабжение обеспечивает горячей водой бытовые и производственные нужды. Приготовление горячей воды о</w:t>
      </w:r>
      <w:bookmarkStart w:id="31" w:name="_GoBack"/>
      <w:bookmarkEnd w:id="31"/>
      <w:r w:rsidRPr="00CC2BDD">
        <w:t>существляется во встроенных бойлерных.</w:t>
      </w:r>
    </w:p>
    <w:p w14:paraId="28C64902" w14:textId="5CF00F00" w:rsidR="006C3872" w:rsidRPr="00CC2BDD" w:rsidRDefault="000F6FF6" w:rsidP="0018767C">
      <w:pPr>
        <w:ind w:firstLine="567"/>
        <w:jc w:val="both"/>
      </w:pPr>
      <w:r w:rsidRPr="00CC2BDD">
        <w:t xml:space="preserve">Водопотребление </w:t>
      </w:r>
      <w:r w:rsidR="007B1A0E" w:rsidRPr="00CC2BDD">
        <w:t xml:space="preserve">в границах проектируемой </w:t>
      </w:r>
      <w:r w:rsidR="001C012D" w:rsidRPr="00CC2BDD">
        <w:t>территории</w:t>
      </w:r>
      <w:r w:rsidR="007B1A0E" w:rsidRPr="00CC2BDD">
        <w:t xml:space="preserve"> </w:t>
      </w:r>
      <w:r w:rsidRPr="00CC2BDD">
        <w:t xml:space="preserve">– </w:t>
      </w:r>
      <w:r w:rsidR="00BB5EB1" w:rsidRPr="00CC2BDD">
        <w:t>3,0</w:t>
      </w:r>
      <w:r w:rsidR="006B54BA" w:rsidRPr="00CC2BDD">
        <w:t xml:space="preserve"> </w:t>
      </w:r>
      <w:r w:rsidRPr="00CC2BDD">
        <w:t>м</w:t>
      </w:r>
      <w:r w:rsidRPr="00CC2BDD">
        <w:rPr>
          <w:vertAlign w:val="superscript"/>
        </w:rPr>
        <w:t>3</w:t>
      </w:r>
      <w:r w:rsidRPr="00CC2BDD">
        <w:t>/</w:t>
      </w:r>
      <w:proofErr w:type="spellStart"/>
      <w:r w:rsidRPr="00CC2BDD">
        <w:t>сут</w:t>
      </w:r>
      <w:proofErr w:type="spellEnd"/>
      <w:r w:rsidR="00510B80" w:rsidRPr="00CC2BDD">
        <w:t>.</w:t>
      </w:r>
    </w:p>
    <w:p w14:paraId="2619259E" w14:textId="77777777" w:rsidR="00ED786B" w:rsidRPr="00CC2BDD" w:rsidRDefault="00ED786B" w:rsidP="00ED786B">
      <w:pPr>
        <w:spacing w:before="240"/>
        <w:ind w:firstLine="567"/>
        <w:jc w:val="both"/>
      </w:pPr>
      <w:bookmarkStart w:id="32" w:name="_Toc323730055"/>
      <w:bookmarkStart w:id="33" w:name="_Toc366244084"/>
      <w:bookmarkStart w:id="34" w:name="_Toc530520948"/>
      <w:bookmarkStart w:id="35" w:name="_Toc56190621"/>
      <w:r w:rsidRPr="00CC2BDD">
        <w:t>Объекты, включенные в программы комплексного развития систем коммунальной инфраструктуры, отсутствуют.</w:t>
      </w:r>
    </w:p>
    <w:p w14:paraId="3014B116" w14:textId="77777777" w:rsidR="001B21B7" w:rsidRPr="00CC2BDD" w:rsidRDefault="001B21B7" w:rsidP="0056308F">
      <w:pPr>
        <w:keepNext/>
        <w:keepLines/>
        <w:tabs>
          <w:tab w:val="left" w:pos="1418"/>
        </w:tabs>
        <w:spacing w:before="240"/>
        <w:ind w:firstLine="567"/>
        <w:jc w:val="center"/>
        <w:rPr>
          <w:bCs/>
          <w:i/>
        </w:rPr>
      </w:pPr>
      <w:r w:rsidRPr="00CC2BDD">
        <w:rPr>
          <w:bCs/>
          <w:i/>
        </w:rPr>
        <w:t>Водоотведение</w:t>
      </w:r>
      <w:bookmarkEnd w:id="32"/>
      <w:bookmarkEnd w:id="33"/>
      <w:bookmarkEnd w:id="34"/>
      <w:bookmarkEnd w:id="35"/>
    </w:p>
    <w:p w14:paraId="5EC82C9C" w14:textId="77777777" w:rsidR="00B33D1D" w:rsidRPr="00CC2BDD" w:rsidRDefault="00B33D1D" w:rsidP="00B33D1D">
      <w:pPr>
        <w:ind w:firstLine="567"/>
        <w:jc w:val="both"/>
      </w:pPr>
      <w:bookmarkStart w:id="36" w:name="_Hlk9211321"/>
      <w:bookmarkStart w:id="37" w:name="_Toc322512742"/>
      <w:r w:rsidRPr="00CC2BDD">
        <w:t>Канализационные стоки проектируемой территории отводятся самотечными сетями бытовой канализации.</w:t>
      </w:r>
    </w:p>
    <w:p w14:paraId="40644E7D" w14:textId="61CE0C47" w:rsidR="00B33D1D" w:rsidRPr="00CC2BDD" w:rsidRDefault="00B33D1D" w:rsidP="00B33D1D">
      <w:pPr>
        <w:ind w:firstLine="567"/>
        <w:jc w:val="both"/>
      </w:pPr>
      <w:r w:rsidRPr="00CC2BDD">
        <w:t xml:space="preserve">Предусматривается оборудование централизованной канализацией проектируемой жилой застройки, через подключение к существующим сетям бытовой канализации с дальнейшим сбросом в очистные сооружения города, согласно ранее разработанной документации «Проект планировки жилой застройки по адресу: г. Магнитогорск, Правобережный район, западнее коллективных садов «Дружба» (выполненный ООО «Архивариус», 2009 г., шифр: А-20.363-09-ППТ, утвержденный постановлением администрации города от 13.03.2012 № 3087-П). Подключение объектов проектируемой застройки к существующим инженерным сетям осуществлять в соответствии с </w:t>
      </w:r>
      <w:r w:rsidR="00BB5EB1" w:rsidRPr="00CC2BDD">
        <w:t>параметрами</w:t>
      </w:r>
      <w:r w:rsidRPr="00CC2BDD">
        <w:t xml:space="preserve"> </w:t>
      </w:r>
      <w:r w:rsidR="00BB5EB1" w:rsidRPr="00CC2BDD">
        <w:t>подключения</w:t>
      </w:r>
      <w:r w:rsidRPr="00CC2BDD">
        <w:t>.</w:t>
      </w:r>
    </w:p>
    <w:bookmarkEnd w:id="36"/>
    <w:p w14:paraId="36F71282" w14:textId="64CD885B" w:rsidR="00BB5EB1" w:rsidRPr="00CC2BDD" w:rsidRDefault="00381DA1" w:rsidP="00BB5EB1">
      <w:pPr>
        <w:ind w:firstLine="567"/>
        <w:jc w:val="both"/>
      </w:pPr>
      <w:r>
        <w:t>В</w:t>
      </w:r>
      <w:r w:rsidR="00BB5EB1" w:rsidRPr="00CC2BDD">
        <w:t xml:space="preserve">ыпуск и выбор точки подключения уточняется на дальнейшей стадии проектирования </w:t>
      </w:r>
      <w:r w:rsidRPr="00CC2BDD">
        <w:t xml:space="preserve">(после заключения </w:t>
      </w:r>
      <w:r>
        <w:t>договоров</w:t>
      </w:r>
      <w:r w:rsidRPr="00CC2BDD">
        <w:t xml:space="preserve"> на технологическое присоединение</w:t>
      </w:r>
      <w:r>
        <w:t>, собственниками земельных участков</w:t>
      </w:r>
      <w:r w:rsidRPr="00CC2BDD">
        <w:t>).</w:t>
      </w:r>
    </w:p>
    <w:p w14:paraId="518C6007" w14:textId="3D7651AB" w:rsidR="000F6FF6" w:rsidRPr="00CC2BDD" w:rsidRDefault="000F6FF6" w:rsidP="0018767C">
      <w:pPr>
        <w:ind w:firstLine="567"/>
        <w:jc w:val="both"/>
      </w:pPr>
      <w:r w:rsidRPr="00CC2BDD">
        <w:t xml:space="preserve">Водоотведение </w:t>
      </w:r>
      <w:r w:rsidR="007B1A0E" w:rsidRPr="00CC2BDD">
        <w:t xml:space="preserve">в границах проектируемой </w:t>
      </w:r>
      <w:r w:rsidR="00B33D1D" w:rsidRPr="00CC2BDD">
        <w:t>территории</w:t>
      </w:r>
      <w:r w:rsidR="007B1A0E" w:rsidRPr="00CC2BDD">
        <w:t xml:space="preserve"> </w:t>
      </w:r>
      <w:r w:rsidRPr="00CC2BDD">
        <w:t xml:space="preserve">– </w:t>
      </w:r>
      <w:r w:rsidR="00BB5EB1" w:rsidRPr="00CC2BDD">
        <w:t>3,0</w:t>
      </w:r>
      <w:r w:rsidR="00FA6E78" w:rsidRPr="00CC2BDD">
        <w:t xml:space="preserve"> м</w:t>
      </w:r>
      <w:r w:rsidR="00FA6E78" w:rsidRPr="00CC2BDD">
        <w:rPr>
          <w:vertAlign w:val="superscript"/>
        </w:rPr>
        <w:t>3</w:t>
      </w:r>
      <w:r w:rsidR="00FA6E78" w:rsidRPr="00CC2BDD">
        <w:t>/</w:t>
      </w:r>
      <w:proofErr w:type="spellStart"/>
      <w:r w:rsidR="00FA6E78" w:rsidRPr="00CC2BDD">
        <w:t>сут</w:t>
      </w:r>
      <w:proofErr w:type="spellEnd"/>
      <w:r w:rsidR="00FA6E78" w:rsidRPr="00CC2BDD">
        <w:t>.</w:t>
      </w:r>
    </w:p>
    <w:p w14:paraId="7332CA5B" w14:textId="77777777" w:rsidR="00ED786B" w:rsidRPr="00CC2BDD" w:rsidRDefault="00ED786B" w:rsidP="00ED786B">
      <w:pPr>
        <w:spacing w:before="240"/>
        <w:ind w:firstLine="567"/>
        <w:jc w:val="both"/>
      </w:pPr>
      <w:r w:rsidRPr="00CC2BDD">
        <w:t>Объекты, включенные в программы комплексного развития систем коммунальной инфраструктуры, отсутствуют.</w:t>
      </w:r>
    </w:p>
    <w:p w14:paraId="70F2CA57" w14:textId="77777777" w:rsidR="001B21B7" w:rsidRPr="00CC2BDD" w:rsidRDefault="001B21B7" w:rsidP="0056308F">
      <w:pPr>
        <w:keepNext/>
        <w:keepLines/>
        <w:tabs>
          <w:tab w:val="left" w:pos="1418"/>
        </w:tabs>
        <w:spacing w:before="240"/>
        <w:ind w:firstLine="567"/>
        <w:jc w:val="center"/>
        <w:rPr>
          <w:bCs/>
          <w:i/>
        </w:rPr>
      </w:pPr>
      <w:bookmarkStart w:id="38" w:name="_Toc530520949"/>
      <w:bookmarkStart w:id="39" w:name="_Toc56190622"/>
      <w:r w:rsidRPr="00CC2BDD">
        <w:rPr>
          <w:bCs/>
          <w:i/>
        </w:rPr>
        <w:t>Теплоснабжение</w:t>
      </w:r>
      <w:bookmarkEnd w:id="37"/>
      <w:bookmarkEnd w:id="38"/>
      <w:bookmarkEnd w:id="39"/>
    </w:p>
    <w:p w14:paraId="1F133A8C" w14:textId="77777777" w:rsidR="00B33D1D" w:rsidRPr="00CC2BDD" w:rsidRDefault="00B33D1D" w:rsidP="00B33D1D">
      <w:pPr>
        <w:ind w:firstLine="567"/>
        <w:jc w:val="both"/>
      </w:pPr>
      <w:bookmarkStart w:id="40" w:name="_Toc530520950"/>
      <w:bookmarkStart w:id="41" w:name="_Toc56190623"/>
      <w:r w:rsidRPr="00CC2BDD">
        <w:t>Проектом не предполагается развитие централизованных систем отопления. Теплоснабжение индивидуальной жилой застройки осуществляется на газовых отопительных котлах.</w:t>
      </w:r>
    </w:p>
    <w:p w14:paraId="187864F9" w14:textId="69E920C9" w:rsidR="00ED786B" w:rsidRPr="00CC2BDD" w:rsidRDefault="00ED786B" w:rsidP="004179F7">
      <w:pPr>
        <w:spacing w:before="240"/>
        <w:ind w:firstLine="567"/>
        <w:jc w:val="both"/>
      </w:pPr>
      <w:r w:rsidRPr="00CC2BDD">
        <w:t>Объекты, включенные в программы комплексного развития систем коммунальной инфраструктуры, отсутствуют.</w:t>
      </w:r>
    </w:p>
    <w:p w14:paraId="1028C1D4" w14:textId="77777777" w:rsidR="001B21B7" w:rsidRPr="00CC2BDD" w:rsidRDefault="001B21B7" w:rsidP="0056308F">
      <w:pPr>
        <w:keepNext/>
        <w:keepLines/>
        <w:tabs>
          <w:tab w:val="left" w:pos="1418"/>
        </w:tabs>
        <w:spacing w:before="240"/>
        <w:ind w:firstLine="567"/>
        <w:jc w:val="center"/>
        <w:rPr>
          <w:bCs/>
          <w:i/>
        </w:rPr>
      </w:pPr>
      <w:r w:rsidRPr="00CC2BDD">
        <w:rPr>
          <w:bCs/>
          <w:i/>
        </w:rPr>
        <w:t>Газоснабжение</w:t>
      </w:r>
      <w:bookmarkEnd w:id="40"/>
      <w:bookmarkEnd w:id="41"/>
    </w:p>
    <w:p w14:paraId="3FB791FA" w14:textId="77777777" w:rsidR="00B33D1D" w:rsidRPr="00CC2BDD" w:rsidRDefault="00B33D1D" w:rsidP="00B33D1D">
      <w:pPr>
        <w:ind w:firstLine="567"/>
        <w:jc w:val="both"/>
      </w:pPr>
      <w:bookmarkStart w:id="42" w:name="_Toc322512743"/>
      <w:bookmarkStart w:id="43" w:name="_Toc530520951"/>
      <w:bookmarkStart w:id="44" w:name="_Toc56190624"/>
      <w:r w:rsidRPr="00CC2BDD">
        <w:t>Проектом предусматривается развитие газораспределительных сетей до проектируемой застройки. Использование газа предусматривается на:</w:t>
      </w:r>
    </w:p>
    <w:p w14:paraId="0067F8CB" w14:textId="77777777" w:rsidR="00B33D1D" w:rsidRPr="00CC2BDD" w:rsidRDefault="00B33D1D" w:rsidP="00B33D1D">
      <w:pPr>
        <w:ind w:firstLine="567"/>
        <w:jc w:val="both"/>
      </w:pPr>
      <w:r w:rsidRPr="00CC2BDD">
        <w:t>- приготовление пищи;</w:t>
      </w:r>
    </w:p>
    <w:p w14:paraId="2FC03679" w14:textId="77777777" w:rsidR="00B33D1D" w:rsidRPr="00CC2BDD" w:rsidRDefault="00B33D1D" w:rsidP="00B33D1D">
      <w:pPr>
        <w:ind w:firstLine="567"/>
        <w:jc w:val="both"/>
      </w:pPr>
      <w:r w:rsidRPr="00CC2BDD">
        <w:t>- отопление, вентиляцию и горячее водоснабжение жилых зданий.</w:t>
      </w:r>
    </w:p>
    <w:p w14:paraId="7BF698AC" w14:textId="77777777" w:rsidR="00B33D1D" w:rsidRPr="00CC2BDD" w:rsidRDefault="00B33D1D" w:rsidP="00B33D1D">
      <w:pPr>
        <w:ind w:firstLine="567"/>
        <w:jc w:val="both"/>
      </w:pPr>
      <w:r w:rsidRPr="00CC2BDD">
        <w:lastRenderedPageBreak/>
        <w:t>Газ используется для подогрева теплоносителя в котельных проектируемой застройки (отопление, горячее водоснабжение и вентиляция).</w:t>
      </w:r>
    </w:p>
    <w:p w14:paraId="3E4BE91C" w14:textId="77777777" w:rsidR="00B33D1D" w:rsidRPr="00CC2BDD" w:rsidRDefault="00B33D1D" w:rsidP="00B33D1D">
      <w:pPr>
        <w:ind w:firstLine="567"/>
        <w:jc w:val="both"/>
      </w:pPr>
      <w:r w:rsidRPr="00CC2BDD">
        <w:t>Подключение проектируемой застройки к существующим инженерным сетям осуществлять в соответствии с техническими условиями (ТУ), согласно ранее разработанной документации «Проект планировки жилой застройки по адресу: г. Магнитогорск, Правобережный район, западнее коллективных садов «Дружба» (выполненный ООО «Архивариус», 2009 г., шифр: А-20.363-09-ППТ, утвержденный постановлением администрации города от 13.03.2012 № 3087-П).</w:t>
      </w:r>
    </w:p>
    <w:p w14:paraId="013A9CEF" w14:textId="77777777" w:rsidR="00B33D1D" w:rsidRPr="00CC2BDD" w:rsidRDefault="00B33D1D" w:rsidP="00B33D1D">
      <w:pPr>
        <w:ind w:firstLine="567"/>
        <w:jc w:val="both"/>
      </w:pPr>
      <w:r w:rsidRPr="00CC2BDD">
        <w:t>Окончательный вариант трассировки сетей газоснабжения и выбора точки подключения может уточняться на следующих стадиях проектирования.</w:t>
      </w:r>
    </w:p>
    <w:p w14:paraId="40A3346C" w14:textId="77777777" w:rsidR="00B33D1D" w:rsidRPr="00CC2BDD" w:rsidRDefault="00B33D1D" w:rsidP="00B33D1D">
      <w:pPr>
        <w:ind w:firstLine="567"/>
        <w:jc w:val="both"/>
      </w:pPr>
      <w:r w:rsidRPr="00CC2BDD">
        <w:t>Вариант трассировки сетей газоснабжения и выбора точки подключения, а также технические характеристики газораспределительных сетей не являются окончательными и могут уточняться отдельным проектом на стадиях подготовки проектной и рабочей документации.</w:t>
      </w:r>
    </w:p>
    <w:p w14:paraId="7234E068" w14:textId="64370A40" w:rsidR="00AC6C84" w:rsidRPr="00CC2BDD" w:rsidRDefault="00FA6E78" w:rsidP="00AC6C84">
      <w:pPr>
        <w:ind w:firstLine="567"/>
        <w:rPr>
          <w:i/>
        </w:rPr>
      </w:pPr>
      <w:proofErr w:type="spellStart"/>
      <w:r w:rsidRPr="00CC2BDD">
        <w:t>Газопотребление</w:t>
      </w:r>
      <w:proofErr w:type="spellEnd"/>
      <w:r w:rsidRPr="00CC2BDD">
        <w:t xml:space="preserve"> в границах проектируемой </w:t>
      </w:r>
      <w:r w:rsidR="00B33D1D" w:rsidRPr="00CC2BDD">
        <w:t xml:space="preserve">территории </w:t>
      </w:r>
      <w:r w:rsidRPr="00CC2BDD">
        <w:rPr>
          <w:sz w:val="22"/>
          <w:szCs w:val="22"/>
        </w:rPr>
        <w:t xml:space="preserve">– </w:t>
      </w:r>
      <w:r w:rsidR="00B33D1D" w:rsidRPr="00CC2BDD">
        <w:rPr>
          <w:szCs w:val="22"/>
        </w:rPr>
        <w:t>24,9</w:t>
      </w:r>
      <w:r w:rsidR="004179F7" w:rsidRPr="00CC2BDD">
        <w:rPr>
          <w:szCs w:val="22"/>
        </w:rPr>
        <w:t xml:space="preserve"> м</w:t>
      </w:r>
      <w:r w:rsidR="004179F7" w:rsidRPr="00CC2BDD">
        <w:rPr>
          <w:szCs w:val="22"/>
          <w:vertAlign w:val="superscript"/>
        </w:rPr>
        <w:t>3</w:t>
      </w:r>
      <w:r w:rsidR="004179F7" w:rsidRPr="00CC2BDD">
        <w:rPr>
          <w:szCs w:val="22"/>
        </w:rPr>
        <w:t>/час.</w:t>
      </w:r>
    </w:p>
    <w:p w14:paraId="5DC65BAD" w14:textId="77777777" w:rsidR="00ED786B" w:rsidRPr="00CC2BDD" w:rsidRDefault="00ED786B" w:rsidP="00ED786B">
      <w:pPr>
        <w:spacing w:before="240"/>
        <w:ind w:firstLine="567"/>
        <w:jc w:val="both"/>
      </w:pPr>
      <w:r w:rsidRPr="00CC2BDD">
        <w:t>Объекты, включенные в программы комплексного развития систем коммунальной инфраструктуры, отсутствуют.</w:t>
      </w:r>
    </w:p>
    <w:p w14:paraId="5D6E018C" w14:textId="77777777" w:rsidR="001B21B7" w:rsidRPr="00CC2BDD" w:rsidRDefault="001B21B7" w:rsidP="0056308F">
      <w:pPr>
        <w:keepNext/>
        <w:keepLines/>
        <w:tabs>
          <w:tab w:val="left" w:pos="1418"/>
        </w:tabs>
        <w:spacing w:before="240"/>
        <w:ind w:firstLine="567"/>
        <w:jc w:val="center"/>
        <w:rPr>
          <w:bCs/>
          <w:i/>
        </w:rPr>
      </w:pPr>
      <w:r w:rsidRPr="00CC2BDD">
        <w:rPr>
          <w:bCs/>
          <w:i/>
        </w:rPr>
        <w:t>Электроснабжение</w:t>
      </w:r>
      <w:bookmarkEnd w:id="42"/>
      <w:bookmarkEnd w:id="43"/>
      <w:bookmarkEnd w:id="44"/>
    </w:p>
    <w:p w14:paraId="701BA6E1" w14:textId="77777777" w:rsidR="00B33D1D" w:rsidRPr="00CC2BDD" w:rsidRDefault="00B33D1D" w:rsidP="00B33D1D">
      <w:pPr>
        <w:tabs>
          <w:tab w:val="left" w:pos="1418"/>
        </w:tabs>
        <w:ind w:firstLine="567"/>
        <w:jc w:val="both"/>
      </w:pPr>
      <w:bookmarkStart w:id="45" w:name="_Hlk518514559"/>
      <w:r w:rsidRPr="00CC2BDD">
        <w:t>Потребителями электроэнергии являются: жилые дома и наружное освещение внутриквартальных проездов.</w:t>
      </w:r>
    </w:p>
    <w:p w14:paraId="4F4BA86D" w14:textId="77777777" w:rsidR="00E713FA" w:rsidRPr="00CC2BDD" w:rsidRDefault="00E713FA" w:rsidP="00E713FA">
      <w:pPr>
        <w:ind w:firstLine="567"/>
        <w:jc w:val="both"/>
      </w:pPr>
      <w:r w:rsidRPr="00CC2BDD">
        <w:t>Согласно предварительным техническим условиям АО «</w:t>
      </w:r>
      <w:proofErr w:type="spellStart"/>
      <w:r w:rsidRPr="00CC2BDD">
        <w:t>Горэлектросеть</w:t>
      </w:r>
      <w:proofErr w:type="spellEnd"/>
      <w:r w:rsidRPr="00CC2BDD">
        <w:t>» от 14.10.2024 №03/5209 необходимо выполнить АО «</w:t>
      </w:r>
      <w:proofErr w:type="spellStart"/>
      <w:r w:rsidRPr="00CC2BDD">
        <w:t>Горэлектросеть</w:t>
      </w:r>
      <w:proofErr w:type="spellEnd"/>
      <w:r w:rsidRPr="00CC2BDD">
        <w:t>»:</w:t>
      </w:r>
    </w:p>
    <w:p w14:paraId="24893F75" w14:textId="77777777" w:rsidR="00E713FA" w:rsidRPr="00CC2BDD" w:rsidRDefault="00E713FA" w:rsidP="00E713FA">
      <w:pPr>
        <w:ind w:firstLine="567"/>
        <w:jc w:val="both"/>
      </w:pPr>
      <w:r w:rsidRPr="00CC2BDD">
        <w:t xml:space="preserve">1.1. Реконструкцию ТП-2 Зеленая 250 </w:t>
      </w:r>
      <w:proofErr w:type="spellStart"/>
      <w:r w:rsidRPr="00CC2BDD">
        <w:t>кВА</w:t>
      </w:r>
      <w:proofErr w:type="spellEnd"/>
      <w:r w:rsidRPr="00CC2BDD">
        <w:t xml:space="preserve">/10/0,4кВ в части увеличения пропускной способности, путем замены на новую </w:t>
      </w:r>
      <w:proofErr w:type="spellStart"/>
      <w:r w:rsidRPr="00CC2BDD">
        <w:t>однотрансформаторную</w:t>
      </w:r>
      <w:proofErr w:type="spellEnd"/>
      <w:r w:rsidRPr="00CC2BDD">
        <w:t xml:space="preserve"> подстанцию (ТП), с уровнем напряжения 10/0,4кВ, проходного типа, мощностью 400кВА. В РУ-0,4кВ предусмотреть коммутационные аппараты, соответствующие нагрузкам существующих потребителей (</w:t>
      </w:r>
      <w:r w:rsidRPr="00CC2BDD">
        <w:rPr>
          <w:lang w:val="en-US"/>
        </w:rPr>
        <w:t>I</w:t>
      </w:r>
      <w:r w:rsidRPr="00CC2BDD">
        <w:t xml:space="preserve">ном-400А-1шт, </w:t>
      </w:r>
      <w:r w:rsidRPr="00CC2BDD">
        <w:rPr>
          <w:lang w:val="en-US"/>
        </w:rPr>
        <w:t>I</w:t>
      </w:r>
      <w:r w:rsidRPr="00CC2BDD">
        <w:t xml:space="preserve">ном 250А-3 </w:t>
      </w:r>
      <w:proofErr w:type="spellStart"/>
      <w:r w:rsidRPr="00CC2BDD">
        <w:t>шт</w:t>
      </w:r>
      <w:proofErr w:type="spellEnd"/>
      <w:r w:rsidRPr="00CC2BDD">
        <w:t xml:space="preserve">). Предусмотреть перевод существующих потребителей ТП-2 Зеленая 250/100/0,4кВ на реконструируемую ТП 10/0,4кВ по п.1.1. Подключение трансформаторной подстанции выполнить от </w:t>
      </w:r>
      <w:proofErr w:type="spellStart"/>
      <w:r w:rsidRPr="00CC2BDD">
        <w:t>отпаечной</w:t>
      </w:r>
      <w:proofErr w:type="spellEnd"/>
      <w:r w:rsidRPr="00CC2BDD">
        <w:t xml:space="preserve"> ВЛ-10кВ, идущей от оп.68 ВЛ-10кВ ф.11, ф.15 РП Западный-1. Конструктивное исполнение и место установки определить проектной документацией.</w:t>
      </w:r>
    </w:p>
    <w:p w14:paraId="40542786" w14:textId="77777777" w:rsidR="00E713FA" w:rsidRPr="00CC2BDD" w:rsidRDefault="00E713FA" w:rsidP="00E713FA">
      <w:pPr>
        <w:ind w:firstLine="567"/>
        <w:jc w:val="both"/>
      </w:pPr>
      <w:r w:rsidRPr="00CC2BDD">
        <w:t>1.2. Выполнить проектно-сметную документацию и строительно-монтажные работы воздушной линии электропередачи 0,4кВ от резервного коммутационного аппарата РУ-0,4кВ реконструируемой по п.1 ТП-2 Зеленая до индивидуальных жилых домов.</w:t>
      </w:r>
    </w:p>
    <w:p w14:paraId="777D061C" w14:textId="77777777" w:rsidR="00E713FA" w:rsidRPr="00CC2BDD" w:rsidRDefault="00E713FA" w:rsidP="00E713FA">
      <w:pPr>
        <w:ind w:firstLine="567"/>
        <w:jc w:val="both"/>
      </w:pPr>
      <w:r w:rsidRPr="00CC2BDD">
        <w:t xml:space="preserve">1.3. Выполнить проектно-сметную документацию и строительно-монтажные работы 7 (семи) </w:t>
      </w:r>
      <w:proofErr w:type="spellStart"/>
      <w:r w:rsidRPr="00CC2BDD">
        <w:t>измерителных</w:t>
      </w:r>
      <w:proofErr w:type="spellEnd"/>
      <w:r w:rsidRPr="00CC2BDD">
        <w:t xml:space="preserve"> комплексов электрической энергии (в рамках заключенных договоров об осуществлении технологического присоединения для каждого индивидуального жилого дома), с подключением от ВЛИ-0,4кВ, строящейся по п.1.2.</w:t>
      </w:r>
    </w:p>
    <w:p w14:paraId="1260567D" w14:textId="77777777" w:rsidR="00E713FA" w:rsidRPr="00CC2BDD" w:rsidRDefault="00E713FA" w:rsidP="00E713FA">
      <w:pPr>
        <w:ind w:firstLine="567"/>
        <w:jc w:val="both"/>
      </w:pPr>
      <w:r w:rsidRPr="00CC2BDD">
        <w:t>Мероприятия, выполняемые заявителем:</w:t>
      </w:r>
    </w:p>
    <w:p w14:paraId="14E2A5B2" w14:textId="77777777" w:rsidR="00E713FA" w:rsidRPr="00CC2BDD" w:rsidRDefault="00E713FA" w:rsidP="00E713FA">
      <w:pPr>
        <w:ind w:firstLine="567"/>
        <w:jc w:val="both"/>
      </w:pPr>
      <w:r w:rsidRPr="00CC2BDD">
        <w:t xml:space="preserve">2.1. Монтаж РВУ (ГРЩ-0,4кВ) для каждого индивидуального жилого дома в соответствии с требованиями Правил Устройства Электроустановок (ПУЭ) в границах земельных участков, на которых будут </w:t>
      </w:r>
      <w:proofErr w:type="spellStart"/>
      <w:r w:rsidRPr="00CC2BDD">
        <w:t>находтся</w:t>
      </w:r>
      <w:proofErr w:type="spellEnd"/>
      <w:r w:rsidRPr="00CC2BDD">
        <w:t xml:space="preserve"> принадлежащие потребителю </w:t>
      </w:r>
      <w:proofErr w:type="spellStart"/>
      <w:r w:rsidRPr="00CC2BDD">
        <w:t>энергопринимащие</w:t>
      </w:r>
      <w:proofErr w:type="spellEnd"/>
      <w:r w:rsidRPr="00CC2BDD">
        <w:t xml:space="preserve"> </w:t>
      </w:r>
      <w:proofErr w:type="spellStart"/>
      <w:r w:rsidRPr="00CC2BDD">
        <w:t>устройствва</w:t>
      </w:r>
      <w:proofErr w:type="spellEnd"/>
      <w:r w:rsidRPr="00CC2BDD">
        <w:t>, с последующим присоединением питающей линии (способ и тип исполнения определяется заявителем) ВРУ (ГРЩ-0,4кВ) к автоматическому выключателю, устанавливаемого после прибора учета электрической энергии, устанавливаемой по п.1.3.</w:t>
      </w:r>
    </w:p>
    <w:p w14:paraId="55FB5E8D" w14:textId="77777777" w:rsidR="00E713FA" w:rsidRPr="00CC2BDD" w:rsidRDefault="00E713FA" w:rsidP="00E713FA">
      <w:pPr>
        <w:ind w:firstLine="567"/>
        <w:jc w:val="both"/>
      </w:pPr>
      <w:r w:rsidRPr="00CC2BDD">
        <w:t>2.2. При подготовке проекта предусмотреть коридоры для прохождения сетей электроснабжения проектируемых в рамках разработанных предварительных технических условий.</w:t>
      </w:r>
    </w:p>
    <w:p w14:paraId="27672C9A" w14:textId="77777777" w:rsidR="00E713FA" w:rsidRPr="00CC2BDD" w:rsidRDefault="00E713FA" w:rsidP="00E713FA">
      <w:pPr>
        <w:ind w:firstLine="567"/>
        <w:jc w:val="both"/>
      </w:pPr>
      <w:r w:rsidRPr="00CC2BDD">
        <w:lastRenderedPageBreak/>
        <w:t>Проектом предусматривается 2 вариант прокладки линий электроснабжения до потребителей:</w:t>
      </w:r>
    </w:p>
    <w:p w14:paraId="3C26E092" w14:textId="77777777" w:rsidR="00E713FA" w:rsidRPr="00CC2BDD" w:rsidRDefault="00E713FA" w:rsidP="00E713FA">
      <w:pPr>
        <w:ind w:firstLine="567"/>
        <w:jc w:val="both"/>
      </w:pPr>
      <w:r w:rsidRPr="00CC2BDD">
        <w:t xml:space="preserve">1 вариант: размещение воздушных линий электропередачи напряжением 0,4 </w:t>
      </w:r>
      <w:proofErr w:type="spellStart"/>
      <w:r w:rsidRPr="00CC2BDD">
        <w:t>кВ</w:t>
      </w:r>
      <w:proofErr w:type="spellEnd"/>
      <w:r w:rsidRPr="00CC2BDD">
        <w:t xml:space="preserve"> от реконструируемой ТП-2 до потребителей в границах улично-дорожной сети земельных участков с кадастровыми номерами 74:33:0208001:6168 и 74:33:0208001:7116 (в случае передачи земельных участков в муниципальную собственность);</w:t>
      </w:r>
    </w:p>
    <w:p w14:paraId="3A820599" w14:textId="77777777" w:rsidR="00E713FA" w:rsidRPr="00CC2BDD" w:rsidRDefault="00E713FA" w:rsidP="00E713FA">
      <w:pPr>
        <w:ind w:firstLine="567"/>
        <w:jc w:val="both"/>
      </w:pPr>
      <w:r w:rsidRPr="00CC2BDD">
        <w:t xml:space="preserve">2 вариант: размещение воздушных линий электропередачи напряжением 0,4 </w:t>
      </w:r>
      <w:proofErr w:type="spellStart"/>
      <w:r w:rsidRPr="00CC2BDD">
        <w:t>кВ</w:t>
      </w:r>
      <w:proofErr w:type="spellEnd"/>
      <w:r w:rsidRPr="00CC2BDD">
        <w:t xml:space="preserve"> от реконструируемой ТП-2 до потребителей на землях неразграниченной государственной или муниципальной собственности (с южной стороны границ проектирования).</w:t>
      </w:r>
    </w:p>
    <w:p w14:paraId="6FDE0B8F" w14:textId="291DA024" w:rsidR="00B33D1D" w:rsidRPr="00CC2BDD" w:rsidRDefault="00B33D1D" w:rsidP="00B33D1D">
      <w:pPr>
        <w:ind w:firstLine="567"/>
        <w:jc w:val="both"/>
      </w:pPr>
      <w:r w:rsidRPr="00CC2BDD">
        <w:t xml:space="preserve">Подключение объектов проектируемой застройки к существующим инженерным сетям осуществлять в соответствии с техническими условиями для присоединения к электрическим сетям (ТУ). </w:t>
      </w:r>
    </w:p>
    <w:p w14:paraId="346E56AD" w14:textId="77777777" w:rsidR="00B33D1D" w:rsidRPr="00CC2BDD" w:rsidRDefault="00B33D1D" w:rsidP="00B33D1D">
      <w:pPr>
        <w:tabs>
          <w:tab w:val="left" w:pos="1418"/>
        </w:tabs>
        <w:ind w:firstLine="567"/>
        <w:jc w:val="both"/>
      </w:pPr>
      <w:r w:rsidRPr="00CC2BDD">
        <w:t>Электроснабжение наружного освещения (при необходимости) предусмотреть от существующей линии наружного освещения.</w:t>
      </w:r>
    </w:p>
    <w:p w14:paraId="07FFE9B7" w14:textId="77777777" w:rsidR="00B33D1D" w:rsidRPr="00CC2BDD" w:rsidRDefault="00B33D1D" w:rsidP="00B33D1D">
      <w:pPr>
        <w:tabs>
          <w:tab w:val="left" w:pos="1418"/>
        </w:tabs>
        <w:ind w:firstLine="567"/>
        <w:jc w:val="both"/>
      </w:pPr>
      <w:r w:rsidRPr="00CC2BDD">
        <w:t xml:space="preserve">Данные точки присоединения к сетям сетевой организации и мероприятия не являются окончательными и могут быть приняты только в рамках процедуры технологического присоединения. </w:t>
      </w:r>
    </w:p>
    <w:p w14:paraId="7FB5D42A" w14:textId="77777777" w:rsidR="00B33D1D" w:rsidRPr="00CC2BDD" w:rsidRDefault="00B33D1D" w:rsidP="00B33D1D">
      <w:pPr>
        <w:ind w:firstLine="567"/>
        <w:jc w:val="both"/>
      </w:pPr>
      <w:r w:rsidRPr="00CC2BDD">
        <w:t>Окончательный вариант трассировки сетей электроснабжения и выбора точки подключения могут уточняться на следующих стадиях проектирования.</w:t>
      </w:r>
    </w:p>
    <w:bookmarkEnd w:id="45"/>
    <w:p w14:paraId="3102DE9D" w14:textId="7AE27A5E" w:rsidR="00302DD4" w:rsidRPr="00CC2BDD" w:rsidRDefault="001B21B7" w:rsidP="00EE0FA2">
      <w:pPr>
        <w:ind w:firstLine="567"/>
        <w:jc w:val="both"/>
      </w:pPr>
      <w:r w:rsidRPr="00CC2BDD">
        <w:t xml:space="preserve">Мощность электропотребления </w:t>
      </w:r>
      <w:r w:rsidR="0000321F" w:rsidRPr="00CC2BDD">
        <w:t xml:space="preserve">в границах </w:t>
      </w:r>
      <w:r w:rsidR="00410CAB" w:rsidRPr="00CC2BDD">
        <w:t xml:space="preserve">проектируемой </w:t>
      </w:r>
      <w:r w:rsidR="00B33D1D" w:rsidRPr="00CC2BDD">
        <w:t>территории</w:t>
      </w:r>
      <w:r w:rsidR="00410CAB" w:rsidRPr="00CC2BDD">
        <w:t xml:space="preserve"> </w:t>
      </w:r>
      <w:r w:rsidR="00410CAB" w:rsidRPr="00CC2BDD">
        <w:rPr>
          <w:b/>
          <w:sz w:val="22"/>
          <w:szCs w:val="22"/>
        </w:rPr>
        <w:t xml:space="preserve">– </w:t>
      </w:r>
      <w:r w:rsidR="00B33D1D" w:rsidRPr="00CC2BDD">
        <w:rPr>
          <w:sz w:val="22"/>
          <w:szCs w:val="22"/>
        </w:rPr>
        <w:t xml:space="preserve">175,7 </w:t>
      </w:r>
      <w:r w:rsidR="00410CAB" w:rsidRPr="00CC2BDD">
        <w:rPr>
          <w:sz w:val="22"/>
          <w:szCs w:val="22"/>
        </w:rPr>
        <w:t>кВт</w:t>
      </w:r>
      <w:r w:rsidR="007B1A0E" w:rsidRPr="00CC2BDD">
        <w:t>.</w:t>
      </w:r>
    </w:p>
    <w:p w14:paraId="1DB7F708" w14:textId="77777777" w:rsidR="00ED786B" w:rsidRPr="00CC2BDD" w:rsidRDefault="00ED786B" w:rsidP="00ED786B">
      <w:pPr>
        <w:spacing w:before="240"/>
        <w:ind w:firstLine="567"/>
        <w:jc w:val="both"/>
      </w:pPr>
      <w:bookmarkStart w:id="46" w:name="_Toc530520952"/>
      <w:bookmarkStart w:id="47" w:name="_Toc56190625"/>
      <w:r w:rsidRPr="00CC2BDD">
        <w:t>Объекты, включенные в программы комплексного развития систем коммунальной инфраструктуры, отсутствуют.</w:t>
      </w:r>
    </w:p>
    <w:p w14:paraId="0E198CAF" w14:textId="77777777" w:rsidR="001B21B7" w:rsidRPr="00CC2BDD" w:rsidRDefault="001B21B7" w:rsidP="0056308F">
      <w:pPr>
        <w:keepNext/>
        <w:keepLines/>
        <w:tabs>
          <w:tab w:val="left" w:pos="1418"/>
        </w:tabs>
        <w:spacing w:before="240"/>
        <w:ind w:firstLine="567"/>
        <w:jc w:val="center"/>
        <w:rPr>
          <w:bCs/>
          <w:i/>
        </w:rPr>
      </w:pPr>
      <w:r w:rsidRPr="00CC2BDD">
        <w:rPr>
          <w:bCs/>
          <w:i/>
        </w:rPr>
        <w:t>Сети связи</w:t>
      </w:r>
      <w:bookmarkEnd w:id="46"/>
      <w:bookmarkEnd w:id="47"/>
    </w:p>
    <w:p w14:paraId="7E768DE6" w14:textId="252EAAFD" w:rsidR="00EE0FA2" w:rsidRPr="00CC2BDD" w:rsidRDefault="00EE0FA2" w:rsidP="0056308F">
      <w:pPr>
        <w:keepNext/>
        <w:keepLines/>
        <w:spacing w:before="240"/>
        <w:ind w:firstLine="567"/>
        <w:jc w:val="center"/>
        <w:rPr>
          <w:i/>
        </w:rPr>
      </w:pPr>
      <w:r w:rsidRPr="00CC2BDD">
        <w:rPr>
          <w:i/>
        </w:rPr>
        <w:t>Телефонизация</w:t>
      </w:r>
    </w:p>
    <w:p w14:paraId="6C4AB04C" w14:textId="6DC77B7D" w:rsidR="008A0376" w:rsidRPr="00CC2BDD" w:rsidRDefault="008A0376" w:rsidP="00771618">
      <w:pPr>
        <w:tabs>
          <w:tab w:val="left" w:pos="1418"/>
        </w:tabs>
        <w:ind w:firstLine="567"/>
        <w:jc w:val="both"/>
      </w:pPr>
      <w:bookmarkStart w:id="48" w:name="_Hlk488061171"/>
      <w:r w:rsidRPr="00CC2BDD">
        <w:t xml:space="preserve">Обеспечение услугами связи предполагается из расчета 1 ввод на 1 жилой дом. Таким образом, количество абонентов будет равно сумме количества </w:t>
      </w:r>
      <w:r w:rsidR="00B673B4" w:rsidRPr="00CC2BDD">
        <w:t xml:space="preserve">домов </w:t>
      </w:r>
      <w:r w:rsidR="00771618" w:rsidRPr="00CC2BDD">
        <w:t xml:space="preserve">– </w:t>
      </w:r>
      <w:r w:rsidR="00B673B4" w:rsidRPr="00CC2BDD">
        <w:t>7</w:t>
      </w:r>
      <w:r w:rsidRPr="00CC2BDD">
        <w:t xml:space="preserve"> абонент</w:t>
      </w:r>
      <w:r w:rsidR="00FA6E78" w:rsidRPr="00CC2BDD">
        <w:t>ов</w:t>
      </w:r>
      <w:r w:rsidRPr="00CC2BDD">
        <w:t>.</w:t>
      </w:r>
    </w:p>
    <w:bookmarkEnd w:id="48"/>
    <w:p w14:paraId="085A3279" w14:textId="77777777" w:rsidR="008A0376" w:rsidRPr="00CC2BDD" w:rsidRDefault="008A0376" w:rsidP="008A0376">
      <w:pPr>
        <w:tabs>
          <w:tab w:val="left" w:pos="1418"/>
        </w:tabs>
        <w:ind w:firstLine="567"/>
        <w:jc w:val="both"/>
      </w:pPr>
      <w:r w:rsidRPr="00CC2BDD">
        <w:t>Установка оборудования связи (телекоммуникационного шкафа и агрегирующих коммутаторов), с возможностью подключения электропитания 220В и заземления, согласно потребности, для размещения оборудования связи предусматривается на специально отведенном участке (на территории административного здания).</w:t>
      </w:r>
    </w:p>
    <w:p w14:paraId="30ACF38F" w14:textId="77777777" w:rsidR="00EE0FA2" w:rsidRPr="00CC2BDD" w:rsidRDefault="00EE0FA2" w:rsidP="0056308F">
      <w:pPr>
        <w:keepNext/>
        <w:keepLines/>
        <w:spacing w:before="240"/>
        <w:ind w:firstLine="567"/>
        <w:jc w:val="center"/>
        <w:rPr>
          <w:i/>
        </w:rPr>
      </w:pPr>
      <w:r w:rsidRPr="00CC2BDD">
        <w:rPr>
          <w:i/>
        </w:rPr>
        <w:t>Радиофикация</w:t>
      </w:r>
    </w:p>
    <w:p w14:paraId="5F5F9F31" w14:textId="2A8AEC76" w:rsidR="001B21B7" w:rsidRPr="00CC2BDD" w:rsidRDefault="001B21B7" w:rsidP="001B21B7">
      <w:pPr>
        <w:tabs>
          <w:tab w:val="left" w:pos="1418"/>
        </w:tabs>
        <w:ind w:firstLine="567"/>
        <w:jc w:val="both"/>
      </w:pPr>
      <w:r w:rsidRPr="00CC2BDD">
        <w:t xml:space="preserve">Радиофикация от групповых или индивидуальных антенн УКВ вещания. </w:t>
      </w:r>
    </w:p>
    <w:p w14:paraId="3FC27F6B" w14:textId="77777777" w:rsidR="00EE0FA2" w:rsidRPr="00CC2BDD" w:rsidRDefault="00EE0FA2" w:rsidP="0056308F">
      <w:pPr>
        <w:keepNext/>
        <w:keepLines/>
        <w:spacing w:before="240"/>
        <w:ind w:firstLine="567"/>
        <w:jc w:val="center"/>
        <w:rPr>
          <w:i/>
        </w:rPr>
      </w:pPr>
      <w:r w:rsidRPr="00CC2BDD">
        <w:rPr>
          <w:i/>
        </w:rPr>
        <w:t>Телевидение</w:t>
      </w:r>
    </w:p>
    <w:p w14:paraId="726AF6F6" w14:textId="77777777" w:rsidR="001B21B7" w:rsidRPr="00CC2BDD" w:rsidRDefault="001B21B7" w:rsidP="001B21B7">
      <w:pPr>
        <w:tabs>
          <w:tab w:val="left" w:pos="1418"/>
        </w:tabs>
        <w:ind w:firstLine="567"/>
        <w:jc w:val="both"/>
      </w:pPr>
      <w:r w:rsidRPr="00CC2BDD">
        <w:t xml:space="preserve">Телевидение от групповых или индивидуальных телевизионных антенн. </w:t>
      </w:r>
    </w:p>
    <w:p w14:paraId="374E8853" w14:textId="77777777" w:rsidR="001B21B7" w:rsidRPr="00CC2BDD" w:rsidRDefault="001B21B7" w:rsidP="00ED786B">
      <w:pPr>
        <w:spacing w:before="240"/>
        <w:ind w:firstLine="567"/>
        <w:jc w:val="both"/>
      </w:pPr>
      <w:r w:rsidRPr="00CC2BDD">
        <w:t>Объекты, включенные в программы комплексного развития систем коммунальной инфраструктуры, отсутствуют.</w:t>
      </w:r>
    </w:p>
    <w:p w14:paraId="5AD0B8F5" w14:textId="77777777" w:rsidR="001B21B7" w:rsidRPr="00CC2BDD" w:rsidRDefault="001B21B7" w:rsidP="0056308F">
      <w:pPr>
        <w:keepNext/>
        <w:keepLines/>
        <w:tabs>
          <w:tab w:val="left" w:pos="1418"/>
        </w:tabs>
        <w:spacing w:before="240"/>
        <w:ind w:firstLine="567"/>
        <w:jc w:val="center"/>
        <w:rPr>
          <w:bCs/>
          <w:i/>
        </w:rPr>
      </w:pPr>
      <w:bookmarkStart w:id="49" w:name="_Toc530520953"/>
      <w:bookmarkStart w:id="50" w:name="_Toc56190626"/>
      <w:r w:rsidRPr="00CC2BDD">
        <w:rPr>
          <w:bCs/>
          <w:i/>
        </w:rPr>
        <w:t>Дождевая канализация</w:t>
      </w:r>
      <w:bookmarkEnd w:id="49"/>
      <w:bookmarkEnd w:id="50"/>
    </w:p>
    <w:p w14:paraId="145482EC" w14:textId="77777777" w:rsidR="001B21B7" w:rsidRPr="00CC2BDD" w:rsidRDefault="001B21B7" w:rsidP="001B21B7">
      <w:pPr>
        <w:ind w:firstLine="567"/>
        <w:jc w:val="both"/>
      </w:pPr>
      <w:r w:rsidRPr="00CC2BDD">
        <w:t>Отвод дождевых и талых вод предусматривается открытым стоком по проезжим частям улиц, а также с применением открытой системы водоотвода со сбросом в сеть дождевой канализации с дальнейшим выпуском после очистки на планируемых очистных сооружениях в ближайший водоем.</w:t>
      </w:r>
    </w:p>
    <w:p w14:paraId="7662486A" w14:textId="67B39C97" w:rsidR="001B21B7" w:rsidRPr="00CC2BDD" w:rsidRDefault="00771618" w:rsidP="001B21B7">
      <w:pPr>
        <w:tabs>
          <w:tab w:val="left" w:pos="1418"/>
        </w:tabs>
        <w:ind w:firstLine="567"/>
        <w:jc w:val="both"/>
      </w:pPr>
      <w:r w:rsidRPr="00CC2BDD">
        <w:t>О</w:t>
      </w:r>
      <w:r w:rsidR="001B21B7" w:rsidRPr="00CC2BDD">
        <w:t xml:space="preserve">бъем </w:t>
      </w:r>
      <w:r w:rsidRPr="00CC2BDD">
        <w:t>поверхностных сточных вод при отведении их на очистку</w:t>
      </w:r>
      <w:r w:rsidR="001B21B7" w:rsidRPr="00CC2BDD">
        <w:t xml:space="preserve"> – </w:t>
      </w:r>
      <w:r w:rsidR="00B673B4" w:rsidRPr="00CC2BDD">
        <w:t>6,9</w:t>
      </w:r>
      <w:r w:rsidRPr="00CC2BDD">
        <w:t xml:space="preserve"> </w:t>
      </w:r>
      <w:r w:rsidR="001B21B7" w:rsidRPr="00CC2BDD">
        <w:t>м</w:t>
      </w:r>
      <w:r w:rsidR="001B21B7" w:rsidRPr="00CC2BDD">
        <w:rPr>
          <w:vertAlign w:val="superscript"/>
        </w:rPr>
        <w:t>3</w:t>
      </w:r>
      <w:r w:rsidR="001B21B7" w:rsidRPr="00CC2BDD">
        <w:t>/</w:t>
      </w:r>
      <w:proofErr w:type="spellStart"/>
      <w:r w:rsidR="001B21B7" w:rsidRPr="00CC2BDD">
        <w:t>сут</w:t>
      </w:r>
      <w:proofErr w:type="spellEnd"/>
      <w:r w:rsidR="001B21B7" w:rsidRPr="00CC2BDD">
        <w:t>.</w:t>
      </w:r>
    </w:p>
    <w:p w14:paraId="33810E62" w14:textId="77777777" w:rsidR="001B21B7" w:rsidRPr="00CC2BDD" w:rsidRDefault="001B21B7" w:rsidP="00ED786B">
      <w:pPr>
        <w:spacing w:before="240"/>
        <w:ind w:firstLine="567"/>
        <w:jc w:val="both"/>
      </w:pPr>
      <w:r w:rsidRPr="00CC2BDD">
        <w:t>Объекты, включенные в программы комплексного развития систем коммунальной инфраструктуры, отсутствуют.</w:t>
      </w:r>
    </w:p>
    <w:p w14:paraId="79119373" w14:textId="77777777" w:rsidR="001B21B7" w:rsidRPr="00CC2BDD" w:rsidRDefault="001B21B7" w:rsidP="0056308F">
      <w:pPr>
        <w:keepNext/>
        <w:keepLines/>
        <w:tabs>
          <w:tab w:val="left" w:pos="1418"/>
        </w:tabs>
        <w:spacing w:before="240"/>
        <w:ind w:firstLine="567"/>
        <w:jc w:val="center"/>
        <w:rPr>
          <w:bCs/>
          <w:i/>
        </w:rPr>
      </w:pPr>
      <w:bookmarkStart w:id="51" w:name="_Toc366244089"/>
      <w:bookmarkStart w:id="52" w:name="_Toc530520954"/>
      <w:bookmarkStart w:id="53" w:name="_Toc56190627"/>
      <w:r w:rsidRPr="00CC2BDD">
        <w:rPr>
          <w:bCs/>
          <w:i/>
        </w:rPr>
        <w:lastRenderedPageBreak/>
        <w:t>Инженерная подготовка территории</w:t>
      </w:r>
      <w:bookmarkEnd w:id="51"/>
      <w:bookmarkEnd w:id="52"/>
      <w:bookmarkEnd w:id="53"/>
    </w:p>
    <w:p w14:paraId="3252986A" w14:textId="77777777" w:rsidR="001B21B7" w:rsidRPr="00CC2BDD" w:rsidRDefault="001B21B7" w:rsidP="001B21B7">
      <w:pPr>
        <w:ind w:firstLine="567"/>
        <w:jc w:val="both"/>
      </w:pPr>
      <w:r w:rsidRPr="00CC2BDD">
        <w:t>Проектом предусматриваются защита от подтопления, противоэрозионные мероприятия.</w:t>
      </w:r>
    </w:p>
    <w:p w14:paraId="25ADFB3E" w14:textId="1CB3A360" w:rsidR="001B21B7" w:rsidRPr="00CC2BDD" w:rsidRDefault="001B21B7" w:rsidP="001B21B7">
      <w:pPr>
        <w:tabs>
          <w:tab w:val="left" w:pos="1418"/>
        </w:tabs>
        <w:ind w:firstLine="567"/>
        <w:jc w:val="both"/>
      </w:pPr>
      <w:r w:rsidRPr="00CC2BDD">
        <w:rPr>
          <w:lang w:eastAsia="ru-RU"/>
        </w:rPr>
        <w:t>Защита от подтопления предусматривает отведение талых вод в местах сосредоточенного поступления их путем устройства вертикальной планировки с организацией поверхностного стока</w:t>
      </w:r>
      <w:r w:rsidR="00496AF0" w:rsidRPr="00CC2BDD">
        <w:rPr>
          <w:lang w:eastAsia="ru-RU"/>
        </w:rPr>
        <w:t>, локальная подсыпка территории</w:t>
      </w:r>
      <w:hyperlink r:id="rId15" w:tooltip="Склон" w:history="1"/>
      <w:r w:rsidRPr="00CC2BDD">
        <w:t>.</w:t>
      </w:r>
    </w:p>
    <w:p w14:paraId="1E8C401C" w14:textId="6C910D19" w:rsidR="001B21B7" w:rsidRPr="00CC2BDD" w:rsidRDefault="001B21B7" w:rsidP="001B21B7">
      <w:pPr>
        <w:ind w:firstLine="567"/>
        <w:jc w:val="both"/>
      </w:pPr>
      <w:r w:rsidRPr="00CC2BDD">
        <w:t>Противоэрозионные мероприятия предусматривают регулирование поверхностного стока.</w:t>
      </w:r>
    </w:p>
    <w:p w14:paraId="058429B3" w14:textId="77777777" w:rsidR="001B21B7" w:rsidRPr="00CC2BDD" w:rsidRDefault="001B21B7" w:rsidP="00ED786B">
      <w:pPr>
        <w:spacing w:before="240"/>
        <w:ind w:firstLine="567"/>
        <w:jc w:val="both"/>
      </w:pPr>
      <w:r w:rsidRPr="00CC2BDD">
        <w:t xml:space="preserve">Объекты, включенные в программы комплексного развития систем коммунальной инфраструктуры, отсутствуют. </w:t>
      </w:r>
    </w:p>
    <w:p w14:paraId="3A405BFE" w14:textId="77777777" w:rsidR="001B21B7" w:rsidRPr="00CC2BDD" w:rsidRDefault="001B21B7" w:rsidP="0056308F">
      <w:pPr>
        <w:keepNext/>
        <w:keepLines/>
        <w:tabs>
          <w:tab w:val="left" w:pos="1418"/>
        </w:tabs>
        <w:spacing w:before="240"/>
        <w:ind w:firstLine="567"/>
        <w:jc w:val="center"/>
        <w:rPr>
          <w:bCs/>
          <w:i/>
        </w:rPr>
      </w:pPr>
      <w:bookmarkStart w:id="54" w:name="_Toc530520955"/>
      <w:bookmarkStart w:id="55" w:name="_Toc56190628"/>
      <w:r w:rsidRPr="00CC2BDD">
        <w:rPr>
          <w:bCs/>
          <w:i/>
        </w:rPr>
        <w:t>Санитарная очистка</w:t>
      </w:r>
      <w:bookmarkEnd w:id="54"/>
      <w:bookmarkEnd w:id="55"/>
    </w:p>
    <w:p w14:paraId="5216004E" w14:textId="77777777" w:rsidR="001B21B7" w:rsidRPr="00CC2BDD" w:rsidRDefault="001B21B7" w:rsidP="001B21B7">
      <w:pPr>
        <w:tabs>
          <w:tab w:val="left" w:pos="1418"/>
        </w:tabs>
        <w:ind w:firstLine="567"/>
        <w:jc w:val="both"/>
      </w:pPr>
      <w:bookmarkStart w:id="56" w:name="PO0000021"/>
      <w:r w:rsidRPr="00CC2BDD">
        <w:t>Организацию сбора и вывоза мусора предусматривается проводить путем вывозки бытового мусора с площадок с контейнерами временного хранения ТКО</w:t>
      </w:r>
      <w:bookmarkEnd w:id="56"/>
      <w:r w:rsidRPr="00CC2BDD">
        <w:t>.</w:t>
      </w:r>
    </w:p>
    <w:p w14:paraId="17AA42D8" w14:textId="029B5E54" w:rsidR="00771618" w:rsidRPr="00CC2BDD" w:rsidRDefault="00B673B4" w:rsidP="00771618">
      <w:pPr>
        <w:ind w:firstLine="567"/>
        <w:jc w:val="both"/>
      </w:pPr>
      <w:r w:rsidRPr="00CC2BDD">
        <w:t xml:space="preserve">Размещение контейнерных площадок для жилой застройки предусмотрено </w:t>
      </w:r>
      <w:r w:rsidR="00940203" w:rsidRPr="00CC2BDD">
        <w:t>с юго-восточной стороны границ проектирования на Улице №2.</w:t>
      </w:r>
    </w:p>
    <w:p w14:paraId="4A0A4326" w14:textId="55849EF5" w:rsidR="001B21B7" w:rsidRPr="00CC2BDD" w:rsidRDefault="001B21B7" w:rsidP="001B21B7">
      <w:pPr>
        <w:ind w:right="-1" w:firstLine="567"/>
        <w:jc w:val="both"/>
      </w:pPr>
      <w:r w:rsidRPr="00CC2BDD">
        <w:rPr>
          <w:lang w:eastAsia="ru-RU"/>
        </w:rPr>
        <w:t>Накопление бытовых отходов</w:t>
      </w:r>
      <w:r w:rsidR="00D37D62" w:rsidRPr="00CC2BDD">
        <w:rPr>
          <w:lang w:eastAsia="ru-RU"/>
        </w:rPr>
        <w:t xml:space="preserve"> </w:t>
      </w:r>
      <w:r w:rsidRPr="00CC2BDD">
        <w:rPr>
          <w:lang w:eastAsia="ru-RU"/>
        </w:rPr>
        <w:t xml:space="preserve">на расчетный срок составит </w:t>
      </w:r>
      <w:r w:rsidR="00B673B4" w:rsidRPr="00CC2BDD">
        <w:rPr>
          <w:lang w:eastAsia="ru-RU"/>
        </w:rPr>
        <w:t>40</w:t>
      </w:r>
      <w:r w:rsidR="00222D24" w:rsidRPr="00CC2BDD">
        <w:rPr>
          <w:lang w:eastAsia="ru-RU"/>
        </w:rPr>
        <w:t> </w:t>
      </w:r>
      <w:r w:rsidRPr="00CC2BDD">
        <w:t>м</w:t>
      </w:r>
      <w:r w:rsidRPr="00CC2BDD">
        <w:rPr>
          <w:vertAlign w:val="superscript"/>
        </w:rPr>
        <w:t>3</w:t>
      </w:r>
      <w:r w:rsidRPr="00CC2BDD">
        <w:t>/год</w:t>
      </w:r>
      <w:r w:rsidR="00B673B4" w:rsidRPr="00CC2BDD">
        <w:t>.</w:t>
      </w:r>
    </w:p>
    <w:p w14:paraId="06BED4A3" w14:textId="77777777" w:rsidR="001B21B7" w:rsidRPr="00CC2BDD" w:rsidRDefault="001B21B7" w:rsidP="00ED786B">
      <w:pPr>
        <w:spacing w:before="240"/>
        <w:ind w:firstLine="567"/>
        <w:jc w:val="both"/>
      </w:pPr>
      <w:r w:rsidRPr="00CC2BDD">
        <w:t>Объекты, включенные в программы комплексного развития систем коммунальной инфраструктуры, отсутствуют.</w:t>
      </w:r>
    </w:p>
    <w:p w14:paraId="61F01DCC" w14:textId="37A906CE" w:rsidR="001B21B7" w:rsidRPr="00CC2BDD" w:rsidRDefault="00256486" w:rsidP="0056308F">
      <w:pPr>
        <w:keepNext/>
        <w:keepLines/>
        <w:tabs>
          <w:tab w:val="left" w:pos="1418"/>
        </w:tabs>
        <w:autoSpaceDE w:val="0"/>
        <w:spacing w:before="240" w:after="200"/>
        <w:ind w:firstLine="567"/>
        <w:jc w:val="center"/>
        <w:outlineLvl w:val="2"/>
        <w:rPr>
          <w:rFonts w:eastAsia="GOST Type AU"/>
          <w:b/>
        </w:rPr>
      </w:pPr>
      <w:bookmarkStart w:id="57" w:name="_Toc61605398"/>
      <w:bookmarkStart w:id="58" w:name="_Toc61605510"/>
      <w:bookmarkStart w:id="59" w:name="_Toc124161089"/>
      <w:r w:rsidRPr="00CC2BDD">
        <w:rPr>
          <w:rFonts w:eastAsia="GOST Type AU"/>
          <w:b/>
        </w:rPr>
        <w:t>1</w:t>
      </w:r>
      <w:r w:rsidR="001B21B7" w:rsidRPr="00CC2BDD">
        <w:rPr>
          <w:rFonts w:eastAsia="GOST Type AU"/>
          <w:b/>
        </w:rPr>
        <w:t>.</w:t>
      </w:r>
      <w:r w:rsidR="006703E6" w:rsidRPr="00CC2BDD">
        <w:rPr>
          <w:rFonts w:eastAsia="GOST Type AU"/>
          <w:b/>
        </w:rPr>
        <w:t>3</w:t>
      </w:r>
      <w:r w:rsidR="001B21B7" w:rsidRPr="00CC2BDD">
        <w:rPr>
          <w:rFonts w:eastAsia="GOST Type AU"/>
          <w:b/>
        </w:rPr>
        <w:t>.3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bookmarkEnd w:id="57"/>
      <w:bookmarkEnd w:id="58"/>
      <w:bookmarkEnd w:id="59"/>
    </w:p>
    <w:p w14:paraId="53B3F7DF" w14:textId="77777777" w:rsidR="001B21B7" w:rsidRPr="00CC2BDD" w:rsidRDefault="001B21B7" w:rsidP="001B21B7">
      <w:pPr>
        <w:ind w:firstLine="567"/>
        <w:jc w:val="both"/>
      </w:pPr>
      <w:r w:rsidRPr="00CC2BDD">
        <w:t>Основу улично-дорожной сети проектируемой территории формируют улицы следующих категорий:</w:t>
      </w:r>
    </w:p>
    <w:p w14:paraId="1F26DDBA" w14:textId="77777777" w:rsidR="00FF441B" w:rsidRPr="00CC2BDD" w:rsidRDefault="00FF441B" w:rsidP="00FF441B">
      <w:pPr>
        <w:ind w:firstLine="567"/>
        <w:jc w:val="both"/>
        <w:rPr>
          <w:i/>
        </w:rPr>
      </w:pPr>
      <w:bookmarkStart w:id="60" w:name="_Toc417026806"/>
      <w:r w:rsidRPr="00CC2BDD">
        <w:rPr>
          <w:i/>
        </w:rPr>
        <w:t>Улицы и дороги местного значения:</w:t>
      </w:r>
    </w:p>
    <w:p w14:paraId="3114FE37" w14:textId="4C351DDA" w:rsidR="00FF441B" w:rsidRPr="00CC2BDD" w:rsidRDefault="00FF441B" w:rsidP="00FF441B">
      <w:pPr>
        <w:tabs>
          <w:tab w:val="left" w:pos="1418"/>
        </w:tabs>
        <w:ind w:firstLine="567"/>
        <w:jc w:val="both"/>
        <w:rPr>
          <w:i/>
        </w:rPr>
      </w:pPr>
      <w:r w:rsidRPr="00CC2BDD">
        <w:rPr>
          <w:i/>
        </w:rPr>
        <w:t>Улицы в зонах жилой застройки:</w:t>
      </w:r>
    </w:p>
    <w:p w14:paraId="0CE468C3" w14:textId="267C60ED" w:rsidR="00FF441B" w:rsidRPr="00CC2BDD" w:rsidRDefault="00FF441B" w:rsidP="00FF441B">
      <w:pPr>
        <w:tabs>
          <w:tab w:val="left" w:pos="1418"/>
        </w:tabs>
        <w:ind w:firstLine="567"/>
        <w:jc w:val="both"/>
      </w:pPr>
      <w:r w:rsidRPr="00CC2BDD">
        <w:t>- </w:t>
      </w:r>
      <w:r w:rsidR="00B673B4" w:rsidRPr="00CC2BDD">
        <w:t>Улица №1, Улица №2</w:t>
      </w:r>
      <w:r w:rsidRPr="00CC2BDD">
        <w:t>.</w:t>
      </w:r>
    </w:p>
    <w:p w14:paraId="349A5DDF" w14:textId="55EFEEB2" w:rsidR="001B21B7" w:rsidRPr="00CC2BDD" w:rsidRDefault="001B21B7" w:rsidP="00C60D57">
      <w:pPr>
        <w:spacing w:before="60"/>
        <w:ind w:firstLine="567"/>
        <w:jc w:val="both"/>
      </w:pPr>
      <w:r w:rsidRPr="00CC2BDD">
        <w:t xml:space="preserve">В проекте планировки территории </w:t>
      </w:r>
      <w:r w:rsidR="00C60D57" w:rsidRPr="00CC2BDD">
        <w:t>с</w:t>
      </w:r>
      <w:r w:rsidRPr="00CC2BDD">
        <w:t>формир</w:t>
      </w:r>
      <w:r w:rsidR="00C60D57" w:rsidRPr="00CC2BDD">
        <w:t>ована</w:t>
      </w:r>
      <w:r w:rsidRPr="00CC2BDD">
        <w:t xml:space="preserve"> непрерывная система пешеходных коммуникаций, включающая пешеходное пространство территорий общего пользования и тротуары вдоль проезжей части уличной сети.</w:t>
      </w:r>
    </w:p>
    <w:p w14:paraId="2B624199" w14:textId="33E72F23" w:rsidR="00F77983" w:rsidRPr="00CC2BDD" w:rsidRDefault="00F77983" w:rsidP="00F77983">
      <w:pPr>
        <w:ind w:firstLine="567"/>
        <w:jc w:val="both"/>
      </w:pPr>
      <w:bookmarkStart w:id="61" w:name="_Hlk532490703"/>
      <w:bookmarkEnd w:id="60"/>
      <w:r w:rsidRPr="00CC2BDD">
        <w:t>Ширина пешеходной части тротуаров</w:t>
      </w:r>
      <w:r w:rsidR="00B673B4" w:rsidRPr="00CC2BDD">
        <w:t xml:space="preserve"> прилегающих улиц</w:t>
      </w:r>
      <w:r w:rsidRPr="00CC2BDD">
        <w:t>:</w:t>
      </w:r>
    </w:p>
    <w:p w14:paraId="723F4C5B" w14:textId="77777777" w:rsidR="00FF441B" w:rsidRPr="00CC2BDD" w:rsidRDefault="00FF441B" w:rsidP="00FF441B">
      <w:pPr>
        <w:ind w:firstLine="567"/>
        <w:jc w:val="both"/>
        <w:rPr>
          <w:i/>
        </w:rPr>
      </w:pPr>
      <w:bookmarkStart w:id="62" w:name="_Hlk532490731"/>
      <w:bookmarkEnd w:id="61"/>
      <w:r w:rsidRPr="00CC2BDD">
        <w:rPr>
          <w:i/>
        </w:rPr>
        <w:t>Улицы местного значения:</w:t>
      </w:r>
    </w:p>
    <w:p w14:paraId="01613560" w14:textId="1D0A6C3D" w:rsidR="00FF441B" w:rsidRPr="00CC2BDD" w:rsidRDefault="00FF441B" w:rsidP="00FF441B">
      <w:pPr>
        <w:ind w:firstLine="567"/>
        <w:jc w:val="both"/>
        <w:rPr>
          <w:i/>
        </w:rPr>
      </w:pPr>
      <w:r w:rsidRPr="00CC2BDD">
        <w:rPr>
          <w:i/>
        </w:rPr>
        <w:t> Улицы в жилой застройке:</w:t>
      </w:r>
    </w:p>
    <w:p w14:paraId="40B5D593" w14:textId="6BC30892" w:rsidR="00B673B4" w:rsidRPr="00CC2BDD" w:rsidRDefault="00B673B4" w:rsidP="00B673B4">
      <w:pPr>
        <w:tabs>
          <w:tab w:val="left" w:pos="1418"/>
        </w:tabs>
        <w:ind w:firstLine="567"/>
        <w:jc w:val="both"/>
      </w:pPr>
      <w:r w:rsidRPr="00CC2BDD">
        <w:t xml:space="preserve">- </w:t>
      </w:r>
      <w:r w:rsidR="00747D37" w:rsidRPr="00CC2BDD">
        <w:t>Улицы №№1, 2 – 2,0</w:t>
      </w:r>
      <w:r w:rsidRPr="00CC2BDD">
        <w:t xml:space="preserve"> м.</w:t>
      </w:r>
    </w:p>
    <w:p w14:paraId="66E4A57B" w14:textId="451190C6" w:rsidR="00F77983" w:rsidRPr="00CC2BDD" w:rsidRDefault="00FF441B" w:rsidP="00F77983">
      <w:pPr>
        <w:spacing w:before="120"/>
        <w:ind w:firstLine="567"/>
        <w:jc w:val="both"/>
        <w:rPr>
          <w:lang w:eastAsia="ru-RU"/>
        </w:rPr>
      </w:pPr>
      <w:r w:rsidRPr="00CC2BDD">
        <w:t>На территории застройки велосипедное движение из общего потока не выделяется. Проезд на велосипедах осуществляется по проезжим частям улиц.</w:t>
      </w:r>
    </w:p>
    <w:bookmarkEnd w:id="62"/>
    <w:p w14:paraId="1610C590" w14:textId="77777777" w:rsidR="00F77983" w:rsidRPr="00CC2BDD" w:rsidRDefault="00F77983" w:rsidP="00FF441B">
      <w:pPr>
        <w:keepNext/>
        <w:keepLines/>
        <w:spacing w:before="60"/>
        <w:ind w:firstLine="567"/>
        <w:jc w:val="both"/>
        <w:rPr>
          <w:i/>
        </w:rPr>
      </w:pPr>
      <w:r w:rsidRPr="00CC2BDD">
        <w:rPr>
          <w:i/>
        </w:rPr>
        <w:t>Автобус</w:t>
      </w:r>
    </w:p>
    <w:p w14:paraId="1C511CBB" w14:textId="77777777" w:rsidR="00B673B4" w:rsidRPr="00CC2BDD" w:rsidRDefault="00B673B4" w:rsidP="00B673B4">
      <w:pPr>
        <w:ind w:firstLine="567"/>
        <w:jc w:val="both"/>
      </w:pPr>
      <w:r w:rsidRPr="00CC2BDD">
        <w:t>Развитие маршрутной сети автобусного транспорта не предусматривается. По ш. Западное предусмотрен 1 двусторонний остановочный комплекс.</w:t>
      </w:r>
    </w:p>
    <w:p w14:paraId="47000378" w14:textId="77777777" w:rsidR="00551E17" w:rsidRPr="00CC2BDD" w:rsidRDefault="00551E17" w:rsidP="00551E17">
      <w:pPr>
        <w:widowControl w:val="0"/>
        <w:adjustRightInd w:val="0"/>
        <w:spacing w:before="60"/>
        <w:ind w:right="-108" w:firstLine="567"/>
        <w:jc w:val="both"/>
        <w:textAlignment w:val="baseline"/>
        <w:rPr>
          <w:lang w:eastAsia="ru-RU"/>
        </w:rPr>
      </w:pPr>
      <w:bookmarkStart w:id="63" w:name="_Toc61605399"/>
      <w:bookmarkStart w:id="64" w:name="_Toc61605511"/>
      <w:r w:rsidRPr="00CC2BDD">
        <w:rPr>
          <w:lang w:eastAsia="ru-RU"/>
        </w:rPr>
        <w:t>Проектом предусмотрено 100 % обеспечение надземными стоянками для хранения автомобилей в пределах отведенных земельных участков индивидуальной жилой застройки.</w:t>
      </w:r>
    </w:p>
    <w:p w14:paraId="0E51EAC0" w14:textId="5E9CC501" w:rsidR="00496AF0" w:rsidRPr="00CC2BDD" w:rsidRDefault="00496AF0" w:rsidP="00ED786B">
      <w:pPr>
        <w:spacing w:before="240"/>
        <w:ind w:firstLine="567"/>
        <w:jc w:val="both"/>
      </w:pPr>
      <w:r w:rsidRPr="00CC2BDD">
        <w:t xml:space="preserve">Объекты, включенные в программы комплексного развития систем транспортной инфраструктуры, отсутствуют. </w:t>
      </w:r>
    </w:p>
    <w:p w14:paraId="24906D8D" w14:textId="6A7A1AB0" w:rsidR="001B21B7" w:rsidRPr="00CC2BDD" w:rsidRDefault="00256486" w:rsidP="0056308F">
      <w:pPr>
        <w:keepNext/>
        <w:keepLines/>
        <w:tabs>
          <w:tab w:val="left" w:pos="1418"/>
        </w:tabs>
        <w:autoSpaceDE w:val="0"/>
        <w:spacing w:before="240" w:after="200"/>
        <w:ind w:firstLine="567"/>
        <w:jc w:val="center"/>
        <w:outlineLvl w:val="2"/>
        <w:rPr>
          <w:rFonts w:eastAsia="GOST Type AU"/>
          <w:b/>
        </w:rPr>
      </w:pPr>
      <w:bookmarkStart w:id="65" w:name="_Toc124161090"/>
      <w:r w:rsidRPr="00CC2BDD">
        <w:rPr>
          <w:rFonts w:eastAsia="GOST Type AU"/>
          <w:b/>
        </w:rPr>
        <w:lastRenderedPageBreak/>
        <w:t>1</w:t>
      </w:r>
      <w:r w:rsidR="001B21B7" w:rsidRPr="00CC2BDD">
        <w:rPr>
          <w:rFonts w:eastAsia="GOST Type AU"/>
          <w:b/>
        </w:rPr>
        <w:t>.</w:t>
      </w:r>
      <w:r w:rsidR="006703E6" w:rsidRPr="00CC2BDD">
        <w:rPr>
          <w:rFonts w:eastAsia="GOST Type AU"/>
          <w:b/>
        </w:rPr>
        <w:t>3</w:t>
      </w:r>
      <w:r w:rsidR="001B21B7" w:rsidRPr="00CC2BDD">
        <w:rPr>
          <w:rFonts w:eastAsia="GOST Type AU"/>
          <w:b/>
        </w:rPr>
        <w:t>.4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63"/>
      <w:bookmarkEnd w:id="64"/>
      <w:bookmarkEnd w:id="65"/>
    </w:p>
    <w:p w14:paraId="6AFB0394" w14:textId="3B0DE5C6" w:rsidR="00FF441B" w:rsidRPr="00CC2BDD" w:rsidRDefault="00FF441B" w:rsidP="00ED786B">
      <w:pPr>
        <w:spacing w:before="120"/>
        <w:ind w:firstLine="567"/>
        <w:jc w:val="both"/>
      </w:pPr>
      <w:r w:rsidRPr="00CC2BDD">
        <w:t>Размещение объектов социальной инфраструктуры проектом не предусмотрено.</w:t>
      </w:r>
    </w:p>
    <w:p w14:paraId="0946F00B" w14:textId="21CEC521" w:rsidR="0067755B" w:rsidRPr="00CC2BDD" w:rsidRDefault="001B21B7" w:rsidP="00ED786B">
      <w:pPr>
        <w:spacing w:before="120"/>
        <w:ind w:firstLine="567"/>
        <w:jc w:val="both"/>
      </w:pPr>
      <w:r w:rsidRPr="00CC2BDD">
        <w:t>Объекты, включенные в программы комплексного развития социальной инфраструктуры</w:t>
      </w:r>
      <w:r w:rsidR="00ED786B" w:rsidRPr="00CC2BDD">
        <w:t>, отсутствуют.</w:t>
      </w:r>
    </w:p>
    <w:p w14:paraId="48E9E8B4" w14:textId="71E20C97" w:rsidR="001B21B7" w:rsidRPr="00CC2BDD" w:rsidRDefault="00256486" w:rsidP="0056308F">
      <w:pPr>
        <w:keepNext/>
        <w:keepLines/>
        <w:tabs>
          <w:tab w:val="left" w:pos="1418"/>
        </w:tabs>
        <w:autoSpaceDE w:val="0"/>
        <w:spacing w:before="240" w:after="200"/>
        <w:ind w:firstLine="567"/>
        <w:jc w:val="center"/>
        <w:outlineLvl w:val="1"/>
        <w:rPr>
          <w:rFonts w:eastAsia="GOST Type AU"/>
          <w:b/>
        </w:rPr>
      </w:pPr>
      <w:bookmarkStart w:id="66" w:name="_Toc61605400"/>
      <w:bookmarkStart w:id="67" w:name="_Toc61605512"/>
      <w:bookmarkStart w:id="68" w:name="_Toc124161091"/>
      <w:r w:rsidRPr="00CC2BDD">
        <w:rPr>
          <w:rFonts w:eastAsia="GOST Type AU"/>
          <w:b/>
        </w:rPr>
        <w:t>1</w:t>
      </w:r>
      <w:r w:rsidR="00CB1C8B" w:rsidRPr="00CC2BDD">
        <w:rPr>
          <w:rFonts w:eastAsia="GOST Type AU"/>
          <w:b/>
        </w:rPr>
        <w:t>.4</w:t>
      </w:r>
      <w:r w:rsidR="001B21B7" w:rsidRPr="00CC2BDD">
        <w:rPr>
          <w:rFonts w:eastAsia="GOST Type AU"/>
          <w:b/>
        </w:rPr>
        <w:t xml:space="preserve">.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w:t>
      </w:r>
      <w:proofErr w:type="spellStart"/>
      <w:r w:rsidR="001B21B7" w:rsidRPr="00CC2BDD">
        <w:rPr>
          <w:rFonts w:eastAsia="GOST Type AU"/>
          <w:b/>
        </w:rPr>
        <w:t>ГрК</w:t>
      </w:r>
      <w:proofErr w:type="spellEnd"/>
      <w:r w:rsidR="001B21B7" w:rsidRPr="00CC2BDD">
        <w:rPr>
          <w:rFonts w:eastAsia="GOST Type AU"/>
          <w:b/>
        </w:rPr>
        <w:t xml:space="preserve">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bookmarkEnd w:id="66"/>
      <w:bookmarkEnd w:id="67"/>
      <w:bookmarkEnd w:id="68"/>
    </w:p>
    <w:p w14:paraId="509122CC" w14:textId="77777777" w:rsidR="001B21B7" w:rsidRPr="00CC2BDD" w:rsidRDefault="001B21B7" w:rsidP="001B21B7">
      <w:pPr>
        <w:tabs>
          <w:tab w:val="left" w:pos="1418"/>
        </w:tabs>
        <w:ind w:firstLine="567"/>
        <w:jc w:val="both"/>
        <w:rPr>
          <w:lang w:eastAsia="ru-RU"/>
        </w:rPr>
      </w:pPr>
      <w:r w:rsidRPr="00CC2BDD">
        <w:rPr>
          <w:lang w:eastAsia="ru-RU"/>
        </w:rPr>
        <w:t>Размещение планируемых объектов федерального значения, объектов регионального значения не предусматривается.</w:t>
      </w:r>
    </w:p>
    <w:p w14:paraId="6AF0CB0B" w14:textId="52C8DD28" w:rsidR="001B21B7" w:rsidRPr="00CC2BDD" w:rsidRDefault="001B21B7" w:rsidP="00D37D62">
      <w:pPr>
        <w:tabs>
          <w:tab w:val="left" w:pos="1418"/>
        </w:tabs>
        <w:spacing w:before="240"/>
        <w:ind w:firstLine="567"/>
        <w:jc w:val="both"/>
        <w:rPr>
          <w:lang w:eastAsia="ru-RU"/>
        </w:rPr>
      </w:pPr>
      <w:r w:rsidRPr="00CC2BDD">
        <w:rPr>
          <w:lang w:eastAsia="ru-RU"/>
        </w:rPr>
        <w:t>Сведения о плотности и параметрах застройки территории, необходимые для размещения объектов местного значения, приведены в п.</w:t>
      </w:r>
      <w:r w:rsidR="00551E17" w:rsidRPr="00CC2BDD">
        <w:rPr>
          <w:lang w:eastAsia="ru-RU"/>
        </w:rPr>
        <w:t>1</w:t>
      </w:r>
      <w:r w:rsidRPr="00CC2BDD">
        <w:rPr>
          <w:lang w:eastAsia="ru-RU"/>
        </w:rPr>
        <w:t>.</w:t>
      </w:r>
      <w:r w:rsidR="00CB1C8B" w:rsidRPr="00CC2BDD">
        <w:rPr>
          <w:lang w:eastAsia="ru-RU"/>
        </w:rPr>
        <w:t>2</w:t>
      </w:r>
      <w:r w:rsidRPr="00CC2BDD">
        <w:rPr>
          <w:lang w:eastAsia="ru-RU"/>
        </w:rPr>
        <w:t>.</w:t>
      </w:r>
    </w:p>
    <w:p w14:paraId="335B56F4" w14:textId="04647C66" w:rsidR="004A753D" w:rsidRPr="00CC2BDD" w:rsidRDefault="001B21B7" w:rsidP="00747D37">
      <w:pPr>
        <w:tabs>
          <w:tab w:val="left" w:pos="1418"/>
        </w:tabs>
        <w:ind w:firstLine="567"/>
        <w:jc w:val="both"/>
        <w:rPr>
          <w:rFonts w:eastAsia="GOST Type AU"/>
          <w:b/>
        </w:rPr>
      </w:pPr>
      <w:r w:rsidRPr="00CC2BDD">
        <w:rPr>
          <w:lang w:eastAsia="ru-RU"/>
        </w:rPr>
        <w:t xml:space="preserve">Согласования проекта планировки территории в соответствии с частью 12.7 статьи 45 </w:t>
      </w:r>
      <w:proofErr w:type="spellStart"/>
      <w:r w:rsidRPr="00CC2BDD">
        <w:rPr>
          <w:lang w:eastAsia="ru-RU"/>
        </w:rPr>
        <w:t>ГрК</w:t>
      </w:r>
      <w:proofErr w:type="spellEnd"/>
      <w:r w:rsidRPr="00CC2BDD">
        <w:rPr>
          <w:lang w:eastAsia="ru-RU"/>
        </w:rPr>
        <w:t xml:space="preserve"> РФ не предусматривается.</w:t>
      </w:r>
      <w:bookmarkStart w:id="69" w:name="_Toc56190629"/>
      <w:bookmarkStart w:id="70" w:name="_Toc61605401"/>
      <w:bookmarkStart w:id="71" w:name="_Toc61605513"/>
      <w:bookmarkStart w:id="72" w:name="_Toc124161092"/>
      <w:bookmarkEnd w:id="9"/>
      <w:r w:rsidR="004A753D" w:rsidRPr="00CC2BDD">
        <w:rPr>
          <w:rFonts w:eastAsia="GOST Type AU"/>
          <w:b/>
        </w:rPr>
        <w:br w:type="page"/>
      </w:r>
    </w:p>
    <w:p w14:paraId="49058062" w14:textId="6F15D362" w:rsidR="001B21B7" w:rsidRPr="00CC2BDD" w:rsidRDefault="00256486" w:rsidP="0000321F">
      <w:pPr>
        <w:keepNext/>
        <w:keepLines/>
        <w:tabs>
          <w:tab w:val="left" w:pos="1418"/>
        </w:tabs>
        <w:autoSpaceDE w:val="0"/>
        <w:adjustRightInd w:val="0"/>
        <w:spacing w:before="240" w:after="240"/>
        <w:ind w:right="-1" w:firstLine="567"/>
        <w:jc w:val="center"/>
        <w:textAlignment w:val="baseline"/>
        <w:outlineLvl w:val="0"/>
        <w:rPr>
          <w:rFonts w:eastAsia="GOST Type AU"/>
          <w:b/>
        </w:rPr>
      </w:pPr>
      <w:r w:rsidRPr="00CC2BDD">
        <w:rPr>
          <w:rFonts w:eastAsia="GOST Type AU"/>
          <w:b/>
        </w:rPr>
        <w:lastRenderedPageBreak/>
        <w:t>2</w:t>
      </w:r>
      <w:r w:rsidR="001B21B7" w:rsidRPr="00CC2BDD">
        <w:rPr>
          <w:rFonts w:eastAsia="GOST Type AU"/>
          <w:b/>
        </w:rPr>
        <w:t xml:space="preserve">. </w:t>
      </w:r>
      <w:bookmarkEnd w:id="69"/>
      <w:r w:rsidR="001B21B7" w:rsidRPr="00CC2BDD">
        <w:rPr>
          <w:rFonts w:eastAsia="GOST Type AU"/>
          <w:b/>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70"/>
      <w:bookmarkEnd w:id="71"/>
      <w:bookmarkEnd w:id="72"/>
    </w:p>
    <w:p w14:paraId="731AFEDF" w14:textId="02112AFC" w:rsidR="001B21B7" w:rsidRPr="00CC2BDD" w:rsidRDefault="00256486" w:rsidP="0000321F">
      <w:pPr>
        <w:keepNext/>
        <w:keepLines/>
        <w:tabs>
          <w:tab w:val="left" w:pos="1418"/>
        </w:tabs>
        <w:autoSpaceDE w:val="0"/>
        <w:spacing w:before="240" w:after="200"/>
        <w:ind w:firstLine="567"/>
        <w:jc w:val="center"/>
        <w:outlineLvl w:val="1"/>
        <w:rPr>
          <w:rFonts w:eastAsia="GOST Type AU"/>
          <w:b/>
        </w:rPr>
      </w:pPr>
      <w:bookmarkStart w:id="73" w:name="_Toc61605402"/>
      <w:bookmarkStart w:id="74" w:name="_Toc61605514"/>
      <w:bookmarkStart w:id="75" w:name="_Toc124161093"/>
      <w:r w:rsidRPr="00CC2BDD">
        <w:rPr>
          <w:rFonts w:eastAsia="GOST Type AU"/>
          <w:b/>
        </w:rPr>
        <w:t>2</w:t>
      </w:r>
      <w:r w:rsidR="001B21B7" w:rsidRPr="00CC2BDD">
        <w:rPr>
          <w:rFonts w:eastAsia="GOST Type AU"/>
          <w:b/>
        </w:rPr>
        <w:t>.1.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bookmarkEnd w:id="73"/>
      <w:bookmarkEnd w:id="74"/>
      <w:bookmarkEnd w:id="75"/>
    </w:p>
    <w:p w14:paraId="1674E5B0" w14:textId="104C98EC" w:rsidR="00F77983" w:rsidRPr="00CC2BDD" w:rsidRDefault="00F77983" w:rsidP="0000321F">
      <w:pPr>
        <w:pStyle w:val="01"/>
        <w:keepNext/>
        <w:keepLines/>
        <w:spacing w:before="240"/>
        <w:jc w:val="right"/>
        <w:rPr>
          <w:rFonts w:eastAsia="GOST Type AU"/>
          <w:sz w:val="20"/>
        </w:rPr>
      </w:pPr>
      <w:r w:rsidRPr="00CC2BDD">
        <w:rPr>
          <w:rFonts w:eastAsia="GOST Type AU"/>
          <w:sz w:val="20"/>
        </w:rPr>
        <w:t>Таблица 2</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2307"/>
        <w:gridCol w:w="2513"/>
      </w:tblGrid>
      <w:tr w:rsidR="00CC2BDD" w:rsidRPr="00CC2BDD" w14:paraId="75608EE6" w14:textId="77777777" w:rsidTr="007C23BC">
        <w:trPr>
          <w:trHeight w:val="20"/>
          <w:jc w:val="center"/>
        </w:trPr>
        <w:tc>
          <w:tcPr>
            <w:tcW w:w="704" w:type="dxa"/>
            <w:vAlign w:val="center"/>
          </w:tcPr>
          <w:p w14:paraId="6DB0B7F5" w14:textId="77777777" w:rsidR="001B21B7" w:rsidRPr="00CC2BDD" w:rsidRDefault="001B21B7" w:rsidP="0056308F">
            <w:pPr>
              <w:keepNext/>
              <w:keepLines/>
              <w:ind w:left="-113" w:right="-113"/>
              <w:jc w:val="center"/>
              <w:rPr>
                <w:b/>
                <w:bCs/>
                <w:sz w:val="20"/>
                <w:szCs w:val="20"/>
                <w:lang w:eastAsia="ru-RU"/>
              </w:rPr>
            </w:pPr>
            <w:r w:rsidRPr="00CC2BDD">
              <w:rPr>
                <w:b/>
                <w:bCs/>
                <w:sz w:val="20"/>
                <w:szCs w:val="20"/>
              </w:rPr>
              <w:t xml:space="preserve">№ по </w:t>
            </w:r>
            <w:proofErr w:type="spellStart"/>
            <w:r w:rsidRPr="00CC2BDD">
              <w:rPr>
                <w:b/>
                <w:bCs/>
                <w:sz w:val="20"/>
                <w:szCs w:val="20"/>
              </w:rPr>
              <w:t>эксп</w:t>
            </w:r>
            <w:proofErr w:type="spellEnd"/>
            <w:r w:rsidRPr="00CC2BDD">
              <w:rPr>
                <w:b/>
                <w:bCs/>
                <w:sz w:val="20"/>
                <w:szCs w:val="20"/>
              </w:rPr>
              <w:t>.</w:t>
            </w:r>
          </w:p>
        </w:tc>
        <w:tc>
          <w:tcPr>
            <w:tcW w:w="4536" w:type="dxa"/>
            <w:vAlign w:val="center"/>
          </w:tcPr>
          <w:p w14:paraId="2F8E1117" w14:textId="77777777" w:rsidR="001B21B7" w:rsidRPr="00CC2BDD" w:rsidRDefault="001B21B7" w:rsidP="0056308F">
            <w:pPr>
              <w:keepNext/>
              <w:keepLines/>
              <w:ind w:left="-57" w:right="-57"/>
              <w:jc w:val="center"/>
              <w:rPr>
                <w:b/>
                <w:bCs/>
                <w:sz w:val="20"/>
                <w:szCs w:val="20"/>
                <w:lang w:eastAsia="ru-RU"/>
              </w:rPr>
            </w:pPr>
            <w:r w:rsidRPr="00CC2BDD">
              <w:rPr>
                <w:b/>
                <w:bCs/>
                <w:sz w:val="20"/>
                <w:szCs w:val="20"/>
              </w:rPr>
              <w:t>Наименование</w:t>
            </w:r>
          </w:p>
        </w:tc>
        <w:tc>
          <w:tcPr>
            <w:tcW w:w="2307" w:type="dxa"/>
            <w:vAlign w:val="center"/>
          </w:tcPr>
          <w:p w14:paraId="78326629" w14:textId="77777777" w:rsidR="001B21B7" w:rsidRPr="00CC2BDD" w:rsidRDefault="001B21B7" w:rsidP="0056308F">
            <w:pPr>
              <w:keepNext/>
              <w:keepLines/>
              <w:ind w:left="-113" w:right="-113"/>
              <w:jc w:val="center"/>
              <w:rPr>
                <w:b/>
                <w:bCs/>
                <w:sz w:val="20"/>
                <w:szCs w:val="20"/>
                <w:lang w:eastAsia="ru-RU"/>
              </w:rPr>
            </w:pPr>
            <w:r w:rsidRPr="00CC2BDD">
              <w:rPr>
                <w:b/>
                <w:bCs/>
                <w:sz w:val="20"/>
                <w:szCs w:val="20"/>
              </w:rPr>
              <w:t>Этап проектирования</w:t>
            </w:r>
          </w:p>
        </w:tc>
        <w:tc>
          <w:tcPr>
            <w:tcW w:w="2513" w:type="dxa"/>
            <w:vAlign w:val="center"/>
          </w:tcPr>
          <w:p w14:paraId="408625AF" w14:textId="34CA2BBB" w:rsidR="001B21B7" w:rsidRPr="00CC2BDD" w:rsidRDefault="001B21B7" w:rsidP="0056308F">
            <w:pPr>
              <w:keepNext/>
              <w:keepLines/>
              <w:ind w:left="-113" w:right="-113"/>
              <w:jc w:val="center"/>
              <w:rPr>
                <w:b/>
                <w:bCs/>
                <w:sz w:val="20"/>
                <w:szCs w:val="20"/>
                <w:lang w:eastAsia="ru-RU"/>
              </w:rPr>
            </w:pPr>
            <w:r w:rsidRPr="00CC2BDD">
              <w:rPr>
                <w:b/>
                <w:bCs/>
                <w:sz w:val="20"/>
                <w:szCs w:val="20"/>
              </w:rPr>
              <w:t>Этап строительства</w:t>
            </w:r>
          </w:p>
        </w:tc>
      </w:tr>
      <w:tr w:rsidR="00CC2BDD" w:rsidRPr="00CC2BDD" w14:paraId="080FEF27" w14:textId="77777777" w:rsidTr="007C23BC">
        <w:trPr>
          <w:trHeight w:val="99"/>
          <w:jc w:val="center"/>
        </w:trPr>
        <w:tc>
          <w:tcPr>
            <w:tcW w:w="10060" w:type="dxa"/>
            <w:gridSpan w:val="4"/>
            <w:vAlign w:val="center"/>
          </w:tcPr>
          <w:p w14:paraId="2650E28C" w14:textId="3A48A7DD" w:rsidR="00D37D62" w:rsidRPr="00CC2BDD" w:rsidRDefault="00D37D62" w:rsidP="00D37D62">
            <w:pPr>
              <w:keepNext/>
              <w:keepLines/>
              <w:ind w:left="-113" w:right="-113"/>
              <w:jc w:val="center"/>
              <w:rPr>
                <w:rFonts w:eastAsia="SimSun"/>
                <w:sz w:val="20"/>
                <w:szCs w:val="20"/>
              </w:rPr>
            </w:pPr>
            <w:r w:rsidRPr="00CC2BDD">
              <w:rPr>
                <w:b/>
                <w:bCs/>
                <w:sz w:val="20"/>
                <w:szCs w:val="20"/>
                <w:lang w:eastAsia="ru-RU"/>
              </w:rPr>
              <w:t>Проектируемая застройка</w:t>
            </w:r>
          </w:p>
        </w:tc>
      </w:tr>
      <w:tr w:rsidR="00CC2BDD" w:rsidRPr="00CC2BDD" w14:paraId="17C61F30" w14:textId="77777777" w:rsidTr="007C23BC">
        <w:trPr>
          <w:trHeight w:val="99"/>
          <w:jc w:val="center"/>
        </w:trPr>
        <w:tc>
          <w:tcPr>
            <w:tcW w:w="10060" w:type="dxa"/>
            <w:gridSpan w:val="4"/>
            <w:vAlign w:val="center"/>
          </w:tcPr>
          <w:p w14:paraId="252BAE30" w14:textId="36039ACE" w:rsidR="00551E17" w:rsidRPr="00CC2BDD" w:rsidRDefault="00551E17" w:rsidP="00551E17">
            <w:pPr>
              <w:keepNext/>
              <w:keepLines/>
              <w:ind w:left="-113" w:right="-113"/>
              <w:jc w:val="center"/>
              <w:rPr>
                <w:rFonts w:eastAsia="SimSun"/>
                <w:sz w:val="20"/>
                <w:szCs w:val="20"/>
              </w:rPr>
            </w:pPr>
            <w:r w:rsidRPr="00CC2BDD">
              <w:rPr>
                <w:i/>
                <w:sz w:val="20"/>
                <w:szCs w:val="20"/>
              </w:rPr>
              <w:t>Индивидуальные жилые дома</w:t>
            </w:r>
          </w:p>
        </w:tc>
      </w:tr>
      <w:tr w:rsidR="00CC2BDD" w:rsidRPr="00CC2BDD" w14:paraId="6A76F628" w14:textId="77777777" w:rsidTr="007C23BC">
        <w:trPr>
          <w:trHeight w:val="99"/>
          <w:jc w:val="center"/>
        </w:trPr>
        <w:tc>
          <w:tcPr>
            <w:tcW w:w="704" w:type="dxa"/>
            <w:vAlign w:val="center"/>
          </w:tcPr>
          <w:p w14:paraId="665659EC" w14:textId="7F3C24BC" w:rsidR="00551E17" w:rsidRPr="00CC2BDD" w:rsidRDefault="00551E17" w:rsidP="00551E17">
            <w:pPr>
              <w:suppressAutoHyphens w:val="0"/>
              <w:ind w:left="-113" w:right="-113"/>
              <w:jc w:val="center"/>
              <w:rPr>
                <w:rFonts w:eastAsia="SimSun"/>
                <w:sz w:val="20"/>
                <w:szCs w:val="20"/>
              </w:rPr>
            </w:pPr>
            <w:r w:rsidRPr="00CC2BDD">
              <w:rPr>
                <w:sz w:val="20"/>
                <w:szCs w:val="16"/>
              </w:rPr>
              <w:t>2</w:t>
            </w:r>
          </w:p>
        </w:tc>
        <w:tc>
          <w:tcPr>
            <w:tcW w:w="4536" w:type="dxa"/>
            <w:vAlign w:val="center"/>
          </w:tcPr>
          <w:p w14:paraId="19C499C3" w14:textId="4082C823" w:rsidR="00551E17" w:rsidRPr="00CC2BDD" w:rsidRDefault="00551E17" w:rsidP="00551E17">
            <w:pPr>
              <w:ind w:left="-57" w:right="-57"/>
              <w:rPr>
                <w:rFonts w:eastAsia="SimSun"/>
                <w:sz w:val="20"/>
                <w:szCs w:val="20"/>
              </w:rPr>
            </w:pPr>
            <w:r w:rsidRPr="00CC2BDD">
              <w:rPr>
                <w:sz w:val="20"/>
                <w:szCs w:val="20"/>
              </w:rPr>
              <w:t xml:space="preserve">Индивидуальный жилой дом </w:t>
            </w:r>
          </w:p>
        </w:tc>
        <w:tc>
          <w:tcPr>
            <w:tcW w:w="2307" w:type="dxa"/>
            <w:vAlign w:val="center"/>
          </w:tcPr>
          <w:p w14:paraId="264B9E51" w14:textId="737E3C63" w:rsidR="00551E17" w:rsidRPr="00CC2BDD" w:rsidRDefault="00551E17" w:rsidP="00551E17">
            <w:pPr>
              <w:ind w:left="-113" w:right="-113"/>
              <w:jc w:val="center"/>
              <w:rPr>
                <w:sz w:val="20"/>
                <w:szCs w:val="20"/>
              </w:rPr>
            </w:pPr>
            <w:r w:rsidRPr="00CC2BDD">
              <w:rPr>
                <w:sz w:val="20"/>
                <w:szCs w:val="20"/>
              </w:rPr>
              <w:t>2024 г.</w:t>
            </w:r>
          </w:p>
        </w:tc>
        <w:tc>
          <w:tcPr>
            <w:tcW w:w="2513" w:type="dxa"/>
            <w:vAlign w:val="center"/>
          </w:tcPr>
          <w:p w14:paraId="3E05400D" w14:textId="38F5CD9C" w:rsidR="00551E17" w:rsidRPr="00CC2BDD" w:rsidRDefault="00551E17" w:rsidP="00551E17">
            <w:pPr>
              <w:ind w:left="-113" w:right="-113"/>
              <w:jc w:val="center"/>
              <w:rPr>
                <w:rFonts w:eastAsia="SimSun"/>
                <w:sz w:val="20"/>
                <w:szCs w:val="20"/>
              </w:rPr>
            </w:pPr>
            <w:r w:rsidRPr="00CC2BDD">
              <w:rPr>
                <w:sz w:val="20"/>
                <w:szCs w:val="20"/>
              </w:rPr>
              <w:t>До 2034 г.</w:t>
            </w:r>
          </w:p>
        </w:tc>
      </w:tr>
      <w:tr w:rsidR="00CC2BDD" w:rsidRPr="00CC2BDD" w14:paraId="353C9424" w14:textId="77777777" w:rsidTr="007C23BC">
        <w:trPr>
          <w:trHeight w:val="99"/>
          <w:jc w:val="center"/>
        </w:trPr>
        <w:tc>
          <w:tcPr>
            <w:tcW w:w="704" w:type="dxa"/>
            <w:vAlign w:val="center"/>
          </w:tcPr>
          <w:p w14:paraId="15864B3C" w14:textId="0E1FE7CD" w:rsidR="00551E17" w:rsidRPr="00CC2BDD" w:rsidRDefault="00551E17" w:rsidP="00551E17">
            <w:pPr>
              <w:suppressAutoHyphens w:val="0"/>
              <w:ind w:left="-113" w:right="-113"/>
              <w:jc w:val="center"/>
              <w:rPr>
                <w:rFonts w:eastAsia="SimSun"/>
                <w:sz w:val="20"/>
                <w:szCs w:val="20"/>
              </w:rPr>
            </w:pPr>
            <w:r w:rsidRPr="00CC2BDD">
              <w:rPr>
                <w:sz w:val="20"/>
                <w:szCs w:val="16"/>
              </w:rPr>
              <w:t>3</w:t>
            </w:r>
          </w:p>
        </w:tc>
        <w:tc>
          <w:tcPr>
            <w:tcW w:w="4536" w:type="dxa"/>
            <w:vAlign w:val="center"/>
          </w:tcPr>
          <w:p w14:paraId="5C010A92" w14:textId="6C3F199E" w:rsidR="00551E17" w:rsidRPr="00CC2BDD" w:rsidRDefault="00551E17" w:rsidP="00551E17">
            <w:pPr>
              <w:ind w:left="-57" w:right="-57"/>
              <w:rPr>
                <w:sz w:val="20"/>
                <w:szCs w:val="20"/>
              </w:rPr>
            </w:pPr>
            <w:r w:rsidRPr="00CC2BDD">
              <w:rPr>
                <w:sz w:val="20"/>
                <w:szCs w:val="20"/>
              </w:rPr>
              <w:t xml:space="preserve">Индивидуальный жилой дом </w:t>
            </w:r>
          </w:p>
        </w:tc>
        <w:tc>
          <w:tcPr>
            <w:tcW w:w="2307" w:type="dxa"/>
            <w:vAlign w:val="center"/>
          </w:tcPr>
          <w:p w14:paraId="2EFF71B6" w14:textId="7AF7A8DF" w:rsidR="00551E17" w:rsidRPr="00CC2BDD" w:rsidRDefault="00551E17" w:rsidP="00551E17">
            <w:pPr>
              <w:ind w:left="-113" w:right="-113"/>
              <w:jc w:val="center"/>
              <w:rPr>
                <w:sz w:val="20"/>
                <w:szCs w:val="20"/>
              </w:rPr>
            </w:pPr>
            <w:r w:rsidRPr="00CC2BDD">
              <w:rPr>
                <w:sz w:val="20"/>
                <w:szCs w:val="20"/>
              </w:rPr>
              <w:t>2024 г.</w:t>
            </w:r>
          </w:p>
        </w:tc>
        <w:tc>
          <w:tcPr>
            <w:tcW w:w="2513" w:type="dxa"/>
            <w:vAlign w:val="center"/>
          </w:tcPr>
          <w:p w14:paraId="18BA1176" w14:textId="1B09AE40" w:rsidR="00551E17" w:rsidRPr="00CC2BDD" w:rsidRDefault="00551E17" w:rsidP="00551E17">
            <w:pPr>
              <w:ind w:left="-113" w:right="-113"/>
              <w:jc w:val="center"/>
              <w:rPr>
                <w:sz w:val="20"/>
                <w:szCs w:val="20"/>
              </w:rPr>
            </w:pPr>
            <w:r w:rsidRPr="00CC2BDD">
              <w:rPr>
                <w:sz w:val="20"/>
                <w:szCs w:val="20"/>
              </w:rPr>
              <w:t>До 2034 г.</w:t>
            </w:r>
          </w:p>
        </w:tc>
      </w:tr>
      <w:tr w:rsidR="00CC2BDD" w:rsidRPr="00CC2BDD" w14:paraId="5B8015FA" w14:textId="77777777" w:rsidTr="007C23BC">
        <w:trPr>
          <w:trHeight w:val="99"/>
          <w:jc w:val="center"/>
        </w:trPr>
        <w:tc>
          <w:tcPr>
            <w:tcW w:w="704" w:type="dxa"/>
            <w:vAlign w:val="center"/>
          </w:tcPr>
          <w:p w14:paraId="22DCDA9D" w14:textId="1E28191D" w:rsidR="00551E17" w:rsidRPr="00CC2BDD" w:rsidRDefault="00551E17" w:rsidP="00551E17">
            <w:pPr>
              <w:suppressAutoHyphens w:val="0"/>
              <w:ind w:left="-113" w:right="-113"/>
              <w:jc w:val="center"/>
              <w:rPr>
                <w:sz w:val="20"/>
                <w:szCs w:val="20"/>
              </w:rPr>
            </w:pPr>
            <w:r w:rsidRPr="00CC2BDD">
              <w:rPr>
                <w:sz w:val="20"/>
                <w:szCs w:val="16"/>
              </w:rPr>
              <w:t>4</w:t>
            </w:r>
          </w:p>
        </w:tc>
        <w:tc>
          <w:tcPr>
            <w:tcW w:w="4536" w:type="dxa"/>
            <w:vAlign w:val="center"/>
          </w:tcPr>
          <w:p w14:paraId="0DBB73C8" w14:textId="6BF0A878" w:rsidR="00551E17" w:rsidRPr="00CC2BDD" w:rsidRDefault="00551E17" w:rsidP="00551E17">
            <w:pPr>
              <w:ind w:left="-57" w:right="-57"/>
              <w:rPr>
                <w:sz w:val="20"/>
                <w:szCs w:val="20"/>
              </w:rPr>
            </w:pPr>
            <w:r w:rsidRPr="00CC2BDD">
              <w:rPr>
                <w:sz w:val="20"/>
                <w:szCs w:val="20"/>
              </w:rPr>
              <w:t xml:space="preserve">Индивидуальный жилой дом </w:t>
            </w:r>
          </w:p>
        </w:tc>
        <w:tc>
          <w:tcPr>
            <w:tcW w:w="2307" w:type="dxa"/>
            <w:vAlign w:val="center"/>
          </w:tcPr>
          <w:p w14:paraId="6B5582B7" w14:textId="7355D0DA" w:rsidR="00551E17" w:rsidRPr="00CC2BDD" w:rsidRDefault="00551E17" w:rsidP="00551E17">
            <w:pPr>
              <w:ind w:left="-113" w:right="-113"/>
              <w:jc w:val="center"/>
              <w:rPr>
                <w:sz w:val="20"/>
                <w:szCs w:val="20"/>
              </w:rPr>
            </w:pPr>
            <w:r w:rsidRPr="00CC2BDD">
              <w:rPr>
                <w:sz w:val="20"/>
                <w:szCs w:val="20"/>
              </w:rPr>
              <w:t>2024 г.</w:t>
            </w:r>
          </w:p>
        </w:tc>
        <w:tc>
          <w:tcPr>
            <w:tcW w:w="2513" w:type="dxa"/>
            <w:vAlign w:val="center"/>
          </w:tcPr>
          <w:p w14:paraId="4A849620" w14:textId="5919FFD7" w:rsidR="00551E17" w:rsidRPr="00CC2BDD" w:rsidRDefault="00551E17" w:rsidP="00551E17">
            <w:pPr>
              <w:ind w:left="-113" w:right="-113"/>
              <w:jc w:val="center"/>
              <w:rPr>
                <w:sz w:val="20"/>
                <w:szCs w:val="20"/>
              </w:rPr>
            </w:pPr>
            <w:r w:rsidRPr="00CC2BDD">
              <w:rPr>
                <w:sz w:val="20"/>
                <w:szCs w:val="20"/>
              </w:rPr>
              <w:t>До 2034 г.</w:t>
            </w:r>
          </w:p>
        </w:tc>
      </w:tr>
      <w:tr w:rsidR="00CC2BDD" w:rsidRPr="00CC2BDD" w14:paraId="48320B44" w14:textId="77777777" w:rsidTr="007C23BC">
        <w:trPr>
          <w:trHeight w:val="99"/>
          <w:jc w:val="center"/>
        </w:trPr>
        <w:tc>
          <w:tcPr>
            <w:tcW w:w="704" w:type="dxa"/>
            <w:vAlign w:val="center"/>
          </w:tcPr>
          <w:p w14:paraId="6D586D60" w14:textId="4F38027C" w:rsidR="00551E17" w:rsidRPr="00CC2BDD" w:rsidRDefault="00551E17" w:rsidP="00551E17">
            <w:pPr>
              <w:suppressAutoHyphens w:val="0"/>
              <w:ind w:left="-113" w:right="-113"/>
              <w:jc w:val="center"/>
              <w:rPr>
                <w:rFonts w:eastAsia="SimSun"/>
                <w:sz w:val="20"/>
                <w:szCs w:val="20"/>
              </w:rPr>
            </w:pPr>
            <w:r w:rsidRPr="00CC2BDD">
              <w:rPr>
                <w:sz w:val="20"/>
                <w:szCs w:val="16"/>
              </w:rPr>
              <w:t>5</w:t>
            </w:r>
          </w:p>
        </w:tc>
        <w:tc>
          <w:tcPr>
            <w:tcW w:w="4536" w:type="dxa"/>
            <w:vAlign w:val="center"/>
          </w:tcPr>
          <w:p w14:paraId="7468E200" w14:textId="2A308056" w:rsidR="00551E17" w:rsidRPr="00CC2BDD" w:rsidRDefault="00551E17" w:rsidP="00551E17">
            <w:pPr>
              <w:ind w:left="-57" w:right="-57"/>
              <w:rPr>
                <w:sz w:val="20"/>
                <w:szCs w:val="20"/>
              </w:rPr>
            </w:pPr>
            <w:r w:rsidRPr="00CC2BDD">
              <w:rPr>
                <w:sz w:val="20"/>
                <w:szCs w:val="20"/>
              </w:rPr>
              <w:t xml:space="preserve">Индивидуальный жилой дом </w:t>
            </w:r>
          </w:p>
        </w:tc>
        <w:tc>
          <w:tcPr>
            <w:tcW w:w="2307" w:type="dxa"/>
            <w:vAlign w:val="center"/>
          </w:tcPr>
          <w:p w14:paraId="76B30A04" w14:textId="14D081EC" w:rsidR="00551E17" w:rsidRPr="00CC2BDD" w:rsidRDefault="00551E17" w:rsidP="00551E17">
            <w:pPr>
              <w:ind w:left="-113" w:right="-113"/>
              <w:jc w:val="center"/>
              <w:rPr>
                <w:sz w:val="20"/>
                <w:szCs w:val="20"/>
              </w:rPr>
            </w:pPr>
            <w:r w:rsidRPr="00CC2BDD">
              <w:rPr>
                <w:sz w:val="20"/>
                <w:szCs w:val="20"/>
              </w:rPr>
              <w:t>2024 г.</w:t>
            </w:r>
          </w:p>
        </w:tc>
        <w:tc>
          <w:tcPr>
            <w:tcW w:w="2513" w:type="dxa"/>
            <w:vAlign w:val="center"/>
          </w:tcPr>
          <w:p w14:paraId="4D942A92" w14:textId="25E9296F" w:rsidR="00551E17" w:rsidRPr="00CC2BDD" w:rsidRDefault="00551E17" w:rsidP="00551E17">
            <w:pPr>
              <w:ind w:left="-113" w:right="-113"/>
              <w:jc w:val="center"/>
              <w:rPr>
                <w:sz w:val="20"/>
                <w:szCs w:val="20"/>
              </w:rPr>
            </w:pPr>
            <w:r w:rsidRPr="00CC2BDD">
              <w:rPr>
                <w:sz w:val="20"/>
                <w:szCs w:val="20"/>
              </w:rPr>
              <w:t>До 2034 г.</w:t>
            </w:r>
          </w:p>
        </w:tc>
      </w:tr>
      <w:tr w:rsidR="00CC2BDD" w:rsidRPr="00CC2BDD" w14:paraId="418D09E1" w14:textId="77777777" w:rsidTr="007C23BC">
        <w:trPr>
          <w:trHeight w:val="99"/>
          <w:jc w:val="center"/>
        </w:trPr>
        <w:tc>
          <w:tcPr>
            <w:tcW w:w="704" w:type="dxa"/>
            <w:vAlign w:val="center"/>
          </w:tcPr>
          <w:p w14:paraId="77C1B3C9" w14:textId="5AC0CEB5" w:rsidR="00551E17" w:rsidRPr="00CC2BDD" w:rsidRDefault="00551E17" w:rsidP="00551E17">
            <w:pPr>
              <w:suppressAutoHyphens w:val="0"/>
              <w:ind w:left="-113" w:right="-113"/>
              <w:jc w:val="center"/>
              <w:rPr>
                <w:sz w:val="20"/>
                <w:szCs w:val="16"/>
              </w:rPr>
            </w:pPr>
            <w:r w:rsidRPr="00CC2BDD">
              <w:rPr>
                <w:sz w:val="20"/>
                <w:szCs w:val="16"/>
              </w:rPr>
              <w:t>6</w:t>
            </w:r>
          </w:p>
        </w:tc>
        <w:tc>
          <w:tcPr>
            <w:tcW w:w="4536" w:type="dxa"/>
            <w:vAlign w:val="center"/>
          </w:tcPr>
          <w:p w14:paraId="5D1B1955" w14:textId="31C6EB05" w:rsidR="00551E17" w:rsidRPr="00CC2BDD" w:rsidRDefault="00551E17" w:rsidP="00551E17">
            <w:pPr>
              <w:ind w:left="-57" w:right="-57"/>
              <w:rPr>
                <w:sz w:val="20"/>
                <w:szCs w:val="20"/>
              </w:rPr>
            </w:pPr>
            <w:r w:rsidRPr="00CC2BDD">
              <w:rPr>
                <w:sz w:val="20"/>
                <w:szCs w:val="20"/>
              </w:rPr>
              <w:t xml:space="preserve">Индивидуальный жилой дом </w:t>
            </w:r>
          </w:p>
        </w:tc>
        <w:tc>
          <w:tcPr>
            <w:tcW w:w="2307" w:type="dxa"/>
            <w:vAlign w:val="center"/>
          </w:tcPr>
          <w:p w14:paraId="73A7C0B2" w14:textId="7CE75ACA" w:rsidR="00551E17" w:rsidRPr="00CC2BDD" w:rsidRDefault="00551E17" w:rsidP="00551E17">
            <w:pPr>
              <w:ind w:left="-113" w:right="-113"/>
              <w:jc w:val="center"/>
              <w:rPr>
                <w:sz w:val="20"/>
                <w:szCs w:val="20"/>
              </w:rPr>
            </w:pPr>
            <w:r w:rsidRPr="00CC2BDD">
              <w:rPr>
                <w:sz w:val="20"/>
                <w:szCs w:val="20"/>
              </w:rPr>
              <w:t>2024 г.</w:t>
            </w:r>
          </w:p>
        </w:tc>
        <w:tc>
          <w:tcPr>
            <w:tcW w:w="2513" w:type="dxa"/>
            <w:vAlign w:val="center"/>
          </w:tcPr>
          <w:p w14:paraId="05985F4F" w14:textId="529304EC" w:rsidR="00551E17" w:rsidRPr="00CC2BDD" w:rsidRDefault="00551E17" w:rsidP="00551E17">
            <w:pPr>
              <w:ind w:left="-113" w:right="-113"/>
              <w:jc w:val="center"/>
              <w:rPr>
                <w:sz w:val="20"/>
                <w:szCs w:val="20"/>
              </w:rPr>
            </w:pPr>
            <w:r w:rsidRPr="00CC2BDD">
              <w:rPr>
                <w:sz w:val="20"/>
                <w:szCs w:val="20"/>
              </w:rPr>
              <w:t>До 2034 г.</w:t>
            </w:r>
          </w:p>
        </w:tc>
      </w:tr>
      <w:tr w:rsidR="00CC2BDD" w:rsidRPr="00CC2BDD" w14:paraId="413A5EE6" w14:textId="77777777" w:rsidTr="007C23BC">
        <w:trPr>
          <w:trHeight w:val="99"/>
          <w:jc w:val="center"/>
        </w:trPr>
        <w:tc>
          <w:tcPr>
            <w:tcW w:w="704" w:type="dxa"/>
            <w:vAlign w:val="center"/>
          </w:tcPr>
          <w:p w14:paraId="26616C7C" w14:textId="775770B9" w:rsidR="00551E17" w:rsidRPr="00CC2BDD" w:rsidRDefault="00551E17" w:rsidP="00551E17">
            <w:pPr>
              <w:suppressAutoHyphens w:val="0"/>
              <w:ind w:left="-113" w:right="-113"/>
              <w:jc w:val="center"/>
              <w:rPr>
                <w:sz w:val="20"/>
                <w:szCs w:val="16"/>
              </w:rPr>
            </w:pPr>
            <w:r w:rsidRPr="00CC2BDD">
              <w:rPr>
                <w:sz w:val="20"/>
                <w:szCs w:val="16"/>
              </w:rPr>
              <w:t>7</w:t>
            </w:r>
          </w:p>
        </w:tc>
        <w:tc>
          <w:tcPr>
            <w:tcW w:w="4536" w:type="dxa"/>
            <w:vAlign w:val="center"/>
          </w:tcPr>
          <w:p w14:paraId="028B86A0" w14:textId="708C5ADF" w:rsidR="00551E17" w:rsidRPr="00CC2BDD" w:rsidRDefault="00551E17" w:rsidP="00551E17">
            <w:pPr>
              <w:ind w:left="-57" w:right="-57"/>
              <w:rPr>
                <w:sz w:val="20"/>
                <w:szCs w:val="20"/>
              </w:rPr>
            </w:pPr>
            <w:r w:rsidRPr="00CC2BDD">
              <w:rPr>
                <w:sz w:val="20"/>
                <w:szCs w:val="20"/>
              </w:rPr>
              <w:t xml:space="preserve">Индивидуальный жилой дом </w:t>
            </w:r>
          </w:p>
        </w:tc>
        <w:tc>
          <w:tcPr>
            <w:tcW w:w="2307" w:type="dxa"/>
            <w:vAlign w:val="center"/>
          </w:tcPr>
          <w:p w14:paraId="3DB856BB" w14:textId="6D30B037" w:rsidR="00551E17" w:rsidRPr="00CC2BDD" w:rsidRDefault="00551E17" w:rsidP="00551E17">
            <w:pPr>
              <w:ind w:left="-113" w:right="-113"/>
              <w:jc w:val="center"/>
              <w:rPr>
                <w:sz w:val="20"/>
                <w:szCs w:val="20"/>
              </w:rPr>
            </w:pPr>
            <w:r w:rsidRPr="00CC2BDD">
              <w:rPr>
                <w:sz w:val="20"/>
                <w:szCs w:val="20"/>
              </w:rPr>
              <w:t>2024 г.</w:t>
            </w:r>
          </w:p>
        </w:tc>
        <w:tc>
          <w:tcPr>
            <w:tcW w:w="2513" w:type="dxa"/>
            <w:vAlign w:val="center"/>
          </w:tcPr>
          <w:p w14:paraId="63E41D06" w14:textId="7FE5300D" w:rsidR="00551E17" w:rsidRPr="00CC2BDD" w:rsidRDefault="00551E17" w:rsidP="00551E17">
            <w:pPr>
              <w:ind w:left="-113" w:right="-113"/>
              <w:jc w:val="center"/>
              <w:rPr>
                <w:sz w:val="20"/>
                <w:szCs w:val="20"/>
              </w:rPr>
            </w:pPr>
            <w:r w:rsidRPr="00CC2BDD">
              <w:rPr>
                <w:sz w:val="20"/>
                <w:szCs w:val="20"/>
              </w:rPr>
              <w:t>До 2034 г.</w:t>
            </w:r>
          </w:p>
        </w:tc>
      </w:tr>
    </w:tbl>
    <w:p w14:paraId="50D6DFED" w14:textId="2A6C311E" w:rsidR="001B21B7" w:rsidRPr="00CC2BDD" w:rsidRDefault="001B21B7" w:rsidP="000E0989">
      <w:pPr>
        <w:spacing w:before="240"/>
        <w:ind w:firstLine="567"/>
        <w:jc w:val="both"/>
        <w:rPr>
          <w:lang w:eastAsia="ru-RU"/>
        </w:rPr>
      </w:pPr>
      <w:r w:rsidRPr="00CC2BDD">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w:t>
      </w:r>
      <w:r w:rsidR="001C39AC" w:rsidRPr="00CC2BDD">
        <w:t xml:space="preserve"> Нумерация объектов представлена согласно варианту планировочного решения застройки территории (материалы по обоснованию проекта планировки территории).</w:t>
      </w:r>
    </w:p>
    <w:p w14:paraId="5E597ADC" w14:textId="1B9D0BF3" w:rsidR="001B21B7" w:rsidRPr="00CC2BDD" w:rsidRDefault="00256486" w:rsidP="0000321F">
      <w:pPr>
        <w:keepNext/>
        <w:keepLines/>
        <w:tabs>
          <w:tab w:val="left" w:pos="1418"/>
        </w:tabs>
        <w:autoSpaceDE w:val="0"/>
        <w:spacing w:before="240" w:after="200"/>
        <w:ind w:firstLine="567"/>
        <w:jc w:val="center"/>
        <w:outlineLvl w:val="1"/>
        <w:rPr>
          <w:rFonts w:eastAsia="GOST Type AU"/>
          <w:b/>
        </w:rPr>
      </w:pPr>
      <w:bookmarkStart w:id="76" w:name="_Toc61605403"/>
      <w:bookmarkStart w:id="77" w:name="_Toc61605515"/>
      <w:bookmarkStart w:id="78" w:name="_Toc124161094"/>
      <w:r w:rsidRPr="00CC2BDD">
        <w:rPr>
          <w:rFonts w:eastAsia="GOST Type AU"/>
          <w:b/>
        </w:rPr>
        <w:t>2</w:t>
      </w:r>
      <w:r w:rsidR="001B21B7" w:rsidRPr="00CC2BDD">
        <w:rPr>
          <w:rFonts w:eastAsia="GOST Type AU"/>
          <w:b/>
        </w:rPr>
        <w:t>.2.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76"/>
      <w:bookmarkEnd w:id="77"/>
      <w:bookmarkEnd w:id="78"/>
    </w:p>
    <w:p w14:paraId="7CEF7382" w14:textId="27D141B8" w:rsidR="00F77983" w:rsidRPr="00CC2BDD" w:rsidRDefault="0000321F" w:rsidP="0000321F">
      <w:pPr>
        <w:pStyle w:val="01"/>
        <w:keepNext/>
        <w:keepLines/>
        <w:spacing w:before="240"/>
        <w:jc w:val="right"/>
        <w:rPr>
          <w:rFonts w:eastAsia="GOST Type AU"/>
          <w:sz w:val="20"/>
        </w:rPr>
      </w:pPr>
      <w:r w:rsidRPr="00CC2BDD">
        <w:rPr>
          <w:rFonts w:eastAsia="GOST Type AU"/>
          <w:sz w:val="20"/>
        </w:rPr>
        <w:t>Таблица 3</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2307"/>
        <w:gridCol w:w="2513"/>
      </w:tblGrid>
      <w:tr w:rsidR="00CC2BDD" w:rsidRPr="00CC2BDD" w14:paraId="4D970F82" w14:textId="77777777" w:rsidTr="007C23BC">
        <w:trPr>
          <w:trHeight w:val="20"/>
          <w:jc w:val="center"/>
        </w:trPr>
        <w:tc>
          <w:tcPr>
            <w:tcW w:w="704" w:type="dxa"/>
            <w:vAlign w:val="center"/>
          </w:tcPr>
          <w:p w14:paraId="092F2F1A" w14:textId="77777777" w:rsidR="00F77983" w:rsidRPr="00CC2BDD" w:rsidRDefault="00F77983" w:rsidP="0056308F">
            <w:pPr>
              <w:keepNext/>
              <w:keepLines/>
              <w:ind w:left="-113" w:right="-113"/>
              <w:jc w:val="center"/>
              <w:rPr>
                <w:b/>
                <w:bCs/>
                <w:sz w:val="18"/>
                <w:szCs w:val="20"/>
                <w:lang w:eastAsia="ru-RU"/>
              </w:rPr>
            </w:pPr>
            <w:r w:rsidRPr="00CC2BDD">
              <w:rPr>
                <w:b/>
                <w:bCs/>
                <w:sz w:val="18"/>
                <w:szCs w:val="20"/>
              </w:rPr>
              <w:t xml:space="preserve">№ по </w:t>
            </w:r>
            <w:proofErr w:type="spellStart"/>
            <w:r w:rsidRPr="00CC2BDD">
              <w:rPr>
                <w:b/>
                <w:bCs/>
                <w:sz w:val="18"/>
                <w:szCs w:val="20"/>
              </w:rPr>
              <w:t>эксп</w:t>
            </w:r>
            <w:proofErr w:type="spellEnd"/>
            <w:r w:rsidRPr="00CC2BDD">
              <w:rPr>
                <w:b/>
                <w:bCs/>
                <w:sz w:val="18"/>
                <w:szCs w:val="20"/>
              </w:rPr>
              <w:t>.</w:t>
            </w:r>
          </w:p>
        </w:tc>
        <w:tc>
          <w:tcPr>
            <w:tcW w:w="4111" w:type="dxa"/>
            <w:vAlign w:val="center"/>
          </w:tcPr>
          <w:p w14:paraId="722EA912" w14:textId="77777777" w:rsidR="00F77983" w:rsidRPr="00CC2BDD" w:rsidRDefault="00F77983" w:rsidP="0056308F">
            <w:pPr>
              <w:keepNext/>
              <w:keepLines/>
              <w:ind w:left="-57" w:right="-57"/>
              <w:jc w:val="center"/>
              <w:rPr>
                <w:b/>
                <w:bCs/>
                <w:sz w:val="18"/>
                <w:szCs w:val="20"/>
                <w:lang w:eastAsia="ru-RU"/>
              </w:rPr>
            </w:pPr>
            <w:r w:rsidRPr="00CC2BDD">
              <w:rPr>
                <w:b/>
                <w:bCs/>
                <w:sz w:val="18"/>
                <w:szCs w:val="20"/>
              </w:rPr>
              <w:t>Наименование</w:t>
            </w:r>
          </w:p>
        </w:tc>
        <w:tc>
          <w:tcPr>
            <w:tcW w:w="2307" w:type="dxa"/>
            <w:vAlign w:val="center"/>
          </w:tcPr>
          <w:p w14:paraId="03191353" w14:textId="77777777" w:rsidR="00F77983" w:rsidRPr="00CC2BDD" w:rsidRDefault="00F77983" w:rsidP="0056308F">
            <w:pPr>
              <w:keepNext/>
              <w:keepLines/>
              <w:ind w:left="-113" w:right="-113"/>
              <w:jc w:val="center"/>
              <w:rPr>
                <w:b/>
                <w:bCs/>
                <w:sz w:val="18"/>
                <w:szCs w:val="20"/>
                <w:lang w:eastAsia="ru-RU"/>
              </w:rPr>
            </w:pPr>
            <w:r w:rsidRPr="00CC2BDD">
              <w:rPr>
                <w:b/>
                <w:bCs/>
                <w:sz w:val="18"/>
                <w:szCs w:val="20"/>
              </w:rPr>
              <w:t>Этап проектирования</w:t>
            </w:r>
          </w:p>
        </w:tc>
        <w:tc>
          <w:tcPr>
            <w:tcW w:w="2513" w:type="dxa"/>
            <w:vAlign w:val="center"/>
          </w:tcPr>
          <w:p w14:paraId="74070D53" w14:textId="7B9C432E" w:rsidR="00F77983" w:rsidRPr="00CC2BDD" w:rsidRDefault="00F77983" w:rsidP="0056308F">
            <w:pPr>
              <w:keepNext/>
              <w:keepLines/>
              <w:ind w:left="-113" w:right="-113"/>
              <w:jc w:val="center"/>
              <w:rPr>
                <w:b/>
                <w:bCs/>
                <w:sz w:val="18"/>
                <w:szCs w:val="20"/>
                <w:lang w:eastAsia="ru-RU"/>
              </w:rPr>
            </w:pPr>
            <w:r w:rsidRPr="00CC2BDD">
              <w:rPr>
                <w:b/>
                <w:bCs/>
                <w:sz w:val="18"/>
                <w:szCs w:val="20"/>
              </w:rPr>
              <w:t>Этап строительства</w:t>
            </w:r>
          </w:p>
        </w:tc>
      </w:tr>
      <w:tr w:rsidR="00CC2BDD" w:rsidRPr="00CC2BDD" w14:paraId="2421A06B" w14:textId="77777777" w:rsidTr="007C23BC">
        <w:trPr>
          <w:trHeight w:val="99"/>
          <w:jc w:val="center"/>
        </w:trPr>
        <w:tc>
          <w:tcPr>
            <w:tcW w:w="704" w:type="dxa"/>
            <w:vAlign w:val="center"/>
          </w:tcPr>
          <w:p w14:paraId="7A7E0BE0" w14:textId="1C33244C" w:rsidR="00551E17" w:rsidRPr="00CC2BDD" w:rsidRDefault="00551E17" w:rsidP="00551E17">
            <w:pPr>
              <w:suppressAutoHyphens w:val="0"/>
              <w:ind w:left="-113" w:right="-113"/>
              <w:jc w:val="center"/>
              <w:rPr>
                <w:sz w:val="20"/>
                <w:szCs w:val="16"/>
              </w:rPr>
            </w:pPr>
            <w:r w:rsidRPr="00CC2BDD">
              <w:rPr>
                <w:sz w:val="20"/>
                <w:szCs w:val="16"/>
              </w:rPr>
              <w:t>-</w:t>
            </w:r>
          </w:p>
        </w:tc>
        <w:tc>
          <w:tcPr>
            <w:tcW w:w="4111" w:type="dxa"/>
          </w:tcPr>
          <w:p w14:paraId="509A7BE5" w14:textId="7BFF43EB" w:rsidR="00551E17" w:rsidRPr="00CC2BDD" w:rsidRDefault="00551E17" w:rsidP="00551E17">
            <w:pPr>
              <w:ind w:left="-57" w:right="-57"/>
              <w:rPr>
                <w:sz w:val="20"/>
                <w:szCs w:val="20"/>
              </w:rPr>
            </w:pPr>
            <w:r w:rsidRPr="00CC2BDD">
              <w:rPr>
                <w:sz w:val="20"/>
                <w:szCs w:val="20"/>
              </w:rPr>
              <w:t>Выполнение вертикальной планировки</w:t>
            </w:r>
          </w:p>
        </w:tc>
        <w:tc>
          <w:tcPr>
            <w:tcW w:w="2307" w:type="dxa"/>
            <w:vAlign w:val="center"/>
          </w:tcPr>
          <w:p w14:paraId="518FF335" w14:textId="5CD035EF" w:rsidR="00551E17" w:rsidRPr="00CC2BDD" w:rsidRDefault="00551E17" w:rsidP="00551E17">
            <w:pPr>
              <w:ind w:left="-113" w:right="-113"/>
              <w:jc w:val="center"/>
              <w:rPr>
                <w:sz w:val="20"/>
                <w:szCs w:val="20"/>
              </w:rPr>
            </w:pPr>
            <w:r w:rsidRPr="00CC2BDD">
              <w:rPr>
                <w:sz w:val="20"/>
                <w:szCs w:val="20"/>
              </w:rPr>
              <w:t>2024 г.</w:t>
            </w:r>
          </w:p>
        </w:tc>
        <w:tc>
          <w:tcPr>
            <w:tcW w:w="2513" w:type="dxa"/>
            <w:vAlign w:val="center"/>
          </w:tcPr>
          <w:p w14:paraId="1A720B21" w14:textId="5AEEF949" w:rsidR="00551E17" w:rsidRPr="00CC2BDD" w:rsidRDefault="00551E17" w:rsidP="00551E17">
            <w:pPr>
              <w:ind w:left="-113" w:right="-113"/>
              <w:jc w:val="center"/>
              <w:rPr>
                <w:sz w:val="20"/>
                <w:szCs w:val="20"/>
              </w:rPr>
            </w:pPr>
            <w:r w:rsidRPr="00CC2BDD">
              <w:rPr>
                <w:sz w:val="20"/>
                <w:szCs w:val="20"/>
              </w:rPr>
              <w:t>До 2034 г.</w:t>
            </w:r>
          </w:p>
        </w:tc>
      </w:tr>
      <w:tr w:rsidR="00CC2BDD" w:rsidRPr="00CC2BDD" w14:paraId="07E85F88" w14:textId="77777777" w:rsidTr="007C23BC">
        <w:trPr>
          <w:trHeight w:val="99"/>
          <w:jc w:val="center"/>
        </w:trPr>
        <w:tc>
          <w:tcPr>
            <w:tcW w:w="704" w:type="dxa"/>
            <w:vAlign w:val="center"/>
          </w:tcPr>
          <w:p w14:paraId="4D50D7E6" w14:textId="48155B3E" w:rsidR="00551E17" w:rsidRPr="00CC2BDD" w:rsidRDefault="00551E17" w:rsidP="00551E17">
            <w:pPr>
              <w:suppressAutoHyphens w:val="0"/>
              <w:ind w:left="-113" w:right="-113"/>
              <w:jc w:val="center"/>
              <w:rPr>
                <w:sz w:val="20"/>
                <w:szCs w:val="16"/>
              </w:rPr>
            </w:pPr>
            <w:r w:rsidRPr="00CC2BDD">
              <w:rPr>
                <w:sz w:val="20"/>
                <w:szCs w:val="16"/>
              </w:rPr>
              <w:t>-</w:t>
            </w:r>
          </w:p>
        </w:tc>
        <w:tc>
          <w:tcPr>
            <w:tcW w:w="4111" w:type="dxa"/>
            <w:vAlign w:val="center"/>
          </w:tcPr>
          <w:p w14:paraId="317765BA" w14:textId="27A4EA52" w:rsidR="00551E17" w:rsidRPr="00CC2BDD" w:rsidRDefault="00551E17" w:rsidP="00551E17">
            <w:pPr>
              <w:ind w:left="-57" w:right="-57"/>
              <w:rPr>
                <w:sz w:val="20"/>
                <w:szCs w:val="20"/>
              </w:rPr>
            </w:pPr>
            <w:r w:rsidRPr="00CC2BDD">
              <w:rPr>
                <w:sz w:val="20"/>
                <w:szCs w:val="20"/>
              </w:rPr>
              <w:t>Строительство инженерных сетей</w:t>
            </w:r>
          </w:p>
        </w:tc>
        <w:tc>
          <w:tcPr>
            <w:tcW w:w="2307" w:type="dxa"/>
            <w:vAlign w:val="center"/>
          </w:tcPr>
          <w:p w14:paraId="4C865BDF" w14:textId="1628B2F9" w:rsidR="00551E17" w:rsidRPr="00CC2BDD" w:rsidRDefault="00551E17" w:rsidP="00551E17">
            <w:pPr>
              <w:ind w:left="-113" w:right="-113"/>
              <w:jc w:val="center"/>
              <w:rPr>
                <w:sz w:val="20"/>
                <w:szCs w:val="20"/>
              </w:rPr>
            </w:pPr>
            <w:r w:rsidRPr="00CC2BDD">
              <w:rPr>
                <w:sz w:val="20"/>
                <w:szCs w:val="20"/>
              </w:rPr>
              <w:t>2024 г.</w:t>
            </w:r>
          </w:p>
        </w:tc>
        <w:tc>
          <w:tcPr>
            <w:tcW w:w="2513" w:type="dxa"/>
            <w:vAlign w:val="center"/>
          </w:tcPr>
          <w:p w14:paraId="597F68E8" w14:textId="2C7B49D6" w:rsidR="00551E17" w:rsidRPr="00CC2BDD" w:rsidRDefault="00551E17" w:rsidP="00551E17">
            <w:pPr>
              <w:ind w:left="-113" w:right="-113"/>
              <w:jc w:val="center"/>
              <w:rPr>
                <w:sz w:val="20"/>
                <w:szCs w:val="20"/>
              </w:rPr>
            </w:pPr>
            <w:r w:rsidRPr="00CC2BDD">
              <w:rPr>
                <w:sz w:val="20"/>
                <w:szCs w:val="20"/>
              </w:rPr>
              <w:t>До 2034 г.</w:t>
            </w:r>
          </w:p>
        </w:tc>
      </w:tr>
      <w:tr w:rsidR="00CC2BDD" w:rsidRPr="00CC2BDD" w14:paraId="68D3135E" w14:textId="77777777" w:rsidTr="007C23BC">
        <w:trPr>
          <w:trHeight w:val="99"/>
          <w:jc w:val="center"/>
        </w:trPr>
        <w:tc>
          <w:tcPr>
            <w:tcW w:w="704" w:type="dxa"/>
            <w:vAlign w:val="center"/>
          </w:tcPr>
          <w:p w14:paraId="0A3514D2" w14:textId="765A2C04" w:rsidR="00551E17" w:rsidRPr="00CC2BDD" w:rsidRDefault="00551E17" w:rsidP="00551E17">
            <w:pPr>
              <w:suppressAutoHyphens w:val="0"/>
              <w:ind w:left="-113" w:right="-113"/>
              <w:jc w:val="center"/>
              <w:rPr>
                <w:sz w:val="20"/>
                <w:szCs w:val="16"/>
              </w:rPr>
            </w:pPr>
            <w:r w:rsidRPr="00CC2BDD">
              <w:rPr>
                <w:sz w:val="20"/>
                <w:szCs w:val="16"/>
              </w:rPr>
              <w:t>-</w:t>
            </w:r>
          </w:p>
        </w:tc>
        <w:tc>
          <w:tcPr>
            <w:tcW w:w="4111" w:type="dxa"/>
            <w:vAlign w:val="center"/>
          </w:tcPr>
          <w:p w14:paraId="316C78FB" w14:textId="221F5F74" w:rsidR="00551E17" w:rsidRPr="00CC2BDD" w:rsidRDefault="00551E17" w:rsidP="00551E17">
            <w:pPr>
              <w:ind w:left="-57" w:right="-57"/>
              <w:rPr>
                <w:sz w:val="20"/>
                <w:szCs w:val="20"/>
              </w:rPr>
            </w:pPr>
            <w:r w:rsidRPr="00CC2BDD">
              <w:rPr>
                <w:sz w:val="20"/>
                <w:szCs w:val="20"/>
              </w:rPr>
              <w:t>Строительство элементов благоустройства территории</w:t>
            </w:r>
          </w:p>
        </w:tc>
        <w:tc>
          <w:tcPr>
            <w:tcW w:w="2307" w:type="dxa"/>
            <w:vAlign w:val="center"/>
          </w:tcPr>
          <w:p w14:paraId="296A13F8" w14:textId="0C86A722" w:rsidR="00551E17" w:rsidRPr="00CC2BDD" w:rsidRDefault="00551E17" w:rsidP="00551E17">
            <w:pPr>
              <w:ind w:left="-113" w:right="-113"/>
              <w:jc w:val="center"/>
              <w:rPr>
                <w:sz w:val="20"/>
                <w:szCs w:val="20"/>
              </w:rPr>
            </w:pPr>
            <w:r w:rsidRPr="00CC2BDD">
              <w:rPr>
                <w:sz w:val="20"/>
                <w:szCs w:val="20"/>
              </w:rPr>
              <w:t>2024 г.</w:t>
            </w:r>
          </w:p>
        </w:tc>
        <w:tc>
          <w:tcPr>
            <w:tcW w:w="2513" w:type="dxa"/>
            <w:vAlign w:val="center"/>
          </w:tcPr>
          <w:p w14:paraId="658CE250" w14:textId="6EFCDB56" w:rsidR="00551E17" w:rsidRPr="00CC2BDD" w:rsidRDefault="00551E17" w:rsidP="00551E17">
            <w:pPr>
              <w:ind w:left="-113" w:right="-113"/>
              <w:jc w:val="center"/>
              <w:rPr>
                <w:sz w:val="20"/>
                <w:szCs w:val="20"/>
              </w:rPr>
            </w:pPr>
            <w:r w:rsidRPr="00CC2BDD">
              <w:rPr>
                <w:sz w:val="20"/>
                <w:szCs w:val="20"/>
              </w:rPr>
              <w:t>До 2034 г.</w:t>
            </w:r>
          </w:p>
        </w:tc>
      </w:tr>
    </w:tbl>
    <w:p w14:paraId="00FE47DB" w14:textId="4D9A8BC7" w:rsidR="001B21B7" w:rsidRPr="00CC2BDD" w:rsidRDefault="000E0989" w:rsidP="009A5FE9">
      <w:pPr>
        <w:spacing w:before="240"/>
        <w:ind w:firstLine="567"/>
        <w:jc w:val="both"/>
        <w:rPr>
          <w:lang w:eastAsia="ru-RU"/>
        </w:rPr>
      </w:pPr>
      <w:r w:rsidRPr="00CC2BDD">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w:t>
      </w:r>
    </w:p>
    <w:sectPr w:rsidR="001B21B7" w:rsidRPr="00CC2BDD" w:rsidSect="00FF441B">
      <w:headerReference w:type="even" r:id="rId16"/>
      <w:footerReference w:type="even" r:id="rId17"/>
      <w:pgSz w:w="11906" w:h="16838"/>
      <w:pgMar w:top="851" w:right="851" w:bottom="851" w:left="1418" w:header="420"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C539C" w14:textId="77777777" w:rsidR="005C7E68" w:rsidRDefault="005C7E68">
      <w:r>
        <w:separator/>
      </w:r>
    </w:p>
  </w:endnote>
  <w:endnote w:type="continuationSeparator" w:id="0">
    <w:p w14:paraId="43FA776F" w14:textId="77777777" w:rsidR="005C7E68" w:rsidRDefault="005C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panose1 w:val="00000000000000000000"/>
    <w:charset w:val="00"/>
    <w:family w:val="auto"/>
    <w:pitch w:val="variable"/>
    <w:sig w:usb0="00000287" w:usb1="00000000" w:usb2="00000000" w:usb3="00000000" w:csb0="0000001F" w:csb1="00000000"/>
  </w:font>
  <w:font w:name="GOST type A">
    <w:altName w:val="Segoe UI"/>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G_Souvenir">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ISOCPEUR">
    <w:panose1 w:val="020B0604020202020204"/>
    <w:charset w:val="CC"/>
    <w:family w:val="swiss"/>
    <w:pitch w:val="variable"/>
    <w:sig w:usb0="00000287" w:usb1="00000000" w:usb2="00000000" w:usb3="00000000" w:csb0="0000009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7224" w14:textId="77777777" w:rsidR="00771CB0" w:rsidRDefault="00771CB0" w:rsidP="00FD6BB7">
    <w:pPr>
      <w:pStyle w:val="ab"/>
      <w:jc w:val="center"/>
      <w:rPr>
        <w:lang w:val="en-US" w:eastAsia="ru-RU"/>
      </w:rPr>
    </w:pPr>
  </w:p>
  <w:p w14:paraId="76DB0FD8" w14:textId="77777777" w:rsidR="00771CB0" w:rsidRPr="00E9220B" w:rsidRDefault="00771CB0" w:rsidP="00BC0D6E">
    <w:pPr>
      <w:pStyle w:val="ab"/>
      <w:ind w:right="357"/>
      <w:jc w:val="center"/>
      <w:rPr>
        <w:i/>
      </w:rPr>
    </w:pPr>
    <w:r>
      <w:t xml:space="preserve">Архитектурно-проектное бюро </w:t>
    </w:r>
    <w:r w:rsidRPr="001D0B31">
      <w:t>«Архивариус»</w:t>
    </w:r>
  </w:p>
  <w:p w14:paraId="04F96705" w14:textId="495EA8CA" w:rsidR="00771CB0" w:rsidRPr="00FD6BB7" w:rsidRDefault="00771CB0" w:rsidP="00FD6BB7">
    <w:pPr>
      <w:pStyle w:val="ab"/>
      <w:jc w:val="right"/>
    </w:pPr>
    <w:r w:rsidRPr="00FD6BB7">
      <w:t xml:space="preserve"> </w:t>
    </w:r>
    <w:r>
      <w:fldChar w:fldCharType="begin"/>
    </w:r>
    <w:r>
      <w:instrText>PAGE   \* MERGEFORMAT</w:instrText>
    </w:r>
    <w:r>
      <w:fldChar w:fldCharType="separate"/>
    </w:r>
    <w:r w:rsidR="00381DA1">
      <w:rPr>
        <w:noProof/>
      </w:rPr>
      <w:t>14</w:t>
    </w:r>
    <w:r>
      <w:rPr>
        <w:noProof/>
      </w:rPr>
      <w:fldChar w:fldCharType="end"/>
    </w:r>
  </w:p>
  <w:p w14:paraId="5AE48A43" w14:textId="77777777" w:rsidR="00771CB0" w:rsidRDefault="00771CB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BBB2" w14:textId="77777777" w:rsidR="00771CB0" w:rsidRPr="00FD6BB7" w:rsidRDefault="00771CB0" w:rsidP="00FD6BB7">
    <w:pPr>
      <w:tabs>
        <w:tab w:val="center" w:pos="4677"/>
        <w:tab w:val="right" w:pos="9355"/>
      </w:tabs>
      <w:suppressAutoHyphens w:val="0"/>
      <w:spacing w:line="360" w:lineRule="auto"/>
      <w:ind w:right="360"/>
      <w:jc w:val="center"/>
      <w:rPr>
        <w:sz w:val="20"/>
        <w:szCs w:val="20"/>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2294" w14:textId="77777777" w:rsidR="00771CB0" w:rsidRDefault="00771CB0" w:rsidP="00FD6BB7">
    <w:pPr>
      <w:tabs>
        <w:tab w:val="center" w:pos="4677"/>
        <w:tab w:val="right" w:pos="9355"/>
      </w:tabs>
      <w:suppressAutoHyphens w:val="0"/>
      <w:spacing w:line="360" w:lineRule="auto"/>
      <w:ind w:right="360"/>
      <w:jc w:val="center"/>
      <w:rPr>
        <w:sz w:val="20"/>
        <w:szCs w:val="20"/>
        <w:lang w:val="en-US" w:eastAsia="ru-RU"/>
      </w:rPr>
    </w:pPr>
  </w:p>
  <w:p w14:paraId="5925B7FE" w14:textId="77777777" w:rsidR="00771CB0" w:rsidRPr="00FC3DD7" w:rsidRDefault="00771CB0" w:rsidP="00FD6BB7">
    <w:pPr>
      <w:pStyle w:val="ab"/>
      <w:jc w:val="center"/>
      <w:rPr>
        <w:lang w:eastAsia="ru-RU"/>
      </w:rPr>
    </w:pPr>
    <w:r w:rsidRPr="00FD6BB7">
      <w:rPr>
        <w:lang w:eastAsia="ru-RU"/>
      </w:rPr>
      <w:t>Общество с ограниченной ответственностью «Архивариус»</w:t>
    </w:r>
  </w:p>
  <w:p w14:paraId="2324B95C" w14:textId="590C00EA" w:rsidR="00771CB0" w:rsidRPr="00FD6BB7" w:rsidRDefault="00771CB0" w:rsidP="00FD6BB7">
    <w:pPr>
      <w:pStyle w:val="ab"/>
      <w:jc w:val="right"/>
    </w:pPr>
    <w:r w:rsidRPr="00FD6BB7">
      <w:t xml:space="preserve"> </w:t>
    </w:r>
    <w:r>
      <w:fldChar w:fldCharType="begin"/>
    </w:r>
    <w:r>
      <w:instrText>PAGE   \* MERGEFORMAT</w:instrText>
    </w:r>
    <w:r>
      <w:fldChar w:fldCharType="separate"/>
    </w:r>
    <w:r>
      <w:rPr>
        <w:noProof/>
      </w:rPr>
      <w:t>6</w:t>
    </w:r>
    <w:r>
      <w:rPr>
        <w:noProof/>
      </w:rPr>
      <w:fldChar w:fldCharType="end"/>
    </w:r>
  </w:p>
  <w:p w14:paraId="007DCDA8" w14:textId="77777777" w:rsidR="00771CB0" w:rsidRPr="00FD6BB7" w:rsidRDefault="00771CB0"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595B" w14:textId="77777777" w:rsidR="00771CB0" w:rsidRDefault="00771C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E3636" w14:textId="77777777" w:rsidR="005C7E68" w:rsidRDefault="005C7E68">
      <w:r>
        <w:separator/>
      </w:r>
    </w:p>
  </w:footnote>
  <w:footnote w:type="continuationSeparator" w:id="0">
    <w:p w14:paraId="423C08AA" w14:textId="77777777" w:rsidR="005C7E68" w:rsidRDefault="005C7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D1053" w14:textId="77777777" w:rsidR="00771CB0" w:rsidRDefault="00771CB0" w:rsidP="001610A0">
    <w:pPr>
      <w:pStyle w:val="a9"/>
      <w:jc w:val="center"/>
    </w:pPr>
    <w:r w:rsidRPr="00A23A8B">
      <w:t xml:space="preserve">Документация о внесении изменений в проект планировки жилой застройки по адресу: </w:t>
    </w:r>
  </w:p>
  <w:p w14:paraId="544DA565" w14:textId="7B381C63" w:rsidR="00771CB0" w:rsidRDefault="00771CB0" w:rsidP="001610A0">
    <w:pPr>
      <w:pStyle w:val="a9"/>
      <w:jc w:val="center"/>
    </w:pPr>
    <w:r w:rsidRPr="00A23A8B">
      <w:t>г. Магнитогорск, Правобережный район, западнее коллективных садов «Дружба», утвержденный постановлением администрации города от 13.03.2012 № 3087-П</w:t>
    </w:r>
  </w:p>
  <w:p w14:paraId="5866A172" w14:textId="77777777" w:rsidR="00771CB0" w:rsidRPr="001610A0" w:rsidRDefault="00771CB0" w:rsidP="001610A0">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10A7" w14:textId="77777777" w:rsidR="00771CB0" w:rsidRDefault="00771CB0" w:rsidP="00A32786">
    <w:pPr>
      <w:pStyle w:val="a9"/>
      <w:jc w:val="center"/>
    </w:pPr>
    <w:r w:rsidRPr="004D713A">
      <w:t xml:space="preserve">Документация по планировке территории в части разработки проекта планировки </w:t>
    </w:r>
  </w:p>
  <w:p w14:paraId="0491A4E6" w14:textId="77777777" w:rsidR="00771CB0" w:rsidRDefault="00771CB0" w:rsidP="00A32786">
    <w:pPr>
      <w:pStyle w:val="a9"/>
      <w:jc w:val="center"/>
    </w:pPr>
    <w:r w:rsidRPr="004D713A">
      <w:t>территории и проекта ме</w:t>
    </w:r>
    <w:r>
      <w:t>жевания территории в районе ул. Иркутская</w:t>
    </w:r>
    <w:r w:rsidRPr="004D713A">
      <w:t xml:space="preserve"> в городе Владивостоке</w:t>
    </w:r>
  </w:p>
  <w:p w14:paraId="03EFCA41" w14:textId="77777777" w:rsidR="00771CB0" w:rsidRDefault="00771CB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C8D39" w14:textId="77777777" w:rsidR="00771CB0" w:rsidRDefault="00771C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23F52BB0"/>
    <w:multiLevelType w:val="hybridMultilevel"/>
    <w:tmpl w:val="5176AF0E"/>
    <w:lvl w:ilvl="0" w:tplc="266C4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2"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51"/>
  </w:num>
  <w:num w:numId="2">
    <w:abstractNumId w:val="0"/>
  </w:num>
  <w:num w:numId="3">
    <w:abstractNumId w:val="50"/>
  </w:num>
  <w:num w:numId="4">
    <w:abstractNumId w:val="5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724"/>
    <w:rsid w:val="0000128C"/>
    <w:rsid w:val="00001487"/>
    <w:rsid w:val="00001A69"/>
    <w:rsid w:val="00002C4C"/>
    <w:rsid w:val="0000321F"/>
    <w:rsid w:val="00003371"/>
    <w:rsid w:val="00004B2A"/>
    <w:rsid w:val="00004E4A"/>
    <w:rsid w:val="00005FE7"/>
    <w:rsid w:val="00006420"/>
    <w:rsid w:val="00006602"/>
    <w:rsid w:val="0000662E"/>
    <w:rsid w:val="00007348"/>
    <w:rsid w:val="000074C9"/>
    <w:rsid w:val="000077B0"/>
    <w:rsid w:val="00007B32"/>
    <w:rsid w:val="00007C78"/>
    <w:rsid w:val="000100C5"/>
    <w:rsid w:val="00010268"/>
    <w:rsid w:val="000106FC"/>
    <w:rsid w:val="00010D39"/>
    <w:rsid w:val="00011088"/>
    <w:rsid w:val="000127AC"/>
    <w:rsid w:val="00013D49"/>
    <w:rsid w:val="00013E30"/>
    <w:rsid w:val="00013EF0"/>
    <w:rsid w:val="00014900"/>
    <w:rsid w:val="00014B6F"/>
    <w:rsid w:val="00014CC5"/>
    <w:rsid w:val="00015406"/>
    <w:rsid w:val="000154A6"/>
    <w:rsid w:val="00015934"/>
    <w:rsid w:val="000163E2"/>
    <w:rsid w:val="000165F3"/>
    <w:rsid w:val="0001668A"/>
    <w:rsid w:val="00016CE9"/>
    <w:rsid w:val="00016F87"/>
    <w:rsid w:val="00017019"/>
    <w:rsid w:val="0001716B"/>
    <w:rsid w:val="00017BB4"/>
    <w:rsid w:val="00017CD4"/>
    <w:rsid w:val="000208A1"/>
    <w:rsid w:val="00022882"/>
    <w:rsid w:val="00022AC1"/>
    <w:rsid w:val="000231D7"/>
    <w:rsid w:val="000239B1"/>
    <w:rsid w:val="000239EC"/>
    <w:rsid w:val="000242FC"/>
    <w:rsid w:val="00025AA4"/>
    <w:rsid w:val="0002683B"/>
    <w:rsid w:val="000269ED"/>
    <w:rsid w:val="000269F7"/>
    <w:rsid w:val="000274B8"/>
    <w:rsid w:val="0003059F"/>
    <w:rsid w:val="000318C4"/>
    <w:rsid w:val="00031D5E"/>
    <w:rsid w:val="0003205F"/>
    <w:rsid w:val="00032202"/>
    <w:rsid w:val="000323C2"/>
    <w:rsid w:val="0003252D"/>
    <w:rsid w:val="000326CB"/>
    <w:rsid w:val="00032E51"/>
    <w:rsid w:val="00032EBF"/>
    <w:rsid w:val="00033461"/>
    <w:rsid w:val="00033AC3"/>
    <w:rsid w:val="0003425C"/>
    <w:rsid w:val="0003493F"/>
    <w:rsid w:val="0003523C"/>
    <w:rsid w:val="00035A16"/>
    <w:rsid w:val="00036093"/>
    <w:rsid w:val="00036276"/>
    <w:rsid w:val="00036761"/>
    <w:rsid w:val="00037E71"/>
    <w:rsid w:val="0004016B"/>
    <w:rsid w:val="000409E9"/>
    <w:rsid w:val="00040E79"/>
    <w:rsid w:val="00041C1A"/>
    <w:rsid w:val="00042C2C"/>
    <w:rsid w:val="00042F12"/>
    <w:rsid w:val="00043041"/>
    <w:rsid w:val="0004306C"/>
    <w:rsid w:val="000433A1"/>
    <w:rsid w:val="00043827"/>
    <w:rsid w:val="00043877"/>
    <w:rsid w:val="00043AA0"/>
    <w:rsid w:val="00043B4C"/>
    <w:rsid w:val="00044577"/>
    <w:rsid w:val="00044966"/>
    <w:rsid w:val="00044A66"/>
    <w:rsid w:val="000451B2"/>
    <w:rsid w:val="00045607"/>
    <w:rsid w:val="00045D86"/>
    <w:rsid w:val="00046C40"/>
    <w:rsid w:val="00046E4F"/>
    <w:rsid w:val="00047AD1"/>
    <w:rsid w:val="00047F3E"/>
    <w:rsid w:val="000506D0"/>
    <w:rsid w:val="00051272"/>
    <w:rsid w:val="000517A0"/>
    <w:rsid w:val="00052F62"/>
    <w:rsid w:val="00053533"/>
    <w:rsid w:val="0005468C"/>
    <w:rsid w:val="000549A9"/>
    <w:rsid w:val="00055ADB"/>
    <w:rsid w:val="00056DD2"/>
    <w:rsid w:val="00056E40"/>
    <w:rsid w:val="00057543"/>
    <w:rsid w:val="0005777E"/>
    <w:rsid w:val="00057A0E"/>
    <w:rsid w:val="0006100E"/>
    <w:rsid w:val="00062482"/>
    <w:rsid w:val="00062AB5"/>
    <w:rsid w:val="00062EEC"/>
    <w:rsid w:val="00063824"/>
    <w:rsid w:val="00063CAD"/>
    <w:rsid w:val="000644F2"/>
    <w:rsid w:val="000653FA"/>
    <w:rsid w:val="000657F1"/>
    <w:rsid w:val="00065A30"/>
    <w:rsid w:val="00065D17"/>
    <w:rsid w:val="00065D32"/>
    <w:rsid w:val="00065DFF"/>
    <w:rsid w:val="000674FB"/>
    <w:rsid w:val="00067B4F"/>
    <w:rsid w:val="00070799"/>
    <w:rsid w:val="00071024"/>
    <w:rsid w:val="0007175D"/>
    <w:rsid w:val="00072790"/>
    <w:rsid w:val="000733B5"/>
    <w:rsid w:val="00073507"/>
    <w:rsid w:val="00073689"/>
    <w:rsid w:val="00073933"/>
    <w:rsid w:val="00073AAF"/>
    <w:rsid w:val="00073D28"/>
    <w:rsid w:val="000741B1"/>
    <w:rsid w:val="0007434B"/>
    <w:rsid w:val="000748E0"/>
    <w:rsid w:val="00074AEA"/>
    <w:rsid w:val="0007592B"/>
    <w:rsid w:val="00075E97"/>
    <w:rsid w:val="0007686A"/>
    <w:rsid w:val="00076E3C"/>
    <w:rsid w:val="00076F02"/>
    <w:rsid w:val="00077228"/>
    <w:rsid w:val="00077544"/>
    <w:rsid w:val="00080A08"/>
    <w:rsid w:val="00080DA7"/>
    <w:rsid w:val="00080F74"/>
    <w:rsid w:val="00081781"/>
    <w:rsid w:val="00081842"/>
    <w:rsid w:val="00082B56"/>
    <w:rsid w:val="0008372B"/>
    <w:rsid w:val="00083CB2"/>
    <w:rsid w:val="00083D91"/>
    <w:rsid w:val="0008422F"/>
    <w:rsid w:val="000842EF"/>
    <w:rsid w:val="00085032"/>
    <w:rsid w:val="0008649C"/>
    <w:rsid w:val="000864BE"/>
    <w:rsid w:val="00086E5B"/>
    <w:rsid w:val="00086EB5"/>
    <w:rsid w:val="0008737A"/>
    <w:rsid w:val="000874F8"/>
    <w:rsid w:val="000878AC"/>
    <w:rsid w:val="000879E0"/>
    <w:rsid w:val="00087FE6"/>
    <w:rsid w:val="000919A4"/>
    <w:rsid w:val="00092180"/>
    <w:rsid w:val="000923B6"/>
    <w:rsid w:val="00092A8C"/>
    <w:rsid w:val="00092C14"/>
    <w:rsid w:val="00092C2E"/>
    <w:rsid w:val="00093837"/>
    <w:rsid w:val="00093E9A"/>
    <w:rsid w:val="00094D27"/>
    <w:rsid w:val="0009501A"/>
    <w:rsid w:val="0009580F"/>
    <w:rsid w:val="00096BBE"/>
    <w:rsid w:val="000A075F"/>
    <w:rsid w:val="000A09DD"/>
    <w:rsid w:val="000A105E"/>
    <w:rsid w:val="000A11A3"/>
    <w:rsid w:val="000A1C4A"/>
    <w:rsid w:val="000A221C"/>
    <w:rsid w:val="000A25A3"/>
    <w:rsid w:val="000A264D"/>
    <w:rsid w:val="000A27C2"/>
    <w:rsid w:val="000A3A35"/>
    <w:rsid w:val="000A3B55"/>
    <w:rsid w:val="000A3C06"/>
    <w:rsid w:val="000A41ED"/>
    <w:rsid w:val="000A43A5"/>
    <w:rsid w:val="000A49DE"/>
    <w:rsid w:val="000A4BB3"/>
    <w:rsid w:val="000A4D56"/>
    <w:rsid w:val="000A5014"/>
    <w:rsid w:val="000A57AB"/>
    <w:rsid w:val="000A5AFF"/>
    <w:rsid w:val="000A639B"/>
    <w:rsid w:val="000A676B"/>
    <w:rsid w:val="000A6DF4"/>
    <w:rsid w:val="000A73CB"/>
    <w:rsid w:val="000A7641"/>
    <w:rsid w:val="000A7815"/>
    <w:rsid w:val="000B0507"/>
    <w:rsid w:val="000B0DFF"/>
    <w:rsid w:val="000B1484"/>
    <w:rsid w:val="000B206B"/>
    <w:rsid w:val="000B21EB"/>
    <w:rsid w:val="000B29E2"/>
    <w:rsid w:val="000B319E"/>
    <w:rsid w:val="000B3379"/>
    <w:rsid w:val="000B341A"/>
    <w:rsid w:val="000B36FE"/>
    <w:rsid w:val="000B38AE"/>
    <w:rsid w:val="000B5395"/>
    <w:rsid w:val="000B573C"/>
    <w:rsid w:val="000B5BD7"/>
    <w:rsid w:val="000B6CCC"/>
    <w:rsid w:val="000B714A"/>
    <w:rsid w:val="000B72A6"/>
    <w:rsid w:val="000B7BD5"/>
    <w:rsid w:val="000C0811"/>
    <w:rsid w:val="000C0E92"/>
    <w:rsid w:val="000C1AFB"/>
    <w:rsid w:val="000C2BC6"/>
    <w:rsid w:val="000C4036"/>
    <w:rsid w:val="000C4B17"/>
    <w:rsid w:val="000C64DF"/>
    <w:rsid w:val="000C68E5"/>
    <w:rsid w:val="000C6ED2"/>
    <w:rsid w:val="000C7596"/>
    <w:rsid w:val="000C7891"/>
    <w:rsid w:val="000C7A33"/>
    <w:rsid w:val="000C7A67"/>
    <w:rsid w:val="000C7B46"/>
    <w:rsid w:val="000C7CBF"/>
    <w:rsid w:val="000C7EC5"/>
    <w:rsid w:val="000D0B68"/>
    <w:rsid w:val="000D3127"/>
    <w:rsid w:val="000D39AF"/>
    <w:rsid w:val="000D3B75"/>
    <w:rsid w:val="000D3C24"/>
    <w:rsid w:val="000D3C31"/>
    <w:rsid w:val="000D3D2C"/>
    <w:rsid w:val="000D45B3"/>
    <w:rsid w:val="000D47A3"/>
    <w:rsid w:val="000D47BA"/>
    <w:rsid w:val="000D4A08"/>
    <w:rsid w:val="000D4EF5"/>
    <w:rsid w:val="000D5DA6"/>
    <w:rsid w:val="000D6912"/>
    <w:rsid w:val="000D6ED0"/>
    <w:rsid w:val="000D708E"/>
    <w:rsid w:val="000D725D"/>
    <w:rsid w:val="000D7F9C"/>
    <w:rsid w:val="000E01FB"/>
    <w:rsid w:val="000E034B"/>
    <w:rsid w:val="000E05C9"/>
    <w:rsid w:val="000E05D3"/>
    <w:rsid w:val="000E0989"/>
    <w:rsid w:val="000E0A9B"/>
    <w:rsid w:val="000E1989"/>
    <w:rsid w:val="000E1EBF"/>
    <w:rsid w:val="000E23E3"/>
    <w:rsid w:val="000E2542"/>
    <w:rsid w:val="000E29A2"/>
    <w:rsid w:val="000E3354"/>
    <w:rsid w:val="000E4956"/>
    <w:rsid w:val="000E5699"/>
    <w:rsid w:val="000E5825"/>
    <w:rsid w:val="000E596C"/>
    <w:rsid w:val="000E5EBB"/>
    <w:rsid w:val="000E6381"/>
    <w:rsid w:val="000E6BEC"/>
    <w:rsid w:val="000E7223"/>
    <w:rsid w:val="000E7A41"/>
    <w:rsid w:val="000E7CED"/>
    <w:rsid w:val="000F24F0"/>
    <w:rsid w:val="000F29A4"/>
    <w:rsid w:val="000F34F1"/>
    <w:rsid w:val="000F3EA7"/>
    <w:rsid w:val="000F41A1"/>
    <w:rsid w:val="000F4923"/>
    <w:rsid w:val="000F497E"/>
    <w:rsid w:val="000F4A16"/>
    <w:rsid w:val="000F4C08"/>
    <w:rsid w:val="000F4DE7"/>
    <w:rsid w:val="000F522D"/>
    <w:rsid w:val="000F5CA4"/>
    <w:rsid w:val="000F5DF3"/>
    <w:rsid w:val="000F5F1D"/>
    <w:rsid w:val="000F6FF6"/>
    <w:rsid w:val="000F700B"/>
    <w:rsid w:val="000F7692"/>
    <w:rsid w:val="00100119"/>
    <w:rsid w:val="00100423"/>
    <w:rsid w:val="00101929"/>
    <w:rsid w:val="0010204E"/>
    <w:rsid w:val="001020BE"/>
    <w:rsid w:val="001020FE"/>
    <w:rsid w:val="00102379"/>
    <w:rsid w:val="001027B4"/>
    <w:rsid w:val="00104CC6"/>
    <w:rsid w:val="00104E38"/>
    <w:rsid w:val="00104E46"/>
    <w:rsid w:val="00107D44"/>
    <w:rsid w:val="001101FC"/>
    <w:rsid w:val="00110740"/>
    <w:rsid w:val="00110952"/>
    <w:rsid w:val="00111150"/>
    <w:rsid w:val="0011122B"/>
    <w:rsid w:val="00112669"/>
    <w:rsid w:val="00112EE7"/>
    <w:rsid w:val="00113513"/>
    <w:rsid w:val="001138A5"/>
    <w:rsid w:val="00113B7E"/>
    <w:rsid w:val="00113FBC"/>
    <w:rsid w:val="0011414C"/>
    <w:rsid w:val="00114E99"/>
    <w:rsid w:val="00114EAF"/>
    <w:rsid w:val="001151FD"/>
    <w:rsid w:val="001155FA"/>
    <w:rsid w:val="00116507"/>
    <w:rsid w:val="00117537"/>
    <w:rsid w:val="00117F74"/>
    <w:rsid w:val="00120173"/>
    <w:rsid w:val="00120427"/>
    <w:rsid w:val="00120A37"/>
    <w:rsid w:val="00120F67"/>
    <w:rsid w:val="0012182F"/>
    <w:rsid w:val="00121909"/>
    <w:rsid w:val="0012237C"/>
    <w:rsid w:val="00122789"/>
    <w:rsid w:val="00122F1A"/>
    <w:rsid w:val="0012426C"/>
    <w:rsid w:val="0012481B"/>
    <w:rsid w:val="001248B3"/>
    <w:rsid w:val="001249ED"/>
    <w:rsid w:val="00125E5E"/>
    <w:rsid w:val="0012668E"/>
    <w:rsid w:val="001267FC"/>
    <w:rsid w:val="00126DF0"/>
    <w:rsid w:val="00127243"/>
    <w:rsid w:val="00127C36"/>
    <w:rsid w:val="00127EE6"/>
    <w:rsid w:val="00130B64"/>
    <w:rsid w:val="00131519"/>
    <w:rsid w:val="0013203B"/>
    <w:rsid w:val="001321E1"/>
    <w:rsid w:val="0013266D"/>
    <w:rsid w:val="00132965"/>
    <w:rsid w:val="00133037"/>
    <w:rsid w:val="00135F91"/>
    <w:rsid w:val="00137437"/>
    <w:rsid w:val="001375DA"/>
    <w:rsid w:val="001379E2"/>
    <w:rsid w:val="0014056E"/>
    <w:rsid w:val="00140D24"/>
    <w:rsid w:val="00140D8D"/>
    <w:rsid w:val="00141617"/>
    <w:rsid w:val="0014161A"/>
    <w:rsid w:val="00141BA4"/>
    <w:rsid w:val="00141E09"/>
    <w:rsid w:val="00142A89"/>
    <w:rsid w:val="00142B26"/>
    <w:rsid w:val="0014334F"/>
    <w:rsid w:val="001436DB"/>
    <w:rsid w:val="001438D8"/>
    <w:rsid w:val="00144B47"/>
    <w:rsid w:val="00144C98"/>
    <w:rsid w:val="001450AB"/>
    <w:rsid w:val="00145147"/>
    <w:rsid w:val="001455AC"/>
    <w:rsid w:val="00145966"/>
    <w:rsid w:val="00145D19"/>
    <w:rsid w:val="00145EB3"/>
    <w:rsid w:val="00146245"/>
    <w:rsid w:val="00146430"/>
    <w:rsid w:val="0014684A"/>
    <w:rsid w:val="00146B2B"/>
    <w:rsid w:val="00147639"/>
    <w:rsid w:val="001502AB"/>
    <w:rsid w:val="00150627"/>
    <w:rsid w:val="00150B22"/>
    <w:rsid w:val="00150E17"/>
    <w:rsid w:val="001514C6"/>
    <w:rsid w:val="0015172F"/>
    <w:rsid w:val="00151AF5"/>
    <w:rsid w:val="001522C3"/>
    <w:rsid w:val="00153026"/>
    <w:rsid w:val="0015328B"/>
    <w:rsid w:val="001539F8"/>
    <w:rsid w:val="0015441E"/>
    <w:rsid w:val="001545C0"/>
    <w:rsid w:val="001545D3"/>
    <w:rsid w:val="001546FE"/>
    <w:rsid w:val="00155C1A"/>
    <w:rsid w:val="00157852"/>
    <w:rsid w:val="00160548"/>
    <w:rsid w:val="001608B2"/>
    <w:rsid w:val="00160FFB"/>
    <w:rsid w:val="001610A0"/>
    <w:rsid w:val="00161809"/>
    <w:rsid w:val="00161A9F"/>
    <w:rsid w:val="00161BDF"/>
    <w:rsid w:val="00161C9A"/>
    <w:rsid w:val="001624D9"/>
    <w:rsid w:val="001628B8"/>
    <w:rsid w:val="001628FA"/>
    <w:rsid w:val="001629C6"/>
    <w:rsid w:val="00162FF3"/>
    <w:rsid w:val="0016431F"/>
    <w:rsid w:val="001649E6"/>
    <w:rsid w:val="00164EDF"/>
    <w:rsid w:val="00164F26"/>
    <w:rsid w:val="00165373"/>
    <w:rsid w:val="0016552C"/>
    <w:rsid w:val="0016568D"/>
    <w:rsid w:val="00165924"/>
    <w:rsid w:val="00166233"/>
    <w:rsid w:val="00166264"/>
    <w:rsid w:val="00166410"/>
    <w:rsid w:val="0016690D"/>
    <w:rsid w:val="0016743A"/>
    <w:rsid w:val="001674B6"/>
    <w:rsid w:val="001674F5"/>
    <w:rsid w:val="001676CB"/>
    <w:rsid w:val="00167F62"/>
    <w:rsid w:val="0017023F"/>
    <w:rsid w:val="00170756"/>
    <w:rsid w:val="00170F98"/>
    <w:rsid w:val="001711F4"/>
    <w:rsid w:val="00172F29"/>
    <w:rsid w:val="00173300"/>
    <w:rsid w:val="00173430"/>
    <w:rsid w:val="00173728"/>
    <w:rsid w:val="00173EA5"/>
    <w:rsid w:val="001748FE"/>
    <w:rsid w:val="001749F0"/>
    <w:rsid w:val="001752D8"/>
    <w:rsid w:val="001757BA"/>
    <w:rsid w:val="0017590E"/>
    <w:rsid w:val="00177E30"/>
    <w:rsid w:val="0018059C"/>
    <w:rsid w:val="00180F0D"/>
    <w:rsid w:val="00180FF6"/>
    <w:rsid w:val="00181256"/>
    <w:rsid w:val="001814AD"/>
    <w:rsid w:val="001826F7"/>
    <w:rsid w:val="00182DBF"/>
    <w:rsid w:val="001832A3"/>
    <w:rsid w:val="00184D93"/>
    <w:rsid w:val="00185339"/>
    <w:rsid w:val="00185455"/>
    <w:rsid w:val="00185968"/>
    <w:rsid w:val="00185AA1"/>
    <w:rsid w:val="001871C8"/>
    <w:rsid w:val="0018767C"/>
    <w:rsid w:val="0019005D"/>
    <w:rsid w:val="001900A6"/>
    <w:rsid w:val="001904AF"/>
    <w:rsid w:val="00190D66"/>
    <w:rsid w:val="00190FBC"/>
    <w:rsid w:val="001919D3"/>
    <w:rsid w:val="00191A5E"/>
    <w:rsid w:val="0019201B"/>
    <w:rsid w:val="00193067"/>
    <w:rsid w:val="001930CC"/>
    <w:rsid w:val="00193837"/>
    <w:rsid w:val="00193B7F"/>
    <w:rsid w:val="00193BAF"/>
    <w:rsid w:val="00193BD0"/>
    <w:rsid w:val="00193DBF"/>
    <w:rsid w:val="00193F4C"/>
    <w:rsid w:val="0019416A"/>
    <w:rsid w:val="0019431E"/>
    <w:rsid w:val="0019581E"/>
    <w:rsid w:val="00195D3C"/>
    <w:rsid w:val="00195F0C"/>
    <w:rsid w:val="0019603F"/>
    <w:rsid w:val="00196CB4"/>
    <w:rsid w:val="00197A24"/>
    <w:rsid w:val="001A024B"/>
    <w:rsid w:val="001A034E"/>
    <w:rsid w:val="001A03AD"/>
    <w:rsid w:val="001A03C6"/>
    <w:rsid w:val="001A0644"/>
    <w:rsid w:val="001A119E"/>
    <w:rsid w:val="001A2B3B"/>
    <w:rsid w:val="001A2B83"/>
    <w:rsid w:val="001A3273"/>
    <w:rsid w:val="001A3B7D"/>
    <w:rsid w:val="001A4947"/>
    <w:rsid w:val="001A4CED"/>
    <w:rsid w:val="001A52D5"/>
    <w:rsid w:val="001A593C"/>
    <w:rsid w:val="001A5A5D"/>
    <w:rsid w:val="001A5B91"/>
    <w:rsid w:val="001A6B25"/>
    <w:rsid w:val="001A6C9D"/>
    <w:rsid w:val="001A70CB"/>
    <w:rsid w:val="001A7924"/>
    <w:rsid w:val="001A7ADD"/>
    <w:rsid w:val="001A7C45"/>
    <w:rsid w:val="001B016D"/>
    <w:rsid w:val="001B022B"/>
    <w:rsid w:val="001B0751"/>
    <w:rsid w:val="001B0DE1"/>
    <w:rsid w:val="001B124E"/>
    <w:rsid w:val="001B1681"/>
    <w:rsid w:val="001B2190"/>
    <w:rsid w:val="001B21B7"/>
    <w:rsid w:val="001B34FE"/>
    <w:rsid w:val="001B3C3B"/>
    <w:rsid w:val="001B44D3"/>
    <w:rsid w:val="001B4B1F"/>
    <w:rsid w:val="001B5126"/>
    <w:rsid w:val="001B55EE"/>
    <w:rsid w:val="001B57BE"/>
    <w:rsid w:val="001B583D"/>
    <w:rsid w:val="001B5A9E"/>
    <w:rsid w:val="001B600F"/>
    <w:rsid w:val="001B641F"/>
    <w:rsid w:val="001B665C"/>
    <w:rsid w:val="001B6767"/>
    <w:rsid w:val="001B6930"/>
    <w:rsid w:val="001B7005"/>
    <w:rsid w:val="001B7369"/>
    <w:rsid w:val="001B759E"/>
    <w:rsid w:val="001B7EB7"/>
    <w:rsid w:val="001C012D"/>
    <w:rsid w:val="001C0464"/>
    <w:rsid w:val="001C1190"/>
    <w:rsid w:val="001C1EB4"/>
    <w:rsid w:val="001C1F98"/>
    <w:rsid w:val="001C2411"/>
    <w:rsid w:val="001C2A66"/>
    <w:rsid w:val="001C2CB4"/>
    <w:rsid w:val="001C315F"/>
    <w:rsid w:val="001C3384"/>
    <w:rsid w:val="001C34E2"/>
    <w:rsid w:val="001C3925"/>
    <w:rsid w:val="001C39AC"/>
    <w:rsid w:val="001C3B35"/>
    <w:rsid w:val="001C3F33"/>
    <w:rsid w:val="001C442F"/>
    <w:rsid w:val="001C47B6"/>
    <w:rsid w:val="001C6039"/>
    <w:rsid w:val="001C6727"/>
    <w:rsid w:val="001C6C24"/>
    <w:rsid w:val="001C6DA4"/>
    <w:rsid w:val="001C7982"/>
    <w:rsid w:val="001C7D77"/>
    <w:rsid w:val="001C7E76"/>
    <w:rsid w:val="001D00D2"/>
    <w:rsid w:val="001D11E9"/>
    <w:rsid w:val="001D1912"/>
    <w:rsid w:val="001D1B61"/>
    <w:rsid w:val="001D2AFC"/>
    <w:rsid w:val="001D3E7C"/>
    <w:rsid w:val="001D3EBD"/>
    <w:rsid w:val="001D4031"/>
    <w:rsid w:val="001D4BBC"/>
    <w:rsid w:val="001D4C22"/>
    <w:rsid w:val="001D510B"/>
    <w:rsid w:val="001D5848"/>
    <w:rsid w:val="001D653A"/>
    <w:rsid w:val="001D65DC"/>
    <w:rsid w:val="001D701A"/>
    <w:rsid w:val="001D7845"/>
    <w:rsid w:val="001E035A"/>
    <w:rsid w:val="001E06EB"/>
    <w:rsid w:val="001E0CD9"/>
    <w:rsid w:val="001E0FD5"/>
    <w:rsid w:val="001E1224"/>
    <w:rsid w:val="001E212B"/>
    <w:rsid w:val="001E2CEC"/>
    <w:rsid w:val="001E3977"/>
    <w:rsid w:val="001E3F82"/>
    <w:rsid w:val="001E4429"/>
    <w:rsid w:val="001E4605"/>
    <w:rsid w:val="001E50B7"/>
    <w:rsid w:val="001E5DA2"/>
    <w:rsid w:val="001E5DE4"/>
    <w:rsid w:val="001E60A8"/>
    <w:rsid w:val="001E6BDD"/>
    <w:rsid w:val="001E6E33"/>
    <w:rsid w:val="001E7E66"/>
    <w:rsid w:val="001E7F9C"/>
    <w:rsid w:val="001F0820"/>
    <w:rsid w:val="001F0978"/>
    <w:rsid w:val="001F0B3D"/>
    <w:rsid w:val="001F2C5E"/>
    <w:rsid w:val="001F2E99"/>
    <w:rsid w:val="001F36D9"/>
    <w:rsid w:val="001F4023"/>
    <w:rsid w:val="001F4FF3"/>
    <w:rsid w:val="001F50F6"/>
    <w:rsid w:val="001F51A3"/>
    <w:rsid w:val="001F5BCB"/>
    <w:rsid w:val="001F61D2"/>
    <w:rsid w:val="001F6999"/>
    <w:rsid w:val="001F6CF4"/>
    <w:rsid w:val="001F6E64"/>
    <w:rsid w:val="001F7129"/>
    <w:rsid w:val="001F7213"/>
    <w:rsid w:val="001F72FD"/>
    <w:rsid w:val="001F73D7"/>
    <w:rsid w:val="001F74CD"/>
    <w:rsid w:val="001F7772"/>
    <w:rsid w:val="001F7B2D"/>
    <w:rsid w:val="001F7C6F"/>
    <w:rsid w:val="00200349"/>
    <w:rsid w:val="0020097B"/>
    <w:rsid w:val="00201044"/>
    <w:rsid w:val="002017B2"/>
    <w:rsid w:val="00203165"/>
    <w:rsid w:val="00203AC9"/>
    <w:rsid w:val="00204139"/>
    <w:rsid w:val="00204264"/>
    <w:rsid w:val="002047A2"/>
    <w:rsid w:val="00205C9F"/>
    <w:rsid w:val="00205EB4"/>
    <w:rsid w:val="002061D9"/>
    <w:rsid w:val="002065AC"/>
    <w:rsid w:val="00206A33"/>
    <w:rsid w:val="00206E42"/>
    <w:rsid w:val="00206E84"/>
    <w:rsid w:val="00207812"/>
    <w:rsid w:val="00207C3B"/>
    <w:rsid w:val="00207CE0"/>
    <w:rsid w:val="00207FC9"/>
    <w:rsid w:val="002100AD"/>
    <w:rsid w:val="002107ED"/>
    <w:rsid w:val="00210AF1"/>
    <w:rsid w:val="00210CBA"/>
    <w:rsid w:val="002110B2"/>
    <w:rsid w:val="002123D4"/>
    <w:rsid w:val="00213727"/>
    <w:rsid w:val="00213BCE"/>
    <w:rsid w:val="00213E59"/>
    <w:rsid w:val="00214148"/>
    <w:rsid w:val="00215293"/>
    <w:rsid w:val="00215988"/>
    <w:rsid w:val="00216728"/>
    <w:rsid w:val="00216A1F"/>
    <w:rsid w:val="00216D1B"/>
    <w:rsid w:val="002170C7"/>
    <w:rsid w:val="00217644"/>
    <w:rsid w:val="00217AA6"/>
    <w:rsid w:val="002200D5"/>
    <w:rsid w:val="00220568"/>
    <w:rsid w:val="00220988"/>
    <w:rsid w:val="00220FAD"/>
    <w:rsid w:val="00222D24"/>
    <w:rsid w:val="002233CB"/>
    <w:rsid w:val="00224518"/>
    <w:rsid w:val="00224574"/>
    <w:rsid w:val="002245AB"/>
    <w:rsid w:val="00224DF5"/>
    <w:rsid w:val="00224E1D"/>
    <w:rsid w:val="002250B6"/>
    <w:rsid w:val="0022547A"/>
    <w:rsid w:val="002256C1"/>
    <w:rsid w:val="0022641B"/>
    <w:rsid w:val="0022645D"/>
    <w:rsid w:val="002269C9"/>
    <w:rsid w:val="00226C1B"/>
    <w:rsid w:val="002275E7"/>
    <w:rsid w:val="00227AE7"/>
    <w:rsid w:val="0023002E"/>
    <w:rsid w:val="00230651"/>
    <w:rsid w:val="00230B67"/>
    <w:rsid w:val="00231325"/>
    <w:rsid w:val="0023161E"/>
    <w:rsid w:val="00231745"/>
    <w:rsid w:val="002323B0"/>
    <w:rsid w:val="00232A04"/>
    <w:rsid w:val="00233BCF"/>
    <w:rsid w:val="002341F9"/>
    <w:rsid w:val="00234412"/>
    <w:rsid w:val="0023551D"/>
    <w:rsid w:val="0023590A"/>
    <w:rsid w:val="00235A9C"/>
    <w:rsid w:val="00235D5A"/>
    <w:rsid w:val="00235EE4"/>
    <w:rsid w:val="00236742"/>
    <w:rsid w:val="0023726E"/>
    <w:rsid w:val="002376CF"/>
    <w:rsid w:val="00237A6E"/>
    <w:rsid w:val="002407CF"/>
    <w:rsid w:val="002412DB"/>
    <w:rsid w:val="002424B1"/>
    <w:rsid w:val="00242C5A"/>
    <w:rsid w:val="002432A4"/>
    <w:rsid w:val="00243BB4"/>
    <w:rsid w:val="00244E50"/>
    <w:rsid w:val="00245A28"/>
    <w:rsid w:val="00245DF7"/>
    <w:rsid w:val="00245F10"/>
    <w:rsid w:val="0024681E"/>
    <w:rsid w:val="00246C3C"/>
    <w:rsid w:val="002476ED"/>
    <w:rsid w:val="00247993"/>
    <w:rsid w:val="00247FC1"/>
    <w:rsid w:val="00247FE0"/>
    <w:rsid w:val="00250642"/>
    <w:rsid w:val="0025081B"/>
    <w:rsid w:val="00250ADE"/>
    <w:rsid w:val="00250CE4"/>
    <w:rsid w:val="00250DAA"/>
    <w:rsid w:val="00251275"/>
    <w:rsid w:val="00251360"/>
    <w:rsid w:val="00251C0A"/>
    <w:rsid w:val="00251D77"/>
    <w:rsid w:val="0025242B"/>
    <w:rsid w:val="00252DF3"/>
    <w:rsid w:val="002532F0"/>
    <w:rsid w:val="00253A7F"/>
    <w:rsid w:val="00253DC9"/>
    <w:rsid w:val="0025616B"/>
    <w:rsid w:val="00256486"/>
    <w:rsid w:val="00257B11"/>
    <w:rsid w:val="00257B73"/>
    <w:rsid w:val="00257F65"/>
    <w:rsid w:val="00260127"/>
    <w:rsid w:val="002606DF"/>
    <w:rsid w:val="0026079B"/>
    <w:rsid w:val="002616A0"/>
    <w:rsid w:val="00261D1F"/>
    <w:rsid w:val="00261EB7"/>
    <w:rsid w:val="002623E6"/>
    <w:rsid w:val="002630CC"/>
    <w:rsid w:val="0026326C"/>
    <w:rsid w:val="00263CEC"/>
    <w:rsid w:val="00264B94"/>
    <w:rsid w:val="00264E07"/>
    <w:rsid w:val="00264F32"/>
    <w:rsid w:val="002654CA"/>
    <w:rsid w:val="002656C5"/>
    <w:rsid w:val="00265C3F"/>
    <w:rsid w:val="00265F92"/>
    <w:rsid w:val="0026665D"/>
    <w:rsid w:val="002671D3"/>
    <w:rsid w:val="00267521"/>
    <w:rsid w:val="00267534"/>
    <w:rsid w:val="0026794E"/>
    <w:rsid w:val="00267B5C"/>
    <w:rsid w:val="0027028F"/>
    <w:rsid w:val="0027073D"/>
    <w:rsid w:val="00270E7F"/>
    <w:rsid w:val="002717B7"/>
    <w:rsid w:val="00271EA6"/>
    <w:rsid w:val="002724A0"/>
    <w:rsid w:val="00272631"/>
    <w:rsid w:val="002726DA"/>
    <w:rsid w:val="00272BBB"/>
    <w:rsid w:val="00272C00"/>
    <w:rsid w:val="00273113"/>
    <w:rsid w:val="00273C74"/>
    <w:rsid w:val="0027426B"/>
    <w:rsid w:val="00274481"/>
    <w:rsid w:val="0027516C"/>
    <w:rsid w:val="00276B3B"/>
    <w:rsid w:val="00277758"/>
    <w:rsid w:val="0027797D"/>
    <w:rsid w:val="00277B90"/>
    <w:rsid w:val="00277E95"/>
    <w:rsid w:val="002800F5"/>
    <w:rsid w:val="002804B8"/>
    <w:rsid w:val="00280AF4"/>
    <w:rsid w:val="002811FE"/>
    <w:rsid w:val="00281358"/>
    <w:rsid w:val="0028370C"/>
    <w:rsid w:val="00284362"/>
    <w:rsid w:val="00284B37"/>
    <w:rsid w:val="00285554"/>
    <w:rsid w:val="002862F7"/>
    <w:rsid w:val="00286606"/>
    <w:rsid w:val="002867E6"/>
    <w:rsid w:val="002876D8"/>
    <w:rsid w:val="00287A89"/>
    <w:rsid w:val="002903BD"/>
    <w:rsid w:val="002903D9"/>
    <w:rsid w:val="0029059A"/>
    <w:rsid w:val="00290D43"/>
    <w:rsid w:val="002917E6"/>
    <w:rsid w:val="00291AF4"/>
    <w:rsid w:val="00293068"/>
    <w:rsid w:val="00294C7E"/>
    <w:rsid w:val="00294DFE"/>
    <w:rsid w:val="00296A73"/>
    <w:rsid w:val="00296D51"/>
    <w:rsid w:val="00296D9C"/>
    <w:rsid w:val="00297A26"/>
    <w:rsid w:val="002A07FB"/>
    <w:rsid w:val="002A10A2"/>
    <w:rsid w:val="002A12C3"/>
    <w:rsid w:val="002A13D3"/>
    <w:rsid w:val="002A140B"/>
    <w:rsid w:val="002A23B6"/>
    <w:rsid w:val="002A28A1"/>
    <w:rsid w:val="002A2927"/>
    <w:rsid w:val="002A2F58"/>
    <w:rsid w:val="002A313D"/>
    <w:rsid w:val="002A3B0A"/>
    <w:rsid w:val="002A4334"/>
    <w:rsid w:val="002A4BE0"/>
    <w:rsid w:val="002A5160"/>
    <w:rsid w:val="002A56B6"/>
    <w:rsid w:val="002A5C92"/>
    <w:rsid w:val="002A5DF3"/>
    <w:rsid w:val="002A5E66"/>
    <w:rsid w:val="002A62CC"/>
    <w:rsid w:val="002A6CD8"/>
    <w:rsid w:val="002A7A91"/>
    <w:rsid w:val="002A7AF1"/>
    <w:rsid w:val="002A7D21"/>
    <w:rsid w:val="002A7D65"/>
    <w:rsid w:val="002B01CF"/>
    <w:rsid w:val="002B035A"/>
    <w:rsid w:val="002B0B70"/>
    <w:rsid w:val="002B1408"/>
    <w:rsid w:val="002B157C"/>
    <w:rsid w:val="002B31C6"/>
    <w:rsid w:val="002B46BE"/>
    <w:rsid w:val="002B494F"/>
    <w:rsid w:val="002B5040"/>
    <w:rsid w:val="002B53FE"/>
    <w:rsid w:val="002B5572"/>
    <w:rsid w:val="002B58A7"/>
    <w:rsid w:val="002B5E30"/>
    <w:rsid w:val="002B6125"/>
    <w:rsid w:val="002B624A"/>
    <w:rsid w:val="002B6550"/>
    <w:rsid w:val="002B697C"/>
    <w:rsid w:val="002B699E"/>
    <w:rsid w:val="002B6C9C"/>
    <w:rsid w:val="002C02FE"/>
    <w:rsid w:val="002C05A6"/>
    <w:rsid w:val="002C1638"/>
    <w:rsid w:val="002C18F6"/>
    <w:rsid w:val="002C233E"/>
    <w:rsid w:val="002C2E27"/>
    <w:rsid w:val="002C4443"/>
    <w:rsid w:val="002C45A3"/>
    <w:rsid w:val="002C4DBB"/>
    <w:rsid w:val="002C5100"/>
    <w:rsid w:val="002C5FA8"/>
    <w:rsid w:val="002C6149"/>
    <w:rsid w:val="002C77C7"/>
    <w:rsid w:val="002C7CA0"/>
    <w:rsid w:val="002D025E"/>
    <w:rsid w:val="002D0A83"/>
    <w:rsid w:val="002D1758"/>
    <w:rsid w:val="002D1F3D"/>
    <w:rsid w:val="002D2C38"/>
    <w:rsid w:val="002D358D"/>
    <w:rsid w:val="002D35C7"/>
    <w:rsid w:val="002D4228"/>
    <w:rsid w:val="002D6D99"/>
    <w:rsid w:val="002D7143"/>
    <w:rsid w:val="002D7CDF"/>
    <w:rsid w:val="002E0313"/>
    <w:rsid w:val="002E0323"/>
    <w:rsid w:val="002E05D4"/>
    <w:rsid w:val="002E0CC4"/>
    <w:rsid w:val="002E0DB5"/>
    <w:rsid w:val="002E1D4C"/>
    <w:rsid w:val="002E1FB6"/>
    <w:rsid w:val="002E21C7"/>
    <w:rsid w:val="002E24C8"/>
    <w:rsid w:val="002E2776"/>
    <w:rsid w:val="002E50FF"/>
    <w:rsid w:val="002E57B6"/>
    <w:rsid w:val="002E6950"/>
    <w:rsid w:val="002E6B40"/>
    <w:rsid w:val="002E6C0C"/>
    <w:rsid w:val="002E729B"/>
    <w:rsid w:val="002E75BB"/>
    <w:rsid w:val="002E75FA"/>
    <w:rsid w:val="002E7A18"/>
    <w:rsid w:val="002F0578"/>
    <w:rsid w:val="002F064A"/>
    <w:rsid w:val="002F10D4"/>
    <w:rsid w:val="002F1527"/>
    <w:rsid w:val="002F2341"/>
    <w:rsid w:val="002F2909"/>
    <w:rsid w:val="002F2C09"/>
    <w:rsid w:val="002F2D96"/>
    <w:rsid w:val="002F2DEA"/>
    <w:rsid w:val="002F343A"/>
    <w:rsid w:val="002F3589"/>
    <w:rsid w:val="002F3590"/>
    <w:rsid w:val="002F3ACA"/>
    <w:rsid w:val="002F42AE"/>
    <w:rsid w:val="002F4592"/>
    <w:rsid w:val="002F4AC9"/>
    <w:rsid w:val="002F4DCF"/>
    <w:rsid w:val="002F4F7F"/>
    <w:rsid w:val="002F5254"/>
    <w:rsid w:val="002F5770"/>
    <w:rsid w:val="002F5C01"/>
    <w:rsid w:val="002F5DC5"/>
    <w:rsid w:val="002F70BD"/>
    <w:rsid w:val="002F7110"/>
    <w:rsid w:val="002F7176"/>
    <w:rsid w:val="002F76F3"/>
    <w:rsid w:val="00300FF2"/>
    <w:rsid w:val="00301B41"/>
    <w:rsid w:val="00302149"/>
    <w:rsid w:val="0030243E"/>
    <w:rsid w:val="00302733"/>
    <w:rsid w:val="00302795"/>
    <w:rsid w:val="0030296A"/>
    <w:rsid w:val="003029B5"/>
    <w:rsid w:val="00302A97"/>
    <w:rsid w:val="00302DD4"/>
    <w:rsid w:val="00303A64"/>
    <w:rsid w:val="00304189"/>
    <w:rsid w:val="003046BC"/>
    <w:rsid w:val="003054C8"/>
    <w:rsid w:val="003057D7"/>
    <w:rsid w:val="00305A40"/>
    <w:rsid w:val="003066CE"/>
    <w:rsid w:val="00306710"/>
    <w:rsid w:val="003068D5"/>
    <w:rsid w:val="00307606"/>
    <w:rsid w:val="00307AFD"/>
    <w:rsid w:val="00307E3F"/>
    <w:rsid w:val="00307E55"/>
    <w:rsid w:val="0031016B"/>
    <w:rsid w:val="00310219"/>
    <w:rsid w:val="00310370"/>
    <w:rsid w:val="00310FA9"/>
    <w:rsid w:val="00310FE6"/>
    <w:rsid w:val="00311F82"/>
    <w:rsid w:val="00312F7E"/>
    <w:rsid w:val="00313168"/>
    <w:rsid w:val="00313FEB"/>
    <w:rsid w:val="003145C3"/>
    <w:rsid w:val="003145D5"/>
    <w:rsid w:val="0031473E"/>
    <w:rsid w:val="00315585"/>
    <w:rsid w:val="00315761"/>
    <w:rsid w:val="00315C91"/>
    <w:rsid w:val="00316399"/>
    <w:rsid w:val="003163DF"/>
    <w:rsid w:val="00316A26"/>
    <w:rsid w:val="00317BAC"/>
    <w:rsid w:val="00320615"/>
    <w:rsid w:val="003208C0"/>
    <w:rsid w:val="003214F9"/>
    <w:rsid w:val="00321644"/>
    <w:rsid w:val="0032191B"/>
    <w:rsid w:val="00322A44"/>
    <w:rsid w:val="00322BDA"/>
    <w:rsid w:val="00322E8B"/>
    <w:rsid w:val="00322F1B"/>
    <w:rsid w:val="00323335"/>
    <w:rsid w:val="0032418A"/>
    <w:rsid w:val="00324205"/>
    <w:rsid w:val="00324D95"/>
    <w:rsid w:val="003253B6"/>
    <w:rsid w:val="00325F66"/>
    <w:rsid w:val="00326935"/>
    <w:rsid w:val="00326D6A"/>
    <w:rsid w:val="00327030"/>
    <w:rsid w:val="003273F7"/>
    <w:rsid w:val="003276F0"/>
    <w:rsid w:val="0033002D"/>
    <w:rsid w:val="00330605"/>
    <w:rsid w:val="00330E4D"/>
    <w:rsid w:val="003318C8"/>
    <w:rsid w:val="00332391"/>
    <w:rsid w:val="00332479"/>
    <w:rsid w:val="00332D33"/>
    <w:rsid w:val="00332E78"/>
    <w:rsid w:val="0033390D"/>
    <w:rsid w:val="00333F50"/>
    <w:rsid w:val="003346ED"/>
    <w:rsid w:val="00334E43"/>
    <w:rsid w:val="00337462"/>
    <w:rsid w:val="00337558"/>
    <w:rsid w:val="00340191"/>
    <w:rsid w:val="00341A33"/>
    <w:rsid w:val="00341B9C"/>
    <w:rsid w:val="00341C65"/>
    <w:rsid w:val="00341EC2"/>
    <w:rsid w:val="00342354"/>
    <w:rsid w:val="00342915"/>
    <w:rsid w:val="00342A6A"/>
    <w:rsid w:val="00342CAF"/>
    <w:rsid w:val="00342D11"/>
    <w:rsid w:val="00342FE6"/>
    <w:rsid w:val="0034317E"/>
    <w:rsid w:val="00343D89"/>
    <w:rsid w:val="0034408D"/>
    <w:rsid w:val="003441C7"/>
    <w:rsid w:val="00344D06"/>
    <w:rsid w:val="0034580E"/>
    <w:rsid w:val="00345B0F"/>
    <w:rsid w:val="003464D3"/>
    <w:rsid w:val="00347155"/>
    <w:rsid w:val="00347B03"/>
    <w:rsid w:val="00347B66"/>
    <w:rsid w:val="00347E7E"/>
    <w:rsid w:val="003502A5"/>
    <w:rsid w:val="00350BA5"/>
    <w:rsid w:val="00350CBB"/>
    <w:rsid w:val="00352A1F"/>
    <w:rsid w:val="00352F0D"/>
    <w:rsid w:val="00352FAF"/>
    <w:rsid w:val="0035303A"/>
    <w:rsid w:val="00353873"/>
    <w:rsid w:val="00353C6B"/>
    <w:rsid w:val="00354334"/>
    <w:rsid w:val="003545DB"/>
    <w:rsid w:val="0035525B"/>
    <w:rsid w:val="00355CBB"/>
    <w:rsid w:val="00355F06"/>
    <w:rsid w:val="00356C17"/>
    <w:rsid w:val="003577BD"/>
    <w:rsid w:val="00357B5E"/>
    <w:rsid w:val="00360C20"/>
    <w:rsid w:val="003610FB"/>
    <w:rsid w:val="003619DD"/>
    <w:rsid w:val="00362506"/>
    <w:rsid w:val="003627DF"/>
    <w:rsid w:val="00362D66"/>
    <w:rsid w:val="00363101"/>
    <w:rsid w:val="00363A96"/>
    <w:rsid w:val="00363E3D"/>
    <w:rsid w:val="00363ED0"/>
    <w:rsid w:val="003642CB"/>
    <w:rsid w:val="00365B03"/>
    <w:rsid w:val="00365D4A"/>
    <w:rsid w:val="00365FA7"/>
    <w:rsid w:val="0036663F"/>
    <w:rsid w:val="0036716F"/>
    <w:rsid w:val="003676C9"/>
    <w:rsid w:val="003679AD"/>
    <w:rsid w:val="00367AD2"/>
    <w:rsid w:val="003712F9"/>
    <w:rsid w:val="0037134C"/>
    <w:rsid w:val="0037162E"/>
    <w:rsid w:val="003719F6"/>
    <w:rsid w:val="00371BCD"/>
    <w:rsid w:val="0037214E"/>
    <w:rsid w:val="003729D5"/>
    <w:rsid w:val="00372A83"/>
    <w:rsid w:val="00373385"/>
    <w:rsid w:val="00373453"/>
    <w:rsid w:val="003742DA"/>
    <w:rsid w:val="00374BC0"/>
    <w:rsid w:val="00374E38"/>
    <w:rsid w:val="003751FB"/>
    <w:rsid w:val="00375712"/>
    <w:rsid w:val="003766C9"/>
    <w:rsid w:val="003766CF"/>
    <w:rsid w:val="003767AA"/>
    <w:rsid w:val="003769D3"/>
    <w:rsid w:val="00377B36"/>
    <w:rsid w:val="00377E8F"/>
    <w:rsid w:val="0038002C"/>
    <w:rsid w:val="003806AC"/>
    <w:rsid w:val="003809D2"/>
    <w:rsid w:val="0038166D"/>
    <w:rsid w:val="00381DA1"/>
    <w:rsid w:val="003831DB"/>
    <w:rsid w:val="003831F1"/>
    <w:rsid w:val="0038391B"/>
    <w:rsid w:val="00383ABE"/>
    <w:rsid w:val="00383BD0"/>
    <w:rsid w:val="00383D3D"/>
    <w:rsid w:val="00383DD7"/>
    <w:rsid w:val="00383DE8"/>
    <w:rsid w:val="003842FB"/>
    <w:rsid w:val="003843CF"/>
    <w:rsid w:val="00384E89"/>
    <w:rsid w:val="00384F75"/>
    <w:rsid w:val="003857AB"/>
    <w:rsid w:val="003859E2"/>
    <w:rsid w:val="00385CC5"/>
    <w:rsid w:val="00385D25"/>
    <w:rsid w:val="003862A0"/>
    <w:rsid w:val="00386D7C"/>
    <w:rsid w:val="00386EF8"/>
    <w:rsid w:val="00387015"/>
    <w:rsid w:val="003872EE"/>
    <w:rsid w:val="00387CF3"/>
    <w:rsid w:val="00390737"/>
    <w:rsid w:val="00390F13"/>
    <w:rsid w:val="0039137D"/>
    <w:rsid w:val="00391574"/>
    <w:rsid w:val="003922EB"/>
    <w:rsid w:val="00392E49"/>
    <w:rsid w:val="00393179"/>
    <w:rsid w:val="00393605"/>
    <w:rsid w:val="0039386D"/>
    <w:rsid w:val="00393C32"/>
    <w:rsid w:val="00393E6E"/>
    <w:rsid w:val="003940E3"/>
    <w:rsid w:val="003942DB"/>
    <w:rsid w:val="003944F5"/>
    <w:rsid w:val="003945B0"/>
    <w:rsid w:val="00394600"/>
    <w:rsid w:val="00394C54"/>
    <w:rsid w:val="00394F7C"/>
    <w:rsid w:val="0039571D"/>
    <w:rsid w:val="00395736"/>
    <w:rsid w:val="00396056"/>
    <w:rsid w:val="00396850"/>
    <w:rsid w:val="003968E2"/>
    <w:rsid w:val="0039789D"/>
    <w:rsid w:val="003979CC"/>
    <w:rsid w:val="003A124D"/>
    <w:rsid w:val="003A1993"/>
    <w:rsid w:val="003A1BFC"/>
    <w:rsid w:val="003A27F2"/>
    <w:rsid w:val="003A2A14"/>
    <w:rsid w:val="003A2CE1"/>
    <w:rsid w:val="003A34F4"/>
    <w:rsid w:val="003A355A"/>
    <w:rsid w:val="003A40E6"/>
    <w:rsid w:val="003A4147"/>
    <w:rsid w:val="003A4432"/>
    <w:rsid w:val="003A4B24"/>
    <w:rsid w:val="003A4B77"/>
    <w:rsid w:val="003A4BF8"/>
    <w:rsid w:val="003A4DA6"/>
    <w:rsid w:val="003A539E"/>
    <w:rsid w:val="003A5B67"/>
    <w:rsid w:val="003A5EF0"/>
    <w:rsid w:val="003A5EFB"/>
    <w:rsid w:val="003A79AF"/>
    <w:rsid w:val="003A7B49"/>
    <w:rsid w:val="003B07FB"/>
    <w:rsid w:val="003B0F17"/>
    <w:rsid w:val="003B152C"/>
    <w:rsid w:val="003B16C2"/>
    <w:rsid w:val="003B2CAF"/>
    <w:rsid w:val="003B2D79"/>
    <w:rsid w:val="003B2E77"/>
    <w:rsid w:val="003B2FB6"/>
    <w:rsid w:val="003B31D0"/>
    <w:rsid w:val="003B3A11"/>
    <w:rsid w:val="003B3A16"/>
    <w:rsid w:val="003B40F3"/>
    <w:rsid w:val="003B4B41"/>
    <w:rsid w:val="003B4E8E"/>
    <w:rsid w:val="003B4F86"/>
    <w:rsid w:val="003B5493"/>
    <w:rsid w:val="003B57AC"/>
    <w:rsid w:val="003B720E"/>
    <w:rsid w:val="003B727A"/>
    <w:rsid w:val="003B75D2"/>
    <w:rsid w:val="003C0330"/>
    <w:rsid w:val="003C0520"/>
    <w:rsid w:val="003C0C92"/>
    <w:rsid w:val="003C109D"/>
    <w:rsid w:val="003C2238"/>
    <w:rsid w:val="003C2683"/>
    <w:rsid w:val="003C284C"/>
    <w:rsid w:val="003C2A82"/>
    <w:rsid w:val="003C2CA9"/>
    <w:rsid w:val="003C3FB2"/>
    <w:rsid w:val="003C4343"/>
    <w:rsid w:val="003C436F"/>
    <w:rsid w:val="003C4707"/>
    <w:rsid w:val="003C4795"/>
    <w:rsid w:val="003C4F2E"/>
    <w:rsid w:val="003C52FD"/>
    <w:rsid w:val="003C5A06"/>
    <w:rsid w:val="003C5B25"/>
    <w:rsid w:val="003C6368"/>
    <w:rsid w:val="003C6843"/>
    <w:rsid w:val="003C74A4"/>
    <w:rsid w:val="003C7509"/>
    <w:rsid w:val="003C7667"/>
    <w:rsid w:val="003C7C13"/>
    <w:rsid w:val="003D07B2"/>
    <w:rsid w:val="003D0FA4"/>
    <w:rsid w:val="003D1058"/>
    <w:rsid w:val="003D12DB"/>
    <w:rsid w:val="003D1CCD"/>
    <w:rsid w:val="003D1F1B"/>
    <w:rsid w:val="003D280C"/>
    <w:rsid w:val="003D2B9F"/>
    <w:rsid w:val="003D34AD"/>
    <w:rsid w:val="003D4581"/>
    <w:rsid w:val="003D45A8"/>
    <w:rsid w:val="003D4950"/>
    <w:rsid w:val="003D5305"/>
    <w:rsid w:val="003D571D"/>
    <w:rsid w:val="003D5730"/>
    <w:rsid w:val="003D5A8E"/>
    <w:rsid w:val="003D6087"/>
    <w:rsid w:val="003D6600"/>
    <w:rsid w:val="003D6676"/>
    <w:rsid w:val="003D6782"/>
    <w:rsid w:val="003D6C8C"/>
    <w:rsid w:val="003D6D83"/>
    <w:rsid w:val="003D7539"/>
    <w:rsid w:val="003D7EDD"/>
    <w:rsid w:val="003E052E"/>
    <w:rsid w:val="003E0658"/>
    <w:rsid w:val="003E0E60"/>
    <w:rsid w:val="003E159C"/>
    <w:rsid w:val="003E17CC"/>
    <w:rsid w:val="003E1853"/>
    <w:rsid w:val="003E19CD"/>
    <w:rsid w:val="003E2436"/>
    <w:rsid w:val="003E2474"/>
    <w:rsid w:val="003E382E"/>
    <w:rsid w:val="003E4DC6"/>
    <w:rsid w:val="003E5397"/>
    <w:rsid w:val="003E55DD"/>
    <w:rsid w:val="003E5B3F"/>
    <w:rsid w:val="003E5C55"/>
    <w:rsid w:val="003E6074"/>
    <w:rsid w:val="003E68E0"/>
    <w:rsid w:val="003E6B2F"/>
    <w:rsid w:val="003E6D3E"/>
    <w:rsid w:val="003E7697"/>
    <w:rsid w:val="003F079E"/>
    <w:rsid w:val="003F1A8B"/>
    <w:rsid w:val="003F213C"/>
    <w:rsid w:val="003F21E3"/>
    <w:rsid w:val="003F2960"/>
    <w:rsid w:val="003F2B4A"/>
    <w:rsid w:val="003F2C46"/>
    <w:rsid w:val="003F2C50"/>
    <w:rsid w:val="003F2F89"/>
    <w:rsid w:val="003F36E9"/>
    <w:rsid w:val="003F45BD"/>
    <w:rsid w:val="003F48D5"/>
    <w:rsid w:val="003F58AF"/>
    <w:rsid w:val="003F5BA2"/>
    <w:rsid w:val="003F5EB3"/>
    <w:rsid w:val="003F60C5"/>
    <w:rsid w:val="003F6B58"/>
    <w:rsid w:val="003F73F0"/>
    <w:rsid w:val="003F770E"/>
    <w:rsid w:val="003F7E94"/>
    <w:rsid w:val="00400361"/>
    <w:rsid w:val="004004C4"/>
    <w:rsid w:val="00400A3C"/>
    <w:rsid w:val="00400B32"/>
    <w:rsid w:val="00401DE5"/>
    <w:rsid w:val="00402136"/>
    <w:rsid w:val="00402A69"/>
    <w:rsid w:val="00402BE7"/>
    <w:rsid w:val="00402EF4"/>
    <w:rsid w:val="00403C6F"/>
    <w:rsid w:val="0040445A"/>
    <w:rsid w:val="00404635"/>
    <w:rsid w:val="00405555"/>
    <w:rsid w:val="004057CA"/>
    <w:rsid w:val="00405B30"/>
    <w:rsid w:val="00406070"/>
    <w:rsid w:val="0040626E"/>
    <w:rsid w:val="004064AB"/>
    <w:rsid w:val="004068C1"/>
    <w:rsid w:val="004068C9"/>
    <w:rsid w:val="00406CB1"/>
    <w:rsid w:val="004072EE"/>
    <w:rsid w:val="004077E1"/>
    <w:rsid w:val="004077F2"/>
    <w:rsid w:val="00410912"/>
    <w:rsid w:val="00410ABD"/>
    <w:rsid w:val="00410CAB"/>
    <w:rsid w:val="00411288"/>
    <w:rsid w:val="00411362"/>
    <w:rsid w:val="00411403"/>
    <w:rsid w:val="00411790"/>
    <w:rsid w:val="00412393"/>
    <w:rsid w:val="0041239D"/>
    <w:rsid w:val="00412C8A"/>
    <w:rsid w:val="00412C95"/>
    <w:rsid w:val="00412CBA"/>
    <w:rsid w:val="00412D00"/>
    <w:rsid w:val="00413150"/>
    <w:rsid w:val="00413327"/>
    <w:rsid w:val="00413369"/>
    <w:rsid w:val="004134B7"/>
    <w:rsid w:val="0041406F"/>
    <w:rsid w:val="00414317"/>
    <w:rsid w:val="004149D6"/>
    <w:rsid w:val="0041543D"/>
    <w:rsid w:val="0041543F"/>
    <w:rsid w:val="00415B41"/>
    <w:rsid w:val="00415E67"/>
    <w:rsid w:val="00416661"/>
    <w:rsid w:val="0041666D"/>
    <w:rsid w:val="00416C01"/>
    <w:rsid w:val="004170CF"/>
    <w:rsid w:val="004179F7"/>
    <w:rsid w:val="00417AB4"/>
    <w:rsid w:val="0042018E"/>
    <w:rsid w:val="00423014"/>
    <w:rsid w:val="00423AF6"/>
    <w:rsid w:val="00423C24"/>
    <w:rsid w:val="00425555"/>
    <w:rsid w:val="00425663"/>
    <w:rsid w:val="00425712"/>
    <w:rsid w:val="004269BF"/>
    <w:rsid w:val="00426E7F"/>
    <w:rsid w:val="00427167"/>
    <w:rsid w:val="004278C2"/>
    <w:rsid w:val="00430058"/>
    <w:rsid w:val="00430759"/>
    <w:rsid w:val="00430D25"/>
    <w:rsid w:val="00431C62"/>
    <w:rsid w:val="00431EBC"/>
    <w:rsid w:val="004321C2"/>
    <w:rsid w:val="004323BD"/>
    <w:rsid w:val="004326E6"/>
    <w:rsid w:val="0043292A"/>
    <w:rsid w:val="00433757"/>
    <w:rsid w:val="0043378D"/>
    <w:rsid w:val="00433C88"/>
    <w:rsid w:val="00433D6F"/>
    <w:rsid w:val="0043410F"/>
    <w:rsid w:val="004343B9"/>
    <w:rsid w:val="004344F2"/>
    <w:rsid w:val="00434A03"/>
    <w:rsid w:val="00434A74"/>
    <w:rsid w:val="004359A9"/>
    <w:rsid w:val="00435B87"/>
    <w:rsid w:val="004377F6"/>
    <w:rsid w:val="00437976"/>
    <w:rsid w:val="00437F25"/>
    <w:rsid w:val="00440133"/>
    <w:rsid w:val="00441033"/>
    <w:rsid w:val="00441662"/>
    <w:rsid w:val="00441B92"/>
    <w:rsid w:val="004429FD"/>
    <w:rsid w:val="00443878"/>
    <w:rsid w:val="0044404A"/>
    <w:rsid w:val="00445A84"/>
    <w:rsid w:val="00445C4F"/>
    <w:rsid w:val="00445C7F"/>
    <w:rsid w:val="00445D21"/>
    <w:rsid w:val="00445DF2"/>
    <w:rsid w:val="00446B97"/>
    <w:rsid w:val="00446BB8"/>
    <w:rsid w:val="004474D8"/>
    <w:rsid w:val="00447E0C"/>
    <w:rsid w:val="00447F08"/>
    <w:rsid w:val="00447F0D"/>
    <w:rsid w:val="00450466"/>
    <w:rsid w:val="00450A84"/>
    <w:rsid w:val="00450CB0"/>
    <w:rsid w:val="0045109B"/>
    <w:rsid w:val="00451163"/>
    <w:rsid w:val="00451228"/>
    <w:rsid w:val="00451622"/>
    <w:rsid w:val="0045250F"/>
    <w:rsid w:val="0045280D"/>
    <w:rsid w:val="00452B9B"/>
    <w:rsid w:val="00455472"/>
    <w:rsid w:val="004565F4"/>
    <w:rsid w:val="0045675E"/>
    <w:rsid w:val="00456C7E"/>
    <w:rsid w:val="00457991"/>
    <w:rsid w:val="004607A5"/>
    <w:rsid w:val="004610BD"/>
    <w:rsid w:val="00461745"/>
    <w:rsid w:val="00462BEA"/>
    <w:rsid w:val="004631C5"/>
    <w:rsid w:val="0046358B"/>
    <w:rsid w:val="0046376B"/>
    <w:rsid w:val="00463A94"/>
    <w:rsid w:val="00463AF3"/>
    <w:rsid w:val="00463EE7"/>
    <w:rsid w:val="00464723"/>
    <w:rsid w:val="00464BD8"/>
    <w:rsid w:val="00464E94"/>
    <w:rsid w:val="00466426"/>
    <w:rsid w:val="004664C5"/>
    <w:rsid w:val="0046693C"/>
    <w:rsid w:val="00467236"/>
    <w:rsid w:val="00467532"/>
    <w:rsid w:val="00467634"/>
    <w:rsid w:val="00467948"/>
    <w:rsid w:val="004704B7"/>
    <w:rsid w:val="00471074"/>
    <w:rsid w:val="004713C5"/>
    <w:rsid w:val="004713FC"/>
    <w:rsid w:val="004714F4"/>
    <w:rsid w:val="00471CDA"/>
    <w:rsid w:val="00472D12"/>
    <w:rsid w:val="00472E73"/>
    <w:rsid w:val="004730C1"/>
    <w:rsid w:val="00473389"/>
    <w:rsid w:val="004739E0"/>
    <w:rsid w:val="00473E8E"/>
    <w:rsid w:val="00474868"/>
    <w:rsid w:val="0047545B"/>
    <w:rsid w:val="00475544"/>
    <w:rsid w:val="004755BD"/>
    <w:rsid w:val="00475AB6"/>
    <w:rsid w:val="004760AA"/>
    <w:rsid w:val="004761D0"/>
    <w:rsid w:val="0047660A"/>
    <w:rsid w:val="00476740"/>
    <w:rsid w:val="00476841"/>
    <w:rsid w:val="00480594"/>
    <w:rsid w:val="004808D1"/>
    <w:rsid w:val="0048118E"/>
    <w:rsid w:val="00481D75"/>
    <w:rsid w:val="004823BA"/>
    <w:rsid w:val="00482CDC"/>
    <w:rsid w:val="004837E7"/>
    <w:rsid w:val="004839E5"/>
    <w:rsid w:val="00486278"/>
    <w:rsid w:val="004863B8"/>
    <w:rsid w:val="004867B6"/>
    <w:rsid w:val="00486C86"/>
    <w:rsid w:val="004870EA"/>
    <w:rsid w:val="00487F07"/>
    <w:rsid w:val="004901FE"/>
    <w:rsid w:val="00490515"/>
    <w:rsid w:val="004905B5"/>
    <w:rsid w:val="00490946"/>
    <w:rsid w:val="00490C61"/>
    <w:rsid w:val="00490E2A"/>
    <w:rsid w:val="00491646"/>
    <w:rsid w:val="004919C1"/>
    <w:rsid w:val="004922CB"/>
    <w:rsid w:val="0049262B"/>
    <w:rsid w:val="00492DEF"/>
    <w:rsid w:val="00493032"/>
    <w:rsid w:val="00493688"/>
    <w:rsid w:val="0049395D"/>
    <w:rsid w:val="00493999"/>
    <w:rsid w:val="004945D7"/>
    <w:rsid w:val="00495938"/>
    <w:rsid w:val="00495956"/>
    <w:rsid w:val="004959E1"/>
    <w:rsid w:val="00495E44"/>
    <w:rsid w:val="0049629E"/>
    <w:rsid w:val="004966F1"/>
    <w:rsid w:val="00496AF0"/>
    <w:rsid w:val="00496D92"/>
    <w:rsid w:val="00497941"/>
    <w:rsid w:val="00497A03"/>
    <w:rsid w:val="004A0809"/>
    <w:rsid w:val="004A0A7F"/>
    <w:rsid w:val="004A0C60"/>
    <w:rsid w:val="004A1040"/>
    <w:rsid w:val="004A122D"/>
    <w:rsid w:val="004A1DF3"/>
    <w:rsid w:val="004A2236"/>
    <w:rsid w:val="004A2A7B"/>
    <w:rsid w:val="004A3572"/>
    <w:rsid w:val="004A3B3F"/>
    <w:rsid w:val="004A51BA"/>
    <w:rsid w:val="004A57FE"/>
    <w:rsid w:val="004A65E0"/>
    <w:rsid w:val="004A753D"/>
    <w:rsid w:val="004B025B"/>
    <w:rsid w:val="004B1F68"/>
    <w:rsid w:val="004B229C"/>
    <w:rsid w:val="004B22AF"/>
    <w:rsid w:val="004B2ECE"/>
    <w:rsid w:val="004B333C"/>
    <w:rsid w:val="004B34F5"/>
    <w:rsid w:val="004B469C"/>
    <w:rsid w:val="004B4767"/>
    <w:rsid w:val="004B4D5F"/>
    <w:rsid w:val="004B5AE6"/>
    <w:rsid w:val="004B5D7B"/>
    <w:rsid w:val="004B65D7"/>
    <w:rsid w:val="004B792E"/>
    <w:rsid w:val="004C01CB"/>
    <w:rsid w:val="004C1610"/>
    <w:rsid w:val="004C1A68"/>
    <w:rsid w:val="004C1B41"/>
    <w:rsid w:val="004C1B75"/>
    <w:rsid w:val="004C1D01"/>
    <w:rsid w:val="004C3499"/>
    <w:rsid w:val="004C34B6"/>
    <w:rsid w:val="004C377C"/>
    <w:rsid w:val="004C3ED3"/>
    <w:rsid w:val="004C4515"/>
    <w:rsid w:val="004C471D"/>
    <w:rsid w:val="004C4E1D"/>
    <w:rsid w:val="004C4EBC"/>
    <w:rsid w:val="004C4F67"/>
    <w:rsid w:val="004C5032"/>
    <w:rsid w:val="004C526B"/>
    <w:rsid w:val="004C606D"/>
    <w:rsid w:val="004C6756"/>
    <w:rsid w:val="004C7D1B"/>
    <w:rsid w:val="004D0594"/>
    <w:rsid w:val="004D127E"/>
    <w:rsid w:val="004D1577"/>
    <w:rsid w:val="004D1BB2"/>
    <w:rsid w:val="004D23F8"/>
    <w:rsid w:val="004D2488"/>
    <w:rsid w:val="004D2784"/>
    <w:rsid w:val="004D2BB4"/>
    <w:rsid w:val="004D425A"/>
    <w:rsid w:val="004D5124"/>
    <w:rsid w:val="004D5617"/>
    <w:rsid w:val="004D5F7D"/>
    <w:rsid w:val="004D6281"/>
    <w:rsid w:val="004D675E"/>
    <w:rsid w:val="004D68CC"/>
    <w:rsid w:val="004D7EAE"/>
    <w:rsid w:val="004E0593"/>
    <w:rsid w:val="004E1E6A"/>
    <w:rsid w:val="004E230C"/>
    <w:rsid w:val="004E244A"/>
    <w:rsid w:val="004E288A"/>
    <w:rsid w:val="004E2DE6"/>
    <w:rsid w:val="004E2E28"/>
    <w:rsid w:val="004E330D"/>
    <w:rsid w:val="004E337B"/>
    <w:rsid w:val="004E37DF"/>
    <w:rsid w:val="004E447C"/>
    <w:rsid w:val="004E46D3"/>
    <w:rsid w:val="004E48AC"/>
    <w:rsid w:val="004E4982"/>
    <w:rsid w:val="004E52F2"/>
    <w:rsid w:val="004E5D06"/>
    <w:rsid w:val="004E6ABE"/>
    <w:rsid w:val="004E75A7"/>
    <w:rsid w:val="004E7BE1"/>
    <w:rsid w:val="004E7EDD"/>
    <w:rsid w:val="004F0C09"/>
    <w:rsid w:val="004F0C2B"/>
    <w:rsid w:val="004F0C6E"/>
    <w:rsid w:val="004F1CAD"/>
    <w:rsid w:val="004F253F"/>
    <w:rsid w:val="004F2A82"/>
    <w:rsid w:val="004F2B11"/>
    <w:rsid w:val="004F30A7"/>
    <w:rsid w:val="004F32F1"/>
    <w:rsid w:val="004F332F"/>
    <w:rsid w:val="004F374B"/>
    <w:rsid w:val="004F423B"/>
    <w:rsid w:val="004F443D"/>
    <w:rsid w:val="004F4C2D"/>
    <w:rsid w:val="004F5089"/>
    <w:rsid w:val="004F508E"/>
    <w:rsid w:val="004F5423"/>
    <w:rsid w:val="004F6043"/>
    <w:rsid w:val="004F65D3"/>
    <w:rsid w:val="004F6623"/>
    <w:rsid w:val="004F66B1"/>
    <w:rsid w:val="004F69CD"/>
    <w:rsid w:val="004F6FE5"/>
    <w:rsid w:val="004F788A"/>
    <w:rsid w:val="005001B9"/>
    <w:rsid w:val="0050053D"/>
    <w:rsid w:val="0050081B"/>
    <w:rsid w:val="00500C57"/>
    <w:rsid w:val="00500C6A"/>
    <w:rsid w:val="00501F67"/>
    <w:rsid w:val="00501F86"/>
    <w:rsid w:val="00503461"/>
    <w:rsid w:val="00503496"/>
    <w:rsid w:val="005034D2"/>
    <w:rsid w:val="00503919"/>
    <w:rsid w:val="00504843"/>
    <w:rsid w:val="00504B05"/>
    <w:rsid w:val="00505667"/>
    <w:rsid w:val="00505CFF"/>
    <w:rsid w:val="005062C8"/>
    <w:rsid w:val="00506C8E"/>
    <w:rsid w:val="00507226"/>
    <w:rsid w:val="005076E4"/>
    <w:rsid w:val="00507D6D"/>
    <w:rsid w:val="00510B80"/>
    <w:rsid w:val="00510D9E"/>
    <w:rsid w:val="005113EC"/>
    <w:rsid w:val="0051149E"/>
    <w:rsid w:val="00511874"/>
    <w:rsid w:val="00511D2B"/>
    <w:rsid w:val="00511E76"/>
    <w:rsid w:val="00511F95"/>
    <w:rsid w:val="0051345B"/>
    <w:rsid w:val="00514417"/>
    <w:rsid w:val="005144CC"/>
    <w:rsid w:val="00514673"/>
    <w:rsid w:val="0051616F"/>
    <w:rsid w:val="0051646F"/>
    <w:rsid w:val="00516B89"/>
    <w:rsid w:val="00516CF2"/>
    <w:rsid w:val="00517346"/>
    <w:rsid w:val="00517A68"/>
    <w:rsid w:val="00517AA4"/>
    <w:rsid w:val="005205EF"/>
    <w:rsid w:val="00520EAF"/>
    <w:rsid w:val="00521A3E"/>
    <w:rsid w:val="00522246"/>
    <w:rsid w:val="0052300D"/>
    <w:rsid w:val="0052360C"/>
    <w:rsid w:val="00523674"/>
    <w:rsid w:val="005238BF"/>
    <w:rsid w:val="00523C08"/>
    <w:rsid w:val="00523DF1"/>
    <w:rsid w:val="00524CA8"/>
    <w:rsid w:val="005254A5"/>
    <w:rsid w:val="00525543"/>
    <w:rsid w:val="005256C5"/>
    <w:rsid w:val="0052592C"/>
    <w:rsid w:val="005270AE"/>
    <w:rsid w:val="00530A53"/>
    <w:rsid w:val="00530FFC"/>
    <w:rsid w:val="00531016"/>
    <w:rsid w:val="0053138C"/>
    <w:rsid w:val="00531998"/>
    <w:rsid w:val="005319ED"/>
    <w:rsid w:val="00531A93"/>
    <w:rsid w:val="00533EB0"/>
    <w:rsid w:val="00534218"/>
    <w:rsid w:val="0053433E"/>
    <w:rsid w:val="0053475A"/>
    <w:rsid w:val="00534789"/>
    <w:rsid w:val="00534ADF"/>
    <w:rsid w:val="00535158"/>
    <w:rsid w:val="00535BA8"/>
    <w:rsid w:val="0053623A"/>
    <w:rsid w:val="005367AD"/>
    <w:rsid w:val="005378C4"/>
    <w:rsid w:val="00537A8D"/>
    <w:rsid w:val="0054024A"/>
    <w:rsid w:val="0054029D"/>
    <w:rsid w:val="005412A1"/>
    <w:rsid w:val="00541625"/>
    <w:rsid w:val="0054186C"/>
    <w:rsid w:val="00541CC5"/>
    <w:rsid w:val="00542BA4"/>
    <w:rsid w:val="00542CBA"/>
    <w:rsid w:val="00543123"/>
    <w:rsid w:val="005439C2"/>
    <w:rsid w:val="00543D0F"/>
    <w:rsid w:val="005440AA"/>
    <w:rsid w:val="00544719"/>
    <w:rsid w:val="0054475A"/>
    <w:rsid w:val="00544A69"/>
    <w:rsid w:val="00544EB7"/>
    <w:rsid w:val="005452AE"/>
    <w:rsid w:val="00545566"/>
    <w:rsid w:val="0054568A"/>
    <w:rsid w:val="0054583A"/>
    <w:rsid w:val="00545D2D"/>
    <w:rsid w:val="00547493"/>
    <w:rsid w:val="00550351"/>
    <w:rsid w:val="00550549"/>
    <w:rsid w:val="00550834"/>
    <w:rsid w:val="005509AF"/>
    <w:rsid w:val="00551E17"/>
    <w:rsid w:val="00552229"/>
    <w:rsid w:val="00552CF2"/>
    <w:rsid w:val="00552F0A"/>
    <w:rsid w:val="00553057"/>
    <w:rsid w:val="005547CC"/>
    <w:rsid w:val="0055496B"/>
    <w:rsid w:val="00554AE9"/>
    <w:rsid w:val="005550DF"/>
    <w:rsid w:val="00556CC0"/>
    <w:rsid w:val="0055761C"/>
    <w:rsid w:val="00560739"/>
    <w:rsid w:val="00560847"/>
    <w:rsid w:val="00560AA5"/>
    <w:rsid w:val="005616CB"/>
    <w:rsid w:val="005618F8"/>
    <w:rsid w:val="0056308F"/>
    <w:rsid w:val="00563148"/>
    <w:rsid w:val="0056396B"/>
    <w:rsid w:val="00563A6C"/>
    <w:rsid w:val="00563DBA"/>
    <w:rsid w:val="005642D2"/>
    <w:rsid w:val="00564852"/>
    <w:rsid w:val="005653BE"/>
    <w:rsid w:val="0056566D"/>
    <w:rsid w:val="005663BD"/>
    <w:rsid w:val="0056644C"/>
    <w:rsid w:val="00566B0F"/>
    <w:rsid w:val="00566B42"/>
    <w:rsid w:val="00566E4F"/>
    <w:rsid w:val="005704AF"/>
    <w:rsid w:val="00570A10"/>
    <w:rsid w:val="00570ABE"/>
    <w:rsid w:val="0057170C"/>
    <w:rsid w:val="00571D6D"/>
    <w:rsid w:val="005728AA"/>
    <w:rsid w:val="005730CC"/>
    <w:rsid w:val="0057383C"/>
    <w:rsid w:val="00573FDD"/>
    <w:rsid w:val="005742B4"/>
    <w:rsid w:val="0057449C"/>
    <w:rsid w:val="005745C1"/>
    <w:rsid w:val="00575863"/>
    <w:rsid w:val="00576313"/>
    <w:rsid w:val="0057693B"/>
    <w:rsid w:val="005770A0"/>
    <w:rsid w:val="00580290"/>
    <w:rsid w:val="00580E69"/>
    <w:rsid w:val="00580F8F"/>
    <w:rsid w:val="0058127A"/>
    <w:rsid w:val="00581452"/>
    <w:rsid w:val="00582CAB"/>
    <w:rsid w:val="00583756"/>
    <w:rsid w:val="00583816"/>
    <w:rsid w:val="00584463"/>
    <w:rsid w:val="005849D7"/>
    <w:rsid w:val="005850E3"/>
    <w:rsid w:val="00585A96"/>
    <w:rsid w:val="00585BDB"/>
    <w:rsid w:val="00587A46"/>
    <w:rsid w:val="00587DA3"/>
    <w:rsid w:val="00587E1D"/>
    <w:rsid w:val="00587EEC"/>
    <w:rsid w:val="005903A6"/>
    <w:rsid w:val="005912B0"/>
    <w:rsid w:val="00591505"/>
    <w:rsid w:val="00591A1F"/>
    <w:rsid w:val="00592089"/>
    <w:rsid w:val="005924AA"/>
    <w:rsid w:val="00593012"/>
    <w:rsid w:val="00594071"/>
    <w:rsid w:val="00595128"/>
    <w:rsid w:val="0059537A"/>
    <w:rsid w:val="00595A64"/>
    <w:rsid w:val="005964C8"/>
    <w:rsid w:val="005965B7"/>
    <w:rsid w:val="00596C95"/>
    <w:rsid w:val="0059789B"/>
    <w:rsid w:val="005A03C8"/>
    <w:rsid w:val="005A081A"/>
    <w:rsid w:val="005A203E"/>
    <w:rsid w:val="005A2D02"/>
    <w:rsid w:val="005A37ED"/>
    <w:rsid w:val="005A4E54"/>
    <w:rsid w:val="005A576F"/>
    <w:rsid w:val="005A5966"/>
    <w:rsid w:val="005A59B5"/>
    <w:rsid w:val="005A59C6"/>
    <w:rsid w:val="005A6C7E"/>
    <w:rsid w:val="005A74FD"/>
    <w:rsid w:val="005A7693"/>
    <w:rsid w:val="005A7715"/>
    <w:rsid w:val="005A77ED"/>
    <w:rsid w:val="005B05BE"/>
    <w:rsid w:val="005B0841"/>
    <w:rsid w:val="005B11A1"/>
    <w:rsid w:val="005B15E7"/>
    <w:rsid w:val="005B1639"/>
    <w:rsid w:val="005B19E2"/>
    <w:rsid w:val="005B30E2"/>
    <w:rsid w:val="005B3C7D"/>
    <w:rsid w:val="005B42B1"/>
    <w:rsid w:val="005B42E9"/>
    <w:rsid w:val="005B4533"/>
    <w:rsid w:val="005B4C32"/>
    <w:rsid w:val="005B4CC7"/>
    <w:rsid w:val="005B5242"/>
    <w:rsid w:val="005B5494"/>
    <w:rsid w:val="005B6A70"/>
    <w:rsid w:val="005B6AB0"/>
    <w:rsid w:val="005B6B87"/>
    <w:rsid w:val="005B7EF9"/>
    <w:rsid w:val="005C0463"/>
    <w:rsid w:val="005C0ADF"/>
    <w:rsid w:val="005C128F"/>
    <w:rsid w:val="005C19B0"/>
    <w:rsid w:val="005C1B3E"/>
    <w:rsid w:val="005C1F57"/>
    <w:rsid w:val="005C1FE3"/>
    <w:rsid w:val="005C2262"/>
    <w:rsid w:val="005C297F"/>
    <w:rsid w:val="005C2CF3"/>
    <w:rsid w:val="005C2D15"/>
    <w:rsid w:val="005C2E68"/>
    <w:rsid w:val="005C3275"/>
    <w:rsid w:val="005C3AB5"/>
    <w:rsid w:val="005C3DF4"/>
    <w:rsid w:val="005C4324"/>
    <w:rsid w:val="005C4A57"/>
    <w:rsid w:val="005C4C01"/>
    <w:rsid w:val="005C4E4D"/>
    <w:rsid w:val="005C53F5"/>
    <w:rsid w:val="005C5656"/>
    <w:rsid w:val="005C6034"/>
    <w:rsid w:val="005C6EBB"/>
    <w:rsid w:val="005C7152"/>
    <w:rsid w:val="005C72F2"/>
    <w:rsid w:val="005C7732"/>
    <w:rsid w:val="005C7E68"/>
    <w:rsid w:val="005D0913"/>
    <w:rsid w:val="005D15F8"/>
    <w:rsid w:val="005D168D"/>
    <w:rsid w:val="005D17BB"/>
    <w:rsid w:val="005D1FCF"/>
    <w:rsid w:val="005D2267"/>
    <w:rsid w:val="005D28C7"/>
    <w:rsid w:val="005D2D80"/>
    <w:rsid w:val="005D2F57"/>
    <w:rsid w:val="005D438D"/>
    <w:rsid w:val="005D55FD"/>
    <w:rsid w:val="005D5B45"/>
    <w:rsid w:val="005D6A67"/>
    <w:rsid w:val="005D7155"/>
    <w:rsid w:val="005D768D"/>
    <w:rsid w:val="005D7846"/>
    <w:rsid w:val="005E0077"/>
    <w:rsid w:val="005E00BF"/>
    <w:rsid w:val="005E0C4F"/>
    <w:rsid w:val="005E0CFD"/>
    <w:rsid w:val="005E11E7"/>
    <w:rsid w:val="005E135A"/>
    <w:rsid w:val="005E262C"/>
    <w:rsid w:val="005E2901"/>
    <w:rsid w:val="005E345D"/>
    <w:rsid w:val="005E3938"/>
    <w:rsid w:val="005E46BB"/>
    <w:rsid w:val="005E5144"/>
    <w:rsid w:val="005E6749"/>
    <w:rsid w:val="005E689A"/>
    <w:rsid w:val="005E7694"/>
    <w:rsid w:val="005E7E0E"/>
    <w:rsid w:val="005F063A"/>
    <w:rsid w:val="005F06DE"/>
    <w:rsid w:val="005F0B38"/>
    <w:rsid w:val="005F1AD4"/>
    <w:rsid w:val="005F228B"/>
    <w:rsid w:val="005F2297"/>
    <w:rsid w:val="005F257B"/>
    <w:rsid w:val="005F280C"/>
    <w:rsid w:val="005F34BB"/>
    <w:rsid w:val="005F3F5F"/>
    <w:rsid w:val="005F3FC1"/>
    <w:rsid w:val="005F43AA"/>
    <w:rsid w:val="005F44D2"/>
    <w:rsid w:val="005F552E"/>
    <w:rsid w:val="005F579F"/>
    <w:rsid w:val="005F661E"/>
    <w:rsid w:val="005F671F"/>
    <w:rsid w:val="005F792E"/>
    <w:rsid w:val="00600C61"/>
    <w:rsid w:val="006011C0"/>
    <w:rsid w:val="0060137D"/>
    <w:rsid w:val="006024DB"/>
    <w:rsid w:val="00602A68"/>
    <w:rsid w:val="00602E39"/>
    <w:rsid w:val="00603F73"/>
    <w:rsid w:val="006044C0"/>
    <w:rsid w:val="0060473A"/>
    <w:rsid w:val="00604972"/>
    <w:rsid w:val="00604D65"/>
    <w:rsid w:val="00604EF2"/>
    <w:rsid w:val="006057B7"/>
    <w:rsid w:val="006057F3"/>
    <w:rsid w:val="00606652"/>
    <w:rsid w:val="00606793"/>
    <w:rsid w:val="00606F34"/>
    <w:rsid w:val="00607043"/>
    <w:rsid w:val="006077BC"/>
    <w:rsid w:val="00607866"/>
    <w:rsid w:val="006106C2"/>
    <w:rsid w:val="006108F7"/>
    <w:rsid w:val="00611EE0"/>
    <w:rsid w:val="0061615A"/>
    <w:rsid w:val="0061696E"/>
    <w:rsid w:val="00616A0A"/>
    <w:rsid w:val="00617744"/>
    <w:rsid w:val="00620121"/>
    <w:rsid w:val="00620207"/>
    <w:rsid w:val="00620CAD"/>
    <w:rsid w:val="00620D6E"/>
    <w:rsid w:val="00620DC4"/>
    <w:rsid w:val="00621023"/>
    <w:rsid w:val="00621F71"/>
    <w:rsid w:val="006233F6"/>
    <w:rsid w:val="006247FB"/>
    <w:rsid w:val="00625715"/>
    <w:rsid w:val="00625AFA"/>
    <w:rsid w:val="00625E27"/>
    <w:rsid w:val="00626270"/>
    <w:rsid w:val="006277F3"/>
    <w:rsid w:val="00627AF4"/>
    <w:rsid w:val="00627C8B"/>
    <w:rsid w:val="00627F10"/>
    <w:rsid w:val="006300DF"/>
    <w:rsid w:val="00630136"/>
    <w:rsid w:val="00630B79"/>
    <w:rsid w:val="00631BC5"/>
    <w:rsid w:val="006320A7"/>
    <w:rsid w:val="0063240B"/>
    <w:rsid w:val="00632A72"/>
    <w:rsid w:val="00633290"/>
    <w:rsid w:val="006337FC"/>
    <w:rsid w:val="00633A07"/>
    <w:rsid w:val="00633C57"/>
    <w:rsid w:val="00633E8A"/>
    <w:rsid w:val="00634AB4"/>
    <w:rsid w:val="00634AF1"/>
    <w:rsid w:val="00634EB2"/>
    <w:rsid w:val="00634F00"/>
    <w:rsid w:val="0063514B"/>
    <w:rsid w:val="006352F5"/>
    <w:rsid w:val="00635369"/>
    <w:rsid w:val="00635437"/>
    <w:rsid w:val="006360CD"/>
    <w:rsid w:val="006366B4"/>
    <w:rsid w:val="006366C4"/>
    <w:rsid w:val="00636997"/>
    <w:rsid w:val="006371FE"/>
    <w:rsid w:val="006374BD"/>
    <w:rsid w:val="00637C94"/>
    <w:rsid w:val="0064040D"/>
    <w:rsid w:val="006406A7"/>
    <w:rsid w:val="00640C97"/>
    <w:rsid w:val="006417DB"/>
    <w:rsid w:val="00641C11"/>
    <w:rsid w:val="0064279F"/>
    <w:rsid w:val="006428CC"/>
    <w:rsid w:val="00642ABB"/>
    <w:rsid w:val="0064456F"/>
    <w:rsid w:val="006449C5"/>
    <w:rsid w:val="00644EC0"/>
    <w:rsid w:val="006451AF"/>
    <w:rsid w:val="006451EF"/>
    <w:rsid w:val="00645415"/>
    <w:rsid w:val="006455C0"/>
    <w:rsid w:val="0064570D"/>
    <w:rsid w:val="00645A4A"/>
    <w:rsid w:val="006461E8"/>
    <w:rsid w:val="006465BA"/>
    <w:rsid w:val="006468A7"/>
    <w:rsid w:val="0065096E"/>
    <w:rsid w:val="00651CD7"/>
    <w:rsid w:val="006522DA"/>
    <w:rsid w:val="00652CA3"/>
    <w:rsid w:val="00653267"/>
    <w:rsid w:val="0065365F"/>
    <w:rsid w:val="00653D42"/>
    <w:rsid w:val="00653DEC"/>
    <w:rsid w:val="00655449"/>
    <w:rsid w:val="00655994"/>
    <w:rsid w:val="00655F11"/>
    <w:rsid w:val="006561B4"/>
    <w:rsid w:val="006567E7"/>
    <w:rsid w:val="00656C43"/>
    <w:rsid w:val="00656CFE"/>
    <w:rsid w:val="00657760"/>
    <w:rsid w:val="006579D2"/>
    <w:rsid w:val="006602E5"/>
    <w:rsid w:val="00660D34"/>
    <w:rsid w:val="00661450"/>
    <w:rsid w:val="00661E97"/>
    <w:rsid w:val="00661FC8"/>
    <w:rsid w:val="00662EBA"/>
    <w:rsid w:val="00663972"/>
    <w:rsid w:val="00664944"/>
    <w:rsid w:val="00664C98"/>
    <w:rsid w:val="0066573D"/>
    <w:rsid w:val="00665A48"/>
    <w:rsid w:val="00665E50"/>
    <w:rsid w:val="006672F7"/>
    <w:rsid w:val="00667B93"/>
    <w:rsid w:val="006703E6"/>
    <w:rsid w:val="0067058A"/>
    <w:rsid w:val="0067111F"/>
    <w:rsid w:val="00673084"/>
    <w:rsid w:val="00673413"/>
    <w:rsid w:val="00673631"/>
    <w:rsid w:val="00673A9C"/>
    <w:rsid w:val="00674DB3"/>
    <w:rsid w:val="00674DEB"/>
    <w:rsid w:val="00674FF2"/>
    <w:rsid w:val="00675D95"/>
    <w:rsid w:val="00675E14"/>
    <w:rsid w:val="00676D9B"/>
    <w:rsid w:val="006773B6"/>
    <w:rsid w:val="0067755B"/>
    <w:rsid w:val="00677EBC"/>
    <w:rsid w:val="00677F0D"/>
    <w:rsid w:val="0068029B"/>
    <w:rsid w:val="00680497"/>
    <w:rsid w:val="00680572"/>
    <w:rsid w:val="0068248F"/>
    <w:rsid w:val="0068283F"/>
    <w:rsid w:val="0068291B"/>
    <w:rsid w:val="00683545"/>
    <w:rsid w:val="0068384E"/>
    <w:rsid w:val="00683EC3"/>
    <w:rsid w:val="00684160"/>
    <w:rsid w:val="0068456B"/>
    <w:rsid w:val="00684617"/>
    <w:rsid w:val="006852C1"/>
    <w:rsid w:val="006853A3"/>
    <w:rsid w:val="00686395"/>
    <w:rsid w:val="00686586"/>
    <w:rsid w:val="00686C07"/>
    <w:rsid w:val="006872F3"/>
    <w:rsid w:val="00687ED4"/>
    <w:rsid w:val="00690D5D"/>
    <w:rsid w:val="006914B8"/>
    <w:rsid w:val="00691A44"/>
    <w:rsid w:val="0069200E"/>
    <w:rsid w:val="00693D17"/>
    <w:rsid w:val="006942F9"/>
    <w:rsid w:val="00694E88"/>
    <w:rsid w:val="00695938"/>
    <w:rsid w:val="00695A09"/>
    <w:rsid w:val="00695C22"/>
    <w:rsid w:val="006960B4"/>
    <w:rsid w:val="00697A04"/>
    <w:rsid w:val="006A0B74"/>
    <w:rsid w:val="006A1802"/>
    <w:rsid w:val="006A1C70"/>
    <w:rsid w:val="006A2026"/>
    <w:rsid w:val="006A29F4"/>
    <w:rsid w:val="006A2EDF"/>
    <w:rsid w:val="006A333E"/>
    <w:rsid w:val="006A3540"/>
    <w:rsid w:val="006A3929"/>
    <w:rsid w:val="006A3BA7"/>
    <w:rsid w:val="006A42E7"/>
    <w:rsid w:val="006A482F"/>
    <w:rsid w:val="006A5B57"/>
    <w:rsid w:val="006A5C6E"/>
    <w:rsid w:val="006A5D62"/>
    <w:rsid w:val="006A670C"/>
    <w:rsid w:val="006A6920"/>
    <w:rsid w:val="006A73AB"/>
    <w:rsid w:val="006A7977"/>
    <w:rsid w:val="006A7B3D"/>
    <w:rsid w:val="006B0306"/>
    <w:rsid w:val="006B0795"/>
    <w:rsid w:val="006B0AC3"/>
    <w:rsid w:val="006B1572"/>
    <w:rsid w:val="006B1852"/>
    <w:rsid w:val="006B27C5"/>
    <w:rsid w:val="006B3282"/>
    <w:rsid w:val="006B3667"/>
    <w:rsid w:val="006B367A"/>
    <w:rsid w:val="006B3833"/>
    <w:rsid w:val="006B3D6E"/>
    <w:rsid w:val="006B421E"/>
    <w:rsid w:val="006B4831"/>
    <w:rsid w:val="006B52B9"/>
    <w:rsid w:val="006B54BA"/>
    <w:rsid w:val="006B5993"/>
    <w:rsid w:val="006B5C75"/>
    <w:rsid w:val="006B6365"/>
    <w:rsid w:val="006B661C"/>
    <w:rsid w:val="006B6CF2"/>
    <w:rsid w:val="006B6E38"/>
    <w:rsid w:val="006B7115"/>
    <w:rsid w:val="006B788C"/>
    <w:rsid w:val="006B7D78"/>
    <w:rsid w:val="006C041B"/>
    <w:rsid w:val="006C04D7"/>
    <w:rsid w:val="006C0A48"/>
    <w:rsid w:val="006C0FB4"/>
    <w:rsid w:val="006C1081"/>
    <w:rsid w:val="006C1352"/>
    <w:rsid w:val="006C1642"/>
    <w:rsid w:val="006C32B1"/>
    <w:rsid w:val="006C335B"/>
    <w:rsid w:val="006C3802"/>
    <w:rsid w:val="006C3872"/>
    <w:rsid w:val="006C3A26"/>
    <w:rsid w:val="006C441A"/>
    <w:rsid w:val="006C4B52"/>
    <w:rsid w:val="006C63B6"/>
    <w:rsid w:val="006C67F6"/>
    <w:rsid w:val="006C6F7F"/>
    <w:rsid w:val="006C701D"/>
    <w:rsid w:val="006C7190"/>
    <w:rsid w:val="006C72D8"/>
    <w:rsid w:val="006D0EB3"/>
    <w:rsid w:val="006D1DCD"/>
    <w:rsid w:val="006D2BB4"/>
    <w:rsid w:val="006D43D2"/>
    <w:rsid w:val="006D4B3E"/>
    <w:rsid w:val="006D4FDF"/>
    <w:rsid w:val="006D58FC"/>
    <w:rsid w:val="006D6608"/>
    <w:rsid w:val="006D67F1"/>
    <w:rsid w:val="006D6EAC"/>
    <w:rsid w:val="006D7D12"/>
    <w:rsid w:val="006E08C0"/>
    <w:rsid w:val="006E0AED"/>
    <w:rsid w:val="006E11C0"/>
    <w:rsid w:val="006E1A7A"/>
    <w:rsid w:val="006E1C7B"/>
    <w:rsid w:val="006E2651"/>
    <w:rsid w:val="006E2BEC"/>
    <w:rsid w:val="006E3500"/>
    <w:rsid w:val="006E3773"/>
    <w:rsid w:val="006E4049"/>
    <w:rsid w:val="006E58A0"/>
    <w:rsid w:val="006E5B12"/>
    <w:rsid w:val="006E5CFB"/>
    <w:rsid w:val="006E7A8C"/>
    <w:rsid w:val="006E7B94"/>
    <w:rsid w:val="006E7BB8"/>
    <w:rsid w:val="006F0203"/>
    <w:rsid w:val="006F0A4C"/>
    <w:rsid w:val="006F1D02"/>
    <w:rsid w:val="006F2770"/>
    <w:rsid w:val="006F3165"/>
    <w:rsid w:val="006F3290"/>
    <w:rsid w:val="006F3DE1"/>
    <w:rsid w:val="006F4544"/>
    <w:rsid w:val="006F4A80"/>
    <w:rsid w:val="006F4CE7"/>
    <w:rsid w:val="006F5212"/>
    <w:rsid w:val="006F5ADB"/>
    <w:rsid w:val="006F6660"/>
    <w:rsid w:val="006F68C1"/>
    <w:rsid w:val="006F6A3A"/>
    <w:rsid w:val="006F6B65"/>
    <w:rsid w:val="006F6C86"/>
    <w:rsid w:val="006F7AE2"/>
    <w:rsid w:val="00700360"/>
    <w:rsid w:val="00700441"/>
    <w:rsid w:val="007006E2"/>
    <w:rsid w:val="007007E4"/>
    <w:rsid w:val="00700938"/>
    <w:rsid w:val="00701168"/>
    <w:rsid w:val="00701B93"/>
    <w:rsid w:val="00702263"/>
    <w:rsid w:val="007024E7"/>
    <w:rsid w:val="00703754"/>
    <w:rsid w:val="007042D9"/>
    <w:rsid w:val="00704344"/>
    <w:rsid w:val="00704884"/>
    <w:rsid w:val="0070594D"/>
    <w:rsid w:val="00705F0E"/>
    <w:rsid w:val="00706015"/>
    <w:rsid w:val="007060AA"/>
    <w:rsid w:val="0070629A"/>
    <w:rsid w:val="007066AC"/>
    <w:rsid w:val="00707003"/>
    <w:rsid w:val="00707228"/>
    <w:rsid w:val="00707C30"/>
    <w:rsid w:val="00707CA8"/>
    <w:rsid w:val="00707F83"/>
    <w:rsid w:val="007104ED"/>
    <w:rsid w:val="00710A60"/>
    <w:rsid w:val="007111B7"/>
    <w:rsid w:val="00711BA0"/>
    <w:rsid w:val="007120CC"/>
    <w:rsid w:val="00712688"/>
    <w:rsid w:val="007137B8"/>
    <w:rsid w:val="00713D1D"/>
    <w:rsid w:val="00713F16"/>
    <w:rsid w:val="00713FFF"/>
    <w:rsid w:val="007151BE"/>
    <w:rsid w:val="00716375"/>
    <w:rsid w:val="00716B1D"/>
    <w:rsid w:val="00716B3B"/>
    <w:rsid w:val="00717732"/>
    <w:rsid w:val="0071786D"/>
    <w:rsid w:val="00717A6F"/>
    <w:rsid w:val="00720491"/>
    <w:rsid w:val="00720767"/>
    <w:rsid w:val="00720BFB"/>
    <w:rsid w:val="0072165A"/>
    <w:rsid w:val="0072221E"/>
    <w:rsid w:val="007226FC"/>
    <w:rsid w:val="00723044"/>
    <w:rsid w:val="0072330B"/>
    <w:rsid w:val="0072395C"/>
    <w:rsid w:val="00724ACF"/>
    <w:rsid w:val="0072500E"/>
    <w:rsid w:val="00725C29"/>
    <w:rsid w:val="00725ED3"/>
    <w:rsid w:val="0072632F"/>
    <w:rsid w:val="00726919"/>
    <w:rsid w:val="00727556"/>
    <w:rsid w:val="00727750"/>
    <w:rsid w:val="0072797E"/>
    <w:rsid w:val="00727F31"/>
    <w:rsid w:val="007304CC"/>
    <w:rsid w:val="00730598"/>
    <w:rsid w:val="00730933"/>
    <w:rsid w:val="00730F7F"/>
    <w:rsid w:val="00731615"/>
    <w:rsid w:val="00731800"/>
    <w:rsid w:val="00731BF1"/>
    <w:rsid w:val="00731C4A"/>
    <w:rsid w:val="007324DB"/>
    <w:rsid w:val="00732C80"/>
    <w:rsid w:val="00733128"/>
    <w:rsid w:val="0073328B"/>
    <w:rsid w:val="007333A5"/>
    <w:rsid w:val="0073394A"/>
    <w:rsid w:val="00733A93"/>
    <w:rsid w:val="00733E67"/>
    <w:rsid w:val="00735FBE"/>
    <w:rsid w:val="00736B82"/>
    <w:rsid w:val="0073730D"/>
    <w:rsid w:val="00737941"/>
    <w:rsid w:val="007401CE"/>
    <w:rsid w:val="0074034A"/>
    <w:rsid w:val="0074093B"/>
    <w:rsid w:val="007419F2"/>
    <w:rsid w:val="00741A8E"/>
    <w:rsid w:val="007420E0"/>
    <w:rsid w:val="007423AE"/>
    <w:rsid w:val="00742D0D"/>
    <w:rsid w:val="00743280"/>
    <w:rsid w:val="00743F37"/>
    <w:rsid w:val="00743F66"/>
    <w:rsid w:val="0074414D"/>
    <w:rsid w:val="00744385"/>
    <w:rsid w:val="007444E9"/>
    <w:rsid w:val="00744583"/>
    <w:rsid w:val="00744F3C"/>
    <w:rsid w:val="00744F4A"/>
    <w:rsid w:val="007455FD"/>
    <w:rsid w:val="00746392"/>
    <w:rsid w:val="00746604"/>
    <w:rsid w:val="0074744F"/>
    <w:rsid w:val="00747D37"/>
    <w:rsid w:val="00747EAC"/>
    <w:rsid w:val="0075022C"/>
    <w:rsid w:val="0075077B"/>
    <w:rsid w:val="0075106B"/>
    <w:rsid w:val="007527D2"/>
    <w:rsid w:val="007538E8"/>
    <w:rsid w:val="007538FD"/>
    <w:rsid w:val="0075412F"/>
    <w:rsid w:val="00754413"/>
    <w:rsid w:val="0075471F"/>
    <w:rsid w:val="00755196"/>
    <w:rsid w:val="00755525"/>
    <w:rsid w:val="00755CF6"/>
    <w:rsid w:val="00755D5E"/>
    <w:rsid w:val="00756140"/>
    <w:rsid w:val="007567A7"/>
    <w:rsid w:val="00756869"/>
    <w:rsid w:val="00756BE3"/>
    <w:rsid w:val="00756CD2"/>
    <w:rsid w:val="00760069"/>
    <w:rsid w:val="00761288"/>
    <w:rsid w:val="00761886"/>
    <w:rsid w:val="00762890"/>
    <w:rsid w:val="00762BBF"/>
    <w:rsid w:val="00762E20"/>
    <w:rsid w:val="00763195"/>
    <w:rsid w:val="0076322F"/>
    <w:rsid w:val="00763534"/>
    <w:rsid w:val="0076356A"/>
    <w:rsid w:val="00763E02"/>
    <w:rsid w:val="00763FA6"/>
    <w:rsid w:val="007643DC"/>
    <w:rsid w:val="00764E78"/>
    <w:rsid w:val="00765D86"/>
    <w:rsid w:val="00765EF1"/>
    <w:rsid w:val="00766ABE"/>
    <w:rsid w:val="00766C84"/>
    <w:rsid w:val="00767957"/>
    <w:rsid w:val="00767BD6"/>
    <w:rsid w:val="00770B28"/>
    <w:rsid w:val="00770C19"/>
    <w:rsid w:val="00770C48"/>
    <w:rsid w:val="00770EC3"/>
    <w:rsid w:val="00771618"/>
    <w:rsid w:val="00771CB0"/>
    <w:rsid w:val="007731BD"/>
    <w:rsid w:val="007734CB"/>
    <w:rsid w:val="00773893"/>
    <w:rsid w:val="00774D88"/>
    <w:rsid w:val="0077538D"/>
    <w:rsid w:val="00776672"/>
    <w:rsid w:val="00776A1E"/>
    <w:rsid w:val="00776CDC"/>
    <w:rsid w:val="00776EB6"/>
    <w:rsid w:val="00777446"/>
    <w:rsid w:val="0078173E"/>
    <w:rsid w:val="00781972"/>
    <w:rsid w:val="00781B32"/>
    <w:rsid w:val="00781DB9"/>
    <w:rsid w:val="007823A9"/>
    <w:rsid w:val="0078267C"/>
    <w:rsid w:val="00782B92"/>
    <w:rsid w:val="00782B9F"/>
    <w:rsid w:val="00782F29"/>
    <w:rsid w:val="007835D7"/>
    <w:rsid w:val="00784DD5"/>
    <w:rsid w:val="00785184"/>
    <w:rsid w:val="0078544E"/>
    <w:rsid w:val="00785766"/>
    <w:rsid w:val="007858D9"/>
    <w:rsid w:val="00785BF4"/>
    <w:rsid w:val="00785D05"/>
    <w:rsid w:val="00785F72"/>
    <w:rsid w:val="007870C6"/>
    <w:rsid w:val="0079006E"/>
    <w:rsid w:val="00790198"/>
    <w:rsid w:val="00790283"/>
    <w:rsid w:val="007904DB"/>
    <w:rsid w:val="007905E2"/>
    <w:rsid w:val="00790E24"/>
    <w:rsid w:val="00790E86"/>
    <w:rsid w:val="00790F54"/>
    <w:rsid w:val="00790FCB"/>
    <w:rsid w:val="007912A2"/>
    <w:rsid w:val="00791821"/>
    <w:rsid w:val="00791A15"/>
    <w:rsid w:val="00791CF9"/>
    <w:rsid w:val="007927D3"/>
    <w:rsid w:val="00792A78"/>
    <w:rsid w:val="00792BC6"/>
    <w:rsid w:val="00792EBF"/>
    <w:rsid w:val="00794C1C"/>
    <w:rsid w:val="00794C21"/>
    <w:rsid w:val="007956E5"/>
    <w:rsid w:val="00795B38"/>
    <w:rsid w:val="00795C17"/>
    <w:rsid w:val="00796E0A"/>
    <w:rsid w:val="007A0B7E"/>
    <w:rsid w:val="007A1018"/>
    <w:rsid w:val="007A104A"/>
    <w:rsid w:val="007A138E"/>
    <w:rsid w:val="007A1613"/>
    <w:rsid w:val="007A1766"/>
    <w:rsid w:val="007A1ABC"/>
    <w:rsid w:val="007A1BA4"/>
    <w:rsid w:val="007A1BC7"/>
    <w:rsid w:val="007A244E"/>
    <w:rsid w:val="007A2758"/>
    <w:rsid w:val="007A2D52"/>
    <w:rsid w:val="007A3C1B"/>
    <w:rsid w:val="007A4044"/>
    <w:rsid w:val="007A44B3"/>
    <w:rsid w:val="007A523D"/>
    <w:rsid w:val="007A54E2"/>
    <w:rsid w:val="007A564E"/>
    <w:rsid w:val="007A587C"/>
    <w:rsid w:val="007A599B"/>
    <w:rsid w:val="007A66E0"/>
    <w:rsid w:val="007A6CAC"/>
    <w:rsid w:val="007A7C15"/>
    <w:rsid w:val="007B0369"/>
    <w:rsid w:val="007B0E54"/>
    <w:rsid w:val="007B1104"/>
    <w:rsid w:val="007B1A0E"/>
    <w:rsid w:val="007B1F8D"/>
    <w:rsid w:val="007B2F3C"/>
    <w:rsid w:val="007B3A25"/>
    <w:rsid w:val="007B3C67"/>
    <w:rsid w:val="007B3FC3"/>
    <w:rsid w:val="007B4679"/>
    <w:rsid w:val="007B4962"/>
    <w:rsid w:val="007B56A1"/>
    <w:rsid w:val="007B5795"/>
    <w:rsid w:val="007B5F15"/>
    <w:rsid w:val="007B5FBD"/>
    <w:rsid w:val="007B7235"/>
    <w:rsid w:val="007C05EF"/>
    <w:rsid w:val="007C0877"/>
    <w:rsid w:val="007C0D79"/>
    <w:rsid w:val="007C1053"/>
    <w:rsid w:val="007C1825"/>
    <w:rsid w:val="007C1D9B"/>
    <w:rsid w:val="007C2056"/>
    <w:rsid w:val="007C23BC"/>
    <w:rsid w:val="007C25AA"/>
    <w:rsid w:val="007C2ED7"/>
    <w:rsid w:val="007C317C"/>
    <w:rsid w:val="007C438E"/>
    <w:rsid w:val="007C4DE2"/>
    <w:rsid w:val="007C580D"/>
    <w:rsid w:val="007C63F2"/>
    <w:rsid w:val="007C662C"/>
    <w:rsid w:val="007C7432"/>
    <w:rsid w:val="007C7495"/>
    <w:rsid w:val="007C777C"/>
    <w:rsid w:val="007C7958"/>
    <w:rsid w:val="007C7E40"/>
    <w:rsid w:val="007C7F3F"/>
    <w:rsid w:val="007D001D"/>
    <w:rsid w:val="007D08C8"/>
    <w:rsid w:val="007D11F5"/>
    <w:rsid w:val="007D1365"/>
    <w:rsid w:val="007D1BBA"/>
    <w:rsid w:val="007D1C1E"/>
    <w:rsid w:val="007D1F47"/>
    <w:rsid w:val="007D2ED5"/>
    <w:rsid w:val="007D30F7"/>
    <w:rsid w:val="007D31B9"/>
    <w:rsid w:val="007D357F"/>
    <w:rsid w:val="007D376E"/>
    <w:rsid w:val="007D3BE3"/>
    <w:rsid w:val="007D3E78"/>
    <w:rsid w:val="007D4884"/>
    <w:rsid w:val="007D4893"/>
    <w:rsid w:val="007D4A7D"/>
    <w:rsid w:val="007D4AFB"/>
    <w:rsid w:val="007D63B0"/>
    <w:rsid w:val="007D6EBB"/>
    <w:rsid w:val="007D7D05"/>
    <w:rsid w:val="007E1713"/>
    <w:rsid w:val="007E1B87"/>
    <w:rsid w:val="007E20FF"/>
    <w:rsid w:val="007E3B4A"/>
    <w:rsid w:val="007E3FF1"/>
    <w:rsid w:val="007E4A65"/>
    <w:rsid w:val="007E53AA"/>
    <w:rsid w:val="007E5766"/>
    <w:rsid w:val="007E671C"/>
    <w:rsid w:val="007E6729"/>
    <w:rsid w:val="007E6CE3"/>
    <w:rsid w:val="007E77FD"/>
    <w:rsid w:val="007E786D"/>
    <w:rsid w:val="007E7C05"/>
    <w:rsid w:val="007F0CFE"/>
    <w:rsid w:val="007F153D"/>
    <w:rsid w:val="007F1997"/>
    <w:rsid w:val="007F20C8"/>
    <w:rsid w:val="007F233C"/>
    <w:rsid w:val="007F28AF"/>
    <w:rsid w:val="007F28DA"/>
    <w:rsid w:val="007F2C24"/>
    <w:rsid w:val="007F2FF0"/>
    <w:rsid w:val="007F329D"/>
    <w:rsid w:val="007F354B"/>
    <w:rsid w:val="007F3C2B"/>
    <w:rsid w:val="007F438B"/>
    <w:rsid w:val="007F4D0D"/>
    <w:rsid w:val="007F6111"/>
    <w:rsid w:val="007F7B80"/>
    <w:rsid w:val="00800BA8"/>
    <w:rsid w:val="008011C0"/>
    <w:rsid w:val="008017BC"/>
    <w:rsid w:val="00801929"/>
    <w:rsid w:val="00801C63"/>
    <w:rsid w:val="00801E9D"/>
    <w:rsid w:val="00802EF0"/>
    <w:rsid w:val="00803620"/>
    <w:rsid w:val="008036BB"/>
    <w:rsid w:val="00804544"/>
    <w:rsid w:val="00804821"/>
    <w:rsid w:val="00804A05"/>
    <w:rsid w:val="00804A40"/>
    <w:rsid w:val="00805A0F"/>
    <w:rsid w:val="008062E7"/>
    <w:rsid w:val="0080750F"/>
    <w:rsid w:val="00807A8F"/>
    <w:rsid w:val="00807ADD"/>
    <w:rsid w:val="00811E3C"/>
    <w:rsid w:val="00812100"/>
    <w:rsid w:val="00813485"/>
    <w:rsid w:val="00813754"/>
    <w:rsid w:val="00813A89"/>
    <w:rsid w:val="00814278"/>
    <w:rsid w:val="008144AD"/>
    <w:rsid w:val="00814507"/>
    <w:rsid w:val="0081521E"/>
    <w:rsid w:val="0081541D"/>
    <w:rsid w:val="0081589D"/>
    <w:rsid w:val="008160F5"/>
    <w:rsid w:val="008161F0"/>
    <w:rsid w:val="00816238"/>
    <w:rsid w:val="008167A3"/>
    <w:rsid w:val="00816AE6"/>
    <w:rsid w:val="008170A5"/>
    <w:rsid w:val="00817E55"/>
    <w:rsid w:val="00820643"/>
    <w:rsid w:val="008215CE"/>
    <w:rsid w:val="00821E5B"/>
    <w:rsid w:val="00821ED7"/>
    <w:rsid w:val="0082228D"/>
    <w:rsid w:val="00822BD0"/>
    <w:rsid w:val="008233CF"/>
    <w:rsid w:val="00823494"/>
    <w:rsid w:val="0082389D"/>
    <w:rsid w:val="00823C98"/>
    <w:rsid w:val="00823D3B"/>
    <w:rsid w:val="0082594D"/>
    <w:rsid w:val="008266BB"/>
    <w:rsid w:val="00826F05"/>
    <w:rsid w:val="00827AB3"/>
    <w:rsid w:val="00830174"/>
    <w:rsid w:val="0083019D"/>
    <w:rsid w:val="00830510"/>
    <w:rsid w:val="0083138B"/>
    <w:rsid w:val="00832950"/>
    <w:rsid w:val="00832B42"/>
    <w:rsid w:val="00833361"/>
    <w:rsid w:val="008338F4"/>
    <w:rsid w:val="008348D6"/>
    <w:rsid w:val="00834C00"/>
    <w:rsid w:val="00834CE3"/>
    <w:rsid w:val="00835754"/>
    <w:rsid w:val="0083576D"/>
    <w:rsid w:val="008357C8"/>
    <w:rsid w:val="00835F80"/>
    <w:rsid w:val="00836089"/>
    <w:rsid w:val="008370D5"/>
    <w:rsid w:val="008372C8"/>
    <w:rsid w:val="00837DD8"/>
    <w:rsid w:val="0084000F"/>
    <w:rsid w:val="0084001F"/>
    <w:rsid w:val="00840784"/>
    <w:rsid w:val="00840E0A"/>
    <w:rsid w:val="00840F5F"/>
    <w:rsid w:val="008420F9"/>
    <w:rsid w:val="00842DFB"/>
    <w:rsid w:val="00843904"/>
    <w:rsid w:val="00843CDF"/>
    <w:rsid w:val="00843EB3"/>
    <w:rsid w:val="008443EB"/>
    <w:rsid w:val="00845081"/>
    <w:rsid w:val="00845597"/>
    <w:rsid w:val="00845719"/>
    <w:rsid w:val="008472E5"/>
    <w:rsid w:val="008474D7"/>
    <w:rsid w:val="00847913"/>
    <w:rsid w:val="00847A94"/>
    <w:rsid w:val="00847B22"/>
    <w:rsid w:val="00847D39"/>
    <w:rsid w:val="008500EE"/>
    <w:rsid w:val="008519EA"/>
    <w:rsid w:val="00851F92"/>
    <w:rsid w:val="0085212F"/>
    <w:rsid w:val="0085240E"/>
    <w:rsid w:val="00852DBF"/>
    <w:rsid w:val="00853218"/>
    <w:rsid w:val="00853ADD"/>
    <w:rsid w:val="00853D67"/>
    <w:rsid w:val="00855380"/>
    <w:rsid w:val="00855D71"/>
    <w:rsid w:val="00855F78"/>
    <w:rsid w:val="00855F99"/>
    <w:rsid w:val="0085614A"/>
    <w:rsid w:val="0085672D"/>
    <w:rsid w:val="0086025D"/>
    <w:rsid w:val="00860E3C"/>
    <w:rsid w:val="00862B41"/>
    <w:rsid w:val="00863FCE"/>
    <w:rsid w:val="008641C6"/>
    <w:rsid w:val="0086473A"/>
    <w:rsid w:val="00864EF3"/>
    <w:rsid w:val="0086518D"/>
    <w:rsid w:val="00865190"/>
    <w:rsid w:val="00865ABD"/>
    <w:rsid w:val="00865C70"/>
    <w:rsid w:val="0086614B"/>
    <w:rsid w:val="0086630F"/>
    <w:rsid w:val="00866613"/>
    <w:rsid w:val="00866641"/>
    <w:rsid w:val="00866C5F"/>
    <w:rsid w:val="0086729F"/>
    <w:rsid w:val="008676C9"/>
    <w:rsid w:val="0086779E"/>
    <w:rsid w:val="00867A87"/>
    <w:rsid w:val="00867CEB"/>
    <w:rsid w:val="0087000A"/>
    <w:rsid w:val="008702E6"/>
    <w:rsid w:val="00871280"/>
    <w:rsid w:val="0087136E"/>
    <w:rsid w:val="00871474"/>
    <w:rsid w:val="008716FE"/>
    <w:rsid w:val="008717E5"/>
    <w:rsid w:val="00871FB7"/>
    <w:rsid w:val="008720BA"/>
    <w:rsid w:val="0087275B"/>
    <w:rsid w:val="00872B51"/>
    <w:rsid w:val="008738A8"/>
    <w:rsid w:val="00873988"/>
    <w:rsid w:val="008739BF"/>
    <w:rsid w:val="0087459F"/>
    <w:rsid w:val="00874BA7"/>
    <w:rsid w:val="00874D7D"/>
    <w:rsid w:val="00875374"/>
    <w:rsid w:val="00875C39"/>
    <w:rsid w:val="00876758"/>
    <w:rsid w:val="0087685E"/>
    <w:rsid w:val="0087695A"/>
    <w:rsid w:val="0087701C"/>
    <w:rsid w:val="008777BF"/>
    <w:rsid w:val="00877F1B"/>
    <w:rsid w:val="00880C11"/>
    <w:rsid w:val="00880D92"/>
    <w:rsid w:val="00881A1D"/>
    <w:rsid w:val="00881CEB"/>
    <w:rsid w:val="00881F0B"/>
    <w:rsid w:val="0088249F"/>
    <w:rsid w:val="00882DF7"/>
    <w:rsid w:val="0088349C"/>
    <w:rsid w:val="00883FAC"/>
    <w:rsid w:val="00884450"/>
    <w:rsid w:val="00885442"/>
    <w:rsid w:val="00885669"/>
    <w:rsid w:val="008860B0"/>
    <w:rsid w:val="00886283"/>
    <w:rsid w:val="00886795"/>
    <w:rsid w:val="00886CF7"/>
    <w:rsid w:val="0088744F"/>
    <w:rsid w:val="008874CC"/>
    <w:rsid w:val="00887501"/>
    <w:rsid w:val="00887647"/>
    <w:rsid w:val="00887C8F"/>
    <w:rsid w:val="00890018"/>
    <w:rsid w:val="00890E1E"/>
    <w:rsid w:val="00891AE3"/>
    <w:rsid w:val="0089213C"/>
    <w:rsid w:val="00892D3B"/>
    <w:rsid w:val="00893BFF"/>
    <w:rsid w:val="00894495"/>
    <w:rsid w:val="00894AF5"/>
    <w:rsid w:val="00895AB3"/>
    <w:rsid w:val="00895AFA"/>
    <w:rsid w:val="008960A3"/>
    <w:rsid w:val="0089793E"/>
    <w:rsid w:val="00897B25"/>
    <w:rsid w:val="00897BFB"/>
    <w:rsid w:val="008A0376"/>
    <w:rsid w:val="008A05C5"/>
    <w:rsid w:val="008A07C4"/>
    <w:rsid w:val="008A0CF2"/>
    <w:rsid w:val="008A0F68"/>
    <w:rsid w:val="008A1092"/>
    <w:rsid w:val="008A143B"/>
    <w:rsid w:val="008A1537"/>
    <w:rsid w:val="008A1B53"/>
    <w:rsid w:val="008A1FEF"/>
    <w:rsid w:val="008A27DE"/>
    <w:rsid w:val="008A2919"/>
    <w:rsid w:val="008A2949"/>
    <w:rsid w:val="008A29E1"/>
    <w:rsid w:val="008A3164"/>
    <w:rsid w:val="008A3503"/>
    <w:rsid w:val="008A3DC6"/>
    <w:rsid w:val="008A4438"/>
    <w:rsid w:val="008A4B4F"/>
    <w:rsid w:val="008A51C9"/>
    <w:rsid w:val="008A599F"/>
    <w:rsid w:val="008A5D37"/>
    <w:rsid w:val="008A6AEB"/>
    <w:rsid w:val="008A6B4B"/>
    <w:rsid w:val="008A6BAA"/>
    <w:rsid w:val="008A7CCE"/>
    <w:rsid w:val="008B0336"/>
    <w:rsid w:val="008B0FD4"/>
    <w:rsid w:val="008B1115"/>
    <w:rsid w:val="008B23DF"/>
    <w:rsid w:val="008B36DC"/>
    <w:rsid w:val="008B3E98"/>
    <w:rsid w:val="008B4C24"/>
    <w:rsid w:val="008B4D7B"/>
    <w:rsid w:val="008B6F77"/>
    <w:rsid w:val="008B7CFF"/>
    <w:rsid w:val="008B7ED5"/>
    <w:rsid w:val="008C0389"/>
    <w:rsid w:val="008C0A15"/>
    <w:rsid w:val="008C0AB3"/>
    <w:rsid w:val="008C1F57"/>
    <w:rsid w:val="008C2052"/>
    <w:rsid w:val="008C216B"/>
    <w:rsid w:val="008C2302"/>
    <w:rsid w:val="008C2BE8"/>
    <w:rsid w:val="008C2EBF"/>
    <w:rsid w:val="008C32A2"/>
    <w:rsid w:val="008C3340"/>
    <w:rsid w:val="008C3DC6"/>
    <w:rsid w:val="008C3E31"/>
    <w:rsid w:val="008C5098"/>
    <w:rsid w:val="008C556E"/>
    <w:rsid w:val="008C5594"/>
    <w:rsid w:val="008C6311"/>
    <w:rsid w:val="008C6D5D"/>
    <w:rsid w:val="008C76A8"/>
    <w:rsid w:val="008C7FFA"/>
    <w:rsid w:val="008D02DE"/>
    <w:rsid w:val="008D035D"/>
    <w:rsid w:val="008D091B"/>
    <w:rsid w:val="008D0C27"/>
    <w:rsid w:val="008D0CA5"/>
    <w:rsid w:val="008D1A50"/>
    <w:rsid w:val="008D1B53"/>
    <w:rsid w:val="008D1F49"/>
    <w:rsid w:val="008D2AF0"/>
    <w:rsid w:val="008D2F73"/>
    <w:rsid w:val="008D30AF"/>
    <w:rsid w:val="008D333A"/>
    <w:rsid w:val="008D3EEF"/>
    <w:rsid w:val="008D3FC3"/>
    <w:rsid w:val="008D47ED"/>
    <w:rsid w:val="008D49CF"/>
    <w:rsid w:val="008D4CE1"/>
    <w:rsid w:val="008D5C6C"/>
    <w:rsid w:val="008D5FCE"/>
    <w:rsid w:val="008D6050"/>
    <w:rsid w:val="008D613D"/>
    <w:rsid w:val="008D6FBB"/>
    <w:rsid w:val="008E0561"/>
    <w:rsid w:val="008E284E"/>
    <w:rsid w:val="008E2B8E"/>
    <w:rsid w:val="008E2BEB"/>
    <w:rsid w:val="008E3178"/>
    <w:rsid w:val="008E376A"/>
    <w:rsid w:val="008E3F6D"/>
    <w:rsid w:val="008E45FD"/>
    <w:rsid w:val="008E4CE5"/>
    <w:rsid w:val="008E538C"/>
    <w:rsid w:val="008E57A8"/>
    <w:rsid w:val="008E62FB"/>
    <w:rsid w:val="008E66B0"/>
    <w:rsid w:val="008E66C4"/>
    <w:rsid w:val="008E6875"/>
    <w:rsid w:val="008E70E3"/>
    <w:rsid w:val="008E7A9A"/>
    <w:rsid w:val="008E7F00"/>
    <w:rsid w:val="008F04E0"/>
    <w:rsid w:val="008F16C2"/>
    <w:rsid w:val="008F2312"/>
    <w:rsid w:val="008F3499"/>
    <w:rsid w:val="008F35C2"/>
    <w:rsid w:val="008F3649"/>
    <w:rsid w:val="008F462D"/>
    <w:rsid w:val="008F4DCB"/>
    <w:rsid w:val="008F4E3C"/>
    <w:rsid w:val="008F59FD"/>
    <w:rsid w:val="008F5E8F"/>
    <w:rsid w:val="008F7409"/>
    <w:rsid w:val="008F796A"/>
    <w:rsid w:val="009000DA"/>
    <w:rsid w:val="009000E8"/>
    <w:rsid w:val="00900C12"/>
    <w:rsid w:val="00900D54"/>
    <w:rsid w:val="00901BF4"/>
    <w:rsid w:val="009027B7"/>
    <w:rsid w:val="00902B0C"/>
    <w:rsid w:val="009038DB"/>
    <w:rsid w:val="00904911"/>
    <w:rsid w:val="009053CE"/>
    <w:rsid w:val="009054D6"/>
    <w:rsid w:val="00906114"/>
    <w:rsid w:val="009064DE"/>
    <w:rsid w:val="009066BF"/>
    <w:rsid w:val="009073BD"/>
    <w:rsid w:val="00907642"/>
    <w:rsid w:val="009076AC"/>
    <w:rsid w:val="009076F6"/>
    <w:rsid w:val="00907EE0"/>
    <w:rsid w:val="00910163"/>
    <w:rsid w:val="00910B9F"/>
    <w:rsid w:val="00911924"/>
    <w:rsid w:val="00911B52"/>
    <w:rsid w:val="00911EBC"/>
    <w:rsid w:val="00912986"/>
    <w:rsid w:val="009129A2"/>
    <w:rsid w:val="00912B22"/>
    <w:rsid w:val="009138A2"/>
    <w:rsid w:val="00913AA0"/>
    <w:rsid w:val="00913C11"/>
    <w:rsid w:val="00913C83"/>
    <w:rsid w:val="00914B3A"/>
    <w:rsid w:val="00914FE5"/>
    <w:rsid w:val="00915409"/>
    <w:rsid w:val="0091581D"/>
    <w:rsid w:val="00917513"/>
    <w:rsid w:val="00917FC3"/>
    <w:rsid w:val="0092088A"/>
    <w:rsid w:val="00922051"/>
    <w:rsid w:val="0092238E"/>
    <w:rsid w:val="00922782"/>
    <w:rsid w:val="009228C2"/>
    <w:rsid w:val="00922A3B"/>
    <w:rsid w:val="00923ADD"/>
    <w:rsid w:val="0092437D"/>
    <w:rsid w:val="0092457E"/>
    <w:rsid w:val="009246C0"/>
    <w:rsid w:val="00925075"/>
    <w:rsid w:val="009256E1"/>
    <w:rsid w:val="0092584C"/>
    <w:rsid w:val="00925BB4"/>
    <w:rsid w:val="009261F8"/>
    <w:rsid w:val="0092632F"/>
    <w:rsid w:val="009265FB"/>
    <w:rsid w:val="00927309"/>
    <w:rsid w:val="00927357"/>
    <w:rsid w:val="00927AC0"/>
    <w:rsid w:val="00927C50"/>
    <w:rsid w:val="009319AC"/>
    <w:rsid w:val="009320C5"/>
    <w:rsid w:val="00932408"/>
    <w:rsid w:val="0093297C"/>
    <w:rsid w:val="00932EC1"/>
    <w:rsid w:val="00933A6E"/>
    <w:rsid w:val="009340C9"/>
    <w:rsid w:val="009348D5"/>
    <w:rsid w:val="009351B2"/>
    <w:rsid w:val="0093535D"/>
    <w:rsid w:val="009353FF"/>
    <w:rsid w:val="00935430"/>
    <w:rsid w:val="0093594B"/>
    <w:rsid w:val="00936242"/>
    <w:rsid w:val="009367A8"/>
    <w:rsid w:val="00936FD6"/>
    <w:rsid w:val="00937809"/>
    <w:rsid w:val="009378E3"/>
    <w:rsid w:val="00940200"/>
    <w:rsid w:val="00940203"/>
    <w:rsid w:val="009403EF"/>
    <w:rsid w:val="00940711"/>
    <w:rsid w:val="00940985"/>
    <w:rsid w:val="00940D67"/>
    <w:rsid w:val="0094132E"/>
    <w:rsid w:val="0094185E"/>
    <w:rsid w:val="0094268E"/>
    <w:rsid w:val="00942E9B"/>
    <w:rsid w:val="009440D8"/>
    <w:rsid w:val="0094507E"/>
    <w:rsid w:val="00945417"/>
    <w:rsid w:val="00945D50"/>
    <w:rsid w:val="009463DC"/>
    <w:rsid w:val="009464B2"/>
    <w:rsid w:val="009465D2"/>
    <w:rsid w:val="00946AAF"/>
    <w:rsid w:val="00946EB2"/>
    <w:rsid w:val="0094744D"/>
    <w:rsid w:val="009501EE"/>
    <w:rsid w:val="0095182D"/>
    <w:rsid w:val="00951A9A"/>
    <w:rsid w:val="00951BF6"/>
    <w:rsid w:val="009527A8"/>
    <w:rsid w:val="009530AC"/>
    <w:rsid w:val="00953737"/>
    <w:rsid w:val="009539A6"/>
    <w:rsid w:val="0095460C"/>
    <w:rsid w:val="00954B12"/>
    <w:rsid w:val="00954CC3"/>
    <w:rsid w:val="00954D0E"/>
    <w:rsid w:val="00956026"/>
    <w:rsid w:val="009569A0"/>
    <w:rsid w:val="009578F8"/>
    <w:rsid w:val="009579FE"/>
    <w:rsid w:val="0096010F"/>
    <w:rsid w:val="009602A6"/>
    <w:rsid w:val="00960478"/>
    <w:rsid w:val="00960582"/>
    <w:rsid w:val="00962002"/>
    <w:rsid w:val="00963988"/>
    <w:rsid w:val="00963BE8"/>
    <w:rsid w:val="00964765"/>
    <w:rsid w:val="009657DB"/>
    <w:rsid w:val="00965B71"/>
    <w:rsid w:val="009667CA"/>
    <w:rsid w:val="0096719D"/>
    <w:rsid w:val="00967276"/>
    <w:rsid w:val="00967AD6"/>
    <w:rsid w:val="00967D79"/>
    <w:rsid w:val="00967FEE"/>
    <w:rsid w:val="00970B26"/>
    <w:rsid w:val="009714BD"/>
    <w:rsid w:val="00971588"/>
    <w:rsid w:val="009716F3"/>
    <w:rsid w:val="00971C21"/>
    <w:rsid w:val="00972FDD"/>
    <w:rsid w:val="0097326A"/>
    <w:rsid w:val="00973371"/>
    <w:rsid w:val="009733BF"/>
    <w:rsid w:val="009736F3"/>
    <w:rsid w:val="009738BE"/>
    <w:rsid w:val="009738EA"/>
    <w:rsid w:val="00973979"/>
    <w:rsid w:val="00973BA9"/>
    <w:rsid w:val="00973D0B"/>
    <w:rsid w:val="009741E4"/>
    <w:rsid w:val="00975223"/>
    <w:rsid w:val="00975951"/>
    <w:rsid w:val="00975CA2"/>
    <w:rsid w:val="009762DC"/>
    <w:rsid w:val="00981279"/>
    <w:rsid w:val="00981CD7"/>
    <w:rsid w:val="0098253F"/>
    <w:rsid w:val="00982651"/>
    <w:rsid w:val="0098317A"/>
    <w:rsid w:val="009831BF"/>
    <w:rsid w:val="009833F1"/>
    <w:rsid w:val="00983A5B"/>
    <w:rsid w:val="00983B66"/>
    <w:rsid w:val="0098456C"/>
    <w:rsid w:val="00984A7C"/>
    <w:rsid w:val="0098528F"/>
    <w:rsid w:val="009857B2"/>
    <w:rsid w:val="00986155"/>
    <w:rsid w:val="009871BD"/>
    <w:rsid w:val="00987741"/>
    <w:rsid w:val="00987B96"/>
    <w:rsid w:val="00987C3C"/>
    <w:rsid w:val="00990253"/>
    <w:rsid w:val="00990C4D"/>
    <w:rsid w:val="009911DA"/>
    <w:rsid w:val="00991C38"/>
    <w:rsid w:val="009923F9"/>
    <w:rsid w:val="009924D2"/>
    <w:rsid w:val="00993565"/>
    <w:rsid w:val="009937BE"/>
    <w:rsid w:val="00993DE8"/>
    <w:rsid w:val="00993F6B"/>
    <w:rsid w:val="00993F7F"/>
    <w:rsid w:val="00994D1A"/>
    <w:rsid w:val="00995700"/>
    <w:rsid w:val="0099647E"/>
    <w:rsid w:val="00996A09"/>
    <w:rsid w:val="00996A4B"/>
    <w:rsid w:val="00996D05"/>
    <w:rsid w:val="00996FAE"/>
    <w:rsid w:val="00997760"/>
    <w:rsid w:val="00997908"/>
    <w:rsid w:val="009A0969"/>
    <w:rsid w:val="009A09ED"/>
    <w:rsid w:val="009A10AC"/>
    <w:rsid w:val="009A14FE"/>
    <w:rsid w:val="009A1C55"/>
    <w:rsid w:val="009A206E"/>
    <w:rsid w:val="009A2599"/>
    <w:rsid w:val="009A25F8"/>
    <w:rsid w:val="009A2B5A"/>
    <w:rsid w:val="009A2DB2"/>
    <w:rsid w:val="009A3271"/>
    <w:rsid w:val="009A3785"/>
    <w:rsid w:val="009A4189"/>
    <w:rsid w:val="009A494E"/>
    <w:rsid w:val="009A5266"/>
    <w:rsid w:val="009A57E9"/>
    <w:rsid w:val="009A59A6"/>
    <w:rsid w:val="009A5A0E"/>
    <w:rsid w:val="009A5A80"/>
    <w:rsid w:val="009A5FE9"/>
    <w:rsid w:val="009A60A7"/>
    <w:rsid w:val="009A68CF"/>
    <w:rsid w:val="009A6C3C"/>
    <w:rsid w:val="009A6D25"/>
    <w:rsid w:val="009A6D6E"/>
    <w:rsid w:val="009A7A1E"/>
    <w:rsid w:val="009A7D68"/>
    <w:rsid w:val="009B0509"/>
    <w:rsid w:val="009B06F5"/>
    <w:rsid w:val="009B07AE"/>
    <w:rsid w:val="009B07C3"/>
    <w:rsid w:val="009B0958"/>
    <w:rsid w:val="009B1006"/>
    <w:rsid w:val="009B110A"/>
    <w:rsid w:val="009B1845"/>
    <w:rsid w:val="009B31D1"/>
    <w:rsid w:val="009B35F5"/>
    <w:rsid w:val="009B3CCB"/>
    <w:rsid w:val="009B5933"/>
    <w:rsid w:val="009B5CD6"/>
    <w:rsid w:val="009B62A6"/>
    <w:rsid w:val="009B6BD5"/>
    <w:rsid w:val="009B794A"/>
    <w:rsid w:val="009C0350"/>
    <w:rsid w:val="009C097B"/>
    <w:rsid w:val="009C0A98"/>
    <w:rsid w:val="009C111C"/>
    <w:rsid w:val="009C34A3"/>
    <w:rsid w:val="009C46B9"/>
    <w:rsid w:val="009C4F55"/>
    <w:rsid w:val="009C65A0"/>
    <w:rsid w:val="009C6641"/>
    <w:rsid w:val="009C784B"/>
    <w:rsid w:val="009C7BD7"/>
    <w:rsid w:val="009D09A8"/>
    <w:rsid w:val="009D0E4C"/>
    <w:rsid w:val="009D14EA"/>
    <w:rsid w:val="009D1C09"/>
    <w:rsid w:val="009D2CC5"/>
    <w:rsid w:val="009D3120"/>
    <w:rsid w:val="009D3239"/>
    <w:rsid w:val="009D4BF7"/>
    <w:rsid w:val="009D4E22"/>
    <w:rsid w:val="009D54CA"/>
    <w:rsid w:val="009D57B1"/>
    <w:rsid w:val="009D5869"/>
    <w:rsid w:val="009D5F34"/>
    <w:rsid w:val="009D62E2"/>
    <w:rsid w:val="009D6966"/>
    <w:rsid w:val="009D7094"/>
    <w:rsid w:val="009D7453"/>
    <w:rsid w:val="009D7CE0"/>
    <w:rsid w:val="009E109C"/>
    <w:rsid w:val="009E1D58"/>
    <w:rsid w:val="009E219D"/>
    <w:rsid w:val="009E2832"/>
    <w:rsid w:val="009E2919"/>
    <w:rsid w:val="009E2D76"/>
    <w:rsid w:val="009E3176"/>
    <w:rsid w:val="009E3807"/>
    <w:rsid w:val="009E3D6C"/>
    <w:rsid w:val="009E431F"/>
    <w:rsid w:val="009E49FF"/>
    <w:rsid w:val="009E4BCA"/>
    <w:rsid w:val="009E5AC7"/>
    <w:rsid w:val="009E6856"/>
    <w:rsid w:val="009E7676"/>
    <w:rsid w:val="009E7950"/>
    <w:rsid w:val="009F0390"/>
    <w:rsid w:val="009F0809"/>
    <w:rsid w:val="009F0B1D"/>
    <w:rsid w:val="009F0FB2"/>
    <w:rsid w:val="009F1264"/>
    <w:rsid w:val="009F35BF"/>
    <w:rsid w:val="009F3788"/>
    <w:rsid w:val="009F3CD0"/>
    <w:rsid w:val="009F3E62"/>
    <w:rsid w:val="009F425A"/>
    <w:rsid w:val="009F53CF"/>
    <w:rsid w:val="009F5E35"/>
    <w:rsid w:val="009F5F64"/>
    <w:rsid w:val="009F5FE5"/>
    <w:rsid w:val="009F6740"/>
    <w:rsid w:val="009F79F7"/>
    <w:rsid w:val="009F7F9B"/>
    <w:rsid w:val="009F7FC4"/>
    <w:rsid w:val="00A000F6"/>
    <w:rsid w:val="00A00890"/>
    <w:rsid w:val="00A009C9"/>
    <w:rsid w:val="00A00E3D"/>
    <w:rsid w:val="00A01172"/>
    <w:rsid w:val="00A01949"/>
    <w:rsid w:val="00A01FFA"/>
    <w:rsid w:val="00A02079"/>
    <w:rsid w:val="00A023F7"/>
    <w:rsid w:val="00A02477"/>
    <w:rsid w:val="00A02D5F"/>
    <w:rsid w:val="00A02D60"/>
    <w:rsid w:val="00A02E10"/>
    <w:rsid w:val="00A031C3"/>
    <w:rsid w:val="00A03E2C"/>
    <w:rsid w:val="00A0425E"/>
    <w:rsid w:val="00A04EA6"/>
    <w:rsid w:val="00A04F88"/>
    <w:rsid w:val="00A05235"/>
    <w:rsid w:val="00A05501"/>
    <w:rsid w:val="00A05DF1"/>
    <w:rsid w:val="00A0784E"/>
    <w:rsid w:val="00A07FC7"/>
    <w:rsid w:val="00A10404"/>
    <w:rsid w:val="00A109FB"/>
    <w:rsid w:val="00A10C9B"/>
    <w:rsid w:val="00A11292"/>
    <w:rsid w:val="00A11302"/>
    <w:rsid w:val="00A11590"/>
    <w:rsid w:val="00A11D5F"/>
    <w:rsid w:val="00A11E71"/>
    <w:rsid w:val="00A11F5B"/>
    <w:rsid w:val="00A12639"/>
    <w:rsid w:val="00A12646"/>
    <w:rsid w:val="00A139CF"/>
    <w:rsid w:val="00A13E31"/>
    <w:rsid w:val="00A143A7"/>
    <w:rsid w:val="00A14611"/>
    <w:rsid w:val="00A15465"/>
    <w:rsid w:val="00A16F79"/>
    <w:rsid w:val="00A173F1"/>
    <w:rsid w:val="00A176CA"/>
    <w:rsid w:val="00A17D01"/>
    <w:rsid w:val="00A2043B"/>
    <w:rsid w:val="00A20B12"/>
    <w:rsid w:val="00A20FA3"/>
    <w:rsid w:val="00A21727"/>
    <w:rsid w:val="00A223C1"/>
    <w:rsid w:val="00A22BF0"/>
    <w:rsid w:val="00A23362"/>
    <w:rsid w:val="00A239CD"/>
    <w:rsid w:val="00A23A8B"/>
    <w:rsid w:val="00A23D4D"/>
    <w:rsid w:val="00A269DE"/>
    <w:rsid w:val="00A27A8E"/>
    <w:rsid w:val="00A27BB1"/>
    <w:rsid w:val="00A27C2D"/>
    <w:rsid w:val="00A27E2B"/>
    <w:rsid w:val="00A27F54"/>
    <w:rsid w:val="00A30FAD"/>
    <w:rsid w:val="00A312D9"/>
    <w:rsid w:val="00A32366"/>
    <w:rsid w:val="00A32786"/>
    <w:rsid w:val="00A32F44"/>
    <w:rsid w:val="00A3399E"/>
    <w:rsid w:val="00A33ED5"/>
    <w:rsid w:val="00A3435C"/>
    <w:rsid w:val="00A34C9E"/>
    <w:rsid w:val="00A34D2B"/>
    <w:rsid w:val="00A35364"/>
    <w:rsid w:val="00A35A01"/>
    <w:rsid w:val="00A35A03"/>
    <w:rsid w:val="00A3642A"/>
    <w:rsid w:val="00A3650F"/>
    <w:rsid w:val="00A365CE"/>
    <w:rsid w:val="00A3689C"/>
    <w:rsid w:val="00A37083"/>
    <w:rsid w:val="00A3708E"/>
    <w:rsid w:val="00A37548"/>
    <w:rsid w:val="00A37640"/>
    <w:rsid w:val="00A376A4"/>
    <w:rsid w:val="00A37AF5"/>
    <w:rsid w:val="00A37CD5"/>
    <w:rsid w:val="00A403C8"/>
    <w:rsid w:val="00A406BF"/>
    <w:rsid w:val="00A40C0C"/>
    <w:rsid w:val="00A40F3C"/>
    <w:rsid w:val="00A40F78"/>
    <w:rsid w:val="00A41752"/>
    <w:rsid w:val="00A41DDE"/>
    <w:rsid w:val="00A426F8"/>
    <w:rsid w:val="00A42A40"/>
    <w:rsid w:val="00A42F08"/>
    <w:rsid w:val="00A4349B"/>
    <w:rsid w:val="00A434AE"/>
    <w:rsid w:val="00A43CA1"/>
    <w:rsid w:val="00A43D3D"/>
    <w:rsid w:val="00A4415D"/>
    <w:rsid w:val="00A4451A"/>
    <w:rsid w:val="00A4457B"/>
    <w:rsid w:val="00A44BCD"/>
    <w:rsid w:val="00A44CE5"/>
    <w:rsid w:val="00A454E9"/>
    <w:rsid w:val="00A45A3E"/>
    <w:rsid w:val="00A45E29"/>
    <w:rsid w:val="00A4634E"/>
    <w:rsid w:val="00A46AD0"/>
    <w:rsid w:val="00A473C6"/>
    <w:rsid w:val="00A474BA"/>
    <w:rsid w:val="00A477B6"/>
    <w:rsid w:val="00A47F47"/>
    <w:rsid w:val="00A5019F"/>
    <w:rsid w:val="00A5020A"/>
    <w:rsid w:val="00A503CC"/>
    <w:rsid w:val="00A50922"/>
    <w:rsid w:val="00A51125"/>
    <w:rsid w:val="00A513D1"/>
    <w:rsid w:val="00A5143E"/>
    <w:rsid w:val="00A51F4F"/>
    <w:rsid w:val="00A52594"/>
    <w:rsid w:val="00A52A4E"/>
    <w:rsid w:val="00A52D54"/>
    <w:rsid w:val="00A52F87"/>
    <w:rsid w:val="00A5326C"/>
    <w:rsid w:val="00A53C27"/>
    <w:rsid w:val="00A5416F"/>
    <w:rsid w:val="00A54187"/>
    <w:rsid w:val="00A546E0"/>
    <w:rsid w:val="00A54D66"/>
    <w:rsid w:val="00A54EC7"/>
    <w:rsid w:val="00A5519D"/>
    <w:rsid w:val="00A55C75"/>
    <w:rsid w:val="00A56464"/>
    <w:rsid w:val="00A5681A"/>
    <w:rsid w:val="00A5748B"/>
    <w:rsid w:val="00A579E5"/>
    <w:rsid w:val="00A60303"/>
    <w:rsid w:val="00A60B47"/>
    <w:rsid w:val="00A60CCD"/>
    <w:rsid w:val="00A60DBF"/>
    <w:rsid w:val="00A61532"/>
    <w:rsid w:val="00A61C14"/>
    <w:rsid w:val="00A61F1A"/>
    <w:rsid w:val="00A62DF8"/>
    <w:rsid w:val="00A63A5B"/>
    <w:rsid w:val="00A63B4D"/>
    <w:rsid w:val="00A63FDD"/>
    <w:rsid w:val="00A642ED"/>
    <w:rsid w:val="00A6472B"/>
    <w:rsid w:val="00A64DE2"/>
    <w:rsid w:val="00A65C2F"/>
    <w:rsid w:val="00A662EA"/>
    <w:rsid w:val="00A66467"/>
    <w:rsid w:val="00A66F4A"/>
    <w:rsid w:val="00A67B6A"/>
    <w:rsid w:val="00A67DA1"/>
    <w:rsid w:val="00A700D4"/>
    <w:rsid w:val="00A70771"/>
    <w:rsid w:val="00A707F8"/>
    <w:rsid w:val="00A71815"/>
    <w:rsid w:val="00A71CE5"/>
    <w:rsid w:val="00A73B54"/>
    <w:rsid w:val="00A73E9C"/>
    <w:rsid w:val="00A744BB"/>
    <w:rsid w:val="00A76741"/>
    <w:rsid w:val="00A807EF"/>
    <w:rsid w:val="00A8093F"/>
    <w:rsid w:val="00A8155D"/>
    <w:rsid w:val="00A8295F"/>
    <w:rsid w:val="00A832A2"/>
    <w:rsid w:val="00A83668"/>
    <w:rsid w:val="00A837F2"/>
    <w:rsid w:val="00A838DD"/>
    <w:rsid w:val="00A84037"/>
    <w:rsid w:val="00A8408D"/>
    <w:rsid w:val="00A84933"/>
    <w:rsid w:val="00A8509A"/>
    <w:rsid w:val="00A85312"/>
    <w:rsid w:val="00A85373"/>
    <w:rsid w:val="00A85D43"/>
    <w:rsid w:val="00A86C26"/>
    <w:rsid w:val="00A87919"/>
    <w:rsid w:val="00A87FF3"/>
    <w:rsid w:val="00A90420"/>
    <w:rsid w:val="00A90883"/>
    <w:rsid w:val="00A90B58"/>
    <w:rsid w:val="00A90B65"/>
    <w:rsid w:val="00A90CFA"/>
    <w:rsid w:val="00A910C3"/>
    <w:rsid w:val="00A911D8"/>
    <w:rsid w:val="00A91AE6"/>
    <w:rsid w:val="00A91C87"/>
    <w:rsid w:val="00A91D8B"/>
    <w:rsid w:val="00A92593"/>
    <w:rsid w:val="00A93005"/>
    <w:rsid w:val="00A93471"/>
    <w:rsid w:val="00A93CD2"/>
    <w:rsid w:val="00A946DC"/>
    <w:rsid w:val="00A94940"/>
    <w:rsid w:val="00A955D1"/>
    <w:rsid w:val="00A95646"/>
    <w:rsid w:val="00A957E8"/>
    <w:rsid w:val="00A96099"/>
    <w:rsid w:val="00A968DB"/>
    <w:rsid w:val="00A96B62"/>
    <w:rsid w:val="00A96C07"/>
    <w:rsid w:val="00A9742B"/>
    <w:rsid w:val="00A97BC8"/>
    <w:rsid w:val="00A97C09"/>
    <w:rsid w:val="00AA0B03"/>
    <w:rsid w:val="00AA1A07"/>
    <w:rsid w:val="00AA42ED"/>
    <w:rsid w:val="00AA55D7"/>
    <w:rsid w:val="00AA5BDC"/>
    <w:rsid w:val="00AA5CE3"/>
    <w:rsid w:val="00AA6402"/>
    <w:rsid w:val="00AA6AB3"/>
    <w:rsid w:val="00AA6E05"/>
    <w:rsid w:val="00AA6F74"/>
    <w:rsid w:val="00AA6FED"/>
    <w:rsid w:val="00AA76E9"/>
    <w:rsid w:val="00AA79D0"/>
    <w:rsid w:val="00AB0395"/>
    <w:rsid w:val="00AB0D7B"/>
    <w:rsid w:val="00AB0EBD"/>
    <w:rsid w:val="00AB15A4"/>
    <w:rsid w:val="00AB1B82"/>
    <w:rsid w:val="00AB1BB2"/>
    <w:rsid w:val="00AB230F"/>
    <w:rsid w:val="00AB3A80"/>
    <w:rsid w:val="00AB3C2A"/>
    <w:rsid w:val="00AB3C5C"/>
    <w:rsid w:val="00AB5463"/>
    <w:rsid w:val="00AB5B81"/>
    <w:rsid w:val="00AB5DE7"/>
    <w:rsid w:val="00AB7C1F"/>
    <w:rsid w:val="00AB7DBA"/>
    <w:rsid w:val="00AC00FB"/>
    <w:rsid w:val="00AC0B67"/>
    <w:rsid w:val="00AC0ECA"/>
    <w:rsid w:val="00AC104B"/>
    <w:rsid w:val="00AC186B"/>
    <w:rsid w:val="00AC18FF"/>
    <w:rsid w:val="00AC1BB1"/>
    <w:rsid w:val="00AC25CD"/>
    <w:rsid w:val="00AC26FB"/>
    <w:rsid w:val="00AC2905"/>
    <w:rsid w:val="00AC2AFB"/>
    <w:rsid w:val="00AC3902"/>
    <w:rsid w:val="00AC3EC5"/>
    <w:rsid w:val="00AC4613"/>
    <w:rsid w:val="00AC477F"/>
    <w:rsid w:val="00AC4B4E"/>
    <w:rsid w:val="00AC50AC"/>
    <w:rsid w:val="00AC538E"/>
    <w:rsid w:val="00AC5E05"/>
    <w:rsid w:val="00AC6C84"/>
    <w:rsid w:val="00AC72A9"/>
    <w:rsid w:val="00AC738E"/>
    <w:rsid w:val="00AC7B34"/>
    <w:rsid w:val="00AC7E67"/>
    <w:rsid w:val="00AD0494"/>
    <w:rsid w:val="00AD0F7C"/>
    <w:rsid w:val="00AD1377"/>
    <w:rsid w:val="00AD1957"/>
    <w:rsid w:val="00AD25F5"/>
    <w:rsid w:val="00AD27DC"/>
    <w:rsid w:val="00AD2A77"/>
    <w:rsid w:val="00AD2DD0"/>
    <w:rsid w:val="00AD2E31"/>
    <w:rsid w:val="00AD376B"/>
    <w:rsid w:val="00AD3FAE"/>
    <w:rsid w:val="00AD41BC"/>
    <w:rsid w:val="00AD50B9"/>
    <w:rsid w:val="00AD60EF"/>
    <w:rsid w:val="00AD630D"/>
    <w:rsid w:val="00AD6EBC"/>
    <w:rsid w:val="00AD6ECE"/>
    <w:rsid w:val="00AD70CF"/>
    <w:rsid w:val="00AD7717"/>
    <w:rsid w:val="00AD7F5B"/>
    <w:rsid w:val="00AE028B"/>
    <w:rsid w:val="00AE06A6"/>
    <w:rsid w:val="00AE1373"/>
    <w:rsid w:val="00AE18CA"/>
    <w:rsid w:val="00AE2DAC"/>
    <w:rsid w:val="00AE3650"/>
    <w:rsid w:val="00AE3743"/>
    <w:rsid w:val="00AE41F8"/>
    <w:rsid w:val="00AE4673"/>
    <w:rsid w:val="00AE471A"/>
    <w:rsid w:val="00AE4A43"/>
    <w:rsid w:val="00AE4ACC"/>
    <w:rsid w:val="00AE4AD5"/>
    <w:rsid w:val="00AE4B9F"/>
    <w:rsid w:val="00AE51F6"/>
    <w:rsid w:val="00AE60B6"/>
    <w:rsid w:val="00AE6681"/>
    <w:rsid w:val="00AE6A66"/>
    <w:rsid w:val="00AE7AA2"/>
    <w:rsid w:val="00AF074C"/>
    <w:rsid w:val="00AF0915"/>
    <w:rsid w:val="00AF10FD"/>
    <w:rsid w:val="00AF11FF"/>
    <w:rsid w:val="00AF1393"/>
    <w:rsid w:val="00AF165B"/>
    <w:rsid w:val="00AF1733"/>
    <w:rsid w:val="00AF1987"/>
    <w:rsid w:val="00AF1A30"/>
    <w:rsid w:val="00AF1FF8"/>
    <w:rsid w:val="00AF24C2"/>
    <w:rsid w:val="00AF26B1"/>
    <w:rsid w:val="00AF2A74"/>
    <w:rsid w:val="00AF2E39"/>
    <w:rsid w:val="00AF31B7"/>
    <w:rsid w:val="00AF57D2"/>
    <w:rsid w:val="00AF59B8"/>
    <w:rsid w:val="00AF62CB"/>
    <w:rsid w:val="00AF6CEC"/>
    <w:rsid w:val="00AF762A"/>
    <w:rsid w:val="00AF7FDB"/>
    <w:rsid w:val="00B00659"/>
    <w:rsid w:val="00B006CB"/>
    <w:rsid w:val="00B00CBC"/>
    <w:rsid w:val="00B01178"/>
    <w:rsid w:val="00B01657"/>
    <w:rsid w:val="00B018A1"/>
    <w:rsid w:val="00B023E2"/>
    <w:rsid w:val="00B026C6"/>
    <w:rsid w:val="00B02AB0"/>
    <w:rsid w:val="00B03488"/>
    <w:rsid w:val="00B03ECA"/>
    <w:rsid w:val="00B043FE"/>
    <w:rsid w:val="00B0471A"/>
    <w:rsid w:val="00B04763"/>
    <w:rsid w:val="00B04B99"/>
    <w:rsid w:val="00B051D9"/>
    <w:rsid w:val="00B05629"/>
    <w:rsid w:val="00B05F62"/>
    <w:rsid w:val="00B061D0"/>
    <w:rsid w:val="00B06311"/>
    <w:rsid w:val="00B069E1"/>
    <w:rsid w:val="00B06A57"/>
    <w:rsid w:val="00B06B8D"/>
    <w:rsid w:val="00B06EF7"/>
    <w:rsid w:val="00B07413"/>
    <w:rsid w:val="00B0753C"/>
    <w:rsid w:val="00B07D82"/>
    <w:rsid w:val="00B07E97"/>
    <w:rsid w:val="00B102E0"/>
    <w:rsid w:val="00B10563"/>
    <w:rsid w:val="00B10FC9"/>
    <w:rsid w:val="00B112C3"/>
    <w:rsid w:val="00B12171"/>
    <w:rsid w:val="00B12493"/>
    <w:rsid w:val="00B1250A"/>
    <w:rsid w:val="00B1254A"/>
    <w:rsid w:val="00B127EB"/>
    <w:rsid w:val="00B12D8E"/>
    <w:rsid w:val="00B14003"/>
    <w:rsid w:val="00B1455D"/>
    <w:rsid w:val="00B15680"/>
    <w:rsid w:val="00B161D8"/>
    <w:rsid w:val="00B164D3"/>
    <w:rsid w:val="00B1739D"/>
    <w:rsid w:val="00B17799"/>
    <w:rsid w:val="00B1785E"/>
    <w:rsid w:val="00B17F7D"/>
    <w:rsid w:val="00B21308"/>
    <w:rsid w:val="00B21A80"/>
    <w:rsid w:val="00B2258E"/>
    <w:rsid w:val="00B22639"/>
    <w:rsid w:val="00B22C23"/>
    <w:rsid w:val="00B23257"/>
    <w:rsid w:val="00B23F56"/>
    <w:rsid w:val="00B245F4"/>
    <w:rsid w:val="00B24CAC"/>
    <w:rsid w:val="00B24D31"/>
    <w:rsid w:val="00B251F6"/>
    <w:rsid w:val="00B25523"/>
    <w:rsid w:val="00B258ED"/>
    <w:rsid w:val="00B2592B"/>
    <w:rsid w:val="00B261B1"/>
    <w:rsid w:val="00B274D0"/>
    <w:rsid w:val="00B27A48"/>
    <w:rsid w:val="00B27AB5"/>
    <w:rsid w:val="00B30665"/>
    <w:rsid w:val="00B3144A"/>
    <w:rsid w:val="00B314B3"/>
    <w:rsid w:val="00B31A67"/>
    <w:rsid w:val="00B32846"/>
    <w:rsid w:val="00B32F82"/>
    <w:rsid w:val="00B336F8"/>
    <w:rsid w:val="00B338C5"/>
    <w:rsid w:val="00B33D1D"/>
    <w:rsid w:val="00B340F0"/>
    <w:rsid w:val="00B34453"/>
    <w:rsid w:val="00B34496"/>
    <w:rsid w:val="00B34CC5"/>
    <w:rsid w:val="00B355EB"/>
    <w:rsid w:val="00B35719"/>
    <w:rsid w:val="00B35978"/>
    <w:rsid w:val="00B35CD0"/>
    <w:rsid w:val="00B369B1"/>
    <w:rsid w:val="00B36D09"/>
    <w:rsid w:val="00B372C0"/>
    <w:rsid w:val="00B37712"/>
    <w:rsid w:val="00B37E10"/>
    <w:rsid w:val="00B400FD"/>
    <w:rsid w:val="00B40231"/>
    <w:rsid w:val="00B403C0"/>
    <w:rsid w:val="00B4114F"/>
    <w:rsid w:val="00B41BDD"/>
    <w:rsid w:val="00B41F54"/>
    <w:rsid w:val="00B41FEE"/>
    <w:rsid w:val="00B42257"/>
    <w:rsid w:val="00B42566"/>
    <w:rsid w:val="00B426C6"/>
    <w:rsid w:val="00B42714"/>
    <w:rsid w:val="00B42796"/>
    <w:rsid w:val="00B42857"/>
    <w:rsid w:val="00B42E72"/>
    <w:rsid w:val="00B435F6"/>
    <w:rsid w:val="00B43A8E"/>
    <w:rsid w:val="00B43D02"/>
    <w:rsid w:val="00B445D5"/>
    <w:rsid w:val="00B44F0F"/>
    <w:rsid w:val="00B451BA"/>
    <w:rsid w:val="00B452D9"/>
    <w:rsid w:val="00B45A7C"/>
    <w:rsid w:val="00B4740B"/>
    <w:rsid w:val="00B47A1A"/>
    <w:rsid w:val="00B50764"/>
    <w:rsid w:val="00B5080E"/>
    <w:rsid w:val="00B50C93"/>
    <w:rsid w:val="00B5101A"/>
    <w:rsid w:val="00B516A1"/>
    <w:rsid w:val="00B516FA"/>
    <w:rsid w:val="00B5182B"/>
    <w:rsid w:val="00B51952"/>
    <w:rsid w:val="00B51CF2"/>
    <w:rsid w:val="00B51D13"/>
    <w:rsid w:val="00B526EF"/>
    <w:rsid w:val="00B52B60"/>
    <w:rsid w:val="00B52C29"/>
    <w:rsid w:val="00B548C6"/>
    <w:rsid w:val="00B54F93"/>
    <w:rsid w:val="00B553A7"/>
    <w:rsid w:val="00B554AA"/>
    <w:rsid w:val="00B55776"/>
    <w:rsid w:val="00B55FDD"/>
    <w:rsid w:val="00B56219"/>
    <w:rsid w:val="00B5633F"/>
    <w:rsid w:val="00B5721D"/>
    <w:rsid w:val="00B578D0"/>
    <w:rsid w:val="00B60B26"/>
    <w:rsid w:val="00B6123D"/>
    <w:rsid w:val="00B614F3"/>
    <w:rsid w:val="00B62F2A"/>
    <w:rsid w:val="00B630D6"/>
    <w:rsid w:val="00B639B0"/>
    <w:rsid w:val="00B645AE"/>
    <w:rsid w:val="00B64AC1"/>
    <w:rsid w:val="00B64E19"/>
    <w:rsid w:val="00B64EC2"/>
    <w:rsid w:val="00B65A2B"/>
    <w:rsid w:val="00B65B7E"/>
    <w:rsid w:val="00B65D9A"/>
    <w:rsid w:val="00B663C1"/>
    <w:rsid w:val="00B6665B"/>
    <w:rsid w:val="00B66969"/>
    <w:rsid w:val="00B66ADC"/>
    <w:rsid w:val="00B66D3B"/>
    <w:rsid w:val="00B6737C"/>
    <w:rsid w:val="00B673B4"/>
    <w:rsid w:val="00B7032B"/>
    <w:rsid w:val="00B7100B"/>
    <w:rsid w:val="00B71EF1"/>
    <w:rsid w:val="00B720DE"/>
    <w:rsid w:val="00B72219"/>
    <w:rsid w:val="00B72718"/>
    <w:rsid w:val="00B72FEF"/>
    <w:rsid w:val="00B73EA7"/>
    <w:rsid w:val="00B74826"/>
    <w:rsid w:val="00B757E5"/>
    <w:rsid w:val="00B75E52"/>
    <w:rsid w:val="00B771C8"/>
    <w:rsid w:val="00B77F28"/>
    <w:rsid w:val="00B807BB"/>
    <w:rsid w:val="00B808F8"/>
    <w:rsid w:val="00B80BA7"/>
    <w:rsid w:val="00B80CEF"/>
    <w:rsid w:val="00B80DC8"/>
    <w:rsid w:val="00B813B0"/>
    <w:rsid w:val="00B81782"/>
    <w:rsid w:val="00B81C41"/>
    <w:rsid w:val="00B81F06"/>
    <w:rsid w:val="00B81F57"/>
    <w:rsid w:val="00B82405"/>
    <w:rsid w:val="00B82740"/>
    <w:rsid w:val="00B82A9A"/>
    <w:rsid w:val="00B82F24"/>
    <w:rsid w:val="00B8328F"/>
    <w:rsid w:val="00B835EB"/>
    <w:rsid w:val="00B83AB6"/>
    <w:rsid w:val="00B83F2E"/>
    <w:rsid w:val="00B84D8D"/>
    <w:rsid w:val="00B85121"/>
    <w:rsid w:val="00B85712"/>
    <w:rsid w:val="00B86432"/>
    <w:rsid w:val="00B866E6"/>
    <w:rsid w:val="00B86702"/>
    <w:rsid w:val="00B8674A"/>
    <w:rsid w:val="00B904CC"/>
    <w:rsid w:val="00B907D0"/>
    <w:rsid w:val="00B907EA"/>
    <w:rsid w:val="00B912DE"/>
    <w:rsid w:val="00B91443"/>
    <w:rsid w:val="00B91671"/>
    <w:rsid w:val="00B91767"/>
    <w:rsid w:val="00B923AC"/>
    <w:rsid w:val="00B925B0"/>
    <w:rsid w:val="00B925BE"/>
    <w:rsid w:val="00B930C5"/>
    <w:rsid w:val="00B934A7"/>
    <w:rsid w:val="00B93C18"/>
    <w:rsid w:val="00B9405B"/>
    <w:rsid w:val="00B94454"/>
    <w:rsid w:val="00B9461A"/>
    <w:rsid w:val="00B947BD"/>
    <w:rsid w:val="00B94B84"/>
    <w:rsid w:val="00B95066"/>
    <w:rsid w:val="00B957EF"/>
    <w:rsid w:val="00B95C33"/>
    <w:rsid w:val="00B9610C"/>
    <w:rsid w:val="00B9717A"/>
    <w:rsid w:val="00B9778B"/>
    <w:rsid w:val="00BA02BC"/>
    <w:rsid w:val="00BA08B5"/>
    <w:rsid w:val="00BA0C5F"/>
    <w:rsid w:val="00BA1DFD"/>
    <w:rsid w:val="00BA2150"/>
    <w:rsid w:val="00BA2584"/>
    <w:rsid w:val="00BA2863"/>
    <w:rsid w:val="00BA3D18"/>
    <w:rsid w:val="00BA4F77"/>
    <w:rsid w:val="00BA5542"/>
    <w:rsid w:val="00BA5A1F"/>
    <w:rsid w:val="00BA5BD2"/>
    <w:rsid w:val="00BA5D13"/>
    <w:rsid w:val="00BA6592"/>
    <w:rsid w:val="00BA6698"/>
    <w:rsid w:val="00BA6E29"/>
    <w:rsid w:val="00BA71F0"/>
    <w:rsid w:val="00BB0034"/>
    <w:rsid w:val="00BB0C6F"/>
    <w:rsid w:val="00BB0EAA"/>
    <w:rsid w:val="00BB0FD7"/>
    <w:rsid w:val="00BB19CA"/>
    <w:rsid w:val="00BB28D7"/>
    <w:rsid w:val="00BB2971"/>
    <w:rsid w:val="00BB3617"/>
    <w:rsid w:val="00BB38B1"/>
    <w:rsid w:val="00BB41C5"/>
    <w:rsid w:val="00BB42D3"/>
    <w:rsid w:val="00BB5259"/>
    <w:rsid w:val="00BB5293"/>
    <w:rsid w:val="00BB5446"/>
    <w:rsid w:val="00BB5780"/>
    <w:rsid w:val="00BB57A7"/>
    <w:rsid w:val="00BB5C58"/>
    <w:rsid w:val="00BB5D19"/>
    <w:rsid w:val="00BB5EB1"/>
    <w:rsid w:val="00BB676A"/>
    <w:rsid w:val="00BB6CD8"/>
    <w:rsid w:val="00BB7372"/>
    <w:rsid w:val="00BC03F8"/>
    <w:rsid w:val="00BC0493"/>
    <w:rsid w:val="00BC0793"/>
    <w:rsid w:val="00BC0D6E"/>
    <w:rsid w:val="00BC1067"/>
    <w:rsid w:val="00BC13B4"/>
    <w:rsid w:val="00BC19A5"/>
    <w:rsid w:val="00BC1D94"/>
    <w:rsid w:val="00BC1E5C"/>
    <w:rsid w:val="00BC20EB"/>
    <w:rsid w:val="00BC255C"/>
    <w:rsid w:val="00BC26F4"/>
    <w:rsid w:val="00BC2E41"/>
    <w:rsid w:val="00BC4712"/>
    <w:rsid w:val="00BC490C"/>
    <w:rsid w:val="00BC4CA9"/>
    <w:rsid w:val="00BC5189"/>
    <w:rsid w:val="00BC5510"/>
    <w:rsid w:val="00BC5AD9"/>
    <w:rsid w:val="00BC69F4"/>
    <w:rsid w:val="00BC79C2"/>
    <w:rsid w:val="00BD09FA"/>
    <w:rsid w:val="00BD0AD6"/>
    <w:rsid w:val="00BD0C08"/>
    <w:rsid w:val="00BD0C14"/>
    <w:rsid w:val="00BD11BF"/>
    <w:rsid w:val="00BD16F3"/>
    <w:rsid w:val="00BD2147"/>
    <w:rsid w:val="00BD3055"/>
    <w:rsid w:val="00BD3435"/>
    <w:rsid w:val="00BD366A"/>
    <w:rsid w:val="00BD38A1"/>
    <w:rsid w:val="00BD3D3F"/>
    <w:rsid w:val="00BD481A"/>
    <w:rsid w:val="00BD558B"/>
    <w:rsid w:val="00BD5C5A"/>
    <w:rsid w:val="00BD6655"/>
    <w:rsid w:val="00BD67D7"/>
    <w:rsid w:val="00BD6C71"/>
    <w:rsid w:val="00BD7238"/>
    <w:rsid w:val="00BE012D"/>
    <w:rsid w:val="00BE0177"/>
    <w:rsid w:val="00BE027B"/>
    <w:rsid w:val="00BE042C"/>
    <w:rsid w:val="00BE079C"/>
    <w:rsid w:val="00BE08B3"/>
    <w:rsid w:val="00BE1AC4"/>
    <w:rsid w:val="00BE2971"/>
    <w:rsid w:val="00BE3548"/>
    <w:rsid w:val="00BE4064"/>
    <w:rsid w:val="00BE495B"/>
    <w:rsid w:val="00BE49CC"/>
    <w:rsid w:val="00BE4AF3"/>
    <w:rsid w:val="00BE4DD5"/>
    <w:rsid w:val="00BE4F5A"/>
    <w:rsid w:val="00BE5375"/>
    <w:rsid w:val="00BE5705"/>
    <w:rsid w:val="00BE5A3F"/>
    <w:rsid w:val="00BE658A"/>
    <w:rsid w:val="00BF0335"/>
    <w:rsid w:val="00BF04F6"/>
    <w:rsid w:val="00BF0EA6"/>
    <w:rsid w:val="00BF182E"/>
    <w:rsid w:val="00BF1DAB"/>
    <w:rsid w:val="00BF20C0"/>
    <w:rsid w:val="00BF2F05"/>
    <w:rsid w:val="00BF2FF9"/>
    <w:rsid w:val="00BF3339"/>
    <w:rsid w:val="00BF34F5"/>
    <w:rsid w:val="00BF3977"/>
    <w:rsid w:val="00BF3F8F"/>
    <w:rsid w:val="00BF53F6"/>
    <w:rsid w:val="00BF5B89"/>
    <w:rsid w:val="00BF6948"/>
    <w:rsid w:val="00BF6A9D"/>
    <w:rsid w:val="00C003EE"/>
    <w:rsid w:val="00C005E6"/>
    <w:rsid w:val="00C0096F"/>
    <w:rsid w:val="00C00990"/>
    <w:rsid w:val="00C00F2F"/>
    <w:rsid w:val="00C00F38"/>
    <w:rsid w:val="00C010B0"/>
    <w:rsid w:val="00C012EB"/>
    <w:rsid w:val="00C0198F"/>
    <w:rsid w:val="00C025B1"/>
    <w:rsid w:val="00C02749"/>
    <w:rsid w:val="00C0286C"/>
    <w:rsid w:val="00C03F2C"/>
    <w:rsid w:val="00C03FA3"/>
    <w:rsid w:val="00C041A9"/>
    <w:rsid w:val="00C04880"/>
    <w:rsid w:val="00C0533F"/>
    <w:rsid w:val="00C0573A"/>
    <w:rsid w:val="00C05BEF"/>
    <w:rsid w:val="00C05FC1"/>
    <w:rsid w:val="00C06C5D"/>
    <w:rsid w:val="00C07504"/>
    <w:rsid w:val="00C07A1B"/>
    <w:rsid w:val="00C07B8D"/>
    <w:rsid w:val="00C07E1D"/>
    <w:rsid w:val="00C10137"/>
    <w:rsid w:val="00C10398"/>
    <w:rsid w:val="00C1068D"/>
    <w:rsid w:val="00C10A27"/>
    <w:rsid w:val="00C10CED"/>
    <w:rsid w:val="00C1111C"/>
    <w:rsid w:val="00C116F3"/>
    <w:rsid w:val="00C11B2D"/>
    <w:rsid w:val="00C11B4A"/>
    <w:rsid w:val="00C11BF2"/>
    <w:rsid w:val="00C11E7D"/>
    <w:rsid w:val="00C11F3A"/>
    <w:rsid w:val="00C1208E"/>
    <w:rsid w:val="00C12133"/>
    <w:rsid w:val="00C12AD2"/>
    <w:rsid w:val="00C12E98"/>
    <w:rsid w:val="00C12EF5"/>
    <w:rsid w:val="00C12F32"/>
    <w:rsid w:val="00C1383C"/>
    <w:rsid w:val="00C1487A"/>
    <w:rsid w:val="00C14C62"/>
    <w:rsid w:val="00C1575D"/>
    <w:rsid w:val="00C15777"/>
    <w:rsid w:val="00C15A86"/>
    <w:rsid w:val="00C162D9"/>
    <w:rsid w:val="00C16AC7"/>
    <w:rsid w:val="00C172F9"/>
    <w:rsid w:val="00C17552"/>
    <w:rsid w:val="00C17577"/>
    <w:rsid w:val="00C1784E"/>
    <w:rsid w:val="00C17C26"/>
    <w:rsid w:val="00C17E5F"/>
    <w:rsid w:val="00C2076E"/>
    <w:rsid w:val="00C20FC4"/>
    <w:rsid w:val="00C213D4"/>
    <w:rsid w:val="00C21478"/>
    <w:rsid w:val="00C21945"/>
    <w:rsid w:val="00C21A6D"/>
    <w:rsid w:val="00C22387"/>
    <w:rsid w:val="00C22494"/>
    <w:rsid w:val="00C22520"/>
    <w:rsid w:val="00C22628"/>
    <w:rsid w:val="00C2266E"/>
    <w:rsid w:val="00C226AB"/>
    <w:rsid w:val="00C22D0B"/>
    <w:rsid w:val="00C22EAB"/>
    <w:rsid w:val="00C237FE"/>
    <w:rsid w:val="00C23B09"/>
    <w:rsid w:val="00C23B95"/>
    <w:rsid w:val="00C2400B"/>
    <w:rsid w:val="00C2414E"/>
    <w:rsid w:val="00C24379"/>
    <w:rsid w:val="00C24487"/>
    <w:rsid w:val="00C245B9"/>
    <w:rsid w:val="00C2475D"/>
    <w:rsid w:val="00C24A76"/>
    <w:rsid w:val="00C250B0"/>
    <w:rsid w:val="00C25333"/>
    <w:rsid w:val="00C25458"/>
    <w:rsid w:val="00C25651"/>
    <w:rsid w:val="00C25B81"/>
    <w:rsid w:val="00C25D35"/>
    <w:rsid w:val="00C26700"/>
    <w:rsid w:val="00C271BA"/>
    <w:rsid w:val="00C273C9"/>
    <w:rsid w:val="00C2763A"/>
    <w:rsid w:val="00C27C7F"/>
    <w:rsid w:val="00C27E0B"/>
    <w:rsid w:val="00C30263"/>
    <w:rsid w:val="00C303E8"/>
    <w:rsid w:val="00C3046C"/>
    <w:rsid w:val="00C314E3"/>
    <w:rsid w:val="00C318C2"/>
    <w:rsid w:val="00C31E90"/>
    <w:rsid w:val="00C32AF4"/>
    <w:rsid w:val="00C32E60"/>
    <w:rsid w:val="00C3352B"/>
    <w:rsid w:val="00C33F0A"/>
    <w:rsid w:val="00C34371"/>
    <w:rsid w:val="00C34661"/>
    <w:rsid w:val="00C34901"/>
    <w:rsid w:val="00C34AAC"/>
    <w:rsid w:val="00C35128"/>
    <w:rsid w:val="00C35331"/>
    <w:rsid w:val="00C35625"/>
    <w:rsid w:val="00C35CD0"/>
    <w:rsid w:val="00C37FC9"/>
    <w:rsid w:val="00C40415"/>
    <w:rsid w:val="00C406A9"/>
    <w:rsid w:val="00C41042"/>
    <w:rsid w:val="00C41789"/>
    <w:rsid w:val="00C42479"/>
    <w:rsid w:val="00C42A08"/>
    <w:rsid w:val="00C42BB6"/>
    <w:rsid w:val="00C42E6E"/>
    <w:rsid w:val="00C431BC"/>
    <w:rsid w:val="00C43895"/>
    <w:rsid w:val="00C4435F"/>
    <w:rsid w:val="00C44736"/>
    <w:rsid w:val="00C44A57"/>
    <w:rsid w:val="00C45690"/>
    <w:rsid w:val="00C457E8"/>
    <w:rsid w:val="00C45849"/>
    <w:rsid w:val="00C45B4F"/>
    <w:rsid w:val="00C464BD"/>
    <w:rsid w:val="00C467D0"/>
    <w:rsid w:val="00C46AE4"/>
    <w:rsid w:val="00C47A67"/>
    <w:rsid w:val="00C502DF"/>
    <w:rsid w:val="00C50D33"/>
    <w:rsid w:val="00C50E0A"/>
    <w:rsid w:val="00C51C97"/>
    <w:rsid w:val="00C52A3A"/>
    <w:rsid w:val="00C536C5"/>
    <w:rsid w:val="00C5372E"/>
    <w:rsid w:val="00C53EBE"/>
    <w:rsid w:val="00C53EC5"/>
    <w:rsid w:val="00C540C8"/>
    <w:rsid w:val="00C54B27"/>
    <w:rsid w:val="00C54D11"/>
    <w:rsid w:val="00C554C8"/>
    <w:rsid w:val="00C5594D"/>
    <w:rsid w:val="00C56BCB"/>
    <w:rsid w:val="00C570AA"/>
    <w:rsid w:val="00C576EF"/>
    <w:rsid w:val="00C57873"/>
    <w:rsid w:val="00C57949"/>
    <w:rsid w:val="00C57C30"/>
    <w:rsid w:val="00C57F56"/>
    <w:rsid w:val="00C6062C"/>
    <w:rsid w:val="00C60D57"/>
    <w:rsid w:val="00C61007"/>
    <w:rsid w:val="00C614A4"/>
    <w:rsid w:val="00C61A11"/>
    <w:rsid w:val="00C61A9C"/>
    <w:rsid w:val="00C62023"/>
    <w:rsid w:val="00C62026"/>
    <w:rsid w:val="00C62292"/>
    <w:rsid w:val="00C62943"/>
    <w:rsid w:val="00C62D1A"/>
    <w:rsid w:val="00C62E97"/>
    <w:rsid w:val="00C6309E"/>
    <w:rsid w:val="00C633ED"/>
    <w:rsid w:val="00C6363E"/>
    <w:rsid w:val="00C656C2"/>
    <w:rsid w:val="00C65AAB"/>
    <w:rsid w:val="00C65B8C"/>
    <w:rsid w:val="00C66E64"/>
    <w:rsid w:val="00C67912"/>
    <w:rsid w:val="00C7006B"/>
    <w:rsid w:val="00C70E22"/>
    <w:rsid w:val="00C716A9"/>
    <w:rsid w:val="00C721C2"/>
    <w:rsid w:val="00C7233C"/>
    <w:rsid w:val="00C72632"/>
    <w:rsid w:val="00C727AF"/>
    <w:rsid w:val="00C72D64"/>
    <w:rsid w:val="00C7379E"/>
    <w:rsid w:val="00C744CB"/>
    <w:rsid w:val="00C7504C"/>
    <w:rsid w:val="00C7534A"/>
    <w:rsid w:val="00C767F2"/>
    <w:rsid w:val="00C77156"/>
    <w:rsid w:val="00C7716A"/>
    <w:rsid w:val="00C800B8"/>
    <w:rsid w:val="00C80932"/>
    <w:rsid w:val="00C80B84"/>
    <w:rsid w:val="00C81329"/>
    <w:rsid w:val="00C8158F"/>
    <w:rsid w:val="00C81688"/>
    <w:rsid w:val="00C81B4A"/>
    <w:rsid w:val="00C81F66"/>
    <w:rsid w:val="00C820BD"/>
    <w:rsid w:val="00C82420"/>
    <w:rsid w:val="00C825DF"/>
    <w:rsid w:val="00C8414F"/>
    <w:rsid w:val="00C84C7D"/>
    <w:rsid w:val="00C8554E"/>
    <w:rsid w:val="00C85D7F"/>
    <w:rsid w:val="00C867FC"/>
    <w:rsid w:val="00C86C9A"/>
    <w:rsid w:val="00C86CD0"/>
    <w:rsid w:val="00C86D0B"/>
    <w:rsid w:val="00C86EB0"/>
    <w:rsid w:val="00C870FD"/>
    <w:rsid w:val="00C87B9F"/>
    <w:rsid w:val="00C90011"/>
    <w:rsid w:val="00C90EC2"/>
    <w:rsid w:val="00C90F4A"/>
    <w:rsid w:val="00C91580"/>
    <w:rsid w:val="00C915A6"/>
    <w:rsid w:val="00C919ED"/>
    <w:rsid w:val="00C91E07"/>
    <w:rsid w:val="00C92C4C"/>
    <w:rsid w:val="00C935E9"/>
    <w:rsid w:val="00C93A47"/>
    <w:rsid w:val="00C94A7C"/>
    <w:rsid w:val="00C9543E"/>
    <w:rsid w:val="00C9552F"/>
    <w:rsid w:val="00C9560E"/>
    <w:rsid w:val="00C95DBD"/>
    <w:rsid w:val="00C97249"/>
    <w:rsid w:val="00C97EE9"/>
    <w:rsid w:val="00CA0094"/>
    <w:rsid w:val="00CA10E0"/>
    <w:rsid w:val="00CA12FA"/>
    <w:rsid w:val="00CA16A8"/>
    <w:rsid w:val="00CA1E8F"/>
    <w:rsid w:val="00CA2983"/>
    <w:rsid w:val="00CA2EEA"/>
    <w:rsid w:val="00CA30C5"/>
    <w:rsid w:val="00CA3D4F"/>
    <w:rsid w:val="00CA3E67"/>
    <w:rsid w:val="00CA5776"/>
    <w:rsid w:val="00CA7CD4"/>
    <w:rsid w:val="00CA7FC8"/>
    <w:rsid w:val="00CB0139"/>
    <w:rsid w:val="00CB08AF"/>
    <w:rsid w:val="00CB096F"/>
    <w:rsid w:val="00CB0FA5"/>
    <w:rsid w:val="00CB134B"/>
    <w:rsid w:val="00CB1C8B"/>
    <w:rsid w:val="00CB2394"/>
    <w:rsid w:val="00CB2961"/>
    <w:rsid w:val="00CB37C6"/>
    <w:rsid w:val="00CB4A8E"/>
    <w:rsid w:val="00CB4D70"/>
    <w:rsid w:val="00CB584F"/>
    <w:rsid w:val="00CB62CF"/>
    <w:rsid w:val="00CB647D"/>
    <w:rsid w:val="00CB6C6D"/>
    <w:rsid w:val="00CB6F33"/>
    <w:rsid w:val="00CB72B5"/>
    <w:rsid w:val="00CB78A9"/>
    <w:rsid w:val="00CC0756"/>
    <w:rsid w:val="00CC0793"/>
    <w:rsid w:val="00CC12DC"/>
    <w:rsid w:val="00CC1413"/>
    <w:rsid w:val="00CC2674"/>
    <w:rsid w:val="00CC2A6C"/>
    <w:rsid w:val="00CC2BDD"/>
    <w:rsid w:val="00CC2C9E"/>
    <w:rsid w:val="00CC32A5"/>
    <w:rsid w:val="00CC374E"/>
    <w:rsid w:val="00CC37B0"/>
    <w:rsid w:val="00CC6489"/>
    <w:rsid w:val="00CC654A"/>
    <w:rsid w:val="00CC6E55"/>
    <w:rsid w:val="00CC739C"/>
    <w:rsid w:val="00CC7704"/>
    <w:rsid w:val="00CD0359"/>
    <w:rsid w:val="00CD0418"/>
    <w:rsid w:val="00CD0DC7"/>
    <w:rsid w:val="00CD19B1"/>
    <w:rsid w:val="00CD1FE7"/>
    <w:rsid w:val="00CD28FD"/>
    <w:rsid w:val="00CD3AE2"/>
    <w:rsid w:val="00CD3B83"/>
    <w:rsid w:val="00CD4EDD"/>
    <w:rsid w:val="00CD6BB6"/>
    <w:rsid w:val="00CD6CF8"/>
    <w:rsid w:val="00CD718E"/>
    <w:rsid w:val="00CD7338"/>
    <w:rsid w:val="00CD7F50"/>
    <w:rsid w:val="00CE0C12"/>
    <w:rsid w:val="00CE0E7C"/>
    <w:rsid w:val="00CE1247"/>
    <w:rsid w:val="00CE1367"/>
    <w:rsid w:val="00CE1587"/>
    <w:rsid w:val="00CE3392"/>
    <w:rsid w:val="00CE3754"/>
    <w:rsid w:val="00CE3A17"/>
    <w:rsid w:val="00CE3BC8"/>
    <w:rsid w:val="00CE3E3E"/>
    <w:rsid w:val="00CE4014"/>
    <w:rsid w:val="00CE5F92"/>
    <w:rsid w:val="00CE6759"/>
    <w:rsid w:val="00CE6C7F"/>
    <w:rsid w:val="00CE6E1E"/>
    <w:rsid w:val="00CE7105"/>
    <w:rsid w:val="00CE7465"/>
    <w:rsid w:val="00CE7559"/>
    <w:rsid w:val="00CF01D0"/>
    <w:rsid w:val="00CF0894"/>
    <w:rsid w:val="00CF1C12"/>
    <w:rsid w:val="00CF1F41"/>
    <w:rsid w:val="00CF2AF3"/>
    <w:rsid w:val="00CF2E12"/>
    <w:rsid w:val="00CF36E1"/>
    <w:rsid w:val="00CF3CC2"/>
    <w:rsid w:val="00CF3FC2"/>
    <w:rsid w:val="00CF433B"/>
    <w:rsid w:val="00CF4D4F"/>
    <w:rsid w:val="00CF5943"/>
    <w:rsid w:val="00CF72CB"/>
    <w:rsid w:val="00CF72EA"/>
    <w:rsid w:val="00CF74E3"/>
    <w:rsid w:val="00CF7C8B"/>
    <w:rsid w:val="00CF7F8E"/>
    <w:rsid w:val="00D002BE"/>
    <w:rsid w:val="00D00CF4"/>
    <w:rsid w:val="00D0143A"/>
    <w:rsid w:val="00D015E4"/>
    <w:rsid w:val="00D01953"/>
    <w:rsid w:val="00D026AD"/>
    <w:rsid w:val="00D03243"/>
    <w:rsid w:val="00D047F8"/>
    <w:rsid w:val="00D05350"/>
    <w:rsid w:val="00D067DA"/>
    <w:rsid w:val="00D06832"/>
    <w:rsid w:val="00D06B15"/>
    <w:rsid w:val="00D07626"/>
    <w:rsid w:val="00D07B07"/>
    <w:rsid w:val="00D10041"/>
    <w:rsid w:val="00D10342"/>
    <w:rsid w:val="00D111FA"/>
    <w:rsid w:val="00D13677"/>
    <w:rsid w:val="00D1375D"/>
    <w:rsid w:val="00D1462B"/>
    <w:rsid w:val="00D15169"/>
    <w:rsid w:val="00D15281"/>
    <w:rsid w:val="00D15AF5"/>
    <w:rsid w:val="00D15B2E"/>
    <w:rsid w:val="00D15C77"/>
    <w:rsid w:val="00D166FF"/>
    <w:rsid w:val="00D16C71"/>
    <w:rsid w:val="00D16DA2"/>
    <w:rsid w:val="00D16EAB"/>
    <w:rsid w:val="00D174AB"/>
    <w:rsid w:val="00D17D9F"/>
    <w:rsid w:val="00D200E7"/>
    <w:rsid w:val="00D210C1"/>
    <w:rsid w:val="00D22652"/>
    <w:rsid w:val="00D23288"/>
    <w:rsid w:val="00D23462"/>
    <w:rsid w:val="00D237A1"/>
    <w:rsid w:val="00D24DDA"/>
    <w:rsid w:val="00D24EF6"/>
    <w:rsid w:val="00D2500A"/>
    <w:rsid w:val="00D2696F"/>
    <w:rsid w:val="00D3029A"/>
    <w:rsid w:val="00D305E3"/>
    <w:rsid w:val="00D32573"/>
    <w:rsid w:val="00D3270F"/>
    <w:rsid w:val="00D32A79"/>
    <w:rsid w:val="00D334D1"/>
    <w:rsid w:val="00D340A5"/>
    <w:rsid w:val="00D341F7"/>
    <w:rsid w:val="00D3525C"/>
    <w:rsid w:val="00D35A47"/>
    <w:rsid w:val="00D36123"/>
    <w:rsid w:val="00D3786C"/>
    <w:rsid w:val="00D37980"/>
    <w:rsid w:val="00D37D0A"/>
    <w:rsid w:val="00D37D62"/>
    <w:rsid w:val="00D37E6C"/>
    <w:rsid w:val="00D37FED"/>
    <w:rsid w:val="00D407CB"/>
    <w:rsid w:val="00D418BF"/>
    <w:rsid w:val="00D41C50"/>
    <w:rsid w:val="00D43C00"/>
    <w:rsid w:val="00D44564"/>
    <w:rsid w:val="00D45F7E"/>
    <w:rsid w:val="00D46426"/>
    <w:rsid w:val="00D46831"/>
    <w:rsid w:val="00D47AB4"/>
    <w:rsid w:val="00D50990"/>
    <w:rsid w:val="00D50AF3"/>
    <w:rsid w:val="00D51163"/>
    <w:rsid w:val="00D515D9"/>
    <w:rsid w:val="00D517AC"/>
    <w:rsid w:val="00D51A02"/>
    <w:rsid w:val="00D51BE9"/>
    <w:rsid w:val="00D52920"/>
    <w:rsid w:val="00D5293A"/>
    <w:rsid w:val="00D52A92"/>
    <w:rsid w:val="00D52F77"/>
    <w:rsid w:val="00D531B1"/>
    <w:rsid w:val="00D54534"/>
    <w:rsid w:val="00D546B6"/>
    <w:rsid w:val="00D5561D"/>
    <w:rsid w:val="00D5596E"/>
    <w:rsid w:val="00D55A03"/>
    <w:rsid w:val="00D572A6"/>
    <w:rsid w:val="00D57578"/>
    <w:rsid w:val="00D57DD4"/>
    <w:rsid w:val="00D60795"/>
    <w:rsid w:val="00D6110B"/>
    <w:rsid w:val="00D62128"/>
    <w:rsid w:val="00D6248E"/>
    <w:rsid w:val="00D63431"/>
    <w:rsid w:val="00D64082"/>
    <w:rsid w:val="00D64A18"/>
    <w:rsid w:val="00D64CF5"/>
    <w:rsid w:val="00D657F0"/>
    <w:rsid w:val="00D65D08"/>
    <w:rsid w:val="00D66123"/>
    <w:rsid w:val="00D663B1"/>
    <w:rsid w:val="00D666FE"/>
    <w:rsid w:val="00D667F2"/>
    <w:rsid w:val="00D66C3F"/>
    <w:rsid w:val="00D672FC"/>
    <w:rsid w:val="00D677DC"/>
    <w:rsid w:val="00D70550"/>
    <w:rsid w:val="00D70660"/>
    <w:rsid w:val="00D70A8C"/>
    <w:rsid w:val="00D70E5C"/>
    <w:rsid w:val="00D71032"/>
    <w:rsid w:val="00D7118A"/>
    <w:rsid w:val="00D71551"/>
    <w:rsid w:val="00D71A6C"/>
    <w:rsid w:val="00D7202D"/>
    <w:rsid w:val="00D7232B"/>
    <w:rsid w:val="00D72CD9"/>
    <w:rsid w:val="00D72E65"/>
    <w:rsid w:val="00D734BF"/>
    <w:rsid w:val="00D74456"/>
    <w:rsid w:val="00D746B7"/>
    <w:rsid w:val="00D74BF4"/>
    <w:rsid w:val="00D74F1E"/>
    <w:rsid w:val="00D75017"/>
    <w:rsid w:val="00D75063"/>
    <w:rsid w:val="00D7521E"/>
    <w:rsid w:val="00D756EC"/>
    <w:rsid w:val="00D759A9"/>
    <w:rsid w:val="00D7614D"/>
    <w:rsid w:val="00D76B2D"/>
    <w:rsid w:val="00D80D00"/>
    <w:rsid w:val="00D80FC0"/>
    <w:rsid w:val="00D8101E"/>
    <w:rsid w:val="00D810FE"/>
    <w:rsid w:val="00D81961"/>
    <w:rsid w:val="00D8217A"/>
    <w:rsid w:val="00D823C4"/>
    <w:rsid w:val="00D836C4"/>
    <w:rsid w:val="00D83C0D"/>
    <w:rsid w:val="00D845D8"/>
    <w:rsid w:val="00D84A1F"/>
    <w:rsid w:val="00D85280"/>
    <w:rsid w:val="00D856EE"/>
    <w:rsid w:val="00D85973"/>
    <w:rsid w:val="00D85C3D"/>
    <w:rsid w:val="00D85D18"/>
    <w:rsid w:val="00D85DB5"/>
    <w:rsid w:val="00D86426"/>
    <w:rsid w:val="00D86B78"/>
    <w:rsid w:val="00D870F7"/>
    <w:rsid w:val="00D907E2"/>
    <w:rsid w:val="00D91361"/>
    <w:rsid w:val="00D929C0"/>
    <w:rsid w:val="00D92B34"/>
    <w:rsid w:val="00D93285"/>
    <w:rsid w:val="00D933A2"/>
    <w:rsid w:val="00D93A28"/>
    <w:rsid w:val="00D9456D"/>
    <w:rsid w:val="00D946B8"/>
    <w:rsid w:val="00D94746"/>
    <w:rsid w:val="00D96143"/>
    <w:rsid w:val="00D963F9"/>
    <w:rsid w:val="00D96B41"/>
    <w:rsid w:val="00D97675"/>
    <w:rsid w:val="00DA0EFD"/>
    <w:rsid w:val="00DA1557"/>
    <w:rsid w:val="00DA17AF"/>
    <w:rsid w:val="00DA23D0"/>
    <w:rsid w:val="00DA3F5E"/>
    <w:rsid w:val="00DA44AB"/>
    <w:rsid w:val="00DA4DF6"/>
    <w:rsid w:val="00DA5B13"/>
    <w:rsid w:val="00DA5BC2"/>
    <w:rsid w:val="00DA610C"/>
    <w:rsid w:val="00DA61FA"/>
    <w:rsid w:val="00DA6AF7"/>
    <w:rsid w:val="00DA71B3"/>
    <w:rsid w:val="00DA78B5"/>
    <w:rsid w:val="00DA7F90"/>
    <w:rsid w:val="00DB0750"/>
    <w:rsid w:val="00DB0752"/>
    <w:rsid w:val="00DB0D3E"/>
    <w:rsid w:val="00DB1432"/>
    <w:rsid w:val="00DB15A9"/>
    <w:rsid w:val="00DB15DB"/>
    <w:rsid w:val="00DB1782"/>
    <w:rsid w:val="00DB1B5B"/>
    <w:rsid w:val="00DB1EC2"/>
    <w:rsid w:val="00DB283E"/>
    <w:rsid w:val="00DB357F"/>
    <w:rsid w:val="00DB50AB"/>
    <w:rsid w:val="00DB53CD"/>
    <w:rsid w:val="00DB54EC"/>
    <w:rsid w:val="00DB56AA"/>
    <w:rsid w:val="00DB5BB5"/>
    <w:rsid w:val="00DB708E"/>
    <w:rsid w:val="00DB7B9A"/>
    <w:rsid w:val="00DC1870"/>
    <w:rsid w:val="00DC2016"/>
    <w:rsid w:val="00DC25D2"/>
    <w:rsid w:val="00DC27D3"/>
    <w:rsid w:val="00DC2CC6"/>
    <w:rsid w:val="00DC3987"/>
    <w:rsid w:val="00DC3B06"/>
    <w:rsid w:val="00DC40BC"/>
    <w:rsid w:val="00DC40CF"/>
    <w:rsid w:val="00DC4C23"/>
    <w:rsid w:val="00DC4CE1"/>
    <w:rsid w:val="00DC4D3F"/>
    <w:rsid w:val="00DC4D44"/>
    <w:rsid w:val="00DC5371"/>
    <w:rsid w:val="00DC5781"/>
    <w:rsid w:val="00DC5D58"/>
    <w:rsid w:val="00DC64D9"/>
    <w:rsid w:val="00DC652A"/>
    <w:rsid w:val="00DC65C8"/>
    <w:rsid w:val="00DC72E2"/>
    <w:rsid w:val="00DC7DF3"/>
    <w:rsid w:val="00DD10C5"/>
    <w:rsid w:val="00DD18BE"/>
    <w:rsid w:val="00DD194E"/>
    <w:rsid w:val="00DD1B93"/>
    <w:rsid w:val="00DD1D5C"/>
    <w:rsid w:val="00DD1DC0"/>
    <w:rsid w:val="00DD2B5E"/>
    <w:rsid w:val="00DD3407"/>
    <w:rsid w:val="00DD3C19"/>
    <w:rsid w:val="00DD3C88"/>
    <w:rsid w:val="00DD4628"/>
    <w:rsid w:val="00DD48D0"/>
    <w:rsid w:val="00DD4AB7"/>
    <w:rsid w:val="00DD501A"/>
    <w:rsid w:val="00DD594A"/>
    <w:rsid w:val="00DD5C95"/>
    <w:rsid w:val="00DD6010"/>
    <w:rsid w:val="00DD6082"/>
    <w:rsid w:val="00DD6392"/>
    <w:rsid w:val="00DD6CEB"/>
    <w:rsid w:val="00DD79F1"/>
    <w:rsid w:val="00DE00C4"/>
    <w:rsid w:val="00DE0ACD"/>
    <w:rsid w:val="00DE0B2B"/>
    <w:rsid w:val="00DE15A8"/>
    <w:rsid w:val="00DE250E"/>
    <w:rsid w:val="00DE28EB"/>
    <w:rsid w:val="00DE2B0D"/>
    <w:rsid w:val="00DE31DC"/>
    <w:rsid w:val="00DE31DD"/>
    <w:rsid w:val="00DE31F8"/>
    <w:rsid w:val="00DE3F9E"/>
    <w:rsid w:val="00DE46D8"/>
    <w:rsid w:val="00DE6AEE"/>
    <w:rsid w:val="00DE6BF3"/>
    <w:rsid w:val="00DE7285"/>
    <w:rsid w:val="00DE7D01"/>
    <w:rsid w:val="00DF0873"/>
    <w:rsid w:val="00DF0D19"/>
    <w:rsid w:val="00DF0F87"/>
    <w:rsid w:val="00DF152C"/>
    <w:rsid w:val="00DF1D51"/>
    <w:rsid w:val="00DF227E"/>
    <w:rsid w:val="00DF25AA"/>
    <w:rsid w:val="00DF25DE"/>
    <w:rsid w:val="00DF2D48"/>
    <w:rsid w:val="00DF2DAB"/>
    <w:rsid w:val="00DF2F8A"/>
    <w:rsid w:val="00DF362E"/>
    <w:rsid w:val="00DF3C04"/>
    <w:rsid w:val="00DF429D"/>
    <w:rsid w:val="00DF4AF7"/>
    <w:rsid w:val="00DF5074"/>
    <w:rsid w:val="00DF5C60"/>
    <w:rsid w:val="00DF6099"/>
    <w:rsid w:val="00DF635C"/>
    <w:rsid w:val="00DF71B9"/>
    <w:rsid w:val="00DF73FE"/>
    <w:rsid w:val="00DF7D5B"/>
    <w:rsid w:val="00E00A41"/>
    <w:rsid w:val="00E00AED"/>
    <w:rsid w:val="00E00E03"/>
    <w:rsid w:val="00E0265A"/>
    <w:rsid w:val="00E02690"/>
    <w:rsid w:val="00E02F03"/>
    <w:rsid w:val="00E02FA5"/>
    <w:rsid w:val="00E03519"/>
    <w:rsid w:val="00E0365F"/>
    <w:rsid w:val="00E03861"/>
    <w:rsid w:val="00E03AAD"/>
    <w:rsid w:val="00E03C0F"/>
    <w:rsid w:val="00E047F2"/>
    <w:rsid w:val="00E049C3"/>
    <w:rsid w:val="00E05220"/>
    <w:rsid w:val="00E0583C"/>
    <w:rsid w:val="00E06546"/>
    <w:rsid w:val="00E06A34"/>
    <w:rsid w:val="00E06F0E"/>
    <w:rsid w:val="00E0755F"/>
    <w:rsid w:val="00E1034E"/>
    <w:rsid w:val="00E1056B"/>
    <w:rsid w:val="00E109F2"/>
    <w:rsid w:val="00E10D91"/>
    <w:rsid w:val="00E11725"/>
    <w:rsid w:val="00E1242E"/>
    <w:rsid w:val="00E1346E"/>
    <w:rsid w:val="00E1361D"/>
    <w:rsid w:val="00E13EAA"/>
    <w:rsid w:val="00E14C9F"/>
    <w:rsid w:val="00E14CAE"/>
    <w:rsid w:val="00E173BB"/>
    <w:rsid w:val="00E17685"/>
    <w:rsid w:val="00E20085"/>
    <w:rsid w:val="00E200E9"/>
    <w:rsid w:val="00E20D04"/>
    <w:rsid w:val="00E20F63"/>
    <w:rsid w:val="00E216C7"/>
    <w:rsid w:val="00E21831"/>
    <w:rsid w:val="00E21AC6"/>
    <w:rsid w:val="00E2335B"/>
    <w:rsid w:val="00E24633"/>
    <w:rsid w:val="00E254E1"/>
    <w:rsid w:val="00E258FE"/>
    <w:rsid w:val="00E25957"/>
    <w:rsid w:val="00E25FDE"/>
    <w:rsid w:val="00E2703E"/>
    <w:rsid w:val="00E2736F"/>
    <w:rsid w:val="00E27645"/>
    <w:rsid w:val="00E278C4"/>
    <w:rsid w:val="00E27BEA"/>
    <w:rsid w:val="00E27ECE"/>
    <w:rsid w:val="00E3057D"/>
    <w:rsid w:val="00E309BB"/>
    <w:rsid w:val="00E30C27"/>
    <w:rsid w:val="00E31299"/>
    <w:rsid w:val="00E3148A"/>
    <w:rsid w:val="00E318FE"/>
    <w:rsid w:val="00E31D09"/>
    <w:rsid w:val="00E325AF"/>
    <w:rsid w:val="00E32D6B"/>
    <w:rsid w:val="00E32F20"/>
    <w:rsid w:val="00E33841"/>
    <w:rsid w:val="00E340E9"/>
    <w:rsid w:val="00E3411A"/>
    <w:rsid w:val="00E34907"/>
    <w:rsid w:val="00E34CB3"/>
    <w:rsid w:val="00E350E2"/>
    <w:rsid w:val="00E36649"/>
    <w:rsid w:val="00E36AE8"/>
    <w:rsid w:val="00E36F75"/>
    <w:rsid w:val="00E3717C"/>
    <w:rsid w:val="00E4002B"/>
    <w:rsid w:val="00E40312"/>
    <w:rsid w:val="00E428FE"/>
    <w:rsid w:val="00E42948"/>
    <w:rsid w:val="00E42BE8"/>
    <w:rsid w:val="00E43079"/>
    <w:rsid w:val="00E43172"/>
    <w:rsid w:val="00E43754"/>
    <w:rsid w:val="00E43AF4"/>
    <w:rsid w:val="00E43E2F"/>
    <w:rsid w:val="00E440D4"/>
    <w:rsid w:val="00E44355"/>
    <w:rsid w:val="00E444AD"/>
    <w:rsid w:val="00E464A5"/>
    <w:rsid w:val="00E46879"/>
    <w:rsid w:val="00E46907"/>
    <w:rsid w:val="00E50C24"/>
    <w:rsid w:val="00E50CF7"/>
    <w:rsid w:val="00E51883"/>
    <w:rsid w:val="00E51FC1"/>
    <w:rsid w:val="00E5254D"/>
    <w:rsid w:val="00E527CD"/>
    <w:rsid w:val="00E540F9"/>
    <w:rsid w:val="00E54C95"/>
    <w:rsid w:val="00E55502"/>
    <w:rsid w:val="00E55541"/>
    <w:rsid w:val="00E55722"/>
    <w:rsid w:val="00E55DE3"/>
    <w:rsid w:val="00E56041"/>
    <w:rsid w:val="00E564BA"/>
    <w:rsid w:val="00E56664"/>
    <w:rsid w:val="00E56F24"/>
    <w:rsid w:val="00E57A1B"/>
    <w:rsid w:val="00E57F33"/>
    <w:rsid w:val="00E602AB"/>
    <w:rsid w:val="00E606D4"/>
    <w:rsid w:val="00E613FB"/>
    <w:rsid w:val="00E614A8"/>
    <w:rsid w:val="00E619C9"/>
    <w:rsid w:val="00E6200E"/>
    <w:rsid w:val="00E62626"/>
    <w:rsid w:val="00E6283D"/>
    <w:rsid w:val="00E635E3"/>
    <w:rsid w:val="00E63AF1"/>
    <w:rsid w:val="00E63BC6"/>
    <w:rsid w:val="00E63C53"/>
    <w:rsid w:val="00E63C8B"/>
    <w:rsid w:val="00E64743"/>
    <w:rsid w:val="00E64F16"/>
    <w:rsid w:val="00E65F23"/>
    <w:rsid w:val="00E6637D"/>
    <w:rsid w:val="00E66CE5"/>
    <w:rsid w:val="00E67033"/>
    <w:rsid w:val="00E67297"/>
    <w:rsid w:val="00E67827"/>
    <w:rsid w:val="00E706E3"/>
    <w:rsid w:val="00E70B85"/>
    <w:rsid w:val="00E713FA"/>
    <w:rsid w:val="00E714A4"/>
    <w:rsid w:val="00E7290F"/>
    <w:rsid w:val="00E7385F"/>
    <w:rsid w:val="00E73F46"/>
    <w:rsid w:val="00E74880"/>
    <w:rsid w:val="00E749FA"/>
    <w:rsid w:val="00E750C7"/>
    <w:rsid w:val="00E751E8"/>
    <w:rsid w:val="00E75206"/>
    <w:rsid w:val="00E7679B"/>
    <w:rsid w:val="00E7746B"/>
    <w:rsid w:val="00E77651"/>
    <w:rsid w:val="00E77DE6"/>
    <w:rsid w:val="00E801D4"/>
    <w:rsid w:val="00E807ED"/>
    <w:rsid w:val="00E80F7A"/>
    <w:rsid w:val="00E80FE6"/>
    <w:rsid w:val="00E81274"/>
    <w:rsid w:val="00E81534"/>
    <w:rsid w:val="00E816E3"/>
    <w:rsid w:val="00E81827"/>
    <w:rsid w:val="00E818C0"/>
    <w:rsid w:val="00E81AF2"/>
    <w:rsid w:val="00E81C73"/>
    <w:rsid w:val="00E8227C"/>
    <w:rsid w:val="00E823D1"/>
    <w:rsid w:val="00E83E7C"/>
    <w:rsid w:val="00E8428A"/>
    <w:rsid w:val="00E8489D"/>
    <w:rsid w:val="00E85912"/>
    <w:rsid w:val="00E85932"/>
    <w:rsid w:val="00E85948"/>
    <w:rsid w:val="00E85F93"/>
    <w:rsid w:val="00E864FC"/>
    <w:rsid w:val="00E86EFB"/>
    <w:rsid w:val="00E875D8"/>
    <w:rsid w:val="00E87F4A"/>
    <w:rsid w:val="00E90838"/>
    <w:rsid w:val="00E9084B"/>
    <w:rsid w:val="00E91236"/>
    <w:rsid w:val="00E92296"/>
    <w:rsid w:val="00E92455"/>
    <w:rsid w:val="00E93116"/>
    <w:rsid w:val="00E93BCC"/>
    <w:rsid w:val="00E93E9D"/>
    <w:rsid w:val="00E93FA7"/>
    <w:rsid w:val="00E94175"/>
    <w:rsid w:val="00E94D76"/>
    <w:rsid w:val="00E95170"/>
    <w:rsid w:val="00E951F9"/>
    <w:rsid w:val="00E95399"/>
    <w:rsid w:val="00E9548F"/>
    <w:rsid w:val="00E95E43"/>
    <w:rsid w:val="00E96550"/>
    <w:rsid w:val="00E9678A"/>
    <w:rsid w:val="00E9750B"/>
    <w:rsid w:val="00EA03D5"/>
    <w:rsid w:val="00EA06F7"/>
    <w:rsid w:val="00EA0932"/>
    <w:rsid w:val="00EA15FA"/>
    <w:rsid w:val="00EA1A11"/>
    <w:rsid w:val="00EA2C09"/>
    <w:rsid w:val="00EA2E19"/>
    <w:rsid w:val="00EA446D"/>
    <w:rsid w:val="00EA57C9"/>
    <w:rsid w:val="00EA6200"/>
    <w:rsid w:val="00EA657F"/>
    <w:rsid w:val="00EA65B3"/>
    <w:rsid w:val="00EA6A19"/>
    <w:rsid w:val="00EA6BA4"/>
    <w:rsid w:val="00EB15A0"/>
    <w:rsid w:val="00EB1E9C"/>
    <w:rsid w:val="00EB2127"/>
    <w:rsid w:val="00EB2648"/>
    <w:rsid w:val="00EB3538"/>
    <w:rsid w:val="00EB37DF"/>
    <w:rsid w:val="00EB387F"/>
    <w:rsid w:val="00EB457F"/>
    <w:rsid w:val="00EB4BF8"/>
    <w:rsid w:val="00EB4D30"/>
    <w:rsid w:val="00EB4F8E"/>
    <w:rsid w:val="00EB5231"/>
    <w:rsid w:val="00EB66B6"/>
    <w:rsid w:val="00EB7487"/>
    <w:rsid w:val="00EB78A5"/>
    <w:rsid w:val="00EC05F0"/>
    <w:rsid w:val="00EC0D95"/>
    <w:rsid w:val="00EC1C62"/>
    <w:rsid w:val="00EC2798"/>
    <w:rsid w:val="00EC27B5"/>
    <w:rsid w:val="00EC2C95"/>
    <w:rsid w:val="00EC33EC"/>
    <w:rsid w:val="00EC38F5"/>
    <w:rsid w:val="00EC5141"/>
    <w:rsid w:val="00EC587C"/>
    <w:rsid w:val="00EC619A"/>
    <w:rsid w:val="00EC6FFC"/>
    <w:rsid w:val="00EC710F"/>
    <w:rsid w:val="00ED0D7A"/>
    <w:rsid w:val="00ED0E99"/>
    <w:rsid w:val="00ED2240"/>
    <w:rsid w:val="00ED254C"/>
    <w:rsid w:val="00ED28B9"/>
    <w:rsid w:val="00ED32D4"/>
    <w:rsid w:val="00ED3A80"/>
    <w:rsid w:val="00ED4555"/>
    <w:rsid w:val="00ED4614"/>
    <w:rsid w:val="00ED4CE2"/>
    <w:rsid w:val="00ED4E78"/>
    <w:rsid w:val="00ED50C9"/>
    <w:rsid w:val="00ED5F81"/>
    <w:rsid w:val="00ED6CA9"/>
    <w:rsid w:val="00ED6F76"/>
    <w:rsid w:val="00ED7054"/>
    <w:rsid w:val="00ED786B"/>
    <w:rsid w:val="00EE00BE"/>
    <w:rsid w:val="00EE00DE"/>
    <w:rsid w:val="00EE07C6"/>
    <w:rsid w:val="00EE0FA2"/>
    <w:rsid w:val="00EE10FE"/>
    <w:rsid w:val="00EE144C"/>
    <w:rsid w:val="00EE1908"/>
    <w:rsid w:val="00EE1A6C"/>
    <w:rsid w:val="00EE1D8C"/>
    <w:rsid w:val="00EE1F5F"/>
    <w:rsid w:val="00EE2916"/>
    <w:rsid w:val="00EE319F"/>
    <w:rsid w:val="00EE35E3"/>
    <w:rsid w:val="00EE4773"/>
    <w:rsid w:val="00EE4FA5"/>
    <w:rsid w:val="00EE4FC2"/>
    <w:rsid w:val="00EE69EB"/>
    <w:rsid w:val="00EE6DF6"/>
    <w:rsid w:val="00EE6F5F"/>
    <w:rsid w:val="00EE7664"/>
    <w:rsid w:val="00EE7703"/>
    <w:rsid w:val="00EE7AD8"/>
    <w:rsid w:val="00EE7BB4"/>
    <w:rsid w:val="00EF00A1"/>
    <w:rsid w:val="00EF0859"/>
    <w:rsid w:val="00EF1325"/>
    <w:rsid w:val="00EF15C1"/>
    <w:rsid w:val="00EF183C"/>
    <w:rsid w:val="00EF297B"/>
    <w:rsid w:val="00EF2D26"/>
    <w:rsid w:val="00EF2FAE"/>
    <w:rsid w:val="00EF39BF"/>
    <w:rsid w:val="00EF40B2"/>
    <w:rsid w:val="00EF41F3"/>
    <w:rsid w:val="00EF4B30"/>
    <w:rsid w:val="00EF5407"/>
    <w:rsid w:val="00EF5E53"/>
    <w:rsid w:val="00EF6C1A"/>
    <w:rsid w:val="00EF704A"/>
    <w:rsid w:val="00EF7DAB"/>
    <w:rsid w:val="00F00423"/>
    <w:rsid w:val="00F00454"/>
    <w:rsid w:val="00F01DA0"/>
    <w:rsid w:val="00F02B4C"/>
    <w:rsid w:val="00F02C30"/>
    <w:rsid w:val="00F033F0"/>
    <w:rsid w:val="00F04234"/>
    <w:rsid w:val="00F04B2C"/>
    <w:rsid w:val="00F04B38"/>
    <w:rsid w:val="00F04EF8"/>
    <w:rsid w:val="00F04F1D"/>
    <w:rsid w:val="00F04FF9"/>
    <w:rsid w:val="00F052BA"/>
    <w:rsid w:val="00F0680C"/>
    <w:rsid w:val="00F077C8"/>
    <w:rsid w:val="00F10CA2"/>
    <w:rsid w:val="00F115BE"/>
    <w:rsid w:val="00F11B9F"/>
    <w:rsid w:val="00F1214D"/>
    <w:rsid w:val="00F121D6"/>
    <w:rsid w:val="00F1233C"/>
    <w:rsid w:val="00F123B1"/>
    <w:rsid w:val="00F128BC"/>
    <w:rsid w:val="00F12CAF"/>
    <w:rsid w:val="00F13A20"/>
    <w:rsid w:val="00F13FA3"/>
    <w:rsid w:val="00F13FFD"/>
    <w:rsid w:val="00F147D4"/>
    <w:rsid w:val="00F15D47"/>
    <w:rsid w:val="00F16245"/>
    <w:rsid w:val="00F1636B"/>
    <w:rsid w:val="00F16E33"/>
    <w:rsid w:val="00F175D6"/>
    <w:rsid w:val="00F178E0"/>
    <w:rsid w:val="00F17D5D"/>
    <w:rsid w:val="00F204C7"/>
    <w:rsid w:val="00F20640"/>
    <w:rsid w:val="00F20875"/>
    <w:rsid w:val="00F20A7D"/>
    <w:rsid w:val="00F210CC"/>
    <w:rsid w:val="00F211F3"/>
    <w:rsid w:val="00F21D72"/>
    <w:rsid w:val="00F22856"/>
    <w:rsid w:val="00F22C4E"/>
    <w:rsid w:val="00F22E14"/>
    <w:rsid w:val="00F235F2"/>
    <w:rsid w:val="00F2395B"/>
    <w:rsid w:val="00F23D91"/>
    <w:rsid w:val="00F24725"/>
    <w:rsid w:val="00F24AC7"/>
    <w:rsid w:val="00F26015"/>
    <w:rsid w:val="00F26B60"/>
    <w:rsid w:val="00F27AA2"/>
    <w:rsid w:val="00F27FF9"/>
    <w:rsid w:val="00F30A87"/>
    <w:rsid w:val="00F31D06"/>
    <w:rsid w:val="00F31F2F"/>
    <w:rsid w:val="00F3221F"/>
    <w:rsid w:val="00F327FB"/>
    <w:rsid w:val="00F32D72"/>
    <w:rsid w:val="00F32DD5"/>
    <w:rsid w:val="00F3403A"/>
    <w:rsid w:val="00F342C7"/>
    <w:rsid w:val="00F34D09"/>
    <w:rsid w:val="00F35260"/>
    <w:rsid w:val="00F357C0"/>
    <w:rsid w:val="00F358FF"/>
    <w:rsid w:val="00F35EB3"/>
    <w:rsid w:val="00F3606A"/>
    <w:rsid w:val="00F3678D"/>
    <w:rsid w:val="00F3765D"/>
    <w:rsid w:val="00F37862"/>
    <w:rsid w:val="00F40805"/>
    <w:rsid w:val="00F40F6A"/>
    <w:rsid w:val="00F41E21"/>
    <w:rsid w:val="00F42153"/>
    <w:rsid w:val="00F42D93"/>
    <w:rsid w:val="00F43441"/>
    <w:rsid w:val="00F436B5"/>
    <w:rsid w:val="00F44833"/>
    <w:rsid w:val="00F45381"/>
    <w:rsid w:val="00F45391"/>
    <w:rsid w:val="00F46F6E"/>
    <w:rsid w:val="00F476FA"/>
    <w:rsid w:val="00F47B54"/>
    <w:rsid w:val="00F50713"/>
    <w:rsid w:val="00F50BD7"/>
    <w:rsid w:val="00F50C11"/>
    <w:rsid w:val="00F515F0"/>
    <w:rsid w:val="00F51963"/>
    <w:rsid w:val="00F51B0D"/>
    <w:rsid w:val="00F52365"/>
    <w:rsid w:val="00F527F5"/>
    <w:rsid w:val="00F52A52"/>
    <w:rsid w:val="00F52CA4"/>
    <w:rsid w:val="00F53B50"/>
    <w:rsid w:val="00F54F07"/>
    <w:rsid w:val="00F56C5B"/>
    <w:rsid w:val="00F57647"/>
    <w:rsid w:val="00F57A61"/>
    <w:rsid w:val="00F57CEC"/>
    <w:rsid w:val="00F60157"/>
    <w:rsid w:val="00F60542"/>
    <w:rsid w:val="00F60B8D"/>
    <w:rsid w:val="00F61511"/>
    <w:rsid w:val="00F62104"/>
    <w:rsid w:val="00F629B2"/>
    <w:rsid w:val="00F62E7A"/>
    <w:rsid w:val="00F62F6C"/>
    <w:rsid w:val="00F63FE4"/>
    <w:rsid w:val="00F64763"/>
    <w:rsid w:val="00F65129"/>
    <w:rsid w:val="00F651DF"/>
    <w:rsid w:val="00F653FA"/>
    <w:rsid w:val="00F65884"/>
    <w:rsid w:val="00F65C0E"/>
    <w:rsid w:val="00F65D1A"/>
    <w:rsid w:val="00F661E4"/>
    <w:rsid w:val="00F663E3"/>
    <w:rsid w:val="00F66ABF"/>
    <w:rsid w:val="00F675CA"/>
    <w:rsid w:val="00F678DD"/>
    <w:rsid w:val="00F67ED0"/>
    <w:rsid w:val="00F67EE3"/>
    <w:rsid w:val="00F7028F"/>
    <w:rsid w:val="00F703F8"/>
    <w:rsid w:val="00F70AD2"/>
    <w:rsid w:val="00F70FC4"/>
    <w:rsid w:val="00F71157"/>
    <w:rsid w:val="00F715FA"/>
    <w:rsid w:val="00F71B90"/>
    <w:rsid w:val="00F71BB2"/>
    <w:rsid w:val="00F73500"/>
    <w:rsid w:val="00F735B7"/>
    <w:rsid w:val="00F73D33"/>
    <w:rsid w:val="00F73ED8"/>
    <w:rsid w:val="00F741F6"/>
    <w:rsid w:val="00F745BE"/>
    <w:rsid w:val="00F7471A"/>
    <w:rsid w:val="00F7656B"/>
    <w:rsid w:val="00F767ED"/>
    <w:rsid w:val="00F771B7"/>
    <w:rsid w:val="00F77491"/>
    <w:rsid w:val="00F77725"/>
    <w:rsid w:val="00F77983"/>
    <w:rsid w:val="00F779A7"/>
    <w:rsid w:val="00F77C85"/>
    <w:rsid w:val="00F804E3"/>
    <w:rsid w:val="00F80B3B"/>
    <w:rsid w:val="00F81557"/>
    <w:rsid w:val="00F81DFF"/>
    <w:rsid w:val="00F82227"/>
    <w:rsid w:val="00F83262"/>
    <w:rsid w:val="00F8380C"/>
    <w:rsid w:val="00F83877"/>
    <w:rsid w:val="00F83CAE"/>
    <w:rsid w:val="00F83E28"/>
    <w:rsid w:val="00F850B7"/>
    <w:rsid w:val="00F85205"/>
    <w:rsid w:val="00F854CB"/>
    <w:rsid w:val="00F869E2"/>
    <w:rsid w:val="00F86B25"/>
    <w:rsid w:val="00F87659"/>
    <w:rsid w:val="00F878D4"/>
    <w:rsid w:val="00F87901"/>
    <w:rsid w:val="00F9067F"/>
    <w:rsid w:val="00F909A6"/>
    <w:rsid w:val="00F90AD3"/>
    <w:rsid w:val="00F90AF0"/>
    <w:rsid w:val="00F9150F"/>
    <w:rsid w:val="00F917F4"/>
    <w:rsid w:val="00F91A2C"/>
    <w:rsid w:val="00F91E91"/>
    <w:rsid w:val="00F92011"/>
    <w:rsid w:val="00F922A4"/>
    <w:rsid w:val="00F92AFC"/>
    <w:rsid w:val="00F93FE9"/>
    <w:rsid w:val="00F94033"/>
    <w:rsid w:val="00F9490E"/>
    <w:rsid w:val="00F95106"/>
    <w:rsid w:val="00F95227"/>
    <w:rsid w:val="00F9579C"/>
    <w:rsid w:val="00F9590F"/>
    <w:rsid w:val="00F95D2B"/>
    <w:rsid w:val="00F9655D"/>
    <w:rsid w:val="00F969A7"/>
    <w:rsid w:val="00FA01D4"/>
    <w:rsid w:val="00FA023B"/>
    <w:rsid w:val="00FA041B"/>
    <w:rsid w:val="00FA0730"/>
    <w:rsid w:val="00FA084B"/>
    <w:rsid w:val="00FA1010"/>
    <w:rsid w:val="00FA1108"/>
    <w:rsid w:val="00FA17AC"/>
    <w:rsid w:val="00FA17EF"/>
    <w:rsid w:val="00FA1EF0"/>
    <w:rsid w:val="00FA23EC"/>
    <w:rsid w:val="00FA326F"/>
    <w:rsid w:val="00FA335F"/>
    <w:rsid w:val="00FA33B8"/>
    <w:rsid w:val="00FA386D"/>
    <w:rsid w:val="00FA4061"/>
    <w:rsid w:val="00FA40B6"/>
    <w:rsid w:val="00FA4177"/>
    <w:rsid w:val="00FA4F6F"/>
    <w:rsid w:val="00FA5584"/>
    <w:rsid w:val="00FA638B"/>
    <w:rsid w:val="00FA65F9"/>
    <w:rsid w:val="00FA6E78"/>
    <w:rsid w:val="00FA7A89"/>
    <w:rsid w:val="00FA7AA8"/>
    <w:rsid w:val="00FA7F30"/>
    <w:rsid w:val="00FB056E"/>
    <w:rsid w:val="00FB0ABB"/>
    <w:rsid w:val="00FB11DE"/>
    <w:rsid w:val="00FB1707"/>
    <w:rsid w:val="00FB17E0"/>
    <w:rsid w:val="00FB1A3E"/>
    <w:rsid w:val="00FB1D06"/>
    <w:rsid w:val="00FB22CE"/>
    <w:rsid w:val="00FB25F4"/>
    <w:rsid w:val="00FB2B51"/>
    <w:rsid w:val="00FB2BCE"/>
    <w:rsid w:val="00FB3E4A"/>
    <w:rsid w:val="00FB4694"/>
    <w:rsid w:val="00FB59E7"/>
    <w:rsid w:val="00FB5D21"/>
    <w:rsid w:val="00FB612F"/>
    <w:rsid w:val="00FB6572"/>
    <w:rsid w:val="00FB6FB1"/>
    <w:rsid w:val="00FB72EC"/>
    <w:rsid w:val="00FB7766"/>
    <w:rsid w:val="00FB7FCE"/>
    <w:rsid w:val="00FC1D51"/>
    <w:rsid w:val="00FC30EA"/>
    <w:rsid w:val="00FC3DD7"/>
    <w:rsid w:val="00FC3E62"/>
    <w:rsid w:val="00FC486F"/>
    <w:rsid w:val="00FC4ED4"/>
    <w:rsid w:val="00FC5391"/>
    <w:rsid w:val="00FC55C0"/>
    <w:rsid w:val="00FC5619"/>
    <w:rsid w:val="00FC5E2F"/>
    <w:rsid w:val="00FC73F4"/>
    <w:rsid w:val="00FC7E15"/>
    <w:rsid w:val="00FD047D"/>
    <w:rsid w:val="00FD0481"/>
    <w:rsid w:val="00FD093D"/>
    <w:rsid w:val="00FD1A4F"/>
    <w:rsid w:val="00FD1D8E"/>
    <w:rsid w:val="00FD1E8B"/>
    <w:rsid w:val="00FD2512"/>
    <w:rsid w:val="00FD2869"/>
    <w:rsid w:val="00FD2DA9"/>
    <w:rsid w:val="00FD32A6"/>
    <w:rsid w:val="00FD368C"/>
    <w:rsid w:val="00FD4BD6"/>
    <w:rsid w:val="00FD5009"/>
    <w:rsid w:val="00FD578A"/>
    <w:rsid w:val="00FD578C"/>
    <w:rsid w:val="00FD598B"/>
    <w:rsid w:val="00FD6003"/>
    <w:rsid w:val="00FD62FC"/>
    <w:rsid w:val="00FD6BB7"/>
    <w:rsid w:val="00FD6CE5"/>
    <w:rsid w:val="00FD6ECD"/>
    <w:rsid w:val="00FD7209"/>
    <w:rsid w:val="00FD7555"/>
    <w:rsid w:val="00FD7A00"/>
    <w:rsid w:val="00FD7A4A"/>
    <w:rsid w:val="00FE00AA"/>
    <w:rsid w:val="00FE0A31"/>
    <w:rsid w:val="00FE1D14"/>
    <w:rsid w:val="00FE215B"/>
    <w:rsid w:val="00FE26F1"/>
    <w:rsid w:val="00FE2D3A"/>
    <w:rsid w:val="00FE363A"/>
    <w:rsid w:val="00FE3E79"/>
    <w:rsid w:val="00FE3F2A"/>
    <w:rsid w:val="00FE41A4"/>
    <w:rsid w:val="00FE4C2D"/>
    <w:rsid w:val="00FE4C65"/>
    <w:rsid w:val="00FE4D4D"/>
    <w:rsid w:val="00FE5288"/>
    <w:rsid w:val="00FE5A4E"/>
    <w:rsid w:val="00FE5AD4"/>
    <w:rsid w:val="00FE62AC"/>
    <w:rsid w:val="00FE7941"/>
    <w:rsid w:val="00FE7A12"/>
    <w:rsid w:val="00FF0562"/>
    <w:rsid w:val="00FF08B0"/>
    <w:rsid w:val="00FF1607"/>
    <w:rsid w:val="00FF1A0B"/>
    <w:rsid w:val="00FF1A7B"/>
    <w:rsid w:val="00FF216C"/>
    <w:rsid w:val="00FF2238"/>
    <w:rsid w:val="00FF242C"/>
    <w:rsid w:val="00FF3A8C"/>
    <w:rsid w:val="00FF3D29"/>
    <w:rsid w:val="00FF441B"/>
    <w:rsid w:val="00FF49F2"/>
    <w:rsid w:val="00FF4FD3"/>
    <w:rsid w:val="00FF6C7A"/>
    <w:rsid w:val="00FF7211"/>
    <w:rsid w:val="00FF77E4"/>
    <w:rsid w:val="00FF79E5"/>
    <w:rsid w:val="7799D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56CE5E82"/>
  <w15:docId w15:val="{EEDDA16A-D0BD-44C9-9F8B-B4C12A17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5AE6"/>
    <w:pPr>
      <w:suppressAutoHyphens/>
    </w:pPr>
    <w:rPr>
      <w:sz w:val="24"/>
      <w:szCs w:val="24"/>
      <w:lang w:eastAsia="ar-SA"/>
    </w:rPr>
  </w:style>
  <w:style w:type="paragraph" w:styleId="1">
    <w:name w:val="heading 1"/>
    <w:aliases w:val="q1"/>
    <w:basedOn w:val="a0"/>
    <w:next w:val="a0"/>
    <w:link w:val="10"/>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aliases w:val="Знак3,Знак3 Знак Знак Знак"/>
    <w:basedOn w:val="a0"/>
    <w:next w:val="a0"/>
    <w:link w:val="30"/>
    <w:qFormat/>
    <w:rsid w:val="007D11F5"/>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7D11F5"/>
    <w:pPr>
      <w:tabs>
        <w:tab w:val="left" w:pos="0"/>
      </w:tabs>
      <w:spacing w:before="240" w:after="60"/>
      <w:outlineLvl w:val="6"/>
    </w:pPr>
  </w:style>
  <w:style w:type="paragraph" w:styleId="8">
    <w:name w:val="heading 8"/>
    <w:basedOn w:val="a0"/>
    <w:next w:val="a0"/>
    <w:link w:val="80"/>
    <w:qFormat/>
    <w:rsid w:val="001B21B7"/>
    <w:pPr>
      <w:keepNext/>
      <w:shd w:val="clear" w:color="auto" w:fill="FFFFFF"/>
      <w:tabs>
        <w:tab w:val="left" w:pos="0"/>
        <w:tab w:val="num" w:pos="5967"/>
      </w:tabs>
      <w:spacing w:line="396" w:lineRule="exact"/>
      <w:ind w:left="5967" w:hanging="360"/>
      <w:jc w:val="both"/>
      <w:outlineLvl w:val="7"/>
    </w:pPr>
    <w:rPr>
      <w:sz w:val="28"/>
    </w:rPr>
  </w:style>
  <w:style w:type="paragraph" w:styleId="9">
    <w:name w:val="heading 9"/>
    <w:basedOn w:val="a0"/>
    <w:next w:val="a0"/>
    <w:link w:val="90"/>
    <w:qFormat/>
    <w:rsid w:val="001B21B7"/>
    <w:pPr>
      <w:keepNext/>
      <w:tabs>
        <w:tab w:val="left" w:pos="0"/>
        <w:tab w:val="num" w:pos="6687"/>
      </w:tabs>
      <w:spacing w:after="120"/>
      <w:ind w:left="6687" w:hanging="180"/>
      <w:jc w:val="both"/>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D11F5"/>
  </w:style>
  <w:style w:type="character" w:customStyle="1" w:styleId="WW-Absatz-Standardschriftart">
    <w:name w:val="WW-Absatz-Standardschriftart"/>
    <w:rsid w:val="007D11F5"/>
  </w:style>
  <w:style w:type="character" w:customStyle="1" w:styleId="WW-Absatz-Standardschriftart1">
    <w:name w:val="WW-Absatz-Standardschriftart1"/>
    <w:rsid w:val="007D11F5"/>
  </w:style>
  <w:style w:type="character" w:customStyle="1" w:styleId="WW-Absatz-Standardschriftart11">
    <w:name w:val="WW-Absatz-Standardschriftart11"/>
    <w:rsid w:val="007D11F5"/>
  </w:style>
  <w:style w:type="character" w:customStyle="1" w:styleId="WW-Absatz-Standardschriftart111">
    <w:name w:val="WW-Absatz-Standardschriftart111"/>
    <w:rsid w:val="007D11F5"/>
  </w:style>
  <w:style w:type="character" w:customStyle="1" w:styleId="WW-Absatz-Standardschriftart1111">
    <w:name w:val="WW-Absatz-Standardschriftart1111"/>
    <w:rsid w:val="007D11F5"/>
  </w:style>
  <w:style w:type="character" w:customStyle="1" w:styleId="WW-Absatz-Standardschriftart11111">
    <w:name w:val="WW-Absatz-Standardschriftart11111"/>
    <w:rsid w:val="007D11F5"/>
  </w:style>
  <w:style w:type="character" w:customStyle="1" w:styleId="WW-Absatz-Standardschriftart111111">
    <w:name w:val="WW-Absatz-Standardschriftart111111"/>
    <w:rsid w:val="007D11F5"/>
  </w:style>
  <w:style w:type="character" w:customStyle="1" w:styleId="WW-Absatz-Standardschriftart1111111">
    <w:name w:val="WW-Absatz-Standardschriftart1111111"/>
    <w:rsid w:val="007D11F5"/>
  </w:style>
  <w:style w:type="character" w:customStyle="1" w:styleId="WW-Absatz-Standardschriftart11111111">
    <w:name w:val="WW-Absatz-Standardschriftart11111111"/>
    <w:rsid w:val="007D11F5"/>
  </w:style>
  <w:style w:type="character" w:customStyle="1" w:styleId="WW-Absatz-Standardschriftart111111111">
    <w:name w:val="WW-Absatz-Standardschriftart111111111"/>
    <w:rsid w:val="007D11F5"/>
  </w:style>
  <w:style w:type="character" w:customStyle="1" w:styleId="WW-Absatz-Standardschriftart1111111111">
    <w:name w:val="WW-Absatz-Standardschriftart1111111111"/>
    <w:rsid w:val="007D11F5"/>
  </w:style>
  <w:style w:type="character" w:customStyle="1" w:styleId="WW-Absatz-Standardschriftart11111111111">
    <w:name w:val="WW-Absatz-Standardschriftart11111111111"/>
    <w:rsid w:val="007D11F5"/>
  </w:style>
  <w:style w:type="character" w:customStyle="1" w:styleId="WW-Absatz-Standardschriftart111111111111">
    <w:name w:val="WW-Absatz-Standardschriftart111111111111"/>
    <w:rsid w:val="007D11F5"/>
  </w:style>
  <w:style w:type="character" w:customStyle="1" w:styleId="WW-Absatz-Standardschriftart1111111111111">
    <w:name w:val="WW-Absatz-Standardschriftart1111111111111"/>
    <w:rsid w:val="007D11F5"/>
  </w:style>
  <w:style w:type="character" w:customStyle="1" w:styleId="21">
    <w:name w:val="Основной шрифт абзаца2"/>
    <w:rsid w:val="007D11F5"/>
  </w:style>
  <w:style w:type="character" w:customStyle="1" w:styleId="WW8Num1z0">
    <w:name w:val="WW8Num1z0"/>
    <w:rsid w:val="007D11F5"/>
    <w:rPr>
      <w:rFonts w:ascii="Symbol" w:hAnsi="Symbol"/>
    </w:rPr>
  </w:style>
  <w:style w:type="character" w:customStyle="1" w:styleId="WW8Num5z0">
    <w:name w:val="WW8Num5z0"/>
    <w:rsid w:val="007D11F5"/>
    <w:rPr>
      <w:rFonts w:ascii="Symbol" w:hAnsi="Symbol"/>
    </w:rPr>
  </w:style>
  <w:style w:type="character" w:customStyle="1" w:styleId="11">
    <w:name w:val="Основной шрифт абзаца1"/>
    <w:rsid w:val="007D11F5"/>
  </w:style>
  <w:style w:type="character" w:styleId="a4">
    <w:name w:val="page number"/>
    <w:basedOn w:val="11"/>
    <w:rsid w:val="007D11F5"/>
  </w:style>
  <w:style w:type="character" w:customStyle="1" w:styleId="a5">
    <w:name w:val="Символ нумерации"/>
    <w:rsid w:val="007D11F5"/>
  </w:style>
  <w:style w:type="paragraph" w:customStyle="1" w:styleId="12">
    <w:name w:val="Заголовок1"/>
    <w:basedOn w:val="a0"/>
    <w:next w:val="a6"/>
    <w:rsid w:val="007D11F5"/>
    <w:pPr>
      <w:keepNext/>
      <w:spacing w:before="240" w:after="120"/>
    </w:pPr>
    <w:rPr>
      <w:rFonts w:ascii="Arial" w:eastAsia="Lucida Sans Unicode" w:hAnsi="Arial" w:cs="Tahoma"/>
      <w:sz w:val="28"/>
      <w:szCs w:val="28"/>
    </w:rPr>
  </w:style>
  <w:style w:type="paragraph" w:styleId="a6">
    <w:name w:val="Body Text"/>
    <w:aliases w:val="Знак1 Знак"/>
    <w:basedOn w:val="a0"/>
    <w:link w:val="a7"/>
    <w:rsid w:val="007D11F5"/>
    <w:pPr>
      <w:spacing w:after="120"/>
    </w:pPr>
  </w:style>
  <w:style w:type="paragraph" w:styleId="a8">
    <w:name w:val="List"/>
    <w:basedOn w:val="a6"/>
    <w:rsid w:val="007D11F5"/>
    <w:rPr>
      <w:rFonts w:cs="Tahoma"/>
    </w:rPr>
  </w:style>
  <w:style w:type="paragraph" w:customStyle="1" w:styleId="22">
    <w:name w:val="Название2"/>
    <w:basedOn w:val="a0"/>
    <w:rsid w:val="007D11F5"/>
    <w:pPr>
      <w:suppressLineNumbers/>
      <w:spacing w:before="120" w:after="120"/>
    </w:pPr>
    <w:rPr>
      <w:rFonts w:ascii="Arial" w:hAnsi="Arial" w:cs="Tahoma"/>
      <w:i/>
      <w:iCs/>
      <w:sz w:val="20"/>
    </w:rPr>
  </w:style>
  <w:style w:type="paragraph" w:customStyle="1" w:styleId="23">
    <w:name w:val="Указатель2"/>
    <w:basedOn w:val="a0"/>
    <w:rsid w:val="007D11F5"/>
    <w:pPr>
      <w:suppressLineNumbers/>
    </w:pPr>
    <w:rPr>
      <w:rFonts w:ascii="Arial" w:hAnsi="Arial" w:cs="Tahoma"/>
    </w:rPr>
  </w:style>
  <w:style w:type="paragraph" w:customStyle="1" w:styleId="13">
    <w:name w:val="Название1"/>
    <w:basedOn w:val="a0"/>
    <w:rsid w:val="007D11F5"/>
    <w:pPr>
      <w:suppressLineNumbers/>
      <w:spacing w:before="120" w:after="120"/>
    </w:pPr>
    <w:rPr>
      <w:rFonts w:cs="Tahoma"/>
      <w:i/>
      <w:iCs/>
    </w:rPr>
  </w:style>
  <w:style w:type="paragraph" w:customStyle="1" w:styleId="14">
    <w:name w:val="Указатель1"/>
    <w:basedOn w:val="a0"/>
    <w:rsid w:val="007D11F5"/>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header-first,h"/>
    <w:basedOn w:val="a0"/>
    <w:link w:val="aa"/>
    <w:rsid w:val="007D11F5"/>
    <w:pPr>
      <w:tabs>
        <w:tab w:val="center" w:pos="4153"/>
        <w:tab w:val="right" w:pos="8306"/>
      </w:tabs>
    </w:pPr>
    <w:rPr>
      <w:sz w:val="20"/>
      <w:szCs w:val="20"/>
    </w:rPr>
  </w:style>
  <w:style w:type="paragraph" w:styleId="ab">
    <w:name w:val="footer"/>
    <w:basedOn w:val="a0"/>
    <w:link w:val="ac"/>
    <w:uiPriority w:val="99"/>
    <w:rsid w:val="007D11F5"/>
    <w:pPr>
      <w:tabs>
        <w:tab w:val="center" w:pos="4153"/>
        <w:tab w:val="right" w:pos="8306"/>
      </w:tabs>
    </w:pPr>
    <w:rPr>
      <w:sz w:val="20"/>
      <w:szCs w:val="20"/>
    </w:rPr>
  </w:style>
  <w:style w:type="paragraph" w:customStyle="1" w:styleId="ad">
    <w:name w:val="Заголовок КД"/>
    <w:basedOn w:val="a0"/>
    <w:next w:val="a0"/>
    <w:rsid w:val="007D11F5"/>
    <w:pPr>
      <w:ind w:left="284" w:right="284"/>
      <w:jc w:val="center"/>
    </w:pPr>
    <w:rPr>
      <w:b/>
      <w:sz w:val="28"/>
      <w:szCs w:val="20"/>
    </w:rPr>
  </w:style>
  <w:style w:type="paragraph" w:customStyle="1" w:styleId="210">
    <w:name w:val="Основной текст 21"/>
    <w:basedOn w:val="a0"/>
    <w:rsid w:val="007D11F5"/>
    <w:pPr>
      <w:snapToGrid w:val="0"/>
      <w:spacing w:before="120"/>
      <w:ind w:firstLine="709"/>
      <w:jc w:val="both"/>
    </w:pPr>
    <w:rPr>
      <w:rFonts w:ascii="Arial" w:hAnsi="Arial"/>
      <w:szCs w:val="20"/>
    </w:rPr>
  </w:style>
  <w:style w:type="paragraph" w:customStyle="1" w:styleId="Iauiueiniiaiieoaeno">
    <w:name w:val="Iau?iue.iniiaiie oaeno"/>
    <w:rsid w:val="007D11F5"/>
    <w:pPr>
      <w:suppressAutoHyphens/>
      <w:snapToGrid w:val="0"/>
    </w:pPr>
    <w:rPr>
      <w:rFonts w:eastAsia="Arial"/>
      <w:lang w:eastAsia="ar-SA"/>
    </w:rPr>
  </w:style>
  <w:style w:type="paragraph" w:customStyle="1" w:styleId="31">
    <w:name w:val="Основной текст 31"/>
    <w:basedOn w:val="a0"/>
    <w:rsid w:val="007D11F5"/>
    <w:pPr>
      <w:spacing w:after="120"/>
    </w:pPr>
    <w:rPr>
      <w:b/>
      <w:bCs/>
      <w:sz w:val="16"/>
      <w:szCs w:val="16"/>
    </w:rPr>
  </w:style>
  <w:style w:type="paragraph" w:customStyle="1" w:styleId="ae">
    <w:name w:val="Содержимое врезки"/>
    <w:basedOn w:val="a6"/>
    <w:rsid w:val="007D11F5"/>
  </w:style>
  <w:style w:type="paragraph" w:customStyle="1" w:styleId="af">
    <w:name w:val="Содержимое таблицы"/>
    <w:basedOn w:val="a0"/>
    <w:rsid w:val="007D11F5"/>
    <w:pPr>
      <w:suppressLineNumbers/>
    </w:pPr>
  </w:style>
  <w:style w:type="paragraph" w:customStyle="1" w:styleId="af0">
    <w:name w:val="Заголовок таблицы"/>
    <w:basedOn w:val="af"/>
    <w:rsid w:val="007D11F5"/>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0"/>
    <w:next w:val="a0"/>
    <w:autoRedefine/>
    <w:uiPriority w:val="39"/>
    <w:rsid w:val="00404635"/>
    <w:pPr>
      <w:widowControl w:val="0"/>
      <w:tabs>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8D4CE1"/>
    <w:pPr>
      <w:widowControl w:val="0"/>
      <w:tabs>
        <w:tab w:val="left" w:pos="426"/>
        <w:tab w:val="right" w:leader="dot" w:pos="9627"/>
      </w:tabs>
      <w:suppressAutoHyphens w:val="0"/>
      <w:adjustRightInd w:val="0"/>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6">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aliases w:val="Варианты ответов,Абзац списка11,Bullet List,FooterText,numbered,Мой стиль!"/>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7">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uiPriority w:val="99"/>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rsid w:val="00F3765D"/>
    <w:rPr>
      <w:b/>
      <w:bCs/>
    </w:rPr>
  </w:style>
  <w:style w:type="character" w:customStyle="1" w:styleId="aff6">
    <w:name w:val="Тема примечания Знак"/>
    <w:link w:val="aff5"/>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8">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9"/>
    <w:locked/>
    <w:rsid w:val="00661E97"/>
    <w:rPr>
      <w:sz w:val="19"/>
      <w:szCs w:val="19"/>
      <w:shd w:val="clear" w:color="auto" w:fill="FFFFFF"/>
    </w:rPr>
  </w:style>
  <w:style w:type="paragraph" w:customStyle="1" w:styleId="19">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a">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h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b">
    <w:name w:val="Нет списка1"/>
    <w:next w:val="a3"/>
    <w:uiPriority w:val="99"/>
    <w:semiHidden/>
    <w:unhideWhenUsed/>
    <w:rsid w:val="00352FAF"/>
  </w:style>
  <w:style w:type="character" w:customStyle="1" w:styleId="10">
    <w:name w:val="Заголовок 1 Знак"/>
    <w:aliases w:val="q1 Знак"/>
    <w:link w:val="1"/>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rsid w:val="00352FAF"/>
    <w:rPr>
      <w:rFonts w:ascii="Tahoma" w:hAnsi="Tahoma" w:cs="Tahoma"/>
      <w:sz w:val="16"/>
      <w:szCs w:val="16"/>
      <w:lang w:eastAsia="ar-SA"/>
    </w:rPr>
  </w:style>
  <w:style w:type="table" w:customStyle="1" w:styleId="1c">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rsid w:val="00A93471"/>
    <w:rPr>
      <w:rFonts w:ascii="Tahoma" w:hAnsi="Tahoma" w:cs="Tahoma"/>
      <w:sz w:val="16"/>
      <w:szCs w:val="16"/>
    </w:rPr>
  </w:style>
  <w:style w:type="character" w:customStyle="1" w:styleId="affb">
    <w:name w:val="Схема документа Знак"/>
    <w:basedOn w:val="a1"/>
    <w:link w:val="affa"/>
    <w:uiPriority w:val="99"/>
    <w:rsid w:val="00A93471"/>
    <w:rPr>
      <w:rFonts w:ascii="Tahoma" w:hAnsi="Tahoma" w:cs="Tahoma"/>
      <w:sz w:val="16"/>
      <w:szCs w:val="16"/>
      <w:lang w:eastAsia="ar-SA"/>
    </w:rPr>
  </w:style>
  <w:style w:type="paragraph" w:customStyle="1" w:styleId="formattext0">
    <w:name w:val="formattext"/>
    <w:rsid w:val="00C5372E"/>
    <w:pPr>
      <w:widowControl w:val="0"/>
      <w:autoSpaceDE w:val="0"/>
      <w:autoSpaceDN w:val="0"/>
      <w:adjustRightInd w:val="0"/>
    </w:pPr>
    <w:rPr>
      <w:sz w:val="18"/>
      <w:szCs w:val="18"/>
    </w:rPr>
  </w:style>
  <w:style w:type="paragraph" w:styleId="36">
    <w:name w:val="Body Text Indent 3"/>
    <w:basedOn w:val="a0"/>
    <w:link w:val="37"/>
    <w:rsid w:val="004919C1"/>
    <w:pPr>
      <w:spacing w:after="120"/>
      <w:ind w:left="283"/>
    </w:pPr>
    <w:rPr>
      <w:sz w:val="16"/>
      <w:szCs w:val="16"/>
    </w:rPr>
  </w:style>
  <w:style w:type="character" w:customStyle="1" w:styleId="37">
    <w:name w:val="Основной текст с отступом 3 Знак"/>
    <w:basedOn w:val="a1"/>
    <w:link w:val="36"/>
    <w:rsid w:val="004919C1"/>
    <w:rPr>
      <w:sz w:val="16"/>
      <w:szCs w:val="16"/>
      <w:lang w:eastAsia="ar-SA"/>
    </w:rPr>
  </w:style>
  <w:style w:type="paragraph" w:customStyle="1" w:styleId="affc">
    <w:name w:val="Комментарий"/>
    <w:basedOn w:val="a0"/>
    <w:next w:val="a0"/>
    <w:rsid w:val="000E7CED"/>
    <w:pPr>
      <w:suppressAutoHyphens w:val="0"/>
      <w:autoSpaceDE w:val="0"/>
      <w:autoSpaceDN w:val="0"/>
      <w:adjustRightInd w:val="0"/>
      <w:ind w:left="170"/>
      <w:jc w:val="both"/>
    </w:pPr>
    <w:rPr>
      <w:rFonts w:ascii="Arial" w:hAnsi="Arial"/>
      <w:i/>
      <w:iCs/>
      <w:color w:val="800080"/>
      <w:sz w:val="20"/>
      <w:szCs w:val="20"/>
      <w:lang w:eastAsia="ru-RU"/>
    </w:rPr>
  </w:style>
  <w:style w:type="paragraph" w:styleId="affd">
    <w:name w:val="footnote text"/>
    <w:basedOn w:val="a0"/>
    <w:link w:val="affe"/>
    <w:rsid w:val="000E7CED"/>
    <w:pPr>
      <w:suppressAutoHyphens w:val="0"/>
    </w:pPr>
    <w:rPr>
      <w:sz w:val="20"/>
      <w:szCs w:val="20"/>
      <w:lang w:eastAsia="ru-RU"/>
    </w:rPr>
  </w:style>
  <w:style w:type="character" w:customStyle="1" w:styleId="affe">
    <w:name w:val="Текст сноски Знак"/>
    <w:basedOn w:val="a1"/>
    <w:link w:val="affd"/>
    <w:rsid w:val="000E7CED"/>
  </w:style>
  <w:style w:type="character" w:styleId="afff">
    <w:name w:val="footnote reference"/>
    <w:basedOn w:val="a1"/>
    <w:rsid w:val="000E7CED"/>
    <w:rPr>
      <w:vertAlign w:val="superscript"/>
    </w:rPr>
  </w:style>
  <w:style w:type="numbering" w:customStyle="1" w:styleId="2a">
    <w:name w:val="Нет списка2"/>
    <w:next w:val="a3"/>
    <w:uiPriority w:val="99"/>
    <w:semiHidden/>
    <w:unhideWhenUsed/>
    <w:rsid w:val="001B6930"/>
  </w:style>
  <w:style w:type="table" w:customStyle="1" w:styleId="2b">
    <w:name w:val="Сетка таблицы2"/>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185968"/>
  </w:style>
  <w:style w:type="table" w:customStyle="1" w:styleId="39">
    <w:name w:val="Сетка таблицы3"/>
    <w:basedOn w:val="a2"/>
    <w:next w:val="af1"/>
    <w:uiPriority w:val="39"/>
    <w:rsid w:val="00185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0"/>
    <w:rsid w:val="00080A08"/>
    <w:pPr>
      <w:suppressAutoHyphens w:val="0"/>
      <w:spacing w:before="100" w:beforeAutospacing="1" w:after="100" w:afterAutospacing="1"/>
    </w:pPr>
    <w:rPr>
      <w:rFonts w:ascii="Tahoma" w:hAnsi="Tahoma"/>
      <w:sz w:val="20"/>
      <w:szCs w:val="20"/>
      <w:lang w:val="en-US" w:eastAsia="en-US"/>
    </w:rPr>
  </w:style>
  <w:style w:type="paragraph" w:customStyle="1" w:styleId="140">
    <w:name w:val="Знак14"/>
    <w:basedOn w:val="a0"/>
    <w:rsid w:val="00D933A2"/>
    <w:pPr>
      <w:suppressAutoHyphens w:val="0"/>
      <w:spacing w:before="100" w:beforeAutospacing="1" w:after="100" w:afterAutospacing="1"/>
    </w:pPr>
    <w:rPr>
      <w:rFonts w:ascii="Tahoma" w:hAnsi="Tahoma"/>
      <w:sz w:val="20"/>
      <w:szCs w:val="20"/>
      <w:lang w:val="en-US" w:eastAsia="en-US"/>
    </w:rPr>
  </w:style>
  <w:style w:type="paragraph" w:customStyle="1" w:styleId="130">
    <w:name w:val="Знак13"/>
    <w:basedOn w:val="a0"/>
    <w:rsid w:val="00E2335B"/>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0"/>
    <w:rsid w:val="00E7746B"/>
    <w:pPr>
      <w:suppressAutoHyphens w:val="0"/>
      <w:spacing w:before="100" w:beforeAutospacing="1" w:after="100" w:afterAutospacing="1"/>
    </w:pPr>
    <w:rPr>
      <w:rFonts w:ascii="Tahoma" w:hAnsi="Tahoma"/>
      <w:sz w:val="20"/>
      <w:szCs w:val="20"/>
      <w:lang w:val="en-US" w:eastAsia="en-US"/>
    </w:rPr>
  </w:style>
  <w:style w:type="paragraph" w:customStyle="1" w:styleId="iauiue0">
    <w:name w:val="iauiue"/>
    <w:basedOn w:val="a0"/>
    <w:rsid w:val="006E7B94"/>
    <w:pPr>
      <w:suppressAutoHyphens w:val="0"/>
      <w:spacing w:before="100" w:beforeAutospacing="1" w:after="100" w:afterAutospacing="1"/>
    </w:pPr>
    <w:rPr>
      <w:lang w:eastAsia="ru-RU"/>
    </w:rPr>
  </w:style>
  <w:style w:type="paragraph" w:customStyle="1" w:styleId="111">
    <w:name w:val="Знак11"/>
    <w:basedOn w:val="a0"/>
    <w:rsid w:val="003676C9"/>
    <w:pPr>
      <w:suppressAutoHyphens w:val="0"/>
      <w:spacing w:before="100" w:beforeAutospacing="1" w:after="100" w:afterAutospacing="1"/>
    </w:pPr>
    <w:rPr>
      <w:rFonts w:ascii="Tahoma" w:hAnsi="Tahoma"/>
      <w:sz w:val="20"/>
      <w:szCs w:val="20"/>
      <w:lang w:val="en-US" w:eastAsia="en-US"/>
    </w:rPr>
  </w:style>
  <w:style w:type="paragraph" w:styleId="2c">
    <w:name w:val="Body Text 2"/>
    <w:basedOn w:val="a0"/>
    <w:link w:val="2d"/>
    <w:semiHidden/>
    <w:unhideWhenUsed/>
    <w:rsid w:val="00EA6BA4"/>
    <w:pPr>
      <w:spacing w:after="120" w:line="480" w:lineRule="auto"/>
    </w:pPr>
  </w:style>
  <w:style w:type="character" w:customStyle="1" w:styleId="2d">
    <w:name w:val="Основной текст 2 Знак"/>
    <w:basedOn w:val="a1"/>
    <w:link w:val="2c"/>
    <w:semiHidden/>
    <w:rsid w:val="00EA6BA4"/>
    <w:rPr>
      <w:sz w:val="24"/>
      <w:szCs w:val="24"/>
      <w:lang w:eastAsia="ar-SA"/>
    </w:rPr>
  </w:style>
  <w:style w:type="table" w:customStyle="1" w:styleId="42">
    <w:name w:val="Сетка таблицы4"/>
    <w:basedOn w:val="a2"/>
    <w:next w:val="af1"/>
    <w:uiPriority w:val="39"/>
    <w:rsid w:val="008C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1FB7"/>
    <w:pPr>
      <w:widowControl w:val="0"/>
      <w:autoSpaceDE w:val="0"/>
      <w:autoSpaceDN w:val="0"/>
      <w:adjustRightInd w:val="0"/>
    </w:pPr>
    <w:rPr>
      <w:rFonts w:ascii="Arial" w:hAnsi="Arial" w:cs="Arial"/>
      <w:b/>
      <w:bCs/>
    </w:rPr>
  </w:style>
  <w:style w:type="table" w:customStyle="1" w:styleId="51">
    <w:name w:val="Сетка таблицы5"/>
    <w:basedOn w:val="a2"/>
    <w:next w:val="af1"/>
    <w:rsid w:val="00F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Список маркированный 1"/>
    <w:basedOn w:val="a0"/>
    <w:rsid w:val="00F50BD7"/>
    <w:pPr>
      <w:tabs>
        <w:tab w:val="num" w:pos="420"/>
        <w:tab w:val="left" w:pos="1276"/>
      </w:tabs>
      <w:ind w:left="420" w:hanging="420"/>
      <w:jc w:val="both"/>
    </w:pPr>
  </w:style>
  <w:style w:type="character" w:customStyle="1" w:styleId="afe">
    <w:name w:val="Абзац списка Знак"/>
    <w:aliases w:val="Варианты ответов Знак,Абзац списка11 Знак,Bullet List Знак,FooterText Знак,numbered Знак,Мой стиль! Знак"/>
    <w:link w:val="afd"/>
    <w:uiPriority w:val="34"/>
    <w:rsid w:val="00C003EE"/>
    <w:rPr>
      <w:rFonts w:ascii="Calibri" w:eastAsia="Calibri" w:hAnsi="Calibri"/>
      <w:sz w:val="22"/>
      <w:szCs w:val="22"/>
      <w:lang w:eastAsia="ar-SA"/>
    </w:rPr>
  </w:style>
  <w:style w:type="table" w:customStyle="1" w:styleId="81">
    <w:name w:val="Сетка таблицы8"/>
    <w:basedOn w:val="a2"/>
    <w:next w:val="af1"/>
    <w:uiPriority w:val="59"/>
    <w:rsid w:val="00CA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Знак3 Знак,Знак3 Знак Знак Знак Знак"/>
    <w:basedOn w:val="a1"/>
    <w:link w:val="3"/>
    <w:rsid w:val="009B0958"/>
    <w:rPr>
      <w:rFonts w:ascii="Arial" w:hAnsi="Arial" w:cs="Arial"/>
      <w:b/>
      <w:bCs/>
      <w:sz w:val="26"/>
      <w:szCs w:val="26"/>
      <w:lang w:eastAsia="ar-SA"/>
    </w:rPr>
  </w:style>
  <w:style w:type="character" w:customStyle="1" w:styleId="50">
    <w:name w:val="Заголовок 5 Знак"/>
    <w:basedOn w:val="a1"/>
    <w:link w:val="5"/>
    <w:rsid w:val="009B0958"/>
    <w:rPr>
      <w:b/>
      <w:bCs/>
      <w:i/>
      <w:iCs/>
      <w:sz w:val="26"/>
      <w:szCs w:val="26"/>
      <w:lang w:eastAsia="ar-SA"/>
    </w:rPr>
  </w:style>
  <w:style w:type="character" w:customStyle="1" w:styleId="af8">
    <w:name w:val="Основной текст с отступом Знак"/>
    <w:basedOn w:val="a1"/>
    <w:link w:val="af7"/>
    <w:rsid w:val="009B0958"/>
    <w:rPr>
      <w:sz w:val="24"/>
      <w:szCs w:val="24"/>
      <w:lang w:eastAsia="ar-SA"/>
    </w:rPr>
  </w:style>
  <w:style w:type="character" w:customStyle="1" w:styleId="ConsPlusNormal0">
    <w:name w:val="ConsPlusNormal Знак"/>
    <w:link w:val="ConsPlusNormal"/>
    <w:rsid w:val="009B0958"/>
    <w:rPr>
      <w:rFonts w:ascii="Arial" w:hAnsi="Arial" w:cs="Arial"/>
    </w:rPr>
  </w:style>
  <w:style w:type="paragraph" w:customStyle="1" w:styleId="afff0">
    <w:name w:val="текст таблица"/>
    <w:basedOn w:val="a0"/>
    <w:rsid w:val="00267B5C"/>
    <w:pPr>
      <w:suppressAutoHyphens w:val="0"/>
      <w:spacing w:before="120" w:after="120"/>
    </w:pPr>
    <w:rPr>
      <w:rFonts w:ascii="Arial" w:eastAsia="AG_Souvenir" w:hAnsi="Arial"/>
      <w:szCs w:val="20"/>
      <w:lang w:eastAsia="ru-RU"/>
    </w:rPr>
  </w:style>
  <w:style w:type="paragraph" w:customStyle="1" w:styleId="headertext0">
    <w:name w:val="headertext"/>
    <w:basedOn w:val="a0"/>
    <w:rsid w:val="00267B5C"/>
    <w:pPr>
      <w:suppressAutoHyphens w:val="0"/>
      <w:spacing w:before="100" w:beforeAutospacing="1" w:after="100" w:afterAutospacing="1"/>
    </w:pPr>
    <w:rPr>
      <w:lang w:eastAsia="ru-RU"/>
    </w:rPr>
  </w:style>
  <w:style w:type="paragraph" w:customStyle="1" w:styleId="afff1">
    <w:name w:val="Основной"/>
    <w:basedOn w:val="af7"/>
    <w:rsid w:val="006C0A48"/>
    <w:pPr>
      <w:suppressAutoHyphens w:val="0"/>
      <w:spacing w:after="0"/>
      <w:ind w:left="0" w:firstLine="680"/>
      <w:jc w:val="both"/>
    </w:pPr>
    <w:rPr>
      <w:sz w:val="28"/>
      <w:lang w:eastAsia="ru-RU"/>
    </w:rPr>
  </w:style>
  <w:style w:type="table" w:customStyle="1" w:styleId="91">
    <w:name w:val="Сетка таблицы9"/>
    <w:basedOn w:val="a2"/>
    <w:next w:val="af1"/>
    <w:rsid w:val="002E24C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2E24C8"/>
  </w:style>
  <w:style w:type="paragraph" w:styleId="afff2">
    <w:name w:val="caption"/>
    <w:basedOn w:val="a0"/>
    <w:next w:val="a0"/>
    <w:qFormat/>
    <w:rsid w:val="002E24C8"/>
    <w:pPr>
      <w:widowControl w:val="0"/>
      <w:suppressAutoHyphens w:val="0"/>
      <w:overflowPunct w:val="0"/>
      <w:autoSpaceDE w:val="0"/>
      <w:autoSpaceDN w:val="0"/>
      <w:adjustRightInd w:val="0"/>
      <w:spacing w:line="360" w:lineRule="auto"/>
      <w:jc w:val="center"/>
    </w:pPr>
    <w:rPr>
      <w:b/>
      <w:sz w:val="28"/>
      <w:szCs w:val="28"/>
      <w:lang w:eastAsia="ru-RU"/>
    </w:rPr>
  </w:style>
  <w:style w:type="paragraph" w:customStyle="1" w:styleId="headdoc">
    <w:name w:val="headdoc"/>
    <w:basedOn w:val="a0"/>
    <w:rsid w:val="002E24C8"/>
    <w:pPr>
      <w:suppressAutoHyphens w:val="0"/>
      <w:spacing w:before="100" w:beforeAutospacing="1" w:after="100" w:afterAutospacing="1"/>
    </w:pPr>
    <w:rPr>
      <w:color w:val="000000"/>
      <w:lang w:eastAsia="ru-RU"/>
    </w:rPr>
  </w:style>
  <w:style w:type="paragraph" w:customStyle="1" w:styleId="BlockText2">
    <w:name w:val="Block Text2"/>
    <w:basedOn w:val="a0"/>
    <w:rsid w:val="002E24C8"/>
    <w:pPr>
      <w:widowControl w:val="0"/>
      <w:tabs>
        <w:tab w:val="left" w:pos="10065"/>
      </w:tabs>
      <w:suppressAutoHyphens w:val="0"/>
      <w:overflowPunct w:val="0"/>
      <w:autoSpaceDE w:val="0"/>
      <w:autoSpaceDN w:val="0"/>
      <w:adjustRightInd w:val="0"/>
      <w:ind w:left="284" w:right="140"/>
      <w:jc w:val="both"/>
      <w:textAlignment w:val="baseline"/>
    </w:pPr>
    <w:rPr>
      <w:rFonts w:ascii="Arial" w:hAnsi="Arial"/>
      <w:szCs w:val="20"/>
      <w:lang w:eastAsia="ru-RU"/>
    </w:rPr>
  </w:style>
  <w:style w:type="character" w:customStyle="1" w:styleId="headeraa">
    <w:name w:val="header_aa"/>
    <w:rsid w:val="002E24C8"/>
  </w:style>
  <w:style w:type="paragraph" w:customStyle="1" w:styleId="afff3">
    <w:name w:val="Прижатый влево"/>
    <w:basedOn w:val="a0"/>
    <w:next w:val="a0"/>
    <w:uiPriority w:val="99"/>
    <w:rsid w:val="002E24C8"/>
    <w:pPr>
      <w:suppressAutoHyphens w:val="0"/>
      <w:autoSpaceDE w:val="0"/>
      <w:autoSpaceDN w:val="0"/>
      <w:adjustRightInd w:val="0"/>
    </w:pPr>
    <w:rPr>
      <w:rFonts w:ascii="Arial" w:hAnsi="Arial" w:cs="Arial"/>
      <w:lang w:eastAsia="en-US"/>
    </w:rPr>
  </w:style>
  <w:style w:type="paragraph" w:customStyle="1" w:styleId="1f">
    <w:name w:val="Абзац списка1"/>
    <w:basedOn w:val="a0"/>
    <w:rsid w:val="002E24C8"/>
    <w:pPr>
      <w:suppressAutoHyphens w:val="0"/>
      <w:spacing w:after="200" w:line="276" w:lineRule="auto"/>
      <w:ind w:left="720"/>
    </w:pPr>
    <w:rPr>
      <w:rFonts w:ascii="Calibri" w:hAnsi="Calibri" w:cs="Calibri"/>
      <w:sz w:val="22"/>
      <w:szCs w:val="22"/>
      <w:lang w:eastAsia="en-US"/>
    </w:rPr>
  </w:style>
  <w:style w:type="paragraph" w:customStyle="1" w:styleId="2e">
    <w:name w:val="Абзац списка2"/>
    <w:basedOn w:val="a0"/>
    <w:rsid w:val="002E24C8"/>
    <w:pPr>
      <w:suppressAutoHyphens w:val="0"/>
      <w:spacing w:after="200" w:line="276" w:lineRule="auto"/>
      <w:ind w:left="720"/>
    </w:pPr>
    <w:rPr>
      <w:rFonts w:ascii="Calibri" w:hAnsi="Calibri" w:cs="Calibri"/>
      <w:sz w:val="22"/>
      <w:szCs w:val="22"/>
      <w:lang w:eastAsia="en-US"/>
    </w:rPr>
  </w:style>
  <w:style w:type="paragraph" w:customStyle="1" w:styleId="Heading">
    <w:name w:val="Heading"/>
    <w:rsid w:val="002E24C8"/>
    <w:pPr>
      <w:snapToGrid w:val="0"/>
    </w:pPr>
    <w:rPr>
      <w:rFonts w:ascii="Arial" w:hAnsi="Arial"/>
      <w:b/>
      <w:sz w:val="22"/>
    </w:rPr>
  </w:style>
  <w:style w:type="paragraph" w:styleId="afff4">
    <w:name w:val="Revision"/>
    <w:hidden/>
    <w:uiPriority w:val="99"/>
    <w:semiHidden/>
    <w:rsid w:val="008E66C4"/>
    <w:rPr>
      <w:sz w:val="24"/>
      <w:szCs w:val="24"/>
      <w:lang w:eastAsia="ar-SA"/>
    </w:rPr>
  </w:style>
  <w:style w:type="paragraph" w:customStyle="1" w:styleId="msonormal0">
    <w:name w:val="msonormal"/>
    <w:basedOn w:val="a0"/>
    <w:rsid w:val="00A4349B"/>
    <w:pPr>
      <w:suppressAutoHyphens w:val="0"/>
      <w:spacing w:before="100" w:beforeAutospacing="1" w:after="100" w:afterAutospacing="1"/>
    </w:pPr>
    <w:rPr>
      <w:rFonts w:eastAsiaTheme="minorEastAsia"/>
      <w:lang w:eastAsia="ru-RU"/>
    </w:rPr>
  </w:style>
  <w:style w:type="paragraph" w:customStyle="1" w:styleId="afff5">
    <w:name w:val="Абзац"/>
    <w:basedOn w:val="a0"/>
    <w:link w:val="afff6"/>
    <w:rsid w:val="008D4CE1"/>
    <w:pPr>
      <w:suppressAutoHyphens w:val="0"/>
      <w:spacing w:before="120" w:after="60"/>
      <w:ind w:firstLine="567"/>
      <w:jc w:val="both"/>
    </w:pPr>
    <w:rPr>
      <w:lang w:eastAsia="ru-RU"/>
    </w:rPr>
  </w:style>
  <w:style w:type="character" w:customStyle="1" w:styleId="afff6">
    <w:name w:val="Абзац Знак"/>
    <w:basedOn w:val="a1"/>
    <w:link w:val="afff5"/>
    <w:rsid w:val="008D4CE1"/>
    <w:rPr>
      <w:sz w:val="24"/>
      <w:szCs w:val="24"/>
    </w:rPr>
  </w:style>
  <w:style w:type="paragraph" w:customStyle="1" w:styleId="afff7">
    <w:name w:val="Содержание"/>
    <w:basedOn w:val="a0"/>
    <w:rsid w:val="008D4CE1"/>
    <w:pPr>
      <w:widowControl w:val="0"/>
      <w:suppressAutoHyphens w:val="0"/>
      <w:spacing w:before="240" w:after="240"/>
      <w:jc w:val="center"/>
    </w:pPr>
    <w:rPr>
      <w:b/>
      <w:caps/>
      <w:szCs w:val="20"/>
      <w:lang w:eastAsia="ru-RU"/>
    </w:rPr>
  </w:style>
  <w:style w:type="table" w:customStyle="1" w:styleId="132">
    <w:name w:val="Сетка таблицы132"/>
    <w:basedOn w:val="a2"/>
    <w:next w:val="af1"/>
    <w:rsid w:val="004755B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rsid w:val="001B21B7"/>
    <w:rPr>
      <w:sz w:val="28"/>
      <w:szCs w:val="24"/>
      <w:shd w:val="clear" w:color="auto" w:fill="FFFFFF"/>
      <w:lang w:eastAsia="ar-SA"/>
    </w:rPr>
  </w:style>
  <w:style w:type="character" w:customStyle="1" w:styleId="90">
    <w:name w:val="Заголовок 9 Знак"/>
    <w:basedOn w:val="a1"/>
    <w:link w:val="9"/>
    <w:rsid w:val="001B21B7"/>
    <w:rPr>
      <w:b/>
      <w:sz w:val="24"/>
      <w:szCs w:val="24"/>
      <w:lang w:eastAsia="ar-SA"/>
    </w:rPr>
  </w:style>
  <w:style w:type="character" w:customStyle="1" w:styleId="afff8">
    <w:name w:val="Без интервала Знак"/>
    <w:basedOn w:val="a1"/>
    <w:link w:val="afff9"/>
    <w:uiPriority w:val="1"/>
    <w:locked/>
    <w:rsid w:val="001B21B7"/>
    <w:rPr>
      <w:sz w:val="24"/>
      <w:szCs w:val="24"/>
    </w:rPr>
  </w:style>
  <w:style w:type="paragraph" w:styleId="afff9">
    <w:name w:val="No Spacing"/>
    <w:link w:val="afff8"/>
    <w:uiPriority w:val="1"/>
    <w:qFormat/>
    <w:rsid w:val="001B21B7"/>
    <w:rPr>
      <w:sz w:val="24"/>
      <w:szCs w:val="24"/>
    </w:rPr>
  </w:style>
  <w:style w:type="character" w:customStyle="1" w:styleId="js-extracted-address">
    <w:name w:val="js-extracted-address"/>
    <w:basedOn w:val="a1"/>
    <w:rsid w:val="001B21B7"/>
  </w:style>
  <w:style w:type="character" w:customStyle="1" w:styleId="mail-message-map-nobreak">
    <w:name w:val="mail-message-map-nobreak"/>
    <w:basedOn w:val="a1"/>
    <w:rsid w:val="001B21B7"/>
  </w:style>
  <w:style w:type="character" w:customStyle="1" w:styleId="wmi-callto">
    <w:name w:val="wmi-callto"/>
    <w:basedOn w:val="a1"/>
    <w:rsid w:val="001B21B7"/>
  </w:style>
  <w:style w:type="table" w:customStyle="1" w:styleId="160">
    <w:name w:val="Сетка таблицы16"/>
    <w:basedOn w:val="a2"/>
    <w:next w:val="af1"/>
    <w:uiPriority w:val="59"/>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1B21B7"/>
  </w:style>
  <w:style w:type="table" w:customStyle="1" w:styleId="212">
    <w:name w:val="Сетка таблицы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21B7"/>
  </w:style>
  <w:style w:type="table" w:customStyle="1" w:styleId="1110">
    <w:name w:val="Сетка таблицы1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Note Heading"/>
    <w:basedOn w:val="a0"/>
    <w:next w:val="a0"/>
    <w:link w:val="afffb"/>
    <w:rsid w:val="001B21B7"/>
    <w:pPr>
      <w:suppressAutoHyphens w:val="0"/>
      <w:jc w:val="center"/>
    </w:pPr>
    <w:rPr>
      <w:rFonts w:ascii="Arial" w:hAnsi="Arial"/>
      <w:b/>
      <w:sz w:val="32"/>
      <w:lang w:eastAsia="ru-RU"/>
    </w:rPr>
  </w:style>
  <w:style w:type="character" w:customStyle="1" w:styleId="afffb">
    <w:name w:val="Заголовок записки Знак"/>
    <w:basedOn w:val="a1"/>
    <w:link w:val="afffa"/>
    <w:rsid w:val="001B21B7"/>
    <w:rPr>
      <w:rFonts w:ascii="Arial" w:hAnsi="Arial"/>
      <w:b/>
      <w:sz w:val="32"/>
      <w:szCs w:val="24"/>
    </w:rPr>
  </w:style>
  <w:style w:type="table" w:customStyle="1" w:styleId="311">
    <w:name w:val="Сетка таблицы3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Базовый"/>
    <w:rsid w:val="001B21B7"/>
    <w:pPr>
      <w:tabs>
        <w:tab w:val="left" w:pos="709"/>
      </w:tabs>
      <w:suppressAutoHyphens/>
      <w:spacing w:after="60" w:line="276" w:lineRule="auto"/>
      <w:jc w:val="both"/>
    </w:pPr>
    <w:rPr>
      <w:sz w:val="24"/>
      <w:szCs w:val="24"/>
      <w:lang w:eastAsia="ar-SA"/>
    </w:rPr>
  </w:style>
  <w:style w:type="character" w:styleId="afffd">
    <w:name w:val="FollowedHyperlink"/>
    <w:basedOn w:val="a1"/>
    <w:uiPriority w:val="99"/>
    <w:semiHidden/>
    <w:unhideWhenUsed/>
    <w:rsid w:val="001B21B7"/>
    <w:rPr>
      <w:color w:val="800080" w:themeColor="followedHyperlink"/>
      <w:u w:val="single"/>
    </w:rPr>
  </w:style>
  <w:style w:type="numbering" w:customStyle="1" w:styleId="122">
    <w:name w:val="Нет списка12"/>
    <w:next w:val="a3"/>
    <w:uiPriority w:val="99"/>
    <w:semiHidden/>
    <w:unhideWhenUsed/>
    <w:rsid w:val="001B21B7"/>
  </w:style>
  <w:style w:type="table" w:customStyle="1" w:styleId="71">
    <w:name w:val="Сетка таблицы7"/>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
    <w:name w:val="Нет списка111"/>
    <w:next w:val="a3"/>
    <w:uiPriority w:val="99"/>
    <w:semiHidden/>
    <w:unhideWhenUsed/>
    <w:rsid w:val="001B21B7"/>
  </w:style>
  <w:style w:type="table" w:customStyle="1" w:styleId="161">
    <w:name w:val="Сетка таблицы16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1B21B7"/>
  </w:style>
  <w:style w:type="table" w:customStyle="1" w:styleId="250">
    <w:name w:val="Сетка таблицы25"/>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1B21B7"/>
  </w:style>
  <w:style w:type="table" w:customStyle="1" w:styleId="1150">
    <w:name w:val="Сетка таблицы115"/>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1B21B7"/>
  </w:style>
  <w:style w:type="paragraph" w:customStyle="1" w:styleId="14660">
    <w:name w:val="14660"/>
    <w:basedOn w:val="a0"/>
    <w:rsid w:val="001B21B7"/>
    <w:pPr>
      <w:suppressAutoHyphens w:val="0"/>
      <w:autoSpaceDE w:val="0"/>
      <w:autoSpaceDN w:val="0"/>
      <w:spacing w:before="120" w:after="120"/>
      <w:jc w:val="center"/>
    </w:pPr>
    <w:rPr>
      <w:b/>
      <w:bCs/>
      <w:color w:val="000000"/>
      <w:sz w:val="28"/>
      <w:szCs w:val="28"/>
      <w:lang w:eastAsia="ru-RU"/>
    </w:rPr>
  </w:style>
  <w:style w:type="table" w:customStyle="1" w:styleId="810">
    <w:name w:val="Сетка таблицы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1B21B7"/>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1B21B7"/>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1B21B7"/>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0"/>
    <w:next w:val="a0"/>
    <w:autoRedefine/>
    <w:uiPriority w:val="39"/>
    <w:unhideWhenUsed/>
    <w:rsid w:val="001B21B7"/>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2">
    <w:name w:val="toc 9"/>
    <w:basedOn w:val="a0"/>
    <w:next w:val="a0"/>
    <w:autoRedefine/>
    <w:uiPriority w:val="39"/>
    <w:unhideWhenUsed/>
    <w:rsid w:val="001B21B7"/>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1B21B7"/>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1B21B7"/>
    <w:pPr>
      <w:numPr>
        <w:numId w:val="4"/>
      </w:numPr>
    </w:pPr>
  </w:style>
  <w:style w:type="character" w:customStyle="1" w:styleId="Calibri9pt">
    <w:name w:val="Основной текст + Calibri;9 pt"/>
    <w:basedOn w:val="a1"/>
    <w:rsid w:val="001B21B7"/>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e">
    <w:name w:val="Основной текст_"/>
    <w:basedOn w:val="a1"/>
    <w:rsid w:val="001B21B7"/>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e"/>
    <w:rsid w:val="001B21B7"/>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f">
    <w:name w:val="Колонтитул_"/>
    <w:link w:val="affff0"/>
    <w:locked/>
    <w:rsid w:val="001B21B7"/>
    <w:rPr>
      <w:shd w:val="clear" w:color="auto" w:fill="FFFFFF"/>
    </w:rPr>
  </w:style>
  <w:style w:type="character" w:customStyle="1" w:styleId="93">
    <w:name w:val="Колонтитул + 9"/>
    <w:aliases w:val="5 pt1"/>
    <w:rsid w:val="001B21B7"/>
    <w:rPr>
      <w:rFonts w:ascii="Times New Roman" w:hAnsi="Times New Roman" w:cs="Times New Roman"/>
      <w:sz w:val="19"/>
      <w:szCs w:val="19"/>
      <w:shd w:val="clear" w:color="auto" w:fill="FFFFFF"/>
    </w:rPr>
  </w:style>
  <w:style w:type="paragraph" w:customStyle="1" w:styleId="affff0">
    <w:name w:val="Колонтитул"/>
    <w:basedOn w:val="a0"/>
    <w:link w:val="affff"/>
    <w:rsid w:val="001B21B7"/>
    <w:pPr>
      <w:shd w:val="clear" w:color="auto" w:fill="FFFFFF"/>
      <w:suppressAutoHyphens w:val="0"/>
    </w:pPr>
    <w:rPr>
      <w:sz w:val="20"/>
      <w:szCs w:val="20"/>
      <w:lang w:eastAsia="ru-RU"/>
    </w:rPr>
  </w:style>
  <w:style w:type="paragraph" w:customStyle="1" w:styleId="44">
    <w:name w:val="Без интервала4"/>
    <w:rsid w:val="001B21B7"/>
    <w:rPr>
      <w:rFonts w:ascii="Calibri" w:hAnsi="Calibri"/>
      <w:sz w:val="22"/>
      <w:szCs w:val="22"/>
      <w:lang w:eastAsia="en-US"/>
    </w:rPr>
  </w:style>
  <w:style w:type="character" w:customStyle="1" w:styleId="FontStyle12">
    <w:name w:val="Font Style12"/>
    <w:rsid w:val="001B21B7"/>
    <w:rPr>
      <w:rFonts w:ascii="Times New Roman" w:hAnsi="Times New Roman"/>
      <w:b/>
      <w:spacing w:val="10"/>
      <w:sz w:val="24"/>
    </w:rPr>
  </w:style>
  <w:style w:type="paragraph" w:customStyle="1" w:styleId="ConsPlusCell">
    <w:name w:val="ConsPlusCell"/>
    <w:uiPriority w:val="99"/>
    <w:rsid w:val="001B21B7"/>
    <w:pPr>
      <w:widowControl w:val="0"/>
      <w:autoSpaceDE w:val="0"/>
      <w:autoSpaceDN w:val="0"/>
      <w:adjustRightInd w:val="0"/>
    </w:pPr>
    <w:rPr>
      <w:rFonts w:ascii="Arial" w:hAnsi="Arial" w:cs="Arial"/>
    </w:rPr>
  </w:style>
  <w:style w:type="character" w:customStyle="1" w:styleId="b-message-headname">
    <w:name w:val="b-message-head__name"/>
    <w:basedOn w:val="a1"/>
    <w:rsid w:val="001B21B7"/>
  </w:style>
  <w:style w:type="character" w:customStyle="1" w:styleId="b-message-heademail">
    <w:name w:val="b-message-head__email"/>
    <w:basedOn w:val="a1"/>
    <w:rsid w:val="001B21B7"/>
  </w:style>
  <w:style w:type="paragraph" w:customStyle="1" w:styleId="affff1">
    <w:name w:val="Таблицы (моноширинный)"/>
    <w:basedOn w:val="a0"/>
    <w:next w:val="a0"/>
    <w:uiPriority w:val="99"/>
    <w:rsid w:val="001B21B7"/>
    <w:pPr>
      <w:widowControl w:val="0"/>
      <w:suppressAutoHyphens w:val="0"/>
      <w:autoSpaceDE w:val="0"/>
      <w:autoSpaceDN w:val="0"/>
      <w:adjustRightInd w:val="0"/>
    </w:pPr>
    <w:rPr>
      <w:rFonts w:ascii="Courier New" w:hAnsi="Courier New" w:cs="Courier New"/>
      <w:sz w:val="26"/>
      <w:szCs w:val="26"/>
      <w:lang w:eastAsia="ru-RU"/>
    </w:rPr>
  </w:style>
  <w:style w:type="paragraph" w:styleId="affff2">
    <w:name w:val="Plain Text"/>
    <w:basedOn w:val="a0"/>
    <w:link w:val="affff3"/>
    <w:uiPriority w:val="99"/>
    <w:unhideWhenUsed/>
    <w:rsid w:val="001B21B7"/>
    <w:pPr>
      <w:suppressAutoHyphens w:val="0"/>
    </w:pPr>
    <w:rPr>
      <w:rFonts w:ascii="Consolas" w:eastAsiaTheme="minorHAnsi" w:hAnsi="Consolas" w:cstheme="minorBidi"/>
      <w:sz w:val="21"/>
      <w:szCs w:val="21"/>
      <w:lang w:eastAsia="en-US"/>
    </w:rPr>
  </w:style>
  <w:style w:type="character" w:customStyle="1" w:styleId="affff3">
    <w:name w:val="Текст Знак"/>
    <w:basedOn w:val="a1"/>
    <w:link w:val="affff2"/>
    <w:uiPriority w:val="99"/>
    <w:rsid w:val="001B21B7"/>
    <w:rPr>
      <w:rFonts w:ascii="Consolas" w:eastAsiaTheme="minorHAnsi" w:hAnsi="Consolas" w:cstheme="minorBidi"/>
      <w:sz w:val="21"/>
      <w:szCs w:val="21"/>
      <w:lang w:eastAsia="en-US"/>
    </w:rPr>
  </w:style>
  <w:style w:type="paragraph" w:customStyle="1" w:styleId="affff4">
    <w:name w:val="Нормальный (таблица)"/>
    <w:basedOn w:val="a0"/>
    <w:next w:val="a0"/>
    <w:uiPriority w:val="99"/>
    <w:rsid w:val="001B21B7"/>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1B21B7"/>
    <w:rPr>
      <w:rFonts w:asciiTheme="majorHAnsi" w:eastAsiaTheme="majorEastAsia" w:hAnsiTheme="majorHAnsi" w:cstheme="majorBidi"/>
      <w:color w:val="365F91" w:themeColor="accent1" w:themeShade="BF"/>
      <w:sz w:val="32"/>
      <w:szCs w:val="32"/>
      <w:lang w:eastAsia="ar-SA"/>
    </w:rPr>
  </w:style>
  <w:style w:type="numbering" w:customStyle="1" w:styleId="53">
    <w:name w:val="Нет списка5"/>
    <w:next w:val="a3"/>
    <w:uiPriority w:val="99"/>
    <w:semiHidden/>
    <w:unhideWhenUsed/>
    <w:rsid w:val="001B21B7"/>
  </w:style>
  <w:style w:type="paragraph" w:customStyle="1" w:styleId="2f">
    <w:name w:val="Заголовок2"/>
    <w:basedOn w:val="a0"/>
    <w:next w:val="a6"/>
    <w:rsid w:val="001B21B7"/>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1B21B7"/>
  </w:style>
  <w:style w:type="table" w:customStyle="1" w:styleId="170">
    <w:name w:val="Сетка таблицы17"/>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1B21B7"/>
  </w:style>
  <w:style w:type="table" w:customStyle="1" w:styleId="260">
    <w:name w:val="Сетка таблицы2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3"/>
    <w:uiPriority w:val="99"/>
    <w:semiHidden/>
    <w:unhideWhenUsed/>
    <w:rsid w:val="001B21B7"/>
  </w:style>
  <w:style w:type="table" w:customStyle="1" w:styleId="1160">
    <w:name w:val="Сетка таблицы1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1B21B7"/>
  </w:style>
  <w:style w:type="numbering" w:customStyle="1" w:styleId="411">
    <w:name w:val="Нет списка41"/>
    <w:next w:val="a3"/>
    <w:uiPriority w:val="99"/>
    <w:semiHidden/>
    <w:unhideWhenUsed/>
    <w:rsid w:val="001B21B7"/>
  </w:style>
  <w:style w:type="numbering" w:customStyle="1" w:styleId="1211">
    <w:name w:val="Нет списка121"/>
    <w:next w:val="a3"/>
    <w:uiPriority w:val="99"/>
    <w:semiHidden/>
    <w:unhideWhenUsed/>
    <w:rsid w:val="001B21B7"/>
  </w:style>
  <w:style w:type="table" w:customStyle="1" w:styleId="720">
    <w:name w:val="Сетка таблицы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
    <w:name w:val="Нет списка1112"/>
    <w:next w:val="a3"/>
    <w:uiPriority w:val="99"/>
    <w:semiHidden/>
    <w:unhideWhenUsed/>
    <w:rsid w:val="001B21B7"/>
  </w:style>
  <w:style w:type="numbering" w:customStyle="1" w:styleId="2111">
    <w:name w:val="Нет списка211"/>
    <w:next w:val="a3"/>
    <w:uiPriority w:val="99"/>
    <w:semiHidden/>
    <w:unhideWhenUsed/>
    <w:rsid w:val="001B21B7"/>
  </w:style>
  <w:style w:type="table" w:customStyle="1" w:styleId="251">
    <w:name w:val="Сетка таблицы25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3"/>
    <w:uiPriority w:val="99"/>
    <w:semiHidden/>
    <w:unhideWhenUsed/>
    <w:rsid w:val="001B21B7"/>
  </w:style>
  <w:style w:type="table" w:customStyle="1" w:styleId="1151">
    <w:name w:val="Сетка таблицы115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1B21B7"/>
  </w:style>
  <w:style w:type="table" w:customStyle="1" w:styleId="811">
    <w:name w:val="Сетка таблицы8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1B21B7"/>
  </w:style>
  <w:style w:type="paragraph" w:customStyle="1" w:styleId="3a">
    <w:name w:val="Заголовок3"/>
    <w:basedOn w:val="a0"/>
    <w:next w:val="a6"/>
    <w:rsid w:val="001B21B7"/>
    <w:pPr>
      <w:keepNext/>
      <w:spacing w:before="240" w:after="120"/>
    </w:pPr>
    <w:rPr>
      <w:rFonts w:ascii="Arial" w:eastAsia="Lucida Sans Unicode" w:hAnsi="Arial" w:cs="Tahoma"/>
      <w:sz w:val="28"/>
      <w:szCs w:val="28"/>
    </w:rPr>
  </w:style>
  <w:style w:type="paragraph" w:customStyle="1" w:styleId="45">
    <w:name w:val="Заголовок4"/>
    <w:basedOn w:val="a0"/>
    <w:next w:val="a6"/>
    <w:rsid w:val="001B21B7"/>
    <w:pPr>
      <w:keepNext/>
      <w:spacing w:before="240" w:after="120"/>
    </w:pPr>
    <w:rPr>
      <w:rFonts w:ascii="Arial" w:eastAsia="Lucida Sans Unicode" w:hAnsi="Arial" w:cs="Tahoma"/>
      <w:sz w:val="28"/>
      <w:szCs w:val="28"/>
    </w:rPr>
  </w:style>
  <w:style w:type="paragraph" w:customStyle="1" w:styleId="54">
    <w:name w:val="Заголовок5"/>
    <w:basedOn w:val="a0"/>
    <w:next w:val="a6"/>
    <w:rsid w:val="001B21B7"/>
    <w:pPr>
      <w:keepNext/>
      <w:spacing w:before="240" w:after="120"/>
    </w:pPr>
    <w:rPr>
      <w:rFonts w:ascii="Arial" w:eastAsia="Lucida Sans Unicode" w:hAnsi="Arial" w:cs="Tahoma"/>
      <w:sz w:val="28"/>
      <w:szCs w:val="28"/>
    </w:rPr>
  </w:style>
  <w:style w:type="table" w:customStyle="1" w:styleId="180">
    <w:name w:val="Сетка таблицы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
    <w:name w:val="Нет списка14"/>
    <w:next w:val="a3"/>
    <w:uiPriority w:val="99"/>
    <w:semiHidden/>
    <w:unhideWhenUsed/>
    <w:rsid w:val="001B21B7"/>
  </w:style>
  <w:style w:type="table" w:customStyle="1" w:styleId="190">
    <w:name w:val="Сетка таблицы19"/>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3"/>
    <w:uiPriority w:val="99"/>
    <w:semiHidden/>
    <w:unhideWhenUsed/>
    <w:rsid w:val="001B21B7"/>
  </w:style>
  <w:style w:type="table" w:customStyle="1" w:styleId="270">
    <w:name w:val="Сетка таблицы27"/>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1B21B7"/>
  </w:style>
  <w:style w:type="table" w:customStyle="1" w:styleId="117">
    <w:name w:val="Сетка таблицы117"/>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1B21B7"/>
  </w:style>
  <w:style w:type="numbering" w:customStyle="1" w:styleId="421">
    <w:name w:val="Нет списка42"/>
    <w:next w:val="a3"/>
    <w:uiPriority w:val="99"/>
    <w:semiHidden/>
    <w:unhideWhenUsed/>
    <w:rsid w:val="001B21B7"/>
  </w:style>
  <w:style w:type="numbering" w:customStyle="1" w:styleId="1221">
    <w:name w:val="Нет списка122"/>
    <w:next w:val="a3"/>
    <w:uiPriority w:val="99"/>
    <w:semiHidden/>
    <w:unhideWhenUsed/>
    <w:rsid w:val="001B21B7"/>
  </w:style>
  <w:style w:type="table" w:customStyle="1" w:styleId="73">
    <w:name w:val="Сетка таблицы7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
    <w:name w:val="Нет списка1113"/>
    <w:next w:val="a3"/>
    <w:uiPriority w:val="99"/>
    <w:semiHidden/>
    <w:unhideWhenUsed/>
    <w:rsid w:val="001B21B7"/>
  </w:style>
  <w:style w:type="table" w:customStyle="1" w:styleId="162">
    <w:name w:val="Сетка таблицы16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1B21B7"/>
  </w:style>
  <w:style w:type="table" w:customStyle="1" w:styleId="252">
    <w:name w:val="Сетка таблицы25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uiPriority w:val="99"/>
    <w:semiHidden/>
    <w:unhideWhenUsed/>
    <w:rsid w:val="001B21B7"/>
  </w:style>
  <w:style w:type="table" w:customStyle="1" w:styleId="1152">
    <w:name w:val="Сетка таблицы115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uiPriority w:val="99"/>
    <w:semiHidden/>
    <w:unhideWhenUsed/>
    <w:rsid w:val="001B21B7"/>
  </w:style>
  <w:style w:type="table" w:customStyle="1" w:styleId="820">
    <w:name w:val="Сетка таблицы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Табличный_слева_10"/>
    <w:basedOn w:val="a0"/>
    <w:qFormat/>
    <w:rsid w:val="001B21B7"/>
    <w:pPr>
      <w:suppressAutoHyphens w:val="0"/>
    </w:pPr>
    <w:rPr>
      <w:sz w:val="20"/>
      <w:lang w:eastAsia="ru-RU"/>
    </w:rPr>
  </w:style>
  <w:style w:type="paragraph" w:customStyle="1" w:styleId="xl63">
    <w:name w:val="xl63"/>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4">
    <w:name w:val="xl6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65">
    <w:name w:val="xl65"/>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6">
    <w:name w:val="xl66"/>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7">
    <w:name w:val="xl67"/>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18"/>
      <w:szCs w:val="18"/>
      <w:lang w:eastAsia="ru-RU"/>
    </w:rPr>
  </w:style>
  <w:style w:type="paragraph" w:customStyle="1" w:styleId="xl68">
    <w:name w:val="xl68"/>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9">
    <w:name w:val="xl69"/>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70">
    <w:name w:val="xl70"/>
    <w:basedOn w:val="a0"/>
    <w:rsid w:val="001B21B7"/>
    <w:pP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1">
    <w:name w:val="xl71"/>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2">
    <w:name w:val="xl72"/>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E26B0A"/>
      <w:lang w:eastAsia="ru-RU"/>
    </w:rPr>
  </w:style>
  <w:style w:type="paragraph" w:customStyle="1" w:styleId="xl73">
    <w:name w:val="xl73"/>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5">
    <w:name w:val="xl75"/>
    <w:basedOn w:val="a0"/>
    <w:rsid w:val="001B21B7"/>
    <w:pPr>
      <w:suppressAutoHyphens w:val="0"/>
      <w:spacing w:before="100" w:beforeAutospacing="1" w:after="100" w:afterAutospacing="1"/>
      <w:jc w:val="center"/>
      <w:textAlignment w:val="center"/>
    </w:pPr>
    <w:rPr>
      <w:rFonts w:ascii="Arial" w:hAnsi="Arial" w:cs="Arial"/>
      <w:b/>
      <w:bCs/>
      <w:color w:val="E26B0A"/>
      <w:sz w:val="18"/>
      <w:szCs w:val="18"/>
      <w:lang w:eastAsia="ru-RU"/>
    </w:rPr>
  </w:style>
  <w:style w:type="paragraph" w:customStyle="1" w:styleId="xl76">
    <w:name w:val="xl76"/>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7">
    <w:name w:val="xl77"/>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64">
    <w:name w:val="Заголовок6"/>
    <w:basedOn w:val="a0"/>
    <w:next w:val="a6"/>
    <w:rsid w:val="001B21B7"/>
    <w:pPr>
      <w:keepNext/>
      <w:spacing w:before="240" w:after="120"/>
    </w:pPr>
    <w:rPr>
      <w:rFonts w:ascii="Arial" w:eastAsia="Lucida Sans Unicode" w:hAnsi="Arial" w:cs="Tahoma"/>
      <w:sz w:val="28"/>
      <w:szCs w:val="28"/>
    </w:rPr>
  </w:style>
  <w:style w:type="numbering" w:customStyle="1" w:styleId="WW8Num161">
    <w:name w:val="WW8Num161"/>
    <w:rsid w:val="001B21B7"/>
  </w:style>
  <w:style w:type="character" w:customStyle="1" w:styleId="affff5">
    <w:name w:val="Основной текст + Не полужирный"/>
    <w:aliases w:val="Интервал 0 pt6"/>
    <w:basedOn w:val="a1"/>
    <w:uiPriority w:val="99"/>
    <w:rsid w:val="001B21B7"/>
    <w:rPr>
      <w:rFonts w:ascii="Times New Roman" w:hAnsi="Times New Roman" w:cs="Times New Roman"/>
      <w:b/>
      <w:bCs/>
      <w:color w:val="000000"/>
      <w:spacing w:val="0"/>
      <w:w w:val="100"/>
      <w:position w:val="0"/>
      <w:sz w:val="24"/>
      <w:szCs w:val="24"/>
      <w:u w:val="none"/>
      <w:lang w:val="ru-RU" w:eastAsia="ru-RU"/>
    </w:rPr>
  </w:style>
  <w:style w:type="character" w:customStyle="1" w:styleId="2f0">
    <w:name w:val="Основной текст + Не полужирный2"/>
    <w:aliases w:val="Интервал 0 pt5"/>
    <w:basedOn w:val="a1"/>
    <w:uiPriority w:val="99"/>
    <w:rsid w:val="001B21B7"/>
    <w:rPr>
      <w:rFonts w:ascii="Times New Roman" w:hAnsi="Times New Roman" w:cs="Times New Roman"/>
      <w:b/>
      <w:bCs/>
      <w:color w:val="000000"/>
      <w:spacing w:val="2"/>
      <w:w w:val="100"/>
      <w:position w:val="0"/>
      <w:sz w:val="24"/>
      <w:szCs w:val="24"/>
      <w:u w:val="none"/>
      <w:lang w:val="ru-RU" w:eastAsia="ru-RU"/>
    </w:rPr>
  </w:style>
  <w:style w:type="paragraph" w:customStyle="1" w:styleId="xl81">
    <w:name w:val="xl81"/>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2">
    <w:name w:val="xl82"/>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3">
    <w:name w:val="xl83"/>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character" w:customStyle="1" w:styleId="cardnamepart">
    <w:name w:val="card__namepart"/>
    <w:basedOn w:val="a1"/>
    <w:rsid w:val="001B21B7"/>
  </w:style>
  <w:style w:type="character" w:customStyle="1" w:styleId="affff6">
    <w:name w:val="Цветовое выделение"/>
    <w:rsid w:val="001B21B7"/>
    <w:rPr>
      <w:b/>
      <w:color w:val="000080"/>
    </w:rPr>
  </w:style>
  <w:style w:type="table" w:customStyle="1" w:styleId="3310">
    <w:name w:val="Сетка таблицы331"/>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1B21B7"/>
    <w:pPr>
      <w:suppressAutoHyphens w:val="0"/>
      <w:spacing w:before="100" w:beforeAutospacing="1" w:after="100" w:afterAutospacing="1"/>
    </w:pPr>
    <w:rPr>
      <w:rFonts w:eastAsia="SimSun"/>
      <w:lang w:eastAsia="ru-RU"/>
    </w:rPr>
  </w:style>
  <w:style w:type="character" w:customStyle="1" w:styleId="imlogmatch">
    <w:name w:val="im_log_match"/>
    <w:basedOn w:val="a1"/>
    <w:rsid w:val="001B21B7"/>
  </w:style>
  <w:style w:type="character" w:customStyle="1" w:styleId="TimesNewRoman">
    <w:name w:val="Стиль Times New Roman"/>
    <w:basedOn w:val="a1"/>
    <w:rsid w:val="001B21B7"/>
    <w:rPr>
      <w:rFonts w:ascii="Times New Roman" w:hAnsi="Times New Roman"/>
      <w:sz w:val="28"/>
    </w:rPr>
  </w:style>
  <w:style w:type="paragraph" w:customStyle="1" w:styleId="Normal1">
    <w:name w:val="Стиль Normal + Первая строка:  1 см Междустр.интервал:  полуторный"/>
    <w:basedOn w:val="a0"/>
    <w:rsid w:val="001B21B7"/>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qFormat/>
    <w:rsid w:val="001B21B7"/>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7">
    <w:name w:val="Информация об изменениях"/>
    <w:basedOn w:val="a0"/>
    <w:next w:val="a0"/>
    <w:uiPriority w:val="99"/>
    <w:rsid w:val="001B21B7"/>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8">
    <w:name w:val="Подзаголовок для информации об изменениях"/>
    <w:basedOn w:val="a0"/>
    <w:next w:val="a0"/>
    <w:uiPriority w:val="99"/>
    <w:rsid w:val="001B21B7"/>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0"/>
    <w:link w:val="TimesNewRoman140"/>
    <w:rsid w:val="001B21B7"/>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1"/>
    <w:link w:val="TimesNewRoman14"/>
    <w:rsid w:val="001B21B7"/>
    <w:rPr>
      <w:rFonts w:eastAsia="SimSun"/>
      <w:sz w:val="28"/>
    </w:rPr>
  </w:style>
  <w:style w:type="paragraph" w:customStyle="1" w:styleId="affff9">
    <w:name w:val="Информация о версии"/>
    <w:basedOn w:val="affc"/>
    <w:next w:val="a0"/>
    <w:uiPriority w:val="99"/>
    <w:rsid w:val="001B21B7"/>
    <w:pPr>
      <w:widowControl w:val="0"/>
      <w:spacing w:before="75"/>
    </w:pPr>
    <w:rPr>
      <w:rFonts w:eastAsiaTheme="minorEastAsia" w:cs="Arial"/>
      <w:color w:val="353842"/>
      <w:sz w:val="26"/>
      <w:szCs w:val="26"/>
      <w:shd w:val="clear" w:color="auto" w:fill="F0F0F0"/>
    </w:rPr>
  </w:style>
  <w:style w:type="character" w:customStyle="1" w:styleId="cardattributesattrsitem">
    <w:name w:val="cardattributes__attrsitem"/>
    <w:basedOn w:val="a1"/>
    <w:rsid w:val="001B21B7"/>
  </w:style>
  <w:style w:type="numbering" w:customStyle="1" w:styleId="513">
    <w:name w:val="Нет списка51"/>
    <w:next w:val="a3"/>
    <w:uiPriority w:val="99"/>
    <w:semiHidden/>
    <w:unhideWhenUsed/>
    <w:rsid w:val="001B21B7"/>
  </w:style>
  <w:style w:type="table" w:customStyle="1" w:styleId="3311">
    <w:name w:val="Сетка таблицы33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3"/>
    <w:uiPriority w:val="99"/>
    <w:semiHidden/>
    <w:unhideWhenUsed/>
    <w:rsid w:val="001B21B7"/>
  </w:style>
  <w:style w:type="paragraph" w:customStyle="1" w:styleId="font5">
    <w:name w:val="font5"/>
    <w:basedOn w:val="a0"/>
    <w:rsid w:val="001B21B7"/>
    <w:pPr>
      <w:suppressAutoHyphens w:val="0"/>
      <w:spacing w:before="100" w:beforeAutospacing="1" w:after="100" w:afterAutospacing="1"/>
    </w:pPr>
    <w:rPr>
      <w:rFonts w:ascii="Arial" w:hAnsi="Arial" w:cs="Arial"/>
      <w:color w:val="FF0000"/>
      <w:sz w:val="22"/>
      <w:szCs w:val="22"/>
      <w:lang w:eastAsia="ru-RU"/>
    </w:rPr>
  </w:style>
  <w:style w:type="paragraph" w:customStyle="1" w:styleId="xl84">
    <w:name w:val="xl8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87">
    <w:name w:val="xl87"/>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FFFF"/>
      <w:lang w:eastAsia="ru-RU"/>
    </w:rPr>
  </w:style>
  <w:style w:type="paragraph" w:customStyle="1" w:styleId="xl89">
    <w:name w:val="xl89"/>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538DD5"/>
      <w:lang w:eastAsia="ru-RU"/>
    </w:rPr>
  </w:style>
  <w:style w:type="paragraph" w:customStyle="1" w:styleId="xl90">
    <w:name w:val="xl90"/>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DA9694"/>
      <w:lang w:eastAsia="ru-RU"/>
    </w:rPr>
  </w:style>
  <w:style w:type="paragraph" w:customStyle="1" w:styleId="xl91">
    <w:name w:val="xl91"/>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3">
    <w:name w:val="xl93"/>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E26B0A"/>
      <w:lang w:eastAsia="ru-RU"/>
    </w:rPr>
  </w:style>
  <w:style w:type="paragraph" w:customStyle="1" w:styleId="xl94">
    <w:name w:val="xl94"/>
    <w:basedOn w:val="a0"/>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5">
    <w:name w:val="xl95"/>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2060"/>
      <w:lang w:eastAsia="ru-RU"/>
    </w:rPr>
  </w:style>
  <w:style w:type="paragraph" w:customStyle="1" w:styleId="xl96">
    <w:name w:val="xl96"/>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16365C"/>
      <w:lang w:eastAsia="ru-RU"/>
    </w:rPr>
  </w:style>
  <w:style w:type="paragraph" w:customStyle="1" w:styleId="xl97">
    <w:name w:val="xl97"/>
    <w:basedOn w:val="a0"/>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8">
    <w:name w:val="xl98"/>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B0F0"/>
      <w:lang w:eastAsia="ru-RU"/>
    </w:rPr>
  </w:style>
  <w:style w:type="paragraph" w:customStyle="1" w:styleId="xl99">
    <w:name w:val="xl99"/>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7030A0"/>
      <w:lang w:eastAsia="ru-RU"/>
    </w:rPr>
  </w:style>
  <w:style w:type="paragraph" w:customStyle="1" w:styleId="xl100">
    <w:name w:val="xl100"/>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1">
    <w:name w:val="xl101"/>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2">
    <w:name w:val="xl102"/>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3">
    <w:name w:val="xl103"/>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4">
    <w:name w:val="xl104"/>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5">
    <w:name w:val="xl105"/>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9">
    <w:name w:val="xl109"/>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0">
    <w:name w:val="xl110"/>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1">
    <w:name w:val="xl111"/>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3">
    <w:name w:val="xl113"/>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6">
    <w:name w:val="xl116"/>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rmchqcpvmsonormal">
    <w:name w:val="rmchqcpv msonormal"/>
    <w:basedOn w:val="a0"/>
    <w:rsid w:val="001B21B7"/>
    <w:pPr>
      <w:suppressAutoHyphens w:val="0"/>
      <w:spacing w:before="100" w:beforeAutospacing="1" w:after="100" w:afterAutospacing="1"/>
    </w:pPr>
    <w:rPr>
      <w:lang w:eastAsia="ru-RU"/>
    </w:rPr>
  </w:style>
  <w:style w:type="numbering" w:customStyle="1" w:styleId="74">
    <w:name w:val="Нет списка7"/>
    <w:next w:val="a3"/>
    <w:uiPriority w:val="99"/>
    <w:semiHidden/>
    <w:unhideWhenUsed/>
    <w:rsid w:val="001B21B7"/>
  </w:style>
  <w:style w:type="table" w:customStyle="1" w:styleId="144">
    <w:name w:val="Сетка таблицы 14"/>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3"/>
    <w:uiPriority w:val="99"/>
    <w:semiHidden/>
    <w:unhideWhenUsed/>
    <w:rsid w:val="001B21B7"/>
  </w:style>
  <w:style w:type="numbering" w:customStyle="1" w:styleId="244">
    <w:name w:val="Нет списка24"/>
    <w:next w:val="a3"/>
    <w:uiPriority w:val="99"/>
    <w:semiHidden/>
    <w:unhideWhenUsed/>
    <w:rsid w:val="001B21B7"/>
  </w:style>
  <w:style w:type="table" w:customStyle="1" w:styleId="280">
    <w:name w:val="Сетка таблицы28"/>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1B21B7"/>
  </w:style>
  <w:style w:type="table" w:customStyle="1" w:styleId="341">
    <w:name w:val="Сетка таблицы34"/>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1B21B7"/>
  </w:style>
  <w:style w:type="table" w:customStyle="1" w:styleId="540">
    <w:name w:val="Сетка таблицы54"/>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1B21B7"/>
  </w:style>
  <w:style w:type="numbering" w:customStyle="1" w:styleId="1140">
    <w:name w:val="Нет списка114"/>
    <w:next w:val="a3"/>
    <w:uiPriority w:val="99"/>
    <w:semiHidden/>
    <w:unhideWhenUsed/>
    <w:rsid w:val="001B21B7"/>
  </w:style>
  <w:style w:type="numbering" w:customStyle="1" w:styleId="2131">
    <w:name w:val="Нет списка213"/>
    <w:next w:val="a3"/>
    <w:uiPriority w:val="99"/>
    <w:semiHidden/>
    <w:unhideWhenUsed/>
    <w:rsid w:val="001B21B7"/>
  </w:style>
  <w:style w:type="numbering" w:customStyle="1" w:styleId="313">
    <w:name w:val="Нет списка313"/>
    <w:next w:val="a3"/>
    <w:uiPriority w:val="99"/>
    <w:semiHidden/>
    <w:unhideWhenUsed/>
    <w:rsid w:val="001B21B7"/>
  </w:style>
  <w:style w:type="table" w:customStyle="1" w:styleId="3312">
    <w:name w:val="Сетка таблицы33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1B21B7"/>
  </w:style>
  <w:style w:type="table" w:customStyle="1" w:styleId="5130">
    <w:name w:val="Сетка таблицы513"/>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71">
    <w:name w:val="font271"/>
    <w:basedOn w:val="a1"/>
    <w:rsid w:val="001B21B7"/>
    <w:rPr>
      <w:rFonts w:ascii="Arial" w:hAnsi="Arial" w:cs="Arial" w:hint="default"/>
      <w:b w:val="0"/>
      <w:bCs w:val="0"/>
      <w:i w:val="0"/>
      <w:iCs w:val="0"/>
      <w:strike w:val="0"/>
      <w:dstrike w:val="0"/>
      <w:color w:val="538DD5"/>
      <w:sz w:val="20"/>
      <w:szCs w:val="20"/>
      <w:u w:val="none"/>
      <w:effect w:val="none"/>
    </w:rPr>
  </w:style>
  <w:style w:type="character" w:customStyle="1" w:styleId="font51">
    <w:name w:val="font51"/>
    <w:basedOn w:val="a1"/>
    <w:rsid w:val="001B21B7"/>
    <w:rPr>
      <w:rFonts w:ascii="Arial" w:hAnsi="Arial" w:cs="Arial" w:hint="default"/>
      <w:b w:val="0"/>
      <w:bCs w:val="0"/>
      <w:i w:val="0"/>
      <w:iCs w:val="0"/>
      <w:strike w:val="0"/>
      <w:dstrike w:val="0"/>
      <w:color w:val="000000"/>
      <w:sz w:val="20"/>
      <w:szCs w:val="20"/>
      <w:u w:val="none"/>
      <w:effect w:val="none"/>
    </w:rPr>
  </w:style>
  <w:style w:type="numbering" w:customStyle="1" w:styleId="WW8Num1611">
    <w:name w:val="WW8Num1611"/>
    <w:rsid w:val="001B21B7"/>
  </w:style>
  <w:style w:type="character" w:customStyle="1" w:styleId="83">
    <w:name w:val="Основной шрифт абзаца8"/>
    <w:rsid w:val="001B21B7"/>
  </w:style>
  <w:style w:type="character" w:customStyle="1" w:styleId="WW8Num10z0">
    <w:name w:val="WW8Num10z0"/>
    <w:rsid w:val="001B21B7"/>
    <w:rPr>
      <w:rFonts w:ascii="Symbol" w:eastAsia="Times New Roman" w:hAnsi="Symbol" w:cs="Times New Roman"/>
    </w:rPr>
  </w:style>
  <w:style w:type="character" w:customStyle="1" w:styleId="WW8Num10z1">
    <w:name w:val="WW8Num10z1"/>
    <w:rsid w:val="001B21B7"/>
    <w:rPr>
      <w:rFonts w:ascii="Courier New" w:hAnsi="Courier New" w:cs="Courier New"/>
    </w:rPr>
  </w:style>
  <w:style w:type="character" w:customStyle="1" w:styleId="WW8Num10z2">
    <w:name w:val="WW8Num10z2"/>
    <w:rsid w:val="001B21B7"/>
    <w:rPr>
      <w:rFonts w:ascii="Wingdings" w:hAnsi="Wingdings" w:cs="Wingdings"/>
    </w:rPr>
  </w:style>
  <w:style w:type="character" w:customStyle="1" w:styleId="WW8Num10z3">
    <w:name w:val="WW8Num10z3"/>
    <w:rsid w:val="001B21B7"/>
    <w:rPr>
      <w:rFonts w:ascii="Symbol" w:hAnsi="Symbol" w:cs="Symbol"/>
    </w:rPr>
  </w:style>
  <w:style w:type="character" w:customStyle="1" w:styleId="WW8Num12z0">
    <w:name w:val="WW8Num12z0"/>
    <w:rsid w:val="001B21B7"/>
    <w:rPr>
      <w:rFonts w:ascii="Symbol" w:eastAsia="Times New Roman" w:hAnsi="Symbol" w:cs="Times New Roman"/>
    </w:rPr>
  </w:style>
  <w:style w:type="character" w:customStyle="1" w:styleId="WW8Num14z0">
    <w:name w:val="WW8Num14z0"/>
    <w:rsid w:val="001B21B7"/>
    <w:rPr>
      <w:b/>
    </w:rPr>
  </w:style>
  <w:style w:type="character" w:customStyle="1" w:styleId="75">
    <w:name w:val="Основной шрифт абзаца7"/>
    <w:rsid w:val="001B21B7"/>
  </w:style>
  <w:style w:type="character" w:customStyle="1" w:styleId="WW8Num8z0">
    <w:name w:val="WW8Num8z0"/>
    <w:rsid w:val="001B21B7"/>
    <w:rPr>
      <w:rFonts w:ascii="Symbol" w:hAnsi="Symbol" w:cs="Times New Roman"/>
    </w:rPr>
  </w:style>
  <w:style w:type="character" w:customStyle="1" w:styleId="WW8Num8z1">
    <w:name w:val="WW8Num8z1"/>
    <w:rsid w:val="001B21B7"/>
    <w:rPr>
      <w:rFonts w:ascii="Courier New" w:hAnsi="Courier New"/>
    </w:rPr>
  </w:style>
  <w:style w:type="character" w:customStyle="1" w:styleId="WW8Num8z2">
    <w:name w:val="WW8Num8z2"/>
    <w:rsid w:val="001B21B7"/>
    <w:rPr>
      <w:rFonts w:ascii="Wingdings" w:hAnsi="Wingdings"/>
    </w:rPr>
  </w:style>
  <w:style w:type="character" w:customStyle="1" w:styleId="WW8Num8z3">
    <w:name w:val="WW8Num8z3"/>
    <w:rsid w:val="001B21B7"/>
    <w:rPr>
      <w:rFonts w:ascii="Symbol" w:hAnsi="Symbol"/>
    </w:rPr>
  </w:style>
  <w:style w:type="character" w:customStyle="1" w:styleId="65">
    <w:name w:val="Основной шрифт абзаца6"/>
    <w:rsid w:val="001B21B7"/>
  </w:style>
  <w:style w:type="character" w:customStyle="1" w:styleId="55">
    <w:name w:val="Основной шрифт абзаца5"/>
    <w:rsid w:val="001B21B7"/>
  </w:style>
  <w:style w:type="character" w:customStyle="1" w:styleId="WW8Num2z0">
    <w:name w:val="WW8Num2z0"/>
    <w:rsid w:val="001B21B7"/>
  </w:style>
  <w:style w:type="character" w:customStyle="1" w:styleId="46">
    <w:name w:val="Основной шрифт абзаца4"/>
    <w:rsid w:val="001B21B7"/>
  </w:style>
  <w:style w:type="character" w:customStyle="1" w:styleId="WW8Num1z1">
    <w:name w:val="WW8Num1z1"/>
    <w:rsid w:val="001B21B7"/>
  </w:style>
  <w:style w:type="character" w:customStyle="1" w:styleId="WW8Num1z2">
    <w:name w:val="WW8Num1z2"/>
    <w:rsid w:val="001B21B7"/>
  </w:style>
  <w:style w:type="character" w:customStyle="1" w:styleId="WW8Num1z3">
    <w:name w:val="WW8Num1z3"/>
    <w:rsid w:val="001B21B7"/>
  </w:style>
  <w:style w:type="character" w:customStyle="1" w:styleId="WW8Num1z4">
    <w:name w:val="WW8Num1z4"/>
    <w:rsid w:val="001B21B7"/>
  </w:style>
  <w:style w:type="character" w:customStyle="1" w:styleId="WW8Num1z5">
    <w:name w:val="WW8Num1z5"/>
    <w:rsid w:val="001B21B7"/>
  </w:style>
  <w:style w:type="character" w:customStyle="1" w:styleId="WW8Num1z6">
    <w:name w:val="WW8Num1z6"/>
    <w:rsid w:val="001B21B7"/>
  </w:style>
  <w:style w:type="character" w:customStyle="1" w:styleId="WW8Num1z7">
    <w:name w:val="WW8Num1z7"/>
    <w:rsid w:val="001B21B7"/>
  </w:style>
  <w:style w:type="character" w:customStyle="1" w:styleId="WW8Num1z8">
    <w:name w:val="WW8Num1z8"/>
    <w:rsid w:val="001B21B7"/>
  </w:style>
  <w:style w:type="character" w:customStyle="1" w:styleId="WW8Num3z0">
    <w:name w:val="WW8Num3z0"/>
    <w:rsid w:val="001B21B7"/>
    <w:rPr>
      <w:rFonts w:ascii="Times New Roman" w:hAnsi="Times New Roman" w:cs="Times New Roman"/>
    </w:rPr>
  </w:style>
  <w:style w:type="character" w:customStyle="1" w:styleId="WW8Num4z0">
    <w:name w:val="WW8Num4z0"/>
    <w:rsid w:val="001B21B7"/>
  </w:style>
  <w:style w:type="character" w:customStyle="1" w:styleId="WW8Num6z0">
    <w:name w:val="WW8Num6z0"/>
    <w:rsid w:val="001B21B7"/>
    <w:rPr>
      <w:rFonts w:ascii="Times New Roman" w:hAnsi="Times New Roman" w:cs="Times New Roman"/>
      <w:b/>
    </w:rPr>
  </w:style>
  <w:style w:type="character" w:customStyle="1" w:styleId="3b">
    <w:name w:val="Основной шрифт абзаца3"/>
    <w:rsid w:val="001B21B7"/>
  </w:style>
  <w:style w:type="character" w:customStyle="1" w:styleId="WW-Absatz-Standardschriftart11111111111111">
    <w:name w:val="WW-Absatz-Standardschriftart11111111111111"/>
    <w:rsid w:val="001B21B7"/>
  </w:style>
  <w:style w:type="character" w:customStyle="1" w:styleId="WW-Absatz-Standardschriftart111111111111111">
    <w:name w:val="WW-Absatz-Standardschriftart111111111111111"/>
    <w:rsid w:val="001B21B7"/>
  </w:style>
  <w:style w:type="character" w:customStyle="1" w:styleId="WW-Absatz-Standardschriftart1111111111111111">
    <w:name w:val="WW-Absatz-Standardschriftart1111111111111111"/>
    <w:rsid w:val="001B21B7"/>
  </w:style>
  <w:style w:type="character" w:customStyle="1" w:styleId="WW-Absatz-Standardschriftart11111111111111111">
    <w:name w:val="WW-Absatz-Standardschriftart11111111111111111"/>
    <w:rsid w:val="001B21B7"/>
  </w:style>
  <w:style w:type="character" w:customStyle="1" w:styleId="WW-Absatz-Standardschriftart111111111111111111">
    <w:name w:val="WW-Absatz-Standardschriftart111111111111111111"/>
    <w:rsid w:val="001B21B7"/>
  </w:style>
  <w:style w:type="character" w:customStyle="1" w:styleId="WW-Absatz-Standardschriftart1111111111111111111">
    <w:name w:val="WW-Absatz-Standardschriftart1111111111111111111"/>
    <w:rsid w:val="001B21B7"/>
  </w:style>
  <w:style w:type="character" w:customStyle="1" w:styleId="WW-Absatz-Standardschriftart11111111111111111111">
    <w:name w:val="WW-Absatz-Standardschriftart11111111111111111111"/>
    <w:rsid w:val="001B21B7"/>
  </w:style>
  <w:style w:type="character" w:customStyle="1" w:styleId="WW-Absatz-Standardschriftart111111111111111111111">
    <w:name w:val="WW-Absatz-Standardschriftart111111111111111111111"/>
    <w:rsid w:val="001B21B7"/>
  </w:style>
  <w:style w:type="character" w:customStyle="1" w:styleId="WW8Num12z1">
    <w:name w:val="WW8Num12z1"/>
    <w:rsid w:val="001B21B7"/>
    <w:rPr>
      <w:rFonts w:ascii="Courier New" w:hAnsi="Courier New" w:cs="Courier New"/>
    </w:rPr>
  </w:style>
  <w:style w:type="character" w:customStyle="1" w:styleId="WW8Num12z2">
    <w:name w:val="WW8Num12z2"/>
    <w:rsid w:val="001B21B7"/>
    <w:rPr>
      <w:rFonts w:ascii="Wingdings" w:hAnsi="Wingdings" w:cs="Wingdings"/>
    </w:rPr>
  </w:style>
  <w:style w:type="character" w:customStyle="1" w:styleId="WW8Num12z3">
    <w:name w:val="WW8Num12z3"/>
    <w:rsid w:val="001B21B7"/>
    <w:rPr>
      <w:rFonts w:ascii="Symbol" w:hAnsi="Symbol" w:cs="Symbol"/>
    </w:rPr>
  </w:style>
  <w:style w:type="character" w:customStyle="1" w:styleId="WW8Num15z0">
    <w:name w:val="WW8Num15z0"/>
    <w:rsid w:val="001B21B7"/>
    <w:rPr>
      <w:rFonts w:ascii="Times New Roman" w:eastAsia="Times New Roman" w:hAnsi="Times New Roman" w:cs="Times New Roman"/>
    </w:rPr>
  </w:style>
  <w:style w:type="character" w:customStyle="1" w:styleId="WW8Num15z1">
    <w:name w:val="WW8Num15z1"/>
    <w:rsid w:val="001B21B7"/>
    <w:rPr>
      <w:rFonts w:ascii="Courier New" w:hAnsi="Courier New" w:cs="Courier New"/>
    </w:rPr>
  </w:style>
  <w:style w:type="character" w:customStyle="1" w:styleId="WW8Num15z2">
    <w:name w:val="WW8Num15z2"/>
    <w:rsid w:val="001B21B7"/>
    <w:rPr>
      <w:rFonts w:ascii="Wingdings" w:hAnsi="Wingdings" w:cs="Wingdings"/>
    </w:rPr>
  </w:style>
  <w:style w:type="character" w:customStyle="1" w:styleId="WW8Num15z3">
    <w:name w:val="WW8Num15z3"/>
    <w:rsid w:val="001B21B7"/>
    <w:rPr>
      <w:rFonts w:ascii="Symbol" w:hAnsi="Symbol" w:cs="Symbol"/>
    </w:rPr>
  </w:style>
  <w:style w:type="character" w:customStyle="1" w:styleId="WW8Num17z0">
    <w:name w:val="WW8Num17z0"/>
    <w:rsid w:val="001B21B7"/>
    <w:rPr>
      <w:rFonts w:ascii="Times New Roman" w:eastAsia="Times New Roman" w:hAnsi="Times New Roman" w:cs="Times New Roman"/>
    </w:rPr>
  </w:style>
  <w:style w:type="character" w:customStyle="1" w:styleId="WW8Num17z1">
    <w:name w:val="WW8Num17z1"/>
    <w:rsid w:val="001B21B7"/>
    <w:rPr>
      <w:rFonts w:ascii="Courier New" w:hAnsi="Courier New" w:cs="Courier New"/>
    </w:rPr>
  </w:style>
  <w:style w:type="character" w:customStyle="1" w:styleId="WW8Num17z2">
    <w:name w:val="WW8Num17z2"/>
    <w:rsid w:val="001B21B7"/>
    <w:rPr>
      <w:rFonts w:ascii="Wingdings" w:hAnsi="Wingdings" w:cs="Wingdings"/>
    </w:rPr>
  </w:style>
  <w:style w:type="character" w:customStyle="1" w:styleId="WW8Num17z3">
    <w:name w:val="WW8Num17z3"/>
    <w:rsid w:val="001B21B7"/>
    <w:rPr>
      <w:rFonts w:ascii="Symbol" w:hAnsi="Symbol" w:cs="Symbol"/>
    </w:rPr>
  </w:style>
  <w:style w:type="character" w:customStyle="1" w:styleId="WW8Num21z0">
    <w:name w:val="WW8Num21z0"/>
    <w:rsid w:val="001B21B7"/>
    <w:rPr>
      <w:rFonts w:ascii="Symbol" w:eastAsia="Times New Roman" w:hAnsi="Symbol" w:cs="Times New Roman"/>
    </w:rPr>
  </w:style>
  <w:style w:type="character" w:customStyle="1" w:styleId="WW8Num21z1">
    <w:name w:val="WW8Num21z1"/>
    <w:rsid w:val="001B21B7"/>
    <w:rPr>
      <w:rFonts w:ascii="Courier New" w:hAnsi="Courier New" w:cs="Courier New"/>
    </w:rPr>
  </w:style>
  <w:style w:type="character" w:customStyle="1" w:styleId="WW8Num21z2">
    <w:name w:val="WW8Num21z2"/>
    <w:rsid w:val="001B21B7"/>
    <w:rPr>
      <w:rFonts w:ascii="Wingdings" w:hAnsi="Wingdings" w:cs="Wingdings"/>
    </w:rPr>
  </w:style>
  <w:style w:type="character" w:customStyle="1" w:styleId="WW8Num21z3">
    <w:name w:val="WW8Num21z3"/>
    <w:rsid w:val="001B21B7"/>
    <w:rPr>
      <w:rFonts w:ascii="Symbol" w:hAnsi="Symbol" w:cs="Symbol"/>
    </w:rPr>
  </w:style>
  <w:style w:type="character" w:customStyle="1" w:styleId="WW8Num22z0">
    <w:name w:val="WW8Num22z0"/>
    <w:rsid w:val="001B21B7"/>
    <w:rPr>
      <w:rFonts w:ascii="Times New Roman" w:eastAsia="Times New Roman" w:hAnsi="Times New Roman" w:cs="Times New Roman"/>
    </w:rPr>
  </w:style>
  <w:style w:type="character" w:customStyle="1" w:styleId="WW8Num22z1">
    <w:name w:val="WW8Num22z1"/>
    <w:rsid w:val="001B21B7"/>
    <w:rPr>
      <w:rFonts w:ascii="Courier New" w:hAnsi="Courier New" w:cs="Courier New"/>
    </w:rPr>
  </w:style>
  <w:style w:type="character" w:customStyle="1" w:styleId="WW8Num22z2">
    <w:name w:val="WW8Num22z2"/>
    <w:rsid w:val="001B21B7"/>
    <w:rPr>
      <w:rFonts w:ascii="Wingdings" w:hAnsi="Wingdings" w:cs="Wingdings"/>
    </w:rPr>
  </w:style>
  <w:style w:type="character" w:customStyle="1" w:styleId="WW8Num22z3">
    <w:name w:val="WW8Num22z3"/>
    <w:rsid w:val="001B21B7"/>
    <w:rPr>
      <w:rFonts w:ascii="Symbol" w:hAnsi="Symbol" w:cs="Symbol"/>
    </w:rPr>
  </w:style>
  <w:style w:type="character" w:customStyle="1" w:styleId="WW8Num24z0">
    <w:name w:val="WW8Num24z0"/>
    <w:rsid w:val="001B21B7"/>
    <w:rPr>
      <w:rFonts w:ascii="Times New Roman" w:eastAsia="Times New Roman" w:hAnsi="Times New Roman" w:cs="Times New Roman"/>
    </w:rPr>
  </w:style>
  <w:style w:type="character" w:customStyle="1" w:styleId="WW8Num24z1">
    <w:name w:val="WW8Num24z1"/>
    <w:rsid w:val="001B21B7"/>
    <w:rPr>
      <w:rFonts w:ascii="Courier New" w:hAnsi="Courier New" w:cs="Courier New"/>
    </w:rPr>
  </w:style>
  <w:style w:type="character" w:customStyle="1" w:styleId="WW8Num24z2">
    <w:name w:val="WW8Num24z2"/>
    <w:rsid w:val="001B21B7"/>
    <w:rPr>
      <w:rFonts w:ascii="Wingdings" w:hAnsi="Wingdings" w:cs="Wingdings"/>
    </w:rPr>
  </w:style>
  <w:style w:type="character" w:customStyle="1" w:styleId="WW8Num24z3">
    <w:name w:val="WW8Num24z3"/>
    <w:rsid w:val="001B21B7"/>
    <w:rPr>
      <w:rFonts w:ascii="Symbol" w:hAnsi="Symbol" w:cs="Symbol"/>
    </w:rPr>
  </w:style>
  <w:style w:type="character" w:customStyle="1" w:styleId="WW8Num26z0">
    <w:name w:val="WW8Num26z0"/>
    <w:rsid w:val="001B21B7"/>
    <w:rPr>
      <w:rFonts w:ascii="Times New Roman" w:eastAsia="Times New Roman" w:hAnsi="Times New Roman" w:cs="Times New Roman"/>
    </w:rPr>
  </w:style>
  <w:style w:type="character" w:customStyle="1" w:styleId="WW8Num26z1">
    <w:name w:val="WW8Num26z1"/>
    <w:rsid w:val="001B21B7"/>
    <w:rPr>
      <w:rFonts w:ascii="Courier New" w:hAnsi="Courier New" w:cs="Courier New"/>
    </w:rPr>
  </w:style>
  <w:style w:type="character" w:customStyle="1" w:styleId="WW8Num26z2">
    <w:name w:val="WW8Num26z2"/>
    <w:rsid w:val="001B21B7"/>
    <w:rPr>
      <w:rFonts w:ascii="Wingdings" w:hAnsi="Wingdings" w:cs="Wingdings"/>
    </w:rPr>
  </w:style>
  <w:style w:type="character" w:customStyle="1" w:styleId="WW8Num26z3">
    <w:name w:val="WW8Num26z3"/>
    <w:rsid w:val="001B21B7"/>
    <w:rPr>
      <w:rFonts w:ascii="Symbol" w:hAnsi="Symbol" w:cs="Symbol"/>
    </w:rPr>
  </w:style>
  <w:style w:type="character" w:customStyle="1" w:styleId="WW8Num29z0">
    <w:name w:val="WW8Num29z0"/>
    <w:rsid w:val="001B21B7"/>
    <w:rPr>
      <w:rFonts w:ascii="Times New Roman" w:eastAsia="Times New Roman" w:hAnsi="Times New Roman" w:cs="Times New Roman"/>
    </w:rPr>
  </w:style>
  <w:style w:type="character" w:customStyle="1" w:styleId="WW8Num29z1">
    <w:name w:val="WW8Num29z1"/>
    <w:rsid w:val="001B21B7"/>
    <w:rPr>
      <w:rFonts w:ascii="Courier New" w:hAnsi="Courier New" w:cs="Courier New"/>
    </w:rPr>
  </w:style>
  <w:style w:type="character" w:customStyle="1" w:styleId="WW8Num29z2">
    <w:name w:val="WW8Num29z2"/>
    <w:rsid w:val="001B21B7"/>
    <w:rPr>
      <w:rFonts w:ascii="Wingdings" w:hAnsi="Wingdings" w:cs="Wingdings"/>
    </w:rPr>
  </w:style>
  <w:style w:type="character" w:customStyle="1" w:styleId="WW8Num29z3">
    <w:name w:val="WW8Num29z3"/>
    <w:rsid w:val="001B21B7"/>
    <w:rPr>
      <w:rFonts w:ascii="Symbol" w:hAnsi="Symbol" w:cs="Symbol"/>
    </w:rPr>
  </w:style>
  <w:style w:type="character" w:customStyle="1" w:styleId="WW8Num31z0">
    <w:name w:val="WW8Num31z0"/>
    <w:rsid w:val="001B21B7"/>
    <w:rPr>
      <w:rFonts w:ascii="Times New Roman" w:eastAsia="Times New Roman" w:hAnsi="Times New Roman" w:cs="Times New Roman"/>
    </w:rPr>
  </w:style>
  <w:style w:type="character" w:customStyle="1" w:styleId="WW8Num31z1">
    <w:name w:val="WW8Num31z1"/>
    <w:rsid w:val="001B21B7"/>
    <w:rPr>
      <w:rFonts w:ascii="Courier New" w:hAnsi="Courier New" w:cs="Courier New"/>
    </w:rPr>
  </w:style>
  <w:style w:type="character" w:customStyle="1" w:styleId="WW8Num31z2">
    <w:name w:val="WW8Num31z2"/>
    <w:rsid w:val="001B21B7"/>
    <w:rPr>
      <w:rFonts w:ascii="Wingdings" w:hAnsi="Wingdings" w:cs="Wingdings"/>
    </w:rPr>
  </w:style>
  <w:style w:type="character" w:customStyle="1" w:styleId="WW8Num31z3">
    <w:name w:val="WW8Num31z3"/>
    <w:rsid w:val="001B21B7"/>
    <w:rPr>
      <w:rFonts w:ascii="Symbol" w:hAnsi="Symbol" w:cs="Symbol"/>
    </w:rPr>
  </w:style>
  <w:style w:type="character" w:customStyle="1" w:styleId="WW8Num32z0">
    <w:name w:val="WW8Num32z0"/>
    <w:rsid w:val="001B21B7"/>
    <w:rPr>
      <w:rFonts w:ascii="Symbol" w:eastAsia="Times New Roman" w:hAnsi="Symbol" w:cs="Times New Roman"/>
    </w:rPr>
  </w:style>
  <w:style w:type="character" w:customStyle="1" w:styleId="WW8Num32z1">
    <w:name w:val="WW8Num32z1"/>
    <w:rsid w:val="001B21B7"/>
    <w:rPr>
      <w:rFonts w:ascii="Courier New" w:hAnsi="Courier New" w:cs="Courier New"/>
    </w:rPr>
  </w:style>
  <w:style w:type="character" w:customStyle="1" w:styleId="WW8Num32z2">
    <w:name w:val="WW8Num32z2"/>
    <w:rsid w:val="001B21B7"/>
    <w:rPr>
      <w:rFonts w:ascii="Wingdings" w:hAnsi="Wingdings" w:cs="Wingdings"/>
    </w:rPr>
  </w:style>
  <w:style w:type="character" w:customStyle="1" w:styleId="WW8Num32z3">
    <w:name w:val="WW8Num32z3"/>
    <w:rsid w:val="001B21B7"/>
    <w:rPr>
      <w:rFonts w:ascii="Symbol" w:hAnsi="Symbol" w:cs="Symbol"/>
    </w:rPr>
  </w:style>
  <w:style w:type="character" w:customStyle="1" w:styleId="WW8Num35z0">
    <w:name w:val="WW8Num35z0"/>
    <w:rsid w:val="001B21B7"/>
    <w:rPr>
      <w:rFonts w:ascii="Times New Roman" w:eastAsia="Times New Roman" w:hAnsi="Times New Roman" w:cs="Times New Roman"/>
    </w:rPr>
  </w:style>
  <w:style w:type="character" w:customStyle="1" w:styleId="WW8Num35z1">
    <w:name w:val="WW8Num35z1"/>
    <w:rsid w:val="001B21B7"/>
    <w:rPr>
      <w:rFonts w:ascii="Courier New" w:hAnsi="Courier New" w:cs="Courier New"/>
    </w:rPr>
  </w:style>
  <w:style w:type="character" w:customStyle="1" w:styleId="WW8Num35z2">
    <w:name w:val="WW8Num35z2"/>
    <w:rsid w:val="001B21B7"/>
    <w:rPr>
      <w:rFonts w:ascii="Wingdings" w:hAnsi="Wingdings" w:cs="Wingdings"/>
    </w:rPr>
  </w:style>
  <w:style w:type="character" w:customStyle="1" w:styleId="WW8Num35z3">
    <w:name w:val="WW8Num35z3"/>
    <w:rsid w:val="001B21B7"/>
    <w:rPr>
      <w:rFonts w:ascii="Symbol" w:hAnsi="Symbol" w:cs="Symbol"/>
    </w:rPr>
  </w:style>
  <w:style w:type="character" w:customStyle="1" w:styleId="WW8Num36z0">
    <w:name w:val="WW8Num36z0"/>
    <w:rsid w:val="001B21B7"/>
    <w:rPr>
      <w:rFonts w:ascii="Times New Roman" w:eastAsia="Times New Roman" w:hAnsi="Times New Roman" w:cs="Times New Roman"/>
    </w:rPr>
  </w:style>
  <w:style w:type="character" w:customStyle="1" w:styleId="WW8Num36z2">
    <w:name w:val="WW8Num36z2"/>
    <w:rsid w:val="001B21B7"/>
    <w:rPr>
      <w:rFonts w:ascii="Wingdings" w:hAnsi="Wingdings" w:cs="Wingdings"/>
    </w:rPr>
  </w:style>
  <w:style w:type="character" w:customStyle="1" w:styleId="WW8Num36z3">
    <w:name w:val="WW8Num36z3"/>
    <w:rsid w:val="001B21B7"/>
    <w:rPr>
      <w:rFonts w:ascii="Symbol" w:hAnsi="Symbol" w:cs="Symbol"/>
    </w:rPr>
  </w:style>
  <w:style w:type="character" w:customStyle="1" w:styleId="WW8Num36z4">
    <w:name w:val="WW8Num36z4"/>
    <w:rsid w:val="001B21B7"/>
    <w:rPr>
      <w:rFonts w:ascii="Courier New" w:hAnsi="Courier New" w:cs="Courier New"/>
    </w:rPr>
  </w:style>
  <w:style w:type="character" w:customStyle="1" w:styleId="WW8Num38z0">
    <w:name w:val="WW8Num38z0"/>
    <w:rsid w:val="001B21B7"/>
    <w:rPr>
      <w:rFonts w:ascii="Times New Roman" w:eastAsia="Times New Roman" w:hAnsi="Times New Roman" w:cs="Times New Roman"/>
    </w:rPr>
  </w:style>
  <w:style w:type="character" w:customStyle="1" w:styleId="WW8Num38z3">
    <w:name w:val="WW8Num38z3"/>
    <w:rsid w:val="001B21B7"/>
    <w:rPr>
      <w:rFonts w:ascii="Symbol" w:hAnsi="Symbol" w:cs="Symbol"/>
    </w:rPr>
  </w:style>
  <w:style w:type="character" w:customStyle="1" w:styleId="WW8Num38z4">
    <w:name w:val="WW8Num38z4"/>
    <w:rsid w:val="001B21B7"/>
    <w:rPr>
      <w:rFonts w:ascii="Courier New" w:hAnsi="Courier New" w:cs="Courier New"/>
    </w:rPr>
  </w:style>
  <w:style w:type="character" w:customStyle="1" w:styleId="WW8Num38z5">
    <w:name w:val="WW8Num38z5"/>
    <w:rsid w:val="001B21B7"/>
    <w:rPr>
      <w:rFonts w:ascii="Wingdings" w:hAnsi="Wingdings" w:cs="Wingdings"/>
    </w:rPr>
  </w:style>
  <w:style w:type="character" w:customStyle="1" w:styleId="WW8Num41z0">
    <w:name w:val="WW8Num41z0"/>
    <w:rsid w:val="001B21B7"/>
    <w:rPr>
      <w:rFonts w:ascii="Times New Roman" w:eastAsia="Times New Roman" w:hAnsi="Times New Roman" w:cs="Times New Roman"/>
    </w:rPr>
  </w:style>
  <w:style w:type="character" w:customStyle="1" w:styleId="WW8Num41z1">
    <w:name w:val="WW8Num41z1"/>
    <w:rsid w:val="001B21B7"/>
    <w:rPr>
      <w:rFonts w:ascii="Courier New" w:hAnsi="Courier New" w:cs="Courier New"/>
    </w:rPr>
  </w:style>
  <w:style w:type="character" w:customStyle="1" w:styleId="WW8Num41z2">
    <w:name w:val="WW8Num41z2"/>
    <w:rsid w:val="001B21B7"/>
    <w:rPr>
      <w:rFonts w:ascii="Wingdings" w:hAnsi="Wingdings" w:cs="Wingdings"/>
    </w:rPr>
  </w:style>
  <w:style w:type="character" w:customStyle="1" w:styleId="WW8Num41z3">
    <w:name w:val="WW8Num41z3"/>
    <w:rsid w:val="001B21B7"/>
    <w:rPr>
      <w:rFonts w:ascii="Symbol" w:hAnsi="Symbol" w:cs="Symbol"/>
    </w:rPr>
  </w:style>
  <w:style w:type="character" w:customStyle="1" w:styleId="WW8Num42z0">
    <w:name w:val="WW8Num42z0"/>
    <w:rsid w:val="001B21B7"/>
    <w:rPr>
      <w:rFonts w:ascii="Times New Roman" w:eastAsia="Times New Roman" w:hAnsi="Times New Roman" w:cs="Times New Roman"/>
    </w:rPr>
  </w:style>
  <w:style w:type="character" w:customStyle="1" w:styleId="WW8Num42z1">
    <w:name w:val="WW8Num42z1"/>
    <w:rsid w:val="001B21B7"/>
    <w:rPr>
      <w:rFonts w:ascii="Courier New" w:hAnsi="Courier New" w:cs="Courier New"/>
    </w:rPr>
  </w:style>
  <w:style w:type="character" w:customStyle="1" w:styleId="WW8Num42z2">
    <w:name w:val="WW8Num42z2"/>
    <w:rsid w:val="001B21B7"/>
    <w:rPr>
      <w:rFonts w:ascii="Wingdings" w:hAnsi="Wingdings" w:cs="Wingdings"/>
    </w:rPr>
  </w:style>
  <w:style w:type="character" w:customStyle="1" w:styleId="WW8Num42z3">
    <w:name w:val="WW8Num42z3"/>
    <w:rsid w:val="001B21B7"/>
    <w:rPr>
      <w:rFonts w:ascii="Symbol" w:hAnsi="Symbol" w:cs="Symbol"/>
    </w:rPr>
  </w:style>
  <w:style w:type="character" w:customStyle="1" w:styleId="WW8Num43z0">
    <w:name w:val="WW8Num43z0"/>
    <w:rsid w:val="001B21B7"/>
    <w:rPr>
      <w:rFonts w:ascii="Times New Roman" w:eastAsia="Times New Roman" w:hAnsi="Times New Roman" w:cs="Times New Roman"/>
    </w:rPr>
  </w:style>
  <w:style w:type="character" w:customStyle="1" w:styleId="WW8Num43z1">
    <w:name w:val="WW8Num43z1"/>
    <w:rsid w:val="001B21B7"/>
    <w:rPr>
      <w:rFonts w:ascii="Courier New" w:hAnsi="Courier New" w:cs="Courier New"/>
    </w:rPr>
  </w:style>
  <w:style w:type="character" w:customStyle="1" w:styleId="WW8Num43z2">
    <w:name w:val="WW8Num43z2"/>
    <w:rsid w:val="001B21B7"/>
    <w:rPr>
      <w:rFonts w:ascii="Wingdings" w:hAnsi="Wingdings" w:cs="Wingdings"/>
    </w:rPr>
  </w:style>
  <w:style w:type="character" w:customStyle="1" w:styleId="WW8Num43z3">
    <w:name w:val="WW8Num43z3"/>
    <w:rsid w:val="001B21B7"/>
    <w:rPr>
      <w:rFonts w:ascii="Symbol" w:hAnsi="Symbol" w:cs="Symbol"/>
    </w:rPr>
  </w:style>
  <w:style w:type="character" w:styleId="affffa">
    <w:name w:val="Emphasis"/>
    <w:qFormat/>
    <w:rsid w:val="001B21B7"/>
    <w:rPr>
      <w:i/>
      <w:iCs/>
    </w:rPr>
  </w:style>
  <w:style w:type="character" w:customStyle="1" w:styleId="affffb">
    <w:name w:val="ГГЦТекст Знак"/>
    <w:rsid w:val="001B21B7"/>
    <w:rPr>
      <w:sz w:val="24"/>
      <w:szCs w:val="24"/>
      <w:lang w:eastAsia="ar-SA" w:bidi="ar-SA"/>
    </w:rPr>
  </w:style>
  <w:style w:type="paragraph" w:customStyle="1" w:styleId="84">
    <w:name w:val="Название8"/>
    <w:basedOn w:val="a0"/>
    <w:rsid w:val="001B21B7"/>
    <w:pPr>
      <w:suppressLineNumbers/>
      <w:spacing w:before="120" w:after="120"/>
    </w:pPr>
    <w:rPr>
      <w:rFonts w:ascii="Arial" w:hAnsi="Arial" w:cs="Mangal"/>
      <w:i/>
      <w:iCs/>
      <w:sz w:val="20"/>
    </w:rPr>
  </w:style>
  <w:style w:type="paragraph" w:customStyle="1" w:styleId="85">
    <w:name w:val="Указатель8"/>
    <w:basedOn w:val="a0"/>
    <w:rsid w:val="001B21B7"/>
    <w:pPr>
      <w:suppressLineNumbers/>
    </w:pPr>
    <w:rPr>
      <w:rFonts w:ascii="Arial" w:hAnsi="Arial" w:cs="Mangal"/>
    </w:rPr>
  </w:style>
  <w:style w:type="paragraph" w:customStyle="1" w:styleId="76">
    <w:name w:val="Название7"/>
    <w:basedOn w:val="a0"/>
    <w:rsid w:val="001B21B7"/>
    <w:pPr>
      <w:suppressLineNumbers/>
      <w:spacing w:before="120" w:after="120"/>
    </w:pPr>
    <w:rPr>
      <w:rFonts w:ascii="Arial" w:hAnsi="Arial" w:cs="Mangal"/>
      <w:i/>
      <w:iCs/>
      <w:sz w:val="20"/>
    </w:rPr>
  </w:style>
  <w:style w:type="paragraph" w:customStyle="1" w:styleId="77">
    <w:name w:val="Указатель7"/>
    <w:basedOn w:val="a0"/>
    <w:rsid w:val="001B21B7"/>
    <w:pPr>
      <w:suppressLineNumbers/>
    </w:pPr>
    <w:rPr>
      <w:rFonts w:ascii="Arial" w:hAnsi="Arial" w:cs="Mangal"/>
    </w:rPr>
  </w:style>
  <w:style w:type="paragraph" w:customStyle="1" w:styleId="WW-7">
    <w:name w:val="WW-Заголовок 7"/>
    <w:basedOn w:val="a0"/>
    <w:next w:val="a0"/>
    <w:rsid w:val="001B21B7"/>
    <w:pPr>
      <w:keepNext/>
      <w:tabs>
        <w:tab w:val="left" w:pos="0"/>
      </w:tabs>
      <w:ind w:left="-720"/>
      <w:jc w:val="both"/>
    </w:pPr>
    <w:rPr>
      <w:b/>
      <w:bCs/>
    </w:rPr>
  </w:style>
  <w:style w:type="paragraph" w:customStyle="1" w:styleId="66">
    <w:name w:val="Название6"/>
    <w:basedOn w:val="a0"/>
    <w:rsid w:val="001B21B7"/>
    <w:pPr>
      <w:suppressLineNumbers/>
      <w:spacing w:before="120" w:after="120"/>
    </w:pPr>
    <w:rPr>
      <w:rFonts w:cs="Tahoma"/>
      <w:i/>
      <w:iCs/>
    </w:rPr>
  </w:style>
  <w:style w:type="paragraph" w:customStyle="1" w:styleId="67">
    <w:name w:val="Указатель6"/>
    <w:basedOn w:val="a0"/>
    <w:rsid w:val="001B21B7"/>
    <w:pPr>
      <w:suppressLineNumbers/>
    </w:pPr>
    <w:rPr>
      <w:rFonts w:cs="Tahoma"/>
    </w:rPr>
  </w:style>
  <w:style w:type="paragraph" w:customStyle="1" w:styleId="56">
    <w:name w:val="Название5"/>
    <w:basedOn w:val="a0"/>
    <w:rsid w:val="001B21B7"/>
    <w:pPr>
      <w:suppressLineNumbers/>
      <w:spacing w:before="120" w:after="120"/>
    </w:pPr>
    <w:rPr>
      <w:rFonts w:cs="Tahoma"/>
      <w:i/>
      <w:iCs/>
    </w:rPr>
  </w:style>
  <w:style w:type="paragraph" w:customStyle="1" w:styleId="57">
    <w:name w:val="Указатель5"/>
    <w:basedOn w:val="a0"/>
    <w:rsid w:val="001B21B7"/>
    <w:pPr>
      <w:suppressLineNumbers/>
    </w:pPr>
    <w:rPr>
      <w:rFonts w:cs="Tahoma"/>
    </w:rPr>
  </w:style>
  <w:style w:type="paragraph" w:customStyle="1" w:styleId="47">
    <w:name w:val="Название4"/>
    <w:basedOn w:val="a0"/>
    <w:rsid w:val="001B21B7"/>
    <w:pPr>
      <w:suppressLineNumbers/>
      <w:spacing w:before="120" w:after="120"/>
    </w:pPr>
    <w:rPr>
      <w:rFonts w:cs="Tahoma"/>
      <w:i/>
      <w:iCs/>
    </w:rPr>
  </w:style>
  <w:style w:type="paragraph" w:customStyle="1" w:styleId="48">
    <w:name w:val="Указатель4"/>
    <w:basedOn w:val="a0"/>
    <w:rsid w:val="001B21B7"/>
    <w:pPr>
      <w:suppressLineNumbers/>
    </w:pPr>
    <w:rPr>
      <w:rFonts w:cs="Tahoma"/>
    </w:rPr>
  </w:style>
  <w:style w:type="paragraph" w:customStyle="1" w:styleId="3c">
    <w:name w:val="Название3"/>
    <w:basedOn w:val="a0"/>
    <w:rsid w:val="001B21B7"/>
    <w:pPr>
      <w:suppressLineNumbers/>
      <w:spacing w:before="120" w:after="120"/>
    </w:pPr>
    <w:rPr>
      <w:rFonts w:cs="Tahoma"/>
      <w:i/>
      <w:iCs/>
    </w:rPr>
  </w:style>
  <w:style w:type="paragraph" w:customStyle="1" w:styleId="3d">
    <w:name w:val="Указатель3"/>
    <w:basedOn w:val="a0"/>
    <w:rsid w:val="001B21B7"/>
    <w:pPr>
      <w:suppressLineNumbers/>
    </w:pPr>
    <w:rPr>
      <w:rFonts w:cs="Tahoma"/>
    </w:rPr>
  </w:style>
  <w:style w:type="character" w:customStyle="1" w:styleId="1f0">
    <w:name w:val="Основной текст с отступом Знак1"/>
    <w:basedOn w:val="a1"/>
    <w:rsid w:val="001B21B7"/>
    <w:rPr>
      <w:sz w:val="24"/>
      <w:szCs w:val="24"/>
      <w:lang w:eastAsia="ar-SA"/>
    </w:rPr>
  </w:style>
  <w:style w:type="paragraph" w:customStyle="1" w:styleId="1f1">
    <w:name w:val="Название объекта1"/>
    <w:basedOn w:val="a0"/>
    <w:next w:val="a0"/>
    <w:rsid w:val="001B21B7"/>
    <w:pPr>
      <w:jc w:val="center"/>
    </w:pPr>
    <w:rPr>
      <w:b/>
      <w:bCs/>
      <w:u w:val="single"/>
    </w:rPr>
  </w:style>
  <w:style w:type="paragraph" w:customStyle="1" w:styleId="1f2">
    <w:name w:val="Цитата1"/>
    <w:basedOn w:val="a0"/>
    <w:rsid w:val="001B21B7"/>
    <w:pPr>
      <w:ind w:left="113" w:right="113"/>
    </w:pPr>
  </w:style>
  <w:style w:type="paragraph" w:styleId="affffc">
    <w:name w:val="Subtitle"/>
    <w:basedOn w:val="3a"/>
    <w:next w:val="a6"/>
    <w:link w:val="affffd"/>
    <w:qFormat/>
    <w:rsid w:val="001B21B7"/>
    <w:pPr>
      <w:jc w:val="center"/>
    </w:pPr>
    <w:rPr>
      <w:i/>
      <w:iCs/>
    </w:rPr>
  </w:style>
  <w:style w:type="character" w:customStyle="1" w:styleId="affffd">
    <w:name w:val="Подзаголовок Знак"/>
    <w:basedOn w:val="a1"/>
    <w:link w:val="affffc"/>
    <w:rsid w:val="001B21B7"/>
    <w:rPr>
      <w:rFonts w:ascii="Arial" w:eastAsia="Lucida Sans Unicode" w:hAnsi="Arial" w:cs="Tahoma"/>
      <w:i/>
      <w:iCs/>
      <w:sz w:val="28"/>
      <w:szCs w:val="28"/>
      <w:lang w:eastAsia="ar-SA"/>
    </w:rPr>
  </w:style>
  <w:style w:type="paragraph" w:customStyle="1" w:styleId="affffe">
    <w:name w:val="Чертежный"/>
    <w:rsid w:val="001B21B7"/>
    <w:pPr>
      <w:suppressAutoHyphens/>
      <w:jc w:val="both"/>
    </w:pPr>
    <w:rPr>
      <w:rFonts w:ascii="ISOCPEUR" w:eastAsia="Arial" w:hAnsi="ISOCPEUR"/>
      <w:i/>
      <w:sz w:val="28"/>
      <w:lang w:val="uk-UA" w:eastAsia="ar-SA"/>
    </w:rPr>
  </w:style>
  <w:style w:type="paragraph" w:customStyle="1" w:styleId="xl22">
    <w:name w:val="xl22"/>
    <w:basedOn w:val="a0"/>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36"/>
      <w:szCs w:val="36"/>
    </w:rPr>
  </w:style>
  <w:style w:type="paragraph" w:customStyle="1" w:styleId="xl23">
    <w:name w:val="xl23"/>
    <w:basedOn w:val="a0"/>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36"/>
      <w:szCs w:val="36"/>
    </w:rPr>
  </w:style>
  <w:style w:type="paragraph" w:customStyle="1" w:styleId="xl24">
    <w:name w:val="xl24"/>
    <w:basedOn w:val="a0"/>
    <w:rsid w:val="001B21B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36"/>
      <w:szCs w:val="36"/>
    </w:rPr>
  </w:style>
  <w:style w:type="paragraph" w:customStyle="1" w:styleId="afffff">
    <w:name w:val="ГГЦТекст"/>
    <w:rsid w:val="001B21B7"/>
    <w:pPr>
      <w:suppressAutoHyphens/>
      <w:spacing w:line="312" w:lineRule="auto"/>
      <w:ind w:left="170" w:right="170"/>
      <w:jc w:val="both"/>
    </w:pPr>
    <w:rPr>
      <w:rFonts w:eastAsia="Arial"/>
      <w:sz w:val="24"/>
      <w:szCs w:val="24"/>
      <w:lang w:eastAsia="ar-SA"/>
    </w:rPr>
  </w:style>
  <w:style w:type="paragraph" w:customStyle="1" w:styleId="78">
    <w:name w:val="Заголовок7"/>
    <w:basedOn w:val="a0"/>
    <w:next w:val="a6"/>
    <w:rsid w:val="001B21B7"/>
    <w:pPr>
      <w:keepNext/>
      <w:spacing w:before="240" w:after="120"/>
    </w:pPr>
    <w:rPr>
      <w:rFonts w:ascii="Arial" w:eastAsia="Lucida Sans Unicode" w:hAnsi="Arial" w:cs="Tahoma"/>
      <w:sz w:val="28"/>
      <w:szCs w:val="28"/>
    </w:rPr>
  </w:style>
  <w:style w:type="paragraph" w:customStyle="1" w:styleId="4121">
    <w:name w:val="Знак4 Знак Знак Знак1 Знак Знак Знак Знак Знак2 Знак Знак Знак Знак"/>
    <w:basedOn w:val="a0"/>
    <w:rsid w:val="001B21B7"/>
    <w:pPr>
      <w:suppressAutoHyphens w:val="0"/>
      <w:spacing w:after="160" w:line="240" w:lineRule="exact"/>
    </w:pPr>
    <w:rPr>
      <w:rFonts w:ascii="Verdana" w:hAnsi="Verdana"/>
      <w:sz w:val="20"/>
      <w:szCs w:val="20"/>
      <w:lang w:val="en-US" w:eastAsia="en-US"/>
    </w:rPr>
  </w:style>
  <w:style w:type="numbering" w:customStyle="1" w:styleId="WW8Num162">
    <w:name w:val="WW8Num162"/>
    <w:rsid w:val="001B21B7"/>
  </w:style>
  <w:style w:type="paragraph" w:customStyle="1" w:styleId="86">
    <w:name w:val="Заголовок8"/>
    <w:basedOn w:val="a0"/>
    <w:next w:val="a6"/>
    <w:rsid w:val="001B21B7"/>
    <w:pPr>
      <w:keepNext/>
      <w:spacing w:before="240" w:after="120"/>
    </w:pPr>
    <w:rPr>
      <w:rFonts w:ascii="Arial" w:eastAsia="Lucida Sans Unicode" w:hAnsi="Arial" w:cs="Tahoma"/>
      <w:sz w:val="28"/>
      <w:szCs w:val="28"/>
    </w:rPr>
  </w:style>
  <w:style w:type="numbering" w:customStyle="1" w:styleId="87">
    <w:name w:val="Нет списка8"/>
    <w:next w:val="a3"/>
    <w:uiPriority w:val="99"/>
    <w:semiHidden/>
    <w:unhideWhenUsed/>
    <w:rsid w:val="001B21B7"/>
  </w:style>
  <w:style w:type="table" w:customStyle="1" w:styleId="200">
    <w:name w:val="Сетка таблицы20"/>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 15"/>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3">
    <w:name w:val="Нет списка16"/>
    <w:next w:val="a3"/>
    <w:uiPriority w:val="99"/>
    <w:semiHidden/>
    <w:unhideWhenUsed/>
    <w:rsid w:val="001B21B7"/>
  </w:style>
  <w:style w:type="table" w:customStyle="1" w:styleId="1100">
    <w:name w:val="Сетка таблицы110"/>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Нет списка25"/>
    <w:next w:val="a3"/>
    <w:uiPriority w:val="99"/>
    <w:semiHidden/>
    <w:unhideWhenUsed/>
    <w:rsid w:val="001B21B7"/>
  </w:style>
  <w:style w:type="table" w:customStyle="1" w:styleId="290">
    <w:name w:val="Сетка таблицы29"/>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
    <w:next w:val="a3"/>
    <w:uiPriority w:val="99"/>
    <w:semiHidden/>
    <w:unhideWhenUsed/>
    <w:rsid w:val="001B21B7"/>
  </w:style>
  <w:style w:type="table" w:customStyle="1" w:styleId="119">
    <w:name w:val="Сетка таблицы119"/>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1B21B7"/>
  </w:style>
  <w:style w:type="numbering" w:customStyle="1" w:styleId="441">
    <w:name w:val="Нет списка44"/>
    <w:next w:val="a3"/>
    <w:uiPriority w:val="99"/>
    <w:semiHidden/>
    <w:unhideWhenUsed/>
    <w:rsid w:val="001B21B7"/>
  </w:style>
  <w:style w:type="numbering" w:customStyle="1" w:styleId="1231">
    <w:name w:val="Нет списка123"/>
    <w:next w:val="a3"/>
    <w:uiPriority w:val="99"/>
    <w:semiHidden/>
    <w:unhideWhenUsed/>
    <w:rsid w:val="001B21B7"/>
  </w:style>
  <w:style w:type="table" w:customStyle="1" w:styleId="740">
    <w:name w:val="Сетка таблицы74"/>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40">
    <w:name w:val="Нет списка1114"/>
    <w:next w:val="a3"/>
    <w:uiPriority w:val="99"/>
    <w:semiHidden/>
    <w:unhideWhenUsed/>
    <w:rsid w:val="001B21B7"/>
  </w:style>
  <w:style w:type="table" w:customStyle="1" w:styleId="1630">
    <w:name w:val="Сетка таблицы163"/>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3"/>
    <w:uiPriority w:val="99"/>
    <w:semiHidden/>
    <w:unhideWhenUsed/>
    <w:rsid w:val="001B21B7"/>
  </w:style>
  <w:style w:type="table" w:customStyle="1" w:styleId="2530">
    <w:name w:val="Сетка таблицы25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3"/>
    <w:uiPriority w:val="99"/>
    <w:semiHidden/>
    <w:unhideWhenUsed/>
    <w:rsid w:val="001B21B7"/>
  </w:style>
  <w:style w:type="table" w:customStyle="1" w:styleId="11530">
    <w:name w:val="Сетка таблицы115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3"/>
    <w:uiPriority w:val="99"/>
    <w:semiHidden/>
    <w:unhideWhenUsed/>
    <w:rsid w:val="001B21B7"/>
  </w:style>
  <w:style w:type="table" w:customStyle="1" w:styleId="830">
    <w:name w:val="Сетка таблицы83"/>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3">
    <w:name w:val="WW8Num163"/>
    <w:rsid w:val="001B21B7"/>
  </w:style>
  <w:style w:type="table" w:customStyle="1" w:styleId="910">
    <w:name w:val="Сетка таблицы91"/>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3"/>
    <w:uiPriority w:val="99"/>
    <w:semiHidden/>
    <w:unhideWhenUsed/>
    <w:rsid w:val="001B21B7"/>
  </w:style>
  <w:style w:type="table" w:customStyle="1" w:styleId="1010">
    <w:name w:val="Сетка таблицы10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 12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4">
    <w:name w:val="Нет списка131"/>
    <w:next w:val="a3"/>
    <w:uiPriority w:val="99"/>
    <w:semiHidden/>
    <w:unhideWhenUsed/>
    <w:rsid w:val="001B21B7"/>
  </w:style>
  <w:style w:type="table" w:customStyle="1" w:styleId="171">
    <w:name w:val="Сетка таблицы17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3"/>
    <w:uiPriority w:val="99"/>
    <w:semiHidden/>
    <w:unhideWhenUsed/>
    <w:rsid w:val="001B21B7"/>
  </w:style>
  <w:style w:type="table" w:customStyle="1" w:styleId="261">
    <w:name w:val="Сетка таблицы26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3"/>
    <w:uiPriority w:val="99"/>
    <w:semiHidden/>
    <w:unhideWhenUsed/>
    <w:rsid w:val="001B21B7"/>
  </w:style>
  <w:style w:type="table" w:customStyle="1" w:styleId="1161">
    <w:name w:val="Сетка таблицы116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3"/>
    <w:uiPriority w:val="99"/>
    <w:semiHidden/>
    <w:unhideWhenUsed/>
    <w:rsid w:val="001B21B7"/>
  </w:style>
  <w:style w:type="numbering" w:customStyle="1" w:styleId="4130">
    <w:name w:val="Нет списка413"/>
    <w:next w:val="a3"/>
    <w:uiPriority w:val="99"/>
    <w:semiHidden/>
    <w:unhideWhenUsed/>
    <w:rsid w:val="001B21B7"/>
  </w:style>
  <w:style w:type="numbering" w:customStyle="1" w:styleId="12111">
    <w:name w:val="Нет списка1211"/>
    <w:next w:val="a3"/>
    <w:uiPriority w:val="99"/>
    <w:semiHidden/>
    <w:unhideWhenUsed/>
    <w:rsid w:val="001B21B7"/>
  </w:style>
  <w:style w:type="table" w:customStyle="1" w:styleId="721">
    <w:name w:val="Сетка таблицы7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 11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1">
    <w:name w:val="Нет списка11121"/>
    <w:next w:val="a3"/>
    <w:uiPriority w:val="99"/>
    <w:semiHidden/>
    <w:unhideWhenUsed/>
    <w:rsid w:val="001B21B7"/>
  </w:style>
  <w:style w:type="table" w:customStyle="1" w:styleId="1611">
    <w:name w:val="Сетка таблицы161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3"/>
    <w:uiPriority w:val="99"/>
    <w:semiHidden/>
    <w:unhideWhenUsed/>
    <w:rsid w:val="001B21B7"/>
  </w:style>
  <w:style w:type="table" w:customStyle="1" w:styleId="2511">
    <w:name w:val="Сетка таблицы25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3"/>
    <w:uiPriority w:val="99"/>
    <w:semiHidden/>
    <w:unhideWhenUsed/>
    <w:rsid w:val="001B21B7"/>
  </w:style>
  <w:style w:type="table" w:customStyle="1" w:styleId="11511">
    <w:name w:val="Сетка таблицы115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3"/>
    <w:uiPriority w:val="99"/>
    <w:semiHidden/>
    <w:unhideWhenUsed/>
    <w:rsid w:val="001B21B7"/>
  </w:style>
  <w:style w:type="table" w:customStyle="1" w:styleId="812">
    <w:name w:val="Сетка таблицы812"/>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3"/>
    <w:uiPriority w:val="99"/>
    <w:semiHidden/>
    <w:unhideWhenUsed/>
    <w:rsid w:val="001B21B7"/>
  </w:style>
  <w:style w:type="table" w:customStyle="1" w:styleId="181">
    <w:name w:val="Сетка таблицы18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 13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14">
    <w:name w:val="Нет списка141"/>
    <w:next w:val="a3"/>
    <w:uiPriority w:val="99"/>
    <w:semiHidden/>
    <w:unhideWhenUsed/>
    <w:rsid w:val="001B21B7"/>
  </w:style>
  <w:style w:type="table" w:customStyle="1" w:styleId="191">
    <w:name w:val="Сетка таблицы19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3"/>
    <w:uiPriority w:val="99"/>
    <w:semiHidden/>
    <w:unhideWhenUsed/>
    <w:rsid w:val="001B21B7"/>
  </w:style>
  <w:style w:type="table" w:customStyle="1" w:styleId="271">
    <w:name w:val="Сетка таблицы27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3"/>
    <w:uiPriority w:val="99"/>
    <w:semiHidden/>
    <w:unhideWhenUsed/>
    <w:rsid w:val="001B21B7"/>
  </w:style>
  <w:style w:type="table" w:customStyle="1" w:styleId="1171">
    <w:name w:val="Сетка таблицы117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3"/>
    <w:uiPriority w:val="99"/>
    <w:semiHidden/>
    <w:unhideWhenUsed/>
    <w:rsid w:val="001B21B7"/>
  </w:style>
  <w:style w:type="numbering" w:customStyle="1" w:styleId="4211">
    <w:name w:val="Нет списка421"/>
    <w:next w:val="a3"/>
    <w:uiPriority w:val="99"/>
    <w:semiHidden/>
    <w:unhideWhenUsed/>
    <w:rsid w:val="001B21B7"/>
  </w:style>
  <w:style w:type="numbering" w:customStyle="1" w:styleId="12211">
    <w:name w:val="Нет списка1221"/>
    <w:next w:val="a3"/>
    <w:uiPriority w:val="99"/>
    <w:semiHidden/>
    <w:unhideWhenUsed/>
    <w:rsid w:val="001B21B7"/>
  </w:style>
  <w:style w:type="table" w:customStyle="1" w:styleId="731">
    <w:name w:val="Сетка таблицы73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 112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1">
    <w:name w:val="Нет списка11131"/>
    <w:next w:val="a3"/>
    <w:uiPriority w:val="99"/>
    <w:semiHidden/>
    <w:unhideWhenUsed/>
    <w:rsid w:val="001B21B7"/>
  </w:style>
  <w:style w:type="table" w:customStyle="1" w:styleId="1621">
    <w:name w:val="Сетка таблицы162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1">
    <w:name w:val="Нет списка2121"/>
    <w:next w:val="a3"/>
    <w:uiPriority w:val="99"/>
    <w:semiHidden/>
    <w:unhideWhenUsed/>
    <w:rsid w:val="001B21B7"/>
  </w:style>
  <w:style w:type="table" w:customStyle="1" w:styleId="2521">
    <w:name w:val="Сетка таблицы25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3"/>
    <w:uiPriority w:val="99"/>
    <w:semiHidden/>
    <w:unhideWhenUsed/>
    <w:rsid w:val="001B21B7"/>
  </w:style>
  <w:style w:type="table" w:customStyle="1" w:styleId="11521">
    <w:name w:val="Сетка таблицы115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3"/>
    <w:uiPriority w:val="99"/>
    <w:semiHidden/>
    <w:unhideWhenUsed/>
    <w:rsid w:val="001B21B7"/>
  </w:style>
  <w:style w:type="table" w:customStyle="1" w:styleId="821">
    <w:name w:val="Сетка таблицы82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2">
    <w:name w:val="WW8Num1612"/>
    <w:rsid w:val="001B21B7"/>
  </w:style>
  <w:style w:type="table" w:customStyle="1" w:styleId="33130">
    <w:name w:val="Сетка таблицы3313"/>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B21B7"/>
  </w:style>
  <w:style w:type="table" w:customStyle="1" w:styleId="33111">
    <w:name w:val="Сетка таблицы331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
    <w:next w:val="a3"/>
    <w:uiPriority w:val="99"/>
    <w:semiHidden/>
    <w:unhideWhenUsed/>
    <w:rsid w:val="001B21B7"/>
  </w:style>
  <w:style w:type="numbering" w:customStyle="1" w:styleId="714">
    <w:name w:val="Нет списка71"/>
    <w:next w:val="a3"/>
    <w:uiPriority w:val="99"/>
    <w:semiHidden/>
    <w:unhideWhenUsed/>
    <w:rsid w:val="001B21B7"/>
  </w:style>
  <w:style w:type="table" w:customStyle="1" w:styleId="1415">
    <w:name w:val="Сетка таблицы 141"/>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10">
    <w:name w:val="Нет списка151"/>
    <w:next w:val="a3"/>
    <w:uiPriority w:val="99"/>
    <w:semiHidden/>
    <w:unhideWhenUsed/>
    <w:rsid w:val="001B21B7"/>
  </w:style>
  <w:style w:type="numbering" w:customStyle="1" w:styleId="2410">
    <w:name w:val="Нет списка241"/>
    <w:next w:val="a3"/>
    <w:uiPriority w:val="99"/>
    <w:semiHidden/>
    <w:unhideWhenUsed/>
    <w:rsid w:val="001B21B7"/>
  </w:style>
  <w:style w:type="table" w:customStyle="1" w:styleId="281">
    <w:name w:val="Сетка таблицы2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3"/>
    <w:uiPriority w:val="99"/>
    <w:semiHidden/>
    <w:unhideWhenUsed/>
    <w:rsid w:val="001B21B7"/>
  </w:style>
  <w:style w:type="table" w:customStyle="1" w:styleId="3411">
    <w:name w:val="Сетка таблицы341"/>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3"/>
    <w:uiPriority w:val="99"/>
    <w:semiHidden/>
    <w:unhideWhenUsed/>
    <w:rsid w:val="001B21B7"/>
  </w:style>
  <w:style w:type="table" w:customStyle="1" w:styleId="541">
    <w:name w:val="Сетка таблицы541"/>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1B21B7"/>
  </w:style>
  <w:style w:type="numbering" w:customStyle="1" w:styleId="11410">
    <w:name w:val="Нет списка1141"/>
    <w:next w:val="a3"/>
    <w:uiPriority w:val="99"/>
    <w:semiHidden/>
    <w:unhideWhenUsed/>
    <w:rsid w:val="001B21B7"/>
  </w:style>
  <w:style w:type="numbering" w:customStyle="1" w:styleId="21311">
    <w:name w:val="Нет списка2131"/>
    <w:next w:val="a3"/>
    <w:uiPriority w:val="99"/>
    <w:semiHidden/>
    <w:unhideWhenUsed/>
    <w:rsid w:val="001B21B7"/>
  </w:style>
  <w:style w:type="numbering" w:customStyle="1" w:styleId="3131">
    <w:name w:val="Нет списка3131"/>
    <w:next w:val="a3"/>
    <w:uiPriority w:val="99"/>
    <w:semiHidden/>
    <w:unhideWhenUsed/>
    <w:rsid w:val="001B21B7"/>
  </w:style>
  <w:style w:type="table" w:customStyle="1" w:styleId="33121">
    <w:name w:val="Сетка таблицы331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
    <w:name w:val="Нет списка4121"/>
    <w:next w:val="a3"/>
    <w:uiPriority w:val="99"/>
    <w:semiHidden/>
    <w:unhideWhenUsed/>
    <w:rsid w:val="001B21B7"/>
  </w:style>
  <w:style w:type="table" w:customStyle="1" w:styleId="5131">
    <w:name w:val="Сетка таблицы5131"/>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1">
    <w:name w:val="WW8Num16111"/>
    <w:rsid w:val="001B21B7"/>
  </w:style>
  <w:style w:type="numbering" w:customStyle="1" w:styleId="WW8Num1621">
    <w:name w:val="WW8Num1621"/>
    <w:rsid w:val="001B21B7"/>
  </w:style>
  <w:style w:type="numbering" w:customStyle="1" w:styleId="94">
    <w:name w:val="Нет списка9"/>
    <w:next w:val="a3"/>
    <w:uiPriority w:val="99"/>
    <w:semiHidden/>
    <w:unhideWhenUsed/>
    <w:rsid w:val="001B21B7"/>
  </w:style>
  <w:style w:type="table" w:customStyle="1" w:styleId="300">
    <w:name w:val="Сетка таблицы30"/>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 16"/>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72">
    <w:name w:val="Нет списка17"/>
    <w:next w:val="a3"/>
    <w:uiPriority w:val="99"/>
    <w:semiHidden/>
    <w:unhideWhenUsed/>
    <w:rsid w:val="001B21B7"/>
  </w:style>
  <w:style w:type="table" w:customStyle="1" w:styleId="1200">
    <w:name w:val="Сетка таблицы120"/>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
    <w:name w:val="Нет списка26"/>
    <w:next w:val="a3"/>
    <w:uiPriority w:val="99"/>
    <w:semiHidden/>
    <w:unhideWhenUsed/>
    <w:rsid w:val="001B21B7"/>
  </w:style>
  <w:style w:type="table" w:customStyle="1" w:styleId="2100">
    <w:name w:val="Сетка таблицы2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
    <w:next w:val="a3"/>
    <w:uiPriority w:val="99"/>
    <w:semiHidden/>
    <w:unhideWhenUsed/>
    <w:rsid w:val="001B21B7"/>
  </w:style>
  <w:style w:type="table" w:customStyle="1" w:styleId="11100">
    <w:name w:val="Сетка таблицы11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1B21B7"/>
  </w:style>
  <w:style w:type="numbering" w:customStyle="1" w:styleId="451">
    <w:name w:val="Нет списка45"/>
    <w:next w:val="a3"/>
    <w:uiPriority w:val="99"/>
    <w:semiHidden/>
    <w:unhideWhenUsed/>
    <w:rsid w:val="001B21B7"/>
  </w:style>
  <w:style w:type="numbering" w:customStyle="1" w:styleId="1240">
    <w:name w:val="Нет списка124"/>
    <w:next w:val="a3"/>
    <w:uiPriority w:val="99"/>
    <w:semiHidden/>
    <w:unhideWhenUsed/>
    <w:rsid w:val="001B21B7"/>
  </w:style>
  <w:style w:type="table" w:customStyle="1" w:styleId="750">
    <w:name w:val="Сетка таблицы75"/>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 114"/>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50">
    <w:name w:val="Нет списка1115"/>
    <w:next w:val="a3"/>
    <w:uiPriority w:val="99"/>
    <w:semiHidden/>
    <w:unhideWhenUsed/>
    <w:rsid w:val="001B21B7"/>
  </w:style>
  <w:style w:type="table" w:customStyle="1" w:styleId="1640">
    <w:name w:val="Сетка таблицы164"/>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0">
    <w:name w:val="Нет списка215"/>
    <w:next w:val="a3"/>
    <w:uiPriority w:val="99"/>
    <w:semiHidden/>
    <w:unhideWhenUsed/>
    <w:rsid w:val="001B21B7"/>
  </w:style>
  <w:style w:type="table" w:customStyle="1" w:styleId="254">
    <w:name w:val="Сетка таблицы254"/>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3"/>
    <w:uiPriority w:val="99"/>
    <w:semiHidden/>
    <w:unhideWhenUsed/>
    <w:rsid w:val="001B21B7"/>
  </w:style>
  <w:style w:type="table" w:customStyle="1" w:styleId="1154">
    <w:name w:val="Сетка таблицы1154"/>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етка таблицы1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3"/>
    <w:uiPriority w:val="99"/>
    <w:semiHidden/>
    <w:unhideWhenUsed/>
    <w:rsid w:val="001B21B7"/>
  </w:style>
  <w:style w:type="table" w:customStyle="1" w:styleId="840">
    <w:name w:val="Сетка таблицы84"/>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4">
    <w:name w:val="WW8Num164"/>
    <w:rsid w:val="001B21B7"/>
  </w:style>
  <w:style w:type="table" w:customStyle="1" w:styleId="920">
    <w:name w:val="Сетка таблицы92"/>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3"/>
    <w:uiPriority w:val="99"/>
    <w:semiHidden/>
    <w:unhideWhenUsed/>
    <w:rsid w:val="001B21B7"/>
  </w:style>
  <w:style w:type="table" w:customStyle="1" w:styleId="102">
    <w:name w:val="Сетка таблицы10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20">
    <w:name w:val="Нет списка132"/>
    <w:next w:val="a3"/>
    <w:uiPriority w:val="99"/>
    <w:semiHidden/>
    <w:unhideWhenUsed/>
    <w:rsid w:val="001B21B7"/>
  </w:style>
  <w:style w:type="table" w:customStyle="1" w:styleId="1720">
    <w:name w:val="Сетка таблицы17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2">
    <w:name w:val="Нет списка222"/>
    <w:next w:val="a3"/>
    <w:uiPriority w:val="99"/>
    <w:semiHidden/>
    <w:unhideWhenUsed/>
    <w:rsid w:val="001B21B7"/>
  </w:style>
  <w:style w:type="table" w:customStyle="1" w:styleId="2620">
    <w:name w:val="Сетка таблицы26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3"/>
    <w:uiPriority w:val="99"/>
    <w:semiHidden/>
    <w:unhideWhenUsed/>
    <w:rsid w:val="001B21B7"/>
  </w:style>
  <w:style w:type="table" w:customStyle="1" w:styleId="11620">
    <w:name w:val="Сетка таблицы116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3"/>
    <w:uiPriority w:val="99"/>
    <w:semiHidden/>
    <w:unhideWhenUsed/>
    <w:rsid w:val="001B21B7"/>
  </w:style>
  <w:style w:type="numbering" w:customStyle="1" w:styleId="4140">
    <w:name w:val="Нет списка414"/>
    <w:next w:val="a3"/>
    <w:uiPriority w:val="99"/>
    <w:semiHidden/>
    <w:unhideWhenUsed/>
    <w:rsid w:val="001B21B7"/>
  </w:style>
  <w:style w:type="numbering" w:customStyle="1" w:styleId="12120">
    <w:name w:val="Нет списка1212"/>
    <w:next w:val="a3"/>
    <w:uiPriority w:val="99"/>
    <w:semiHidden/>
    <w:unhideWhenUsed/>
    <w:rsid w:val="001B21B7"/>
  </w:style>
  <w:style w:type="table" w:customStyle="1" w:styleId="722">
    <w:name w:val="Сетка таблицы7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 11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20">
    <w:name w:val="Нет списка11122"/>
    <w:next w:val="a3"/>
    <w:uiPriority w:val="99"/>
    <w:semiHidden/>
    <w:unhideWhenUsed/>
    <w:rsid w:val="001B21B7"/>
  </w:style>
  <w:style w:type="table" w:customStyle="1" w:styleId="1612">
    <w:name w:val="Сетка таблицы161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0">
    <w:name w:val="Нет списка2112"/>
    <w:next w:val="a3"/>
    <w:uiPriority w:val="99"/>
    <w:semiHidden/>
    <w:unhideWhenUsed/>
    <w:rsid w:val="001B21B7"/>
  </w:style>
  <w:style w:type="table" w:customStyle="1" w:styleId="2512">
    <w:name w:val="Сетка таблицы25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3"/>
    <w:uiPriority w:val="99"/>
    <w:semiHidden/>
    <w:unhideWhenUsed/>
    <w:rsid w:val="001B21B7"/>
  </w:style>
  <w:style w:type="table" w:customStyle="1" w:styleId="11512">
    <w:name w:val="Сетка таблицы115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3"/>
    <w:uiPriority w:val="99"/>
    <w:semiHidden/>
    <w:unhideWhenUsed/>
    <w:rsid w:val="001B21B7"/>
  </w:style>
  <w:style w:type="table" w:customStyle="1" w:styleId="813">
    <w:name w:val="Сетка таблицы813"/>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3"/>
    <w:uiPriority w:val="99"/>
    <w:semiHidden/>
    <w:unhideWhenUsed/>
    <w:rsid w:val="001B21B7"/>
  </w:style>
  <w:style w:type="table" w:customStyle="1" w:styleId="182">
    <w:name w:val="Сетка таблицы18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 13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20">
    <w:name w:val="Нет списка142"/>
    <w:next w:val="a3"/>
    <w:uiPriority w:val="99"/>
    <w:semiHidden/>
    <w:unhideWhenUsed/>
    <w:rsid w:val="001B21B7"/>
  </w:style>
  <w:style w:type="table" w:customStyle="1" w:styleId="192">
    <w:name w:val="Сетка таблицы19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3"/>
    <w:uiPriority w:val="99"/>
    <w:semiHidden/>
    <w:unhideWhenUsed/>
    <w:rsid w:val="001B21B7"/>
  </w:style>
  <w:style w:type="table" w:customStyle="1" w:styleId="272">
    <w:name w:val="Сетка таблицы2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3"/>
    <w:uiPriority w:val="99"/>
    <w:semiHidden/>
    <w:unhideWhenUsed/>
    <w:rsid w:val="001B21B7"/>
  </w:style>
  <w:style w:type="table" w:customStyle="1" w:styleId="1172">
    <w:name w:val="Сетка таблицы11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3"/>
    <w:uiPriority w:val="99"/>
    <w:semiHidden/>
    <w:unhideWhenUsed/>
    <w:rsid w:val="001B21B7"/>
  </w:style>
  <w:style w:type="numbering" w:customStyle="1" w:styleId="4220">
    <w:name w:val="Нет списка422"/>
    <w:next w:val="a3"/>
    <w:uiPriority w:val="99"/>
    <w:semiHidden/>
    <w:unhideWhenUsed/>
    <w:rsid w:val="001B21B7"/>
  </w:style>
  <w:style w:type="numbering" w:customStyle="1" w:styleId="12221">
    <w:name w:val="Нет списка1222"/>
    <w:next w:val="a3"/>
    <w:uiPriority w:val="99"/>
    <w:semiHidden/>
    <w:unhideWhenUsed/>
    <w:rsid w:val="001B21B7"/>
  </w:style>
  <w:style w:type="table" w:customStyle="1" w:styleId="732">
    <w:name w:val="Сетка таблицы73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 112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20">
    <w:name w:val="Нет списка11132"/>
    <w:next w:val="a3"/>
    <w:uiPriority w:val="99"/>
    <w:semiHidden/>
    <w:unhideWhenUsed/>
    <w:rsid w:val="001B21B7"/>
  </w:style>
  <w:style w:type="table" w:customStyle="1" w:styleId="1622">
    <w:name w:val="Сетка таблицы162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3"/>
    <w:uiPriority w:val="99"/>
    <w:semiHidden/>
    <w:unhideWhenUsed/>
    <w:rsid w:val="001B21B7"/>
  </w:style>
  <w:style w:type="table" w:customStyle="1" w:styleId="2522">
    <w:name w:val="Сетка таблицы25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3"/>
    <w:uiPriority w:val="99"/>
    <w:semiHidden/>
    <w:unhideWhenUsed/>
    <w:rsid w:val="001B21B7"/>
  </w:style>
  <w:style w:type="table" w:customStyle="1" w:styleId="11522">
    <w:name w:val="Сетка таблицы115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11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3"/>
    <w:uiPriority w:val="99"/>
    <w:semiHidden/>
    <w:unhideWhenUsed/>
    <w:rsid w:val="001B21B7"/>
  </w:style>
  <w:style w:type="table" w:customStyle="1" w:styleId="822">
    <w:name w:val="Сетка таблицы82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3">
    <w:name w:val="WW8Num1613"/>
    <w:rsid w:val="001B21B7"/>
  </w:style>
  <w:style w:type="table" w:customStyle="1" w:styleId="3314">
    <w:name w:val="Сетка таблицы3314"/>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1B21B7"/>
  </w:style>
  <w:style w:type="table" w:customStyle="1" w:styleId="33112">
    <w:name w:val="Сетка таблицы331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1B21B7"/>
  </w:style>
  <w:style w:type="numbering" w:customStyle="1" w:styleId="723">
    <w:name w:val="Нет списка72"/>
    <w:next w:val="a3"/>
    <w:uiPriority w:val="99"/>
    <w:semiHidden/>
    <w:unhideWhenUsed/>
    <w:rsid w:val="001B21B7"/>
  </w:style>
  <w:style w:type="table" w:customStyle="1" w:styleId="1423">
    <w:name w:val="Сетка таблицы 142"/>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20">
    <w:name w:val="Нет списка152"/>
    <w:next w:val="a3"/>
    <w:uiPriority w:val="99"/>
    <w:semiHidden/>
    <w:unhideWhenUsed/>
    <w:rsid w:val="001B21B7"/>
  </w:style>
  <w:style w:type="numbering" w:customStyle="1" w:styleId="2420">
    <w:name w:val="Нет списка242"/>
    <w:next w:val="a3"/>
    <w:uiPriority w:val="99"/>
    <w:semiHidden/>
    <w:unhideWhenUsed/>
    <w:rsid w:val="001B21B7"/>
  </w:style>
  <w:style w:type="table" w:customStyle="1" w:styleId="282">
    <w:name w:val="Сетка таблицы2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3"/>
    <w:uiPriority w:val="99"/>
    <w:semiHidden/>
    <w:unhideWhenUsed/>
    <w:rsid w:val="001B21B7"/>
  </w:style>
  <w:style w:type="table" w:customStyle="1" w:styleId="3420">
    <w:name w:val="Сетка таблицы342"/>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0">
    <w:name w:val="Нет списка432"/>
    <w:next w:val="a3"/>
    <w:uiPriority w:val="99"/>
    <w:semiHidden/>
    <w:unhideWhenUsed/>
    <w:rsid w:val="001B21B7"/>
  </w:style>
  <w:style w:type="table" w:customStyle="1" w:styleId="5420">
    <w:name w:val="Сетка таблицы542"/>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1B21B7"/>
  </w:style>
  <w:style w:type="numbering" w:customStyle="1" w:styleId="11420">
    <w:name w:val="Нет списка1142"/>
    <w:next w:val="a3"/>
    <w:uiPriority w:val="99"/>
    <w:semiHidden/>
    <w:unhideWhenUsed/>
    <w:rsid w:val="001B21B7"/>
  </w:style>
  <w:style w:type="numbering" w:customStyle="1" w:styleId="21320">
    <w:name w:val="Нет списка2132"/>
    <w:next w:val="a3"/>
    <w:uiPriority w:val="99"/>
    <w:semiHidden/>
    <w:unhideWhenUsed/>
    <w:rsid w:val="001B21B7"/>
  </w:style>
  <w:style w:type="numbering" w:customStyle="1" w:styleId="3132">
    <w:name w:val="Нет списка3132"/>
    <w:next w:val="a3"/>
    <w:uiPriority w:val="99"/>
    <w:semiHidden/>
    <w:unhideWhenUsed/>
    <w:rsid w:val="001B21B7"/>
  </w:style>
  <w:style w:type="table" w:customStyle="1" w:styleId="33122">
    <w:name w:val="Сетка таблицы331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0">
    <w:name w:val="Нет списка4122"/>
    <w:next w:val="a3"/>
    <w:uiPriority w:val="99"/>
    <w:semiHidden/>
    <w:unhideWhenUsed/>
    <w:rsid w:val="001B21B7"/>
  </w:style>
  <w:style w:type="table" w:customStyle="1" w:styleId="5132">
    <w:name w:val="Сетка таблицы5132"/>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2">
    <w:name w:val="WW8Num16112"/>
    <w:rsid w:val="001B21B7"/>
  </w:style>
  <w:style w:type="numbering" w:customStyle="1" w:styleId="WW8Num1622">
    <w:name w:val="WW8Num1622"/>
    <w:rsid w:val="001B21B7"/>
  </w:style>
  <w:style w:type="table" w:customStyle="1" w:styleId="216">
    <w:name w:val="Сетка таблицы2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5">
    <w:name w:val="WW8Num165"/>
    <w:rsid w:val="001B21B7"/>
  </w:style>
  <w:style w:type="table" w:customStyle="1" w:styleId="814">
    <w:name w:val="Сетка таблицы814"/>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0">
    <w:name w:val="Сетка таблицы86"/>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6">
    <w:name w:val="WW8Num166"/>
    <w:rsid w:val="001B21B7"/>
  </w:style>
  <w:style w:type="table" w:customStyle="1" w:styleId="815">
    <w:name w:val="Сетка таблицы815"/>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29378997">
      <w:bodyDiv w:val="1"/>
      <w:marLeft w:val="0"/>
      <w:marRight w:val="0"/>
      <w:marTop w:val="0"/>
      <w:marBottom w:val="0"/>
      <w:divBdr>
        <w:top w:val="none" w:sz="0" w:space="0" w:color="auto"/>
        <w:left w:val="none" w:sz="0" w:space="0" w:color="auto"/>
        <w:bottom w:val="none" w:sz="0" w:space="0" w:color="auto"/>
        <w:right w:val="none" w:sz="0" w:space="0" w:color="auto"/>
      </w:divBdr>
    </w:div>
    <w:div w:id="45956604">
      <w:bodyDiv w:val="1"/>
      <w:marLeft w:val="0"/>
      <w:marRight w:val="0"/>
      <w:marTop w:val="0"/>
      <w:marBottom w:val="0"/>
      <w:divBdr>
        <w:top w:val="none" w:sz="0" w:space="0" w:color="auto"/>
        <w:left w:val="none" w:sz="0" w:space="0" w:color="auto"/>
        <w:bottom w:val="none" w:sz="0" w:space="0" w:color="auto"/>
        <w:right w:val="none" w:sz="0" w:space="0" w:color="auto"/>
      </w:divBdr>
    </w:div>
    <w:div w:id="46689704">
      <w:bodyDiv w:val="1"/>
      <w:marLeft w:val="0"/>
      <w:marRight w:val="0"/>
      <w:marTop w:val="0"/>
      <w:marBottom w:val="0"/>
      <w:divBdr>
        <w:top w:val="none" w:sz="0" w:space="0" w:color="auto"/>
        <w:left w:val="none" w:sz="0" w:space="0" w:color="auto"/>
        <w:bottom w:val="none" w:sz="0" w:space="0" w:color="auto"/>
        <w:right w:val="none" w:sz="0" w:space="0" w:color="auto"/>
      </w:divBdr>
    </w:div>
    <w:div w:id="60712905">
      <w:bodyDiv w:val="1"/>
      <w:marLeft w:val="0"/>
      <w:marRight w:val="0"/>
      <w:marTop w:val="0"/>
      <w:marBottom w:val="0"/>
      <w:divBdr>
        <w:top w:val="none" w:sz="0" w:space="0" w:color="auto"/>
        <w:left w:val="none" w:sz="0" w:space="0" w:color="auto"/>
        <w:bottom w:val="none" w:sz="0" w:space="0" w:color="auto"/>
        <w:right w:val="none" w:sz="0" w:space="0" w:color="auto"/>
      </w:divBdr>
    </w:div>
    <w:div w:id="62872478">
      <w:bodyDiv w:val="1"/>
      <w:marLeft w:val="0"/>
      <w:marRight w:val="0"/>
      <w:marTop w:val="0"/>
      <w:marBottom w:val="0"/>
      <w:divBdr>
        <w:top w:val="none" w:sz="0" w:space="0" w:color="auto"/>
        <w:left w:val="none" w:sz="0" w:space="0" w:color="auto"/>
        <w:bottom w:val="none" w:sz="0" w:space="0" w:color="auto"/>
        <w:right w:val="none" w:sz="0" w:space="0" w:color="auto"/>
      </w:divBdr>
    </w:div>
    <w:div w:id="66341515">
      <w:bodyDiv w:val="1"/>
      <w:marLeft w:val="0"/>
      <w:marRight w:val="0"/>
      <w:marTop w:val="0"/>
      <w:marBottom w:val="0"/>
      <w:divBdr>
        <w:top w:val="none" w:sz="0" w:space="0" w:color="auto"/>
        <w:left w:val="none" w:sz="0" w:space="0" w:color="auto"/>
        <w:bottom w:val="none" w:sz="0" w:space="0" w:color="auto"/>
        <w:right w:val="none" w:sz="0" w:space="0" w:color="auto"/>
      </w:divBdr>
    </w:div>
    <w:div w:id="86460434">
      <w:bodyDiv w:val="1"/>
      <w:marLeft w:val="0"/>
      <w:marRight w:val="0"/>
      <w:marTop w:val="0"/>
      <w:marBottom w:val="0"/>
      <w:divBdr>
        <w:top w:val="none" w:sz="0" w:space="0" w:color="auto"/>
        <w:left w:val="none" w:sz="0" w:space="0" w:color="auto"/>
        <w:bottom w:val="none" w:sz="0" w:space="0" w:color="auto"/>
        <w:right w:val="none" w:sz="0" w:space="0" w:color="auto"/>
      </w:divBdr>
    </w:div>
    <w:div w:id="102042268">
      <w:bodyDiv w:val="1"/>
      <w:marLeft w:val="0"/>
      <w:marRight w:val="0"/>
      <w:marTop w:val="0"/>
      <w:marBottom w:val="0"/>
      <w:divBdr>
        <w:top w:val="none" w:sz="0" w:space="0" w:color="auto"/>
        <w:left w:val="none" w:sz="0" w:space="0" w:color="auto"/>
        <w:bottom w:val="none" w:sz="0" w:space="0" w:color="auto"/>
        <w:right w:val="none" w:sz="0" w:space="0" w:color="auto"/>
      </w:divBdr>
    </w:div>
    <w:div w:id="103887848">
      <w:bodyDiv w:val="1"/>
      <w:marLeft w:val="0"/>
      <w:marRight w:val="0"/>
      <w:marTop w:val="0"/>
      <w:marBottom w:val="0"/>
      <w:divBdr>
        <w:top w:val="none" w:sz="0" w:space="0" w:color="auto"/>
        <w:left w:val="none" w:sz="0" w:space="0" w:color="auto"/>
        <w:bottom w:val="none" w:sz="0" w:space="0" w:color="auto"/>
        <w:right w:val="none" w:sz="0" w:space="0" w:color="auto"/>
      </w:divBdr>
    </w:div>
    <w:div w:id="141310160">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42746835">
      <w:bodyDiv w:val="1"/>
      <w:marLeft w:val="0"/>
      <w:marRight w:val="0"/>
      <w:marTop w:val="0"/>
      <w:marBottom w:val="0"/>
      <w:divBdr>
        <w:top w:val="none" w:sz="0" w:space="0" w:color="auto"/>
        <w:left w:val="none" w:sz="0" w:space="0" w:color="auto"/>
        <w:bottom w:val="none" w:sz="0" w:space="0" w:color="auto"/>
        <w:right w:val="none" w:sz="0" w:space="0" w:color="auto"/>
      </w:divBdr>
    </w:div>
    <w:div w:id="152377676">
      <w:bodyDiv w:val="1"/>
      <w:marLeft w:val="0"/>
      <w:marRight w:val="0"/>
      <w:marTop w:val="0"/>
      <w:marBottom w:val="0"/>
      <w:divBdr>
        <w:top w:val="none" w:sz="0" w:space="0" w:color="auto"/>
        <w:left w:val="none" w:sz="0" w:space="0" w:color="auto"/>
        <w:bottom w:val="none" w:sz="0" w:space="0" w:color="auto"/>
        <w:right w:val="none" w:sz="0" w:space="0" w:color="auto"/>
      </w:divBdr>
    </w:div>
    <w:div w:id="164636783">
      <w:bodyDiv w:val="1"/>
      <w:marLeft w:val="0"/>
      <w:marRight w:val="0"/>
      <w:marTop w:val="0"/>
      <w:marBottom w:val="0"/>
      <w:divBdr>
        <w:top w:val="none" w:sz="0" w:space="0" w:color="auto"/>
        <w:left w:val="none" w:sz="0" w:space="0" w:color="auto"/>
        <w:bottom w:val="none" w:sz="0" w:space="0" w:color="auto"/>
        <w:right w:val="none" w:sz="0" w:space="0" w:color="auto"/>
      </w:divBdr>
    </w:div>
    <w:div w:id="168718623">
      <w:bodyDiv w:val="1"/>
      <w:marLeft w:val="0"/>
      <w:marRight w:val="0"/>
      <w:marTop w:val="0"/>
      <w:marBottom w:val="0"/>
      <w:divBdr>
        <w:top w:val="none" w:sz="0" w:space="0" w:color="auto"/>
        <w:left w:val="none" w:sz="0" w:space="0" w:color="auto"/>
        <w:bottom w:val="none" w:sz="0" w:space="0" w:color="auto"/>
        <w:right w:val="none" w:sz="0" w:space="0" w:color="auto"/>
      </w:divBdr>
      <w:divsChild>
        <w:div w:id="1476489271">
          <w:marLeft w:val="0"/>
          <w:marRight w:val="0"/>
          <w:marTop w:val="0"/>
          <w:marBottom w:val="0"/>
          <w:divBdr>
            <w:top w:val="none" w:sz="0" w:space="0" w:color="auto"/>
            <w:left w:val="none" w:sz="0" w:space="0" w:color="auto"/>
            <w:bottom w:val="none" w:sz="0" w:space="0" w:color="auto"/>
            <w:right w:val="none" w:sz="0" w:space="0" w:color="auto"/>
          </w:divBdr>
        </w:div>
      </w:divsChild>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05069239">
      <w:bodyDiv w:val="1"/>
      <w:marLeft w:val="0"/>
      <w:marRight w:val="0"/>
      <w:marTop w:val="0"/>
      <w:marBottom w:val="0"/>
      <w:divBdr>
        <w:top w:val="none" w:sz="0" w:space="0" w:color="auto"/>
        <w:left w:val="none" w:sz="0" w:space="0" w:color="auto"/>
        <w:bottom w:val="none" w:sz="0" w:space="0" w:color="auto"/>
        <w:right w:val="none" w:sz="0" w:space="0" w:color="auto"/>
      </w:divBdr>
    </w:div>
    <w:div w:id="205219996">
      <w:bodyDiv w:val="1"/>
      <w:marLeft w:val="0"/>
      <w:marRight w:val="0"/>
      <w:marTop w:val="0"/>
      <w:marBottom w:val="0"/>
      <w:divBdr>
        <w:top w:val="none" w:sz="0" w:space="0" w:color="auto"/>
        <w:left w:val="none" w:sz="0" w:space="0" w:color="auto"/>
        <w:bottom w:val="none" w:sz="0" w:space="0" w:color="auto"/>
        <w:right w:val="none" w:sz="0" w:space="0" w:color="auto"/>
      </w:divBdr>
    </w:div>
    <w:div w:id="210653883">
      <w:bodyDiv w:val="1"/>
      <w:marLeft w:val="0"/>
      <w:marRight w:val="0"/>
      <w:marTop w:val="0"/>
      <w:marBottom w:val="0"/>
      <w:divBdr>
        <w:top w:val="none" w:sz="0" w:space="0" w:color="auto"/>
        <w:left w:val="none" w:sz="0" w:space="0" w:color="auto"/>
        <w:bottom w:val="none" w:sz="0" w:space="0" w:color="auto"/>
        <w:right w:val="none" w:sz="0" w:space="0" w:color="auto"/>
      </w:divBdr>
    </w:div>
    <w:div w:id="227305019">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42300071">
      <w:bodyDiv w:val="1"/>
      <w:marLeft w:val="0"/>
      <w:marRight w:val="0"/>
      <w:marTop w:val="0"/>
      <w:marBottom w:val="0"/>
      <w:divBdr>
        <w:top w:val="none" w:sz="0" w:space="0" w:color="auto"/>
        <w:left w:val="none" w:sz="0" w:space="0" w:color="auto"/>
        <w:bottom w:val="none" w:sz="0" w:space="0" w:color="auto"/>
        <w:right w:val="none" w:sz="0" w:space="0" w:color="auto"/>
      </w:divBdr>
    </w:div>
    <w:div w:id="255676250">
      <w:bodyDiv w:val="1"/>
      <w:marLeft w:val="0"/>
      <w:marRight w:val="0"/>
      <w:marTop w:val="0"/>
      <w:marBottom w:val="0"/>
      <w:divBdr>
        <w:top w:val="none" w:sz="0" w:space="0" w:color="auto"/>
        <w:left w:val="none" w:sz="0" w:space="0" w:color="auto"/>
        <w:bottom w:val="none" w:sz="0" w:space="0" w:color="auto"/>
        <w:right w:val="none" w:sz="0" w:space="0" w:color="auto"/>
      </w:divBdr>
    </w:div>
    <w:div w:id="265621242">
      <w:bodyDiv w:val="1"/>
      <w:marLeft w:val="0"/>
      <w:marRight w:val="0"/>
      <w:marTop w:val="0"/>
      <w:marBottom w:val="0"/>
      <w:divBdr>
        <w:top w:val="none" w:sz="0" w:space="0" w:color="auto"/>
        <w:left w:val="none" w:sz="0" w:space="0" w:color="auto"/>
        <w:bottom w:val="none" w:sz="0" w:space="0" w:color="auto"/>
        <w:right w:val="none" w:sz="0" w:space="0" w:color="auto"/>
      </w:divBdr>
    </w:div>
    <w:div w:id="267977488">
      <w:bodyDiv w:val="1"/>
      <w:marLeft w:val="0"/>
      <w:marRight w:val="0"/>
      <w:marTop w:val="0"/>
      <w:marBottom w:val="0"/>
      <w:divBdr>
        <w:top w:val="none" w:sz="0" w:space="0" w:color="auto"/>
        <w:left w:val="none" w:sz="0" w:space="0" w:color="auto"/>
        <w:bottom w:val="none" w:sz="0" w:space="0" w:color="auto"/>
        <w:right w:val="none" w:sz="0" w:space="0" w:color="auto"/>
      </w:divBdr>
    </w:div>
    <w:div w:id="285544472">
      <w:bodyDiv w:val="1"/>
      <w:marLeft w:val="0"/>
      <w:marRight w:val="0"/>
      <w:marTop w:val="0"/>
      <w:marBottom w:val="0"/>
      <w:divBdr>
        <w:top w:val="none" w:sz="0" w:space="0" w:color="auto"/>
        <w:left w:val="none" w:sz="0" w:space="0" w:color="auto"/>
        <w:bottom w:val="none" w:sz="0" w:space="0" w:color="auto"/>
        <w:right w:val="none" w:sz="0" w:space="0" w:color="auto"/>
      </w:divBdr>
    </w:div>
    <w:div w:id="285703058">
      <w:bodyDiv w:val="1"/>
      <w:marLeft w:val="0"/>
      <w:marRight w:val="0"/>
      <w:marTop w:val="0"/>
      <w:marBottom w:val="0"/>
      <w:divBdr>
        <w:top w:val="none" w:sz="0" w:space="0" w:color="auto"/>
        <w:left w:val="none" w:sz="0" w:space="0" w:color="auto"/>
        <w:bottom w:val="none" w:sz="0" w:space="0" w:color="auto"/>
        <w:right w:val="none" w:sz="0" w:space="0" w:color="auto"/>
      </w:divBdr>
    </w:div>
    <w:div w:id="290210870">
      <w:bodyDiv w:val="1"/>
      <w:marLeft w:val="0"/>
      <w:marRight w:val="0"/>
      <w:marTop w:val="0"/>
      <w:marBottom w:val="0"/>
      <w:divBdr>
        <w:top w:val="none" w:sz="0" w:space="0" w:color="auto"/>
        <w:left w:val="none" w:sz="0" w:space="0" w:color="auto"/>
        <w:bottom w:val="none" w:sz="0" w:space="0" w:color="auto"/>
        <w:right w:val="none" w:sz="0" w:space="0" w:color="auto"/>
      </w:divBdr>
    </w:div>
    <w:div w:id="29583499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4629955">
      <w:bodyDiv w:val="1"/>
      <w:marLeft w:val="0"/>
      <w:marRight w:val="0"/>
      <w:marTop w:val="0"/>
      <w:marBottom w:val="0"/>
      <w:divBdr>
        <w:top w:val="none" w:sz="0" w:space="0" w:color="auto"/>
        <w:left w:val="none" w:sz="0" w:space="0" w:color="auto"/>
        <w:bottom w:val="none" w:sz="0" w:space="0" w:color="auto"/>
        <w:right w:val="none" w:sz="0" w:space="0" w:color="auto"/>
      </w:divBdr>
    </w:div>
    <w:div w:id="311325420">
      <w:bodyDiv w:val="1"/>
      <w:marLeft w:val="0"/>
      <w:marRight w:val="0"/>
      <w:marTop w:val="0"/>
      <w:marBottom w:val="0"/>
      <w:divBdr>
        <w:top w:val="none" w:sz="0" w:space="0" w:color="auto"/>
        <w:left w:val="none" w:sz="0" w:space="0" w:color="auto"/>
        <w:bottom w:val="none" w:sz="0" w:space="0" w:color="auto"/>
        <w:right w:val="none" w:sz="0" w:space="0" w:color="auto"/>
      </w:divBdr>
    </w:div>
    <w:div w:id="317464248">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44862733">
      <w:bodyDiv w:val="1"/>
      <w:marLeft w:val="0"/>
      <w:marRight w:val="0"/>
      <w:marTop w:val="0"/>
      <w:marBottom w:val="0"/>
      <w:divBdr>
        <w:top w:val="none" w:sz="0" w:space="0" w:color="auto"/>
        <w:left w:val="none" w:sz="0" w:space="0" w:color="auto"/>
        <w:bottom w:val="none" w:sz="0" w:space="0" w:color="auto"/>
        <w:right w:val="none" w:sz="0" w:space="0" w:color="auto"/>
      </w:divBdr>
    </w:div>
    <w:div w:id="353193933">
      <w:bodyDiv w:val="1"/>
      <w:marLeft w:val="0"/>
      <w:marRight w:val="0"/>
      <w:marTop w:val="0"/>
      <w:marBottom w:val="0"/>
      <w:divBdr>
        <w:top w:val="none" w:sz="0" w:space="0" w:color="auto"/>
        <w:left w:val="none" w:sz="0" w:space="0" w:color="auto"/>
        <w:bottom w:val="none" w:sz="0" w:space="0" w:color="auto"/>
        <w:right w:val="none" w:sz="0" w:space="0" w:color="auto"/>
      </w:divBdr>
    </w:div>
    <w:div w:id="359669007">
      <w:bodyDiv w:val="1"/>
      <w:marLeft w:val="0"/>
      <w:marRight w:val="0"/>
      <w:marTop w:val="0"/>
      <w:marBottom w:val="0"/>
      <w:divBdr>
        <w:top w:val="none" w:sz="0" w:space="0" w:color="auto"/>
        <w:left w:val="none" w:sz="0" w:space="0" w:color="auto"/>
        <w:bottom w:val="none" w:sz="0" w:space="0" w:color="auto"/>
        <w:right w:val="none" w:sz="0" w:space="0" w:color="auto"/>
      </w:divBdr>
    </w:div>
    <w:div w:id="370962204">
      <w:bodyDiv w:val="1"/>
      <w:marLeft w:val="0"/>
      <w:marRight w:val="0"/>
      <w:marTop w:val="0"/>
      <w:marBottom w:val="0"/>
      <w:divBdr>
        <w:top w:val="none" w:sz="0" w:space="0" w:color="auto"/>
        <w:left w:val="none" w:sz="0" w:space="0" w:color="auto"/>
        <w:bottom w:val="none" w:sz="0" w:space="0" w:color="auto"/>
        <w:right w:val="none" w:sz="0" w:space="0" w:color="auto"/>
      </w:divBdr>
    </w:div>
    <w:div w:id="380327277">
      <w:bodyDiv w:val="1"/>
      <w:marLeft w:val="0"/>
      <w:marRight w:val="0"/>
      <w:marTop w:val="0"/>
      <w:marBottom w:val="0"/>
      <w:divBdr>
        <w:top w:val="none" w:sz="0" w:space="0" w:color="auto"/>
        <w:left w:val="none" w:sz="0" w:space="0" w:color="auto"/>
        <w:bottom w:val="none" w:sz="0" w:space="0" w:color="auto"/>
        <w:right w:val="none" w:sz="0" w:space="0" w:color="auto"/>
      </w:divBdr>
    </w:div>
    <w:div w:id="398552747">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23189508">
      <w:bodyDiv w:val="1"/>
      <w:marLeft w:val="0"/>
      <w:marRight w:val="0"/>
      <w:marTop w:val="0"/>
      <w:marBottom w:val="0"/>
      <w:divBdr>
        <w:top w:val="none" w:sz="0" w:space="0" w:color="auto"/>
        <w:left w:val="none" w:sz="0" w:space="0" w:color="auto"/>
        <w:bottom w:val="none" w:sz="0" w:space="0" w:color="auto"/>
        <w:right w:val="none" w:sz="0" w:space="0" w:color="auto"/>
      </w:divBdr>
    </w:div>
    <w:div w:id="434717337">
      <w:bodyDiv w:val="1"/>
      <w:marLeft w:val="0"/>
      <w:marRight w:val="0"/>
      <w:marTop w:val="0"/>
      <w:marBottom w:val="0"/>
      <w:divBdr>
        <w:top w:val="none" w:sz="0" w:space="0" w:color="auto"/>
        <w:left w:val="none" w:sz="0" w:space="0" w:color="auto"/>
        <w:bottom w:val="none" w:sz="0" w:space="0" w:color="auto"/>
        <w:right w:val="none" w:sz="0" w:space="0" w:color="auto"/>
      </w:divBdr>
    </w:div>
    <w:div w:id="449322330">
      <w:bodyDiv w:val="1"/>
      <w:marLeft w:val="0"/>
      <w:marRight w:val="0"/>
      <w:marTop w:val="0"/>
      <w:marBottom w:val="0"/>
      <w:divBdr>
        <w:top w:val="none" w:sz="0" w:space="0" w:color="auto"/>
        <w:left w:val="none" w:sz="0" w:space="0" w:color="auto"/>
        <w:bottom w:val="none" w:sz="0" w:space="0" w:color="auto"/>
        <w:right w:val="none" w:sz="0" w:space="0" w:color="auto"/>
      </w:divBdr>
    </w:div>
    <w:div w:id="465004016">
      <w:bodyDiv w:val="1"/>
      <w:marLeft w:val="0"/>
      <w:marRight w:val="0"/>
      <w:marTop w:val="0"/>
      <w:marBottom w:val="0"/>
      <w:divBdr>
        <w:top w:val="none" w:sz="0" w:space="0" w:color="auto"/>
        <w:left w:val="none" w:sz="0" w:space="0" w:color="auto"/>
        <w:bottom w:val="none" w:sz="0" w:space="0" w:color="auto"/>
        <w:right w:val="none" w:sz="0" w:space="0" w:color="auto"/>
      </w:divBdr>
    </w:div>
    <w:div w:id="483858386">
      <w:bodyDiv w:val="1"/>
      <w:marLeft w:val="0"/>
      <w:marRight w:val="0"/>
      <w:marTop w:val="0"/>
      <w:marBottom w:val="0"/>
      <w:divBdr>
        <w:top w:val="none" w:sz="0" w:space="0" w:color="auto"/>
        <w:left w:val="none" w:sz="0" w:space="0" w:color="auto"/>
        <w:bottom w:val="none" w:sz="0" w:space="0" w:color="auto"/>
        <w:right w:val="none" w:sz="0" w:space="0" w:color="auto"/>
      </w:divBdr>
    </w:div>
    <w:div w:id="501046119">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16697157">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4726690">
      <w:bodyDiv w:val="1"/>
      <w:marLeft w:val="0"/>
      <w:marRight w:val="0"/>
      <w:marTop w:val="0"/>
      <w:marBottom w:val="0"/>
      <w:divBdr>
        <w:top w:val="none" w:sz="0" w:space="0" w:color="auto"/>
        <w:left w:val="none" w:sz="0" w:space="0" w:color="auto"/>
        <w:bottom w:val="none" w:sz="0" w:space="0" w:color="auto"/>
        <w:right w:val="none" w:sz="0" w:space="0" w:color="auto"/>
      </w:divBdr>
    </w:div>
    <w:div w:id="599147798">
      <w:bodyDiv w:val="1"/>
      <w:marLeft w:val="0"/>
      <w:marRight w:val="0"/>
      <w:marTop w:val="0"/>
      <w:marBottom w:val="0"/>
      <w:divBdr>
        <w:top w:val="none" w:sz="0" w:space="0" w:color="auto"/>
        <w:left w:val="none" w:sz="0" w:space="0" w:color="auto"/>
        <w:bottom w:val="none" w:sz="0" w:space="0" w:color="auto"/>
        <w:right w:val="none" w:sz="0" w:space="0" w:color="auto"/>
      </w:divBdr>
    </w:div>
    <w:div w:id="605504185">
      <w:bodyDiv w:val="1"/>
      <w:marLeft w:val="0"/>
      <w:marRight w:val="0"/>
      <w:marTop w:val="0"/>
      <w:marBottom w:val="0"/>
      <w:divBdr>
        <w:top w:val="none" w:sz="0" w:space="0" w:color="auto"/>
        <w:left w:val="none" w:sz="0" w:space="0" w:color="auto"/>
        <w:bottom w:val="none" w:sz="0" w:space="0" w:color="auto"/>
        <w:right w:val="none" w:sz="0" w:space="0" w:color="auto"/>
      </w:divBdr>
    </w:div>
    <w:div w:id="605698150">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16066433">
      <w:bodyDiv w:val="1"/>
      <w:marLeft w:val="0"/>
      <w:marRight w:val="0"/>
      <w:marTop w:val="0"/>
      <w:marBottom w:val="0"/>
      <w:divBdr>
        <w:top w:val="none" w:sz="0" w:space="0" w:color="auto"/>
        <w:left w:val="none" w:sz="0" w:space="0" w:color="auto"/>
        <w:bottom w:val="none" w:sz="0" w:space="0" w:color="auto"/>
        <w:right w:val="none" w:sz="0" w:space="0" w:color="auto"/>
      </w:divBdr>
    </w:div>
    <w:div w:id="635450316">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81398555">
      <w:bodyDiv w:val="1"/>
      <w:marLeft w:val="0"/>
      <w:marRight w:val="0"/>
      <w:marTop w:val="0"/>
      <w:marBottom w:val="0"/>
      <w:divBdr>
        <w:top w:val="none" w:sz="0" w:space="0" w:color="auto"/>
        <w:left w:val="none" w:sz="0" w:space="0" w:color="auto"/>
        <w:bottom w:val="none" w:sz="0" w:space="0" w:color="auto"/>
        <w:right w:val="none" w:sz="0" w:space="0" w:color="auto"/>
      </w:divBdr>
    </w:div>
    <w:div w:id="707417723">
      <w:bodyDiv w:val="1"/>
      <w:marLeft w:val="0"/>
      <w:marRight w:val="0"/>
      <w:marTop w:val="0"/>
      <w:marBottom w:val="0"/>
      <w:divBdr>
        <w:top w:val="none" w:sz="0" w:space="0" w:color="auto"/>
        <w:left w:val="none" w:sz="0" w:space="0" w:color="auto"/>
        <w:bottom w:val="none" w:sz="0" w:space="0" w:color="auto"/>
        <w:right w:val="none" w:sz="0" w:space="0" w:color="auto"/>
      </w:divBdr>
    </w:div>
    <w:div w:id="712924303">
      <w:bodyDiv w:val="1"/>
      <w:marLeft w:val="0"/>
      <w:marRight w:val="0"/>
      <w:marTop w:val="0"/>
      <w:marBottom w:val="0"/>
      <w:divBdr>
        <w:top w:val="none" w:sz="0" w:space="0" w:color="auto"/>
        <w:left w:val="none" w:sz="0" w:space="0" w:color="auto"/>
        <w:bottom w:val="none" w:sz="0" w:space="0" w:color="auto"/>
        <w:right w:val="none" w:sz="0" w:space="0" w:color="auto"/>
      </w:divBdr>
    </w:div>
    <w:div w:id="765229958">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70122400">
      <w:bodyDiv w:val="1"/>
      <w:marLeft w:val="0"/>
      <w:marRight w:val="0"/>
      <w:marTop w:val="0"/>
      <w:marBottom w:val="0"/>
      <w:divBdr>
        <w:top w:val="none" w:sz="0" w:space="0" w:color="auto"/>
        <w:left w:val="none" w:sz="0" w:space="0" w:color="auto"/>
        <w:bottom w:val="none" w:sz="0" w:space="0" w:color="auto"/>
        <w:right w:val="none" w:sz="0" w:space="0" w:color="auto"/>
      </w:divBdr>
    </w:div>
    <w:div w:id="774862331">
      <w:bodyDiv w:val="1"/>
      <w:marLeft w:val="0"/>
      <w:marRight w:val="0"/>
      <w:marTop w:val="0"/>
      <w:marBottom w:val="0"/>
      <w:divBdr>
        <w:top w:val="none" w:sz="0" w:space="0" w:color="auto"/>
        <w:left w:val="none" w:sz="0" w:space="0" w:color="auto"/>
        <w:bottom w:val="none" w:sz="0" w:space="0" w:color="auto"/>
        <w:right w:val="none" w:sz="0" w:space="0" w:color="auto"/>
      </w:divBdr>
    </w:div>
    <w:div w:id="794131746">
      <w:bodyDiv w:val="1"/>
      <w:marLeft w:val="0"/>
      <w:marRight w:val="0"/>
      <w:marTop w:val="0"/>
      <w:marBottom w:val="0"/>
      <w:divBdr>
        <w:top w:val="none" w:sz="0" w:space="0" w:color="auto"/>
        <w:left w:val="none" w:sz="0" w:space="0" w:color="auto"/>
        <w:bottom w:val="none" w:sz="0" w:space="0" w:color="auto"/>
        <w:right w:val="none" w:sz="0" w:space="0" w:color="auto"/>
      </w:divBdr>
    </w:div>
    <w:div w:id="794522595">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6246603">
      <w:bodyDiv w:val="1"/>
      <w:marLeft w:val="0"/>
      <w:marRight w:val="0"/>
      <w:marTop w:val="0"/>
      <w:marBottom w:val="0"/>
      <w:divBdr>
        <w:top w:val="none" w:sz="0" w:space="0" w:color="auto"/>
        <w:left w:val="none" w:sz="0" w:space="0" w:color="auto"/>
        <w:bottom w:val="none" w:sz="0" w:space="0" w:color="auto"/>
        <w:right w:val="none" w:sz="0" w:space="0" w:color="auto"/>
      </w:divBdr>
    </w:div>
    <w:div w:id="828987669">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48956431">
      <w:bodyDiv w:val="1"/>
      <w:marLeft w:val="0"/>
      <w:marRight w:val="0"/>
      <w:marTop w:val="0"/>
      <w:marBottom w:val="0"/>
      <w:divBdr>
        <w:top w:val="none" w:sz="0" w:space="0" w:color="auto"/>
        <w:left w:val="none" w:sz="0" w:space="0" w:color="auto"/>
        <w:bottom w:val="none" w:sz="0" w:space="0" w:color="auto"/>
        <w:right w:val="none" w:sz="0" w:space="0" w:color="auto"/>
      </w:divBdr>
    </w:div>
    <w:div w:id="850492716">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09731724">
      <w:bodyDiv w:val="1"/>
      <w:marLeft w:val="0"/>
      <w:marRight w:val="0"/>
      <w:marTop w:val="0"/>
      <w:marBottom w:val="0"/>
      <w:divBdr>
        <w:top w:val="none" w:sz="0" w:space="0" w:color="auto"/>
        <w:left w:val="none" w:sz="0" w:space="0" w:color="auto"/>
        <w:bottom w:val="none" w:sz="0" w:space="0" w:color="auto"/>
        <w:right w:val="none" w:sz="0" w:space="0" w:color="auto"/>
      </w:divBdr>
    </w:div>
    <w:div w:id="916091152">
      <w:bodyDiv w:val="1"/>
      <w:marLeft w:val="0"/>
      <w:marRight w:val="0"/>
      <w:marTop w:val="0"/>
      <w:marBottom w:val="0"/>
      <w:divBdr>
        <w:top w:val="none" w:sz="0" w:space="0" w:color="auto"/>
        <w:left w:val="none" w:sz="0" w:space="0" w:color="auto"/>
        <w:bottom w:val="none" w:sz="0" w:space="0" w:color="auto"/>
        <w:right w:val="none" w:sz="0" w:space="0" w:color="auto"/>
      </w:divBdr>
    </w:div>
    <w:div w:id="916094181">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17180028">
      <w:bodyDiv w:val="1"/>
      <w:marLeft w:val="0"/>
      <w:marRight w:val="0"/>
      <w:marTop w:val="0"/>
      <w:marBottom w:val="0"/>
      <w:divBdr>
        <w:top w:val="none" w:sz="0" w:space="0" w:color="auto"/>
        <w:left w:val="none" w:sz="0" w:space="0" w:color="auto"/>
        <w:bottom w:val="none" w:sz="0" w:space="0" w:color="auto"/>
        <w:right w:val="none" w:sz="0" w:space="0" w:color="auto"/>
      </w:divBdr>
    </w:div>
    <w:div w:id="978458116">
      <w:bodyDiv w:val="1"/>
      <w:marLeft w:val="0"/>
      <w:marRight w:val="0"/>
      <w:marTop w:val="0"/>
      <w:marBottom w:val="0"/>
      <w:divBdr>
        <w:top w:val="none" w:sz="0" w:space="0" w:color="auto"/>
        <w:left w:val="none" w:sz="0" w:space="0" w:color="auto"/>
        <w:bottom w:val="none" w:sz="0" w:space="0" w:color="auto"/>
        <w:right w:val="none" w:sz="0" w:space="0" w:color="auto"/>
      </w:divBdr>
    </w:div>
    <w:div w:id="994990493">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3344161">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2481004">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01709">
      <w:bodyDiv w:val="1"/>
      <w:marLeft w:val="0"/>
      <w:marRight w:val="0"/>
      <w:marTop w:val="0"/>
      <w:marBottom w:val="0"/>
      <w:divBdr>
        <w:top w:val="none" w:sz="0" w:space="0" w:color="auto"/>
        <w:left w:val="none" w:sz="0" w:space="0" w:color="auto"/>
        <w:bottom w:val="none" w:sz="0" w:space="0" w:color="auto"/>
        <w:right w:val="none" w:sz="0" w:space="0" w:color="auto"/>
      </w:divBdr>
    </w:div>
    <w:div w:id="1081683102">
      <w:bodyDiv w:val="1"/>
      <w:marLeft w:val="0"/>
      <w:marRight w:val="0"/>
      <w:marTop w:val="0"/>
      <w:marBottom w:val="0"/>
      <w:divBdr>
        <w:top w:val="none" w:sz="0" w:space="0" w:color="auto"/>
        <w:left w:val="none" w:sz="0" w:space="0" w:color="auto"/>
        <w:bottom w:val="none" w:sz="0" w:space="0" w:color="auto"/>
        <w:right w:val="none" w:sz="0" w:space="0" w:color="auto"/>
      </w:divBdr>
    </w:div>
    <w:div w:id="1091774184">
      <w:bodyDiv w:val="1"/>
      <w:marLeft w:val="0"/>
      <w:marRight w:val="0"/>
      <w:marTop w:val="0"/>
      <w:marBottom w:val="0"/>
      <w:divBdr>
        <w:top w:val="none" w:sz="0" w:space="0" w:color="auto"/>
        <w:left w:val="none" w:sz="0" w:space="0" w:color="auto"/>
        <w:bottom w:val="none" w:sz="0" w:space="0" w:color="auto"/>
        <w:right w:val="none" w:sz="0" w:space="0" w:color="auto"/>
      </w:divBdr>
    </w:div>
    <w:div w:id="1094518630">
      <w:bodyDiv w:val="1"/>
      <w:marLeft w:val="0"/>
      <w:marRight w:val="0"/>
      <w:marTop w:val="0"/>
      <w:marBottom w:val="0"/>
      <w:divBdr>
        <w:top w:val="none" w:sz="0" w:space="0" w:color="auto"/>
        <w:left w:val="none" w:sz="0" w:space="0" w:color="auto"/>
        <w:bottom w:val="none" w:sz="0" w:space="0" w:color="auto"/>
        <w:right w:val="none" w:sz="0" w:space="0" w:color="auto"/>
      </w:divBdr>
    </w:div>
    <w:div w:id="1103305726">
      <w:bodyDiv w:val="1"/>
      <w:marLeft w:val="0"/>
      <w:marRight w:val="0"/>
      <w:marTop w:val="0"/>
      <w:marBottom w:val="0"/>
      <w:divBdr>
        <w:top w:val="none" w:sz="0" w:space="0" w:color="auto"/>
        <w:left w:val="none" w:sz="0" w:space="0" w:color="auto"/>
        <w:bottom w:val="none" w:sz="0" w:space="0" w:color="auto"/>
        <w:right w:val="none" w:sz="0" w:space="0" w:color="auto"/>
      </w:divBdr>
    </w:div>
    <w:div w:id="1106197489">
      <w:bodyDiv w:val="1"/>
      <w:marLeft w:val="0"/>
      <w:marRight w:val="0"/>
      <w:marTop w:val="0"/>
      <w:marBottom w:val="0"/>
      <w:divBdr>
        <w:top w:val="none" w:sz="0" w:space="0" w:color="auto"/>
        <w:left w:val="none" w:sz="0" w:space="0" w:color="auto"/>
        <w:bottom w:val="none" w:sz="0" w:space="0" w:color="auto"/>
        <w:right w:val="none" w:sz="0" w:space="0" w:color="auto"/>
      </w:divBdr>
    </w:div>
    <w:div w:id="1122652409">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523">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86747270">
      <w:bodyDiv w:val="1"/>
      <w:marLeft w:val="0"/>
      <w:marRight w:val="0"/>
      <w:marTop w:val="0"/>
      <w:marBottom w:val="0"/>
      <w:divBdr>
        <w:top w:val="none" w:sz="0" w:space="0" w:color="auto"/>
        <w:left w:val="none" w:sz="0" w:space="0" w:color="auto"/>
        <w:bottom w:val="none" w:sz="0" w:space="0" w:color="auto"/>
        <w:right w:val="none" w:sz="0" w:space="0" w:color="auto"/>
      </w:divBdr>
    </w:div>
    <w:div w:id="1188593346">
      <w:bodyDiv w:val="1"/>
      <w:marLeft w:val="0"/>
      <w:marRight w:val="0"/>
      <w:marTop w:val="0"/>
      <w:marBottom w:val="0"/>
      <w:divBdr>
        <w:top w:val="none" w:sz="0" w:space="0" w:color="auto"/>
        <w:left w:val="none" w:sz="0" w:space="0" w:color="auto"/>
        <w:bottom w:val="none" w:sz="0" w:space="0" w:color="auto"/>
        <w:right w:val="none" w:sz="0" w:space="0" w:color="auto"/>
      </w:divBdr>
    </w:div>
    <w:div w:id="1210145259">
      <w:bodyDiv w:val="1"/>
      <w:marLeft w:val="0"/>
      <w:marRight w:val="0"/>
      <w:marTop w:val="0"/>
      <w:marBottom w:val="0"/>
      <w:divBdr>
        <w:top w:val="none" w:sz="0" w:space="0" w:color="auto"/>
        <w:left w:val="none" w:sz="0" w:space="0" w:color="auto"/>
        <w:bottom w:val="none" w:sz="0" w:space="0" w:color="auto"/>
        <w:right w:val="none" w:sz="0" w:space="0" w:color="auto"/>
      </w:divBdr>
    </w:div>
    <w:div w:id="1225944583">
      <w:bodyDiv w:val="1"/>
      <w:marLeft w:val="0"/>
      <w:marRight w:val="0"/>
      <w:marTop w:val="0"/>
      <w:marBottom w:val="0"/>
      <w:divBdr>
        <w:top w:val="none" w:sz="0" w:space="0" w:color="auto"/>
        <w:left w:val="none" w:sz="0" w:space="0" w:color="auto"/>
        <w:bottom w:val="none" w:sz="0" w:space="0" w:color="auto"/>
        <w:right w:val="none" w:sz="0" w:space="0" w:color="auto"/>
      </w:divBdr>
    </w:div>
    <w:div w:id="123504204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57976310">
      <w:bodyDiv w:val="1"/>
      <w:marLeft w:val="0"/>
      <w:marRight w:val="0"/>
      <w:marTop w:val="0"/>
      <w:marBottom w:val="0"/>
      <w:divBdr>
        <w:top w:val="none" w:sz="0" w:space="0" w:color="auto"/>
        <w:left w:val="none" w:sz="0" w:space="0" w:color="auto"/>
        <w:bottom w:val="none" w:sz="0" w:space="0" w:color="auto"/>
        <w:right w:val="none" w:sz="0" w:space="0" w:color="auto"/>
      </w:divBdr>
    </w:div>
    <w:div w:id="1259827195">
      <w:bodyDiv w:val="1"/>
      <w:marLeft w:val="0"/>
      <w:marRight w:val="0"/>
      <w:marTop w:val="0"/>
      <w:marBottom w:val="0"/>
      <w:divBdr>
        <w:top w:val="none" w:sz="0" w:space="0" w:color="auto"/>
        <w:left w:val="none" w:sz="0" w:space="0" w:color="auto"/>
        <w:bottom w:val="none" w:sz="0" w:space="0" w:color="auto"/>
        <w:right w:val="none" w:sz="0" w:space="0" w:color="auto"/>
      </w:divBdr>
    </w:div>
    <w:div w:id="1284771369">
      <w:bodyDiv w:val="1"/>
      <w:marLeft w:val="0"/>
      <w:marRight w:val="0"/>
      <w:marTop w:val="0"/>
      <w:marBottom w:val="0"/>
      <w:divBdr>
        <w:top w:val="none" w:sz="0" w:space="0" w:color="auto"/>
        <w:left w:val="none" w:sz="0" w:space="0" w:color="auto"/>
        <w:bottom w:val="none" w:sz="0" w:space="0" w:color="auto"/>
        <w:right w:val="none" w:sz="0" w:space="0" w:color="auto"/>
      </w:divBdr>
    </w:div>
    <w:div w:id="1285382730">
      <w:bodyDiv w:val="1"/>
      <w:marLeft w:val="0"/>
      <w:marRight w:val="0"/>
      <w:marTop w:val="0"/>
      <w:marBottom w:val="0"/>
      <w:divBdr>
        <w:top w:val="none" w:sz="0" w:space="0" w:color="auto"/>
        <w:left w:val="none" w:sz="0" w:space="0" w:color="auto"/>
        <w:bottom w:val="none" w:sz="0" w:space="0" w:color="auto"/>
        <w:right w:val="none" w:sz="0" w:space="0" w:color="auto"/>
      </w:divBdr>
    </w:div>
    <w:div w:id="1306348690">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48293177">
      <w:bodyDiv w:val="1"/>
      <w:marLeft w:val="0"/>
      <w:marRight w:val="0"/>
      <w:marTop w:val="0"/>
      <w:marBottom w:val="0"/>
      <w:divBdr>
        <w:top w:val="none" w:sz="0" w:space="0" w:color="auto"/>
        <w:left w:val="none" w:sz="0" w:space="0" w:color="auto"/>
        <w:bottom w:val="none" w:sz="0" w:space="0" w:color="auto"/>
        <w:right w:val="none" w:sz="0" w:space="0" w:color="auto"/>
      </w:divBdr>
    </w:div>
    <w:div w:id="1348868419">
      <w:bodyDiv w:val="1"/>
      <w:marLeft w:val="0"/>
      <w:marRight w:val="0"/>
      <w:marTop w:val="0"/>
      <w:marBottom w:val="0"/>
      <w:divBdr>
        <w:top w:val="none" w:sz="0" w:space="0" w:color="auto"/>
        <w:left w:val="none" w:sz="0" w:space="0" w:color="auto"/>
        <w:bottom w:val="none" w:sz="0" w:space="0" w:color="auto"/>
        <w:right w:val="none" w:sz="0" w:space="0" w:color="auto"/>
      </w:divBdr>
    </w:div>
    <w:div w:id="1352148158">
      <w:bodyDiv w:val="1"/>
      <w:marLeft w:val="0"/>
      <w:marRight w:val="0"/>
      <w:marTop w:val="0"/>
      <w:marBottom w:val="0"/>
      <w:divBdr>
        <w:top w:val="none" w:sz="0" w:space="0" w:color="auto"/>
        <w:left w:val="none" w:sz="0" w:space="0" w:color="auto"/>
        <w:bottom w:val="none" w:sz="0" w:space="0" w:color="auto"/>
        <w:right w:val="none" w:sz="0" w:space="0" w:color="auto"/>
      </w:divBdr>
    </w:div>
    <w:div w:id="1352413258">
      <w:bodyDiv w:val="1"/>
      <w:marLeft w:val="0"/>
      <w:marRight w:val="0"/>
      <w:marTop w:val="0"/>
      <w:marBottom w:val="0"/>
      <w:divBdr>
        <w:top w:val="none" w:sz="0" w:space="0" w:color="auto"/>
        <w:left w:val="none" w:sz="0" w:space="0" w:color="auto"/>
        <w:bottom w:val="none" w:sz="0" w:space="0" w:color="auto"/>
        <w:right w:val="none" w:sz="0" w:space="0" w:color="auto"/>
      </w:divBdr>
    </w:div>
    <w:div w:id="1355768074">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428382344">
      <w:bodyDiv w:val="1"/>
      <w:marLeft w:val="0"/>
      <w:marRight w:val="0"/>
      <w:marTop w:val="0"/>
      <w:marBottom w:val="0"/>
      <w:divBdr>
        <w:top w:val="none" w:sz="0" w:space="0" w:color="auto"/>
        <w:left w:val="none" w:sz="0" w:space="0" w:color="auto"/>
        <w:bottom w:val="none" w:sz="0" w:space="0" w:color="auto"/>
        <w:right w:val="none" w:sz="0" w:space="0" w:color="auto"/>
      </w:divBdr>
    </w:div>
    <w:div w:id="1435594935">
      <w:bodyDiv w:val="1"/>
      <w:marLeft w:val="0"/>
      <w:marRight w:val="0"/>
      <w:marTop w:val="0"/>
      <w:marBottom w:val="0"/>
      <w:divBdr>
        <w:top w:val="none" w:sz="0" w:space="0" w:color="auto"/>
        <w:left w:val="none" w:sz="0" w:space="0" w:color="auto"/>
        <w:bottom w:val="none" w:sz="0" w:space="0" w:color="auto"/>
        <w:right w:val="none" w:sz="0" w:space="0" w:color="auto"/>
      </w:divBdr>
    </w:div>
    <w:div w:id="1438596430">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5181">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13103686">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604729356">
      <w:bodyDiv w:val="1"/>
      <w:marLeft w:val="0"/>
      <w:marRight w:val="0"/>
      <w:marTop w:val="0"/>
      <w:marBottom w:val="0"/>
      <w:divBdr>
        <w:top w:val="none" w:sz="0" w:space="0" w:color="auto"/>
        <w:left w:val="none" w:sz="0" w:space="0" w:color="auto"/>
        <w:bottom w:val="none" w:sz="0" w:space="0" w:color="auto"/>
        <w:right w:val="none" w:sz="0" w:space="0" w:color="auto"/>
      </w:divBdr>
    </w:div>
    <w:div w:id="1617252037">
      <w:bodyDiv w:val="1"/>
      <w:marLeft w:val="0"/>
      <w:marRight w:val="0"/>
      <w:marTop w:val="0"/>
      <w:marBottom w:val="0"/>
      <w:divBdr>
        <w:top w:val="none" w:sz="0" w:space="0" w:color="auto"/>
        <w:left w:val="none" w:sz="0" w:space="0" w:color="auto"/>
        <w:bottom w:val="none" w:sz="0" w:space="0" w:color="auto"/>
        <w:right w:val="none" w:sz="0" w:space="0" w:color="auto"/>
      </w:divBdr>
    </w:div>
    <w:div w:id="1619020918">
      <w:bodyDiv w:val="1"/>
      <w:marLeft w:val="0"/>
      <w:marRight w:val="0"/>
      <w:marTop w:val="0"/>
      <w:marBottom w:val="0"/>
      <w:divBdr>
        <w:top w:val="none" w:sz="0" w:space="0" w:color="auto"/>
        <w:left w:val="none" w:sz="0" w:space="0" w:color="auto"/>
        <w:bottom w:val="none" w:sz="0" w:space="0" w:color="auto"/>
        <w:right w:val="none" w:sz="0" w:space="0" w:color="auto"/>
      </w:divBdr>
    </w:div>
    <w:div w:id="1633945183">
      <w:bodyDiv w:val="1"/>
      <w:marLeft w:val="0"/>
      <w:marRight w:val="0"/>
      <w:marTop w:val="0"/>
      <w:marBottom w:val="0"/>
      <w:divBdr>
        <w:top w:val="none" w:sz="0" w:space="0" w:color="auto"/>
        <w:left w:val="none" w:sz="0" w:space="0" w:color="auto"/>
        <w:bottom w:val="none" w:sz="0" w:space="0" w:color="auto"/>
        <w:right w:val="none" w:sz="0" w:space="0" w:color="auto"/>
      </w:divBdr>
    </w:div>
    <w:div w:id="165544645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707023041">
      <w:bodyDiv w:val="1"/>
      <w:marLeft w:val="0"/>
      <w:marRight w:val="0"/>
      <w:marTop w:val="0"/>
      <w:marBottom w:val="0"/>
      <w:divBdr>
        <w:top w:val="none" w:sz="0" w:space="0" w:color="auto"/>
        <w:left w:val="none" w:sz="0" w:space="0" w:color="auto"/>
        <w:bottom w:val="none" w:sz="0" w:space="0" w:color="auto"/>
        <w:right w:val="none" w:sz="0" w:space="0" w:color="auto"/>
      </w:divBdr>
    </w:div>
    <w:div w:id="1718779417">
      <w:bodyDiv w:val="1"/>
      <w:marLeft w:val="0"/>
      <w:marRight w:val="0"/>
      <w:marTop w:val="0"/>
      <w:marBottom w:val="0"/>
      <w:divBdr>
        <w:top w:val="none" w:sz="0" w:space="0" w:color="auto"/>
        <w:left w:val="none" w:sz="0" w:space="0" w:color="auto"/>
        <w:bottom w:val="none" w:sz="0" w:space="0" w:color="auto"/>
        <w:right w:val="none" w:sz="0" w:space="0" w:color="auto"/>
      </w:divBdr>
    </w:div>
    <w:div w:id="1732539177">
      <w:bodyDiv w:val="1"/>
      <w:marLeft w:val="0"/>
      <w:marRight w:val="0"/>
      <w:marTop w:val="0"/>
      <w:marBottom w:val="0"/>
      <w:divBdr>
        <w:top w:val="none" w:sz="0" w:space="0" w:color="auto"/>
        <w:left w:val="none" w:sz="0" w:space="0" w:color="auto"/>
        <w:bottom w:val="none" w:sz="0" w:space="0" w:color="auto"/>
        <w:right w:val="none" w:sz="0" w:space="0" w:color="auto"/>
      </w:divBdr>
    </w:div>
    <w:div w:id="1733773582">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74733572">
      <w:bodyDiv w:val="1"/>
      <w:marLeft w:val="0"/>
      <w:marRight w:val="0"/>
      <w:marTop w:val="0"/>
      <w:marBottom w:val="0"/>
      <w:divBdr>
        <w:top w:val="none" w:sz="0" w:space="0" w:color="auto"/>
        <w:left w:val="none" w:sz="0" w:space="0" w:color="auto"/>
        <w:bottom w:val="none" w:sz="0" w:space="0" w:color="auto"/>
        <w:right w:val="none" w:sz="0" w:space="0" w:color="auto"/>
      </w:divBdr>
    </w:div>
    <w:div w:id="1890412032">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1891410">
      <w:bodyDiv w:val="1"/>
      <w:marLeft w:val="0"/>
      <w:marRight w:val="0"/>
      <w:marTop w:val="0"/>
      <w:marBottom w:val="0"/>
      <w:divBdr>
        <w:top w:val="none" w:sz="0" w:space="0" w:color="auto"/>
        <w:left w:val="none" w:sz="0" w:space="0" w:color="auto"/>
        <w:bottom w:val="none" w:sz="0" w:space="0" w:color="auto"/>
        <w:right w:val="none" w:sz="0" w:space="0" w:color="auto"/>
      </w:divBdr>
    </w:div>
    <w:div w:id="1969698938">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3369097">
      <w:bodyDiv w:val="1"/>
      <w:marLeft w:val="0"/>
      <w:marRight w:val="0"/>
      <w:marTop w:val="0"/>
      <w:marBottom w:val="0"/>
      <w:divBdr>
        <w:top w:val="none" w:sz="0" w:space="0" w:color="auto"/>
        <w:left w:val="none" w:sz="0" w:space="0" w:color="auto"/>
        <w:bottom w:val="none" w:sz="0" w:space="0" w:color="auto"/>
        <w:right w:val="none" w:sz="0" w:space="0" w:color="auto"/>
      </w:divBdr>
    </w:div>
    <w:div w:id="2010208886">
      <w:bodyDiv w:val="1"/>
      <w:marLeft w:val="0"/>
      <w:marRight w:val="0"/>
      <w:marTop w:val="0"/>
      <w:marBottom w:val="0"/>
      <w:divBdr>
        <w:top w:val="none" w:sz="0" w:space="0" w:color="auto"/>
        <w:left w:val="none" w:sz="0" w:space="0" w:color="auto"/>
        <w:bottom w:val="none" w:sz="0" w:space="0" w:color="auto"/>
        <w:right w:val="none" w:sz="0" w:space="0" w:color="auto"/>
      </w:divBdr>
    </w:div>
    <w:div w:id="2014649008">
      <w:bodyDiv w:val="1"/>
      <w:marLeft w:val="0"/>
      <w:marRight w:val="0"/>
      <w:marTop w:val="0"/>
      <w:marBottom w:val="0"/>
      <w:divBdr>
        <w:top w:val="none" w:sz="0" w:space="0" w:color="auto"/>
        <w:left w:val="none" w:sz="0" w:space="0" w:color="auto"/>
        <w:bottom w:val="none" w:sz="0" w:space="0" w:color="auto"/>
        <w:right w:val="none" w:sz="0" w:space="0" w:color="auto"/>
      </w:divBdr>
    </w:div>
    <w:div w:id="2028480028">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63945536">
      <w:bodyDiv w:val="1"/>
      <w:marLeft w:val="0"/>
      <w:marRight w:val="0"/>
      <w:marTop w:val="0"/>
      <w:marBottom w:val="0"/>
      <w:divBdr>
        <w:top w:val="none" w:sz="0" w:space="0" w:color="auto"/>
        <w:left w:val="none" w:sz="0" w:space="0" w:color="auto"/>
        <w:bottom w:val="none" w:sz="0" w:space="0" w:color="auto"/>
        <w:right w:val="none" w:sz="0" w:space="0" w:color="auto"/>
      </w:divBdr>
    </w:div>
    <w:div w:id="2074623082">
      <w:bodyDiv w:val="1"/>
      <w:marLeft w:val="0"/>
      <w:marRight w:val="0"/>
      <w:marTop w:val="0"/>
      <w:marBottom w:val="0"/>
      <w:divBdr>
        <w:top w:val="none" w:sz="0" w:space="0" w:color="auto"/>
        <w:left w:val="none" w:sz="0" w:space="0" w:color="auto"/>
        <w:bottom w:val="none" w:sz="0" w:space="0" w:color="auto"/>
        <w:right w:val="none" w:sz="0" w:space="0" w:color="auto"/>
      </w:divBdr>
    </w:div>
    <w:div w:id="208255923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6990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u.wikipedia.org/wiki/%D0%A1%D0%BA%D0%BB%D0%BE%D0%BD"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6AFA7-DA32-40D6-880F-5BC74869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4731</Words>
  <Characters>26971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dc:creator>
  <cp:keywords/>
  <dc:description/>
  <cp:lastModifiedBy>Di</cp:lastModifiedBy>
  <cp:revision>5</cp:revision>
  <cp:lastPrinted>2023-04-26T10:13:00Z</cp:lastPrinted>
  <dcterms:created xsi:type="dcterms:W3CDTF">2024-10-15T12:35:00Z</dcterms:created>
  <dcterms:modified xsi:type="dcterms:W3CDTF">2024-11-13T05:46:00Z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