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line="264" w:lineRule="auto"/>
        <w:ind w:firstLine="709" w:left="0" w:right="0"/>
        <w:jc w:val="right"/>
        <w:rPr>
          <w:rFonts w:ascii="PT Astra Serif" w:hAnsi="PT Astra Serif"/>
          <w:i w:val="1"/>
          <w:sz w:val="22"/>
        </w:rPr>
      </w:pPr>
      <w:r>
        <w:rPr>
          <w:rFonts w:ascii="PT Astra Serif" w:hAnsi="PT Astra Serif"/>
          <w:i w:val="1"/>
          <w:sz w:val="22"/>
        </w:rPr>
        <w:t>Приложение 1</w:t>
      </w:r>
    </w:p>
    <w:p w14:paraId="02000000">
      <w:pPr>
        <w:pStyle w:val="Style_1"/>
        <w:spacing w:line="264" w:lineRule="auto"/>
        <w:ind w:firstLine="709" w:left="0" w:right="0"/>
        <w:jc w:val="right"/>
        <w:rPr>
          <w:rFonts w:ascii="PT Astra Serif" w:hAnsi="PT Astra Serif"/>
          <w:i w:val="1"/>
          <w:sz w:val="22"/>
        </w:rPr>
      </w:pPr>
      <w:r>
        <w:rPr>
          <w:rFonts w:ascii="PT Astra Serif" w:hAnsi="PT Astra Serif"/>
          <w:i w:val="1"/>
          <w:sz w:val="22"/>
        </w:rPr>
        <w:t>к постановлению администрации</w:t>
      </w:r>
    </w:p>
    <w:p w14:paraId="03000000">
      <w:pPr>
        <w:pStyle w:val="Style_1"/>
        <w:spacing w:line="264" w:lineRule="auto"/>
        <w:ind w:firstLine="709" w:left="0" w:right="0"/>
        <w:jc w:val="right"/>
        <w:rPr>
          <w:rFonts w:ascii="PT Astra Serif" w:hAnsi="PT Astra Serif"/>
          <w:i w:val="1"/>
          <w:sz w:val="22"/>
        </w:rPr>
      </w:pPr>
      <w:r>
        <w:rPr>
          <w:rFonts w:ascii="PT Astra Serif" w:hAnsi="PT Astra Serif"/>
          <w:i w:val="1"/>
          <w:sz w:val="22"/>
        </w:rPr>
        <w:t>города Магнитогорска</w:t>
      </w:r>
    </w:p>
    <w:p w14:paraId="04000000">
      <w:pPr>
        <w:pStyle w:val="Style_1"/>
        <w:spacing w:line="264" w:lineRule="auto"/>
        <w:ind w:firstLine="709" w:left="0" w:right="0"/>
        <w:jc w:val="right"/>
        <w:rPr>
          <w:rFonts w:ascii="PT Astra Serif" w:hAnsi="PT Astra Serif"/>
          <w:i w:val="1"/>
          <w:sz w:val="22"/>
        </w:rPr>
      </w:pPr>
      <w:r>
        <w:rPr>
          <w:rFonts w:ascii="PT Astra Serif" w:hAnsi="PT Astra Serif"/>
          <w:i w:val="1"/>
          <w:sz w:val="22"/>
        </w:rPr>
        <w:t>от_______________№____________</w:t>
      </w:r>
    </w:p>
    <w:p w14:paraId="05000000">
      <w:pPr>
        <w:pStyle w:val="Style_1"/>
        <w:ind w:firstLine="709" w:left="0" w:right="0"/>
        <w:jc w:val="both"/>
        <w:rPr>
          <w:rFonts w:ascii="PT Astra Serif" w:hAnsi="PT Astra Serif"/>
          <w:b w:val="1"/>
          <w:sz w:val="22"/>
        </w:rPr>
      </w:pPr>
    </w:p>
    <w:p w14:paraId="06000000">
      <w:pPr>
        <w:pStyle w:val="Style_1"/>
        <w:ind w:firstLine="709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b w:val="1"/>
          <w:sz w:val="22"/>
        </w:rPr>
        <w:t xml:space="preserve">Местоположение: </w:t>
      </w:r>
      <w:r>
        <w:rPr>
          <w:rFonts w:ascii="PT Astra Serif" w:hAnsi="PT Astra Serif"/>
          <w:sz w:val="22"/>
        </w:rPr>
        <w:t>Челябинская область, город Магнитогорск, в границах улиц 50-летия Магнитки, Тевосяна, Зеленый лог, шоссе Западное.</w:t>
      </w:r>
    </w:p>
    <w:p w14:paraId="07000000">
      <w:pPr>
        <w:pStyle w:val="Style_1"/>
        <w:ind w:firstLine="709" w:left="0" w:right="0"/>
        <w:jc w:val="both"/>
        <w:rPr>
          <w:rFonts w:ascii="PT Astra Serif" w:hAnsi="PT Astra Serif"/>
          <w:b w:val="1"/>
          <w:sz w:val="22"/>
        </w:rPr>
      </w:pPr>
    </w:p>
    <w:p w14:paraId="08000000">
      <w:pPr>
        <w:pStyle w:val="Style_1"/>
        <w:ind w:firstLine="709" w:left="0" w:right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b w:val="1"/>
          <w:sz w:val="22"/>
        </w:rPr>
        <w:t xml:space="preserve">Площадь: </w:t>
      </w:r>
      <w:r>
        <w:rPr>
          <w:rFonts w:ascii="PT Astra Serif" w:hAnsi="PT Astra Serif"/>
          <w:sz w:val="22"/>
        </w:rPr>
        <w:t>24,03 га.</w:t>
      </w:r>
    </w:p>
    <w:p w14:paraId="09000000">
      <w:pPr>
        <w:pStyle w:val="Style_1"/>
        <w:ind w:firstLine="709" w:left="0" w:right="0"/>
        <w:jc w:val="both"/>
        <w:rPr>
          <w:rFonts w:ascii="PT Astra Serif" w:hAnsi="PT Astra Serif"/>
          <w:b w:val="1"/>
          <w:sz w:val="22"/>
        </w:rPr>
      </w:pPr>
    </w:p>
    <w:p w14:paraId="0A000000">
      <w:pPr>
        <w:pStyle w:val="Style_1"/>
        <w:ind w:firstLine="709" w:left="0" w:right="0"/>
        <w:jc w:val="center"/>
        <w:rPr>
          <w:rFonts w:ascii="PT Astra Serif" w:hAnsi="PT Astra Serif"/>
          <w:sz w:val="22"/>
        </w:rPr>
      </w:pPr>
      <w:r>
        <w:rPr>
          <w:rFonts w:ascii="PT Astra Serif" w:hAnsi="PT Astra Serif"/>
          <w:b w:val="1"/>
          <w:sz w:val="22"/>
        </w:rPr>
        <w:t>Графическое описание местоположения границ территории нежилой застройки, расположенной в границах улиц 50-летия Магнитки, Тевосяна, Зеленый лог, шоссе Западное города Магнитогорска</w:t>
      </w:r>
    </w:p>
    <w:p w14:paraId="0B000000">
      <w:pPr>
        <w:pStyle w:val="Style_1"/>
        <w:ind w:firstLine="142" w:left="0" w:right="0"/>
        <w:jc w:val="center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drawing>
          <wp:inline>
            <wp:extent cx="6209665" cy="4245422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6209665" cy="424542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sz w:val="22"/>
        </w:rPr>
        <w:drawing>
          <wp:inline>
            <wp:extent cx="6209030" cy="196215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209030" cy="1962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C000000">
      <w:pPr>
        <w:pStyle w:val="Style_1"/>
        <w:ind w:firstLine="142" w:left="0" w:right="0"/>
        <w:jc w:val="center"/>
        <w:rPr>
          <w:rFonts w:ascii="PT Astra Serif" w:hAnsi="PT Astra Serif"/>
          <w:b w:val="1"/>
          <w:sz w:val="22"/>
        </w:rPr>
      </w:pPr>
      <w:r>
        <w:rPr>
          <w:rFonts w:ascii="PT Astra Serif" w:hAnsi="PT Astra Serif"/>
          <w:b w:val="1"/>
          <w:sz w:val="22"/>
        </w:rPr>
        <w:t>Перечень координат характерных точек границ территории нежилой застройки</w:t>
      </w:r>
    </w:p>
    <w:p w14:paraId="0D000000">
      <w:pPr>
        <w:pStyle w:val="Style_1"/>
        <w:ind w:firstLine="142" w:left="0" w:right="0"/>
        <w:jc w:val="center"/>
        <w:rPr>
          <w:rFonts w:ascii="PT Astra Serif" w:hAnsi="PT Astra Serif"/>
          <w:sz w:val="22"/>
        </w:rPr>
      </w:pPr>
    </w:p>
    <w:tbl>
      <w:tblPr>
        <w:tblStyle w:val="Style_2"/>
        <w:tblW w:type="auto" w:w="0"/>
        <w:jc w:val="left"/>
        <w:tblInd w:type="dxa" w:w="138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50"/>
        <w:gridCol w:w="2267"/>
        <w:gridCol w:w="2411"/>
      </w:tblGrid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№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X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Y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404922,65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1360791,31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404964,08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1360845,96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3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404933,08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1360869,47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405003,36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1360962,17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5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405034,11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1360938,89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6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405080,74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1361000,03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7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405109,94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1360978,22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8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405130,44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1361005,31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9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405149,11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1360991,19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10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405151,72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1360989,06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11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405185,95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1361034,02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12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405030,99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1361151,56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405168,11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1361332,35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14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405169,77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1361334,54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15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405155,66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1361345,51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16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405154,11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1361343,53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17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405133,09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1361315,82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18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405085,5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1361353,65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19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405107,14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1361380,87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20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405108,3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1361382,37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21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404950,98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1361504,58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22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404746,18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1361247,42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23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404746,53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1361247,12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24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404792,5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1361212,6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25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404774,99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1361189,21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26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404728,2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1361224,17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27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404727,91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1361224,34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28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404665,95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1361146,23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29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404604,27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1361068,99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30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404532,95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1360979,7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31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404811,5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1360758,17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32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404869,24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1360830,78</w:t>
            </w:r>
          </w:p>
        </w:tc>
      </w:tr>
      <w:tr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404922,65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2"/>
              </w:rPr>
              <w:t>1360791,31</w:t>
            </w:r>
          </w:p>
        </w:tc>
      </w:tr>
    </w:tbl>
    <w:p w14:paraId="74000000">
      <w:pPr>
        <w:pStyle w:val="Style_1"/>
        <w:ind w:firstLine="142" w:left="0" w:right="0"/>
        <w:jc w:val="center"/>
        <w:rPr>
          <w:rFonts w:ascii="PT Astra Serif" w:hAnsi="PT Astra Serif"/>
          <w:sz w:val="22"/>
        </w:rPr>
      </w:pPr>
    </w:p>
    <w:p w14:paraId="75000000">
      <w:pPr>
        <w:pStyle w:val="Style_1"/>
        <w:ind w:firstLine="142" w:left="0" w:right="0"/>
        <w:jc w:val="center"/>
        <w:rPr>
          <w:rFonts w:ascii="PT Astra Serif" w:hAnsi="PT Astra Serif"/>
          <w:sz w:val="22"/>
        </w:rPr>
      </w:pPr>
    </w:p>
    <w:p w14:paraId="76000000">
      <w:pPr>
        <w:pStyle w:val="Style_1"/>
        <w:ind w:firstLine="142" w:left="0" w:right="0"/>
        <w:jc w:val="center"/>
        <w:rPr>
          <w:rFonts w:ascii="PT Astra Serif" w:hAnsi="PT Astra Serif"/>
          <w:sz w:val="22"/>
        </w:rPr>
      </w:pPr>
    </w:p>
    <w:p w14:paraId="77000000">
      <w:pPr>
        <w:pStyle w:val="Style_1"/>
        <w:pageBreakBefore w:val="0"/>
        <w:ind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 xml:space="preserve">Начальник Управления </w:t>
      </w:r>
      <w:r>
        <w:rPr>
          <w:rFonts w:ascii="PT Astra Serif" w:hAnsi="PT Astra Serif"/>
          <w:sz w:val="22"/>
        </w:rPr>
        <w:br/>
      </w:r>
      <w:r>
        <w:rPr>
          <w:rFonts w:ascii="PT Astra Serif" w:hAnsi="PT Astra Serif"/>
          <w:sz w:val="22"/>
        </w:rPr>
        <w:t>архитектуры и</w:t>
      </w:r>
      <w:r>
        <w:rPr>
          <w:rFonts w:ascii="PT Astra Serif" w:hAnsi="PT Astra Serif"/>
          <w:sz w:val="22"/>
        </w:rPr>
        <w:t xml:space="preserve"> </w:t>
      </w:r>
      <w:r>
        <w:rPr>
          <w:rFonts w:ascii="PT Astra Serif" w:hAnsi="PT Astra Serif"/>
          <w:sz w:val="22"/>
        </w:rPr>
        <w:t>градостроительства</w:t>
      </w:r>
      <w:r>
        <w:rPr>
          <w:rFonts w:ascii="PT Astra Serif" w:hAnsi="PT Astra Serif"/>
          <w:sz w:val="22"/>
        </w:rPr>
        <w:br/>
      </w:r>
      <w:r>
        <w:rPr>
          <w:rFonts w:ascii="PT Astra Serif" w:hAnsi="PT Astra Serif"/>
          <w:sz w:val="22"/>
        </w:rPr>
        <w:t xml:space="preserve">администрации </w:t>
      </w:r>
      <w:r>
        <w:rPr>
          <w:rFonts w:ascii="PT Astra Serif" w:hAnsi="PT Astra Serif"/>
          <w:sz w:val="22"/>
        </w:rPr>
        <w:t xml:space="preserve">города Магнитогорска       </w:t>
      </w:r>
      <w:r>
        <w:rPr>
          <w:rFonts w:ascii="PT Astra Serif" w:hAnsi="PT Astra Serif"/>
          <w:sz w:val="22"/>
        </w:rPr>
        <w:t xml:space="preserve">                                                                      К.С. Хуртин</w:t>
      </w:r>
    </w:p>
    <w:p w14:paraId="78000000">
      <w:pPr>
        <w:pStyle w:val="Style_1"/>
        <w:pageBreakBefore w:val="0"/>
        <w:spacing w:after="0" w:before="0"/>
        <w:ind w:firstLine="709" w:left="0" w:right="0"/>
        <w:jc w:val="center"/>
        <w:rPr>
          <w:rFonts w:ascii="PT Astra Serif" w:hAnsi="PT Astra Serif"/>
          <w:sz w:val="22"/>
        </w:rPr>
      </w:pPr>
    </w:p>
    <w:sectPr>
      <w:type w:val="nextPage"/>
      <w:pgSz w:h="16838" w:orient="portrait" w:w="11906"/>
      <w:pgMar w:bottom="992" w:footer="0" w:gutter="0" w:header="0" w:left="1276" w:right="851" w:top="1418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pacing w:val="0"/>
      <w:sz w:val="24"/>
    </w:rPr>
  </w:style>
  <w:style w:styleId="Style_3" w:type="paragraph">
    <w:name w:val="toc 2"/>
    <w:next w:val="Style_1"/>
    <w:link w:val="Style_3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3_ch" w:type="character">
    <w:name w:val="toc 2"/>
    <w:link w:val="Style_3"/>
    <w:rPr>
      <w:rFonts w:ascii="XO Thames" w:hAnsi="XO Thames"/>
      <w:color w:val="000000"/>
      <w:spacing w:val="0"/>
      <w:sz w:val="28"/>
    </w:rPr>
  </w:style>
  <w:style w:styleId="Style_4" w:type="paragraph">
    <w:name w:val="Balloon Text1"/>
    <w:basedOn w:val="Style_1"/>
    <w:link w:val="Style_4_ch"/>
    <w:rPr>
      <w:rFonts w:ascii="Segoe UI" w:hAnsi="Segoe UI"/>
      <w:sz w:val="18"/>
    </w:rPr>
  </w:style>
  <w:style w:styleId="Style_4_ch" w:type="character">
    <w:name w:val="Balloon Text1"/>
    <w:basedOn w:val="Style_1_ch"/>
    <w:link w:val="Style_4"/>
    <w:rPr>
      <w:rFonts w:ascii="Segoe UI" w:hAnsi="Segoe UI"/>
      <w:sz w:val="18"/>
    </w:rPr>
  </w:style>
  <w:style w:styleId="Style_5" w:type="paragraph">
    <w:name w:val="Contents 3"/>
    <w:link w:val="Style_5_ch"/>
    <w:rPr>
      <w:rFonts w:ascii="XO Thames" w:hAnsi="XO Thames"/>
      <w:sz w:val="28"/>
    </w:rPr>
  </w:style>
  <w:style w:styleId="Style_5_ch" w:type="character">
    <w:name w:val="Contents 3"/>
    <w:link w:val="Style_5"/>
    <w:rPr>
      <w:rFonts w:ascii="XO Thames" w:hAnsi="XO Thames"/>
      <w:sz w:val="28"/>
    </w:rPr>
  </w:style>
  <w:style w:styleId="Style_6" w:type="paragraph">
    <w:name w:val="toc 4"/>
    <w:next w:val="Style_1"/>
    <w:link w:val="Style_6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List Paragraph1"/>
    <w:basedOn w:val="Style_1"/>
    <w:link w:val="Style_7_ch"/>
    <w:pPr>
      <w:ind w:firstLine="0" w:left="708"/>
    </w:pPr>
  </w:style>
  <w:style w:styleId="Style_7_ch" w:type="character">
    <w:name w:val="List Paragraph1"/>
    <w:basedOn w:val="Style_1_ch"/>
    <w:link w:val="Style_7"/>
  </w:style>
  <w:style w:styleId="Style_8" w:type="paragraph">
    <w:name w:val="toc 6"/>
    <w:next w:val="Style_1"/>
    <w:link w:val="Style_8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6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toc 7"/>
    <w:next w:val="Style_1"/>
    <w:link w:val="Style_9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7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Heading 21"/>
    <w:link w:val="Style_10_ch"/>
    <w:rPr>
      <w:rFonts w:ascii="Arial" w:hAnsi="Arial"/>
      <w:sz w:val="28"/>
    </w:rPr>
  </w:style>
  <w:style w:styleId="Style_10_ch" w:type="character">
    <w:name w:val="Heading 21"/>
    <w:link w:val="Style_10"/>
    <w:rPr>
      <w:rFonts w:ascii="Arial" w:hAnsi="Arial"/>
      <w:sz w:val="28"/>
    </w:rPr>
  </w:style>
  <w:style w:styleId="Style_11" w:type="paragraph">
    <w:name w:val="annotation text"/>
    <w:basedOn w:val="Style_1"/>
    <w:link w:val="Style_11_ch"/>
    <w:rPr>
      <w:sz w:val="20"/>
    </w:rPr>
  </w:style>
  <w:style w:styleId="Style_11_ch" w:type="character">
    <w:name w:val="annotation text"/>
    <w:basedOn w:val="Style_1_ch"/>
    <w:link w:val="Style_11"/>
    <w:rPr>
      <w:sz w:val="20"/>
    </w:rPr>
  </w:style>
  <w:style w:styleId="Style_12" w:type="paragraph">
    <w:name w:val="Heading 51"/>
    <w:link w:val="Style_12_ch"/>
    <w:rPr>
      <w:rFonts w:ascii="XO Thames" w:hAnsi="XO Thames"/>
      <w:b w:val="1"/>
      <w:sz w:val="22"/>
    </w:rPr>
  </w:style>
  <w:style w:styleId="Style_12_ch" w:type="character">
    <w:name w:val="Heading 51"/>
    <w:link w:val="Style_12"/>
    <w:rPr>
      <w:rFonts w:ascii="XO Thames" w:hAnsi="XO Thames"/>
      <w:b w:val="1"/>
      <w:sz w:val="22"/>
    </w:rPr>
  </w:style>
  <w:style w:styleId="Style_13" w:type="paragraph">
    <w:name w:val="Body Text"/>
    <w:basedOn w:val="Style_1"/>
    <w:link w:val="Style_13_ch"/>
  </w:style>
  <w:style w:styleId="Style_13_ch" w:type="character">
    <w:name w:val="Body Text"/>
    <w:basedOn w:val="Style_1_ch"/>
    <w:link w:val="Style_13"/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1"/>
    <w:link w:val="Style_1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5_ch" w:type="character">
    <w:name w:val="heading 3"/>
    <w:link w:val="Style_15"/>
    <w:rPr>
      <w:rFonts w:ascii="XO Thames" w:hAnsi="XO Thames"/>
      <w:b w:val="1"/>
      <w:color w:val="000000"/>
      <w:spacing w:val="0"/>
      <w:sz w:val="26"/>
    </w:rPr>
  </w:style>
  <w:style w:styleId="Style_16" w:type="paragraph">
    <w:name w:val="Содержимое таблицы3"/>
    <w:basedOn w:val="Style_1"/>
    <w:link w:val="Style_16_ch"/>
  </w:style>
  <w:style w:styleId="Style_16_ch" w:type="character">
    <w:name w:val="Содержимое таблицы3"/>
    <w:basedOn w:val="Style_1_ch"/>
    <w:link w:val="Style_16"/>
  </w:style>
  <w:style w:styleId="Style_17" w:type="paragraph">
    <w:name w:val="Contents 9"/>
    <w:link w:val="Style_17_ch"/>
    <w:rPr>
      <w:rFonts w:ascii="XO Thames" w:hAnsi="XO Thames"/>
      <w:sz w:val="28"/>
    </w:rPr>
  </w:style>
  <w:style w:styleId="Style_17_ch" w:type="character">
    <w:name w:val="Contents 9"/>
    <w:link w:val="Style_17"/>
    <w:rPr>
      <w:rFonts w:ascii="XO Thames" w:hAnsi="XO Thames"/>
      <w:sz w:val="28"/>
    </w:rPr>
  </w:style>
  <w:style w:styleId="Style_18" w:type="paragraph">
    <w:name w:val="Содержимое таблицы4"/>
    <w:basedOn w:val="Style_1"/>
    <w:link w:val="Style_18_ch"/>
  </w:style>
  <w:style w:styleId="Style_18_ch" w:type="character">
    <w:name w:val="Содержимое таблицы4"/>
    <w:basedOn w:val="Style_1_ch"/>
    <w:link w:val="Style_18"/>
  </w:style>
  <w:style w:styleId="Style_19" w:type="paragraph">
    <w:name w:val="Содержимое таблицы2"/>
    <w:basedOn w:val="Style_1"/>
    <w:link w:val="Style_19_ch"/>
    <w:pPr>
      <w:widowControl w:val="0"/>
      <w:ind/>
    </w:pPr>
  </w:style>
  <w:style w:styleId="Style_19_ch" w:type="character">
    <w:name w:val="Содержимое таблицы2"/>
    <w:basedOn w:val="Style_1_ch"/>
    <w:link w:val="Style_19"/>
  </w:style>
  <w:style w:styleId="Style_20" w:type="paragraph">
    <w:name w:val="Subtitle1"/>
    <w:link w:val="Style_20_ch"/>
    <w:rPr>
      <w:rFonts w:ascii="XO Thames" w:hAnsi="XO Thames"/>
      <w:i w:val="1"/>
      <w:sz w:val="24"/>
    </w:rPr>
  </w:style>
  <w:style w:styleId="Style_20_ch" w:type="character">
    <w:name w:val="Subtitle1"/>
    <w:link w:val="Style_20"/>
    <w:rPr>
      <w:rFonts w:ascii="XO Thames" w:hAnsi="XO Thames"/>
      <w:i w:val="1"/>
      <w:sz w:val="24"/>
    </w:rPr>
  </w:style>
  <w:style w:styleId="Style_21" w:type="paragraph">
    <w:name w:val="Заголовок"/>
    <w:basedOn w:val="Style_1"/>
    <w:next w:val="Style_13"/>
    <w:link w:val="Style_21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21_ch" w:type="character">
    <w:name w:val="Заголовок"/>
    <w:basedOn w:val="Style_1_ch"/>
    <w:link w:val="Style_21"/>
    <w:rPr>
      <w:rFonts w:ascii="PT Astra Serif" w:hAnsi="PT Astra Serif"/>
      <w:sz w:val="28"/>
    </w:rPr>
  </w:style>
  <w:style w:styleId="Style_22" w:type="paragraph">
    <w:name w:val="Contents 2"/>
    <w:link w:val="Style_22_ch"/>
    <w:rPr>
      <w:rFonts w:ascii="XO Thames" w:hAnsi="XO Thames"/>
      <w:sz w:val="28"/>
    </w:rPr>
  </w:style>
  <w:style w:styleId="Style_22_ch" w:type="character">
    <w:name w:val="Contents 2"/>
    <w:link w:val="Style_22"/>
    <w:rPr>
      <w:rFonts w:ascii="XO Thames" w:hAnsi="XO Thames"/>
      <w:sz w:val="28"/>
    </w:rPr>
  </w:style>
  <w:style w:styleId="Style_23" w:type="paragraph">
    <w:name w:val="Default Paragraph Font1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3_ch" w:type="character">
    <w:name w:val="Default Paragraph Font1"/>
    <w:link w:val="Style_23"/>
    <w:rPr>
      <w:rFonts w:ascii="Times New Roman" w:hAnsi="Times New Roman"/>
      <w:color w:val="000000"/>
      <w:spacing w:val="0"/>
      <w:sz w:val="20"/>
    </w:rPr>
  </w:style>
  <w:style w:styleId="Style_24" w:type="paragraph">
    <w:name w:val="Text body"/>
    <w:link w:val="Style_24_ch"/>
  </w:style>
  <w:style w:styleId="Style_24_ch" w:type="character">
    <w:name w:val="Text body"/>
    <w:link w:val="Style_24"/>
  </w:style>
  <w:style w:styleId="Style_25" w:type="paragraph">
    <w:name w:val="toc 3"/>
    <w:next w:val="Style_1"/>
    <w:link w:val="Style_25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5_ch" w:type="character">
    <w:name w:val="toc 3"/>
    <w:link w:val="Style_25"/>
    <w:rPr>
      <w:rFonts w:ascii="XO Thames" w:hAnsi="XO Thames"/>
      <w:color w:val="000000"/>
      <w:spacing w:val="0"/>
      <w:sz w:val="28"/>
    </w:rPr>
  </w:style>
  <w:style w:styleId="Style_26" w:type="paragraph">
    <w:name w:val="Основной1"/>
    <w:basedOn w:val="Style_1"/>
    <w:link w:val="Style_26_ch"/>
    <w:pPr>
      <w:ind/>
      <w:jc w:val="both"/>
    </w:pPr>
    <w:rPr>
      <w:rFonts w:ascii="Arial" w:hAnsi="Arial"/>
    </w:rPr>
  </w:style>
  <w:style w:styleId="Style_26_ch" w:type="character">
    <w:name w:val="Основной1"/>
    <w:basedOn w:val="Style_1_ch"/>
    <w:link w:val="Style_26"/>
    <w:rPr>
      <w:rFonts w:ascii="Arial" w:hAnsi="Arial"/>
    </w:rPr>
  </w:style>
  <w:style w:styleId="Style_27" w:type="paragraph">
    <w:name w:val="Heading 31"/>
    <w:link w:val="Style_27_ch"/>
    <w:rPr>
      <w:rFonts w:ascii="XO Thames" w:hAnsi="XO Thames"/>
      <w:b w:val="1"/>
      <w:sz w:val="26"/>
    </w:rPr>
  </w:style>
  <w:style w:styleId="Style_27_ch" w:type="character">
    <w:name w:val="Heading 31"/>
    <w:link w:val="Style_27"/>
    <w:rPr>
      <w:rFonts w:ascii="XO Thames" w:hAnsi="XO Thames"/>
      <w:b w:val="1"/>
      <w:sz w:val="26"/>
    </w:rPr>
  </w:style>
  <w:style w:styleId="Style_28" w:type="paragraph">
    <w:name w:val="Body Text Indent"/>
    <w:basedOn w:val="Style_1"/>
    <w:link w:val="Style_28_ch"/>
    <w:pPr>
      <w:ind w:firstLine="708" w:left="0"/>
      <w:jc w:val="both"/>
    </w:pPr>
    <w:rPr>
      <w:rFonts w:ascii="Arial" w:hAnsi="Arial"/>
      <w:sz w:val="22"/>
    </w:rPr>
  </w:style>
  <w:style w:styleId="Style_28_ch" w:type="character">
    <w:name w:val="Body Text Indent"/>
    <w:basedOn w:val="Style_1_ch"/>
    <w:link w:val="Style_28"/>
    <w:rPr>
      <w:rFonts w:ascii="Arial" w:hAnsi="Arial"/>
      <w:sz w:val="22"/>
    </w:rPr>
  </w:style>
  <w:style w:styleId="Style_29" w:type="paragraph">
    <w:name w:val="heading 5"/>
    <w:next w:val="Style_1"/>
    <w:link w:val="Style_2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9_ch" w:type="character">
    <w:name w:val="heading 5"/>
    <w:link w:val="Style_29"/>
    <w:rPr>
      <w:rFonts w:ascii="XO Thames" w:hAnsi="XO Thames"/>
      <w:b w:val="1"/>
      <w:color w:val="000000"/>
      <w:spacing w:val="0"/>
      <w:sz w:val="22"/>
    </w:rPr>
  </w:style>
  <w:style w:styleId="Style_30" w:type="paragraph">
    <w:name w:val="Text body indent"/>
    <w:link w:val="Style_30_ch"/>
    <w:rPr>
      <w:rFonts w:ascii="Arial" w:hAnsi="Arial"/>
      <w:sz w:val="22"/>
    </w:rPr>
  </w:style>
  <w:style w:styleId="Style_30_ch" w:type="character">
    <w:name w:val="Text body indent"/>
    <w:link w:val="Style_30"/>
    <w:rPr>
      <w:rFonts w:ascii="Arial" w:hAnsi="Arial"/>
      <w:sz w:val="22"/>
    </w:rPr>
  </w:style>
  <w:style w:styleId="Style_31" w:type="paragraph">
    <w:name w:val="heading 1"/>
    <w:basedOn w:val="Style_1"/>
    <w:next w:val="Style_1"/>
    <w:link w:val="Style_31_ch"/>
    <w:uiPriority w:val="9"/>
    <w:qFormat/>
    <w:pPr>
      <w:keepNext w:val="1"/>
      <w:ind/>
      <w:jc w:val="center"/>
      <w:outlineLvl w:val="0"/>
    </w:pPr>
    <w:rPr>
      <w:rFonts w:ascii="Arial" w:hAnsi="Arial"/>
      <w:b w:val="1"/>
      <w:sz w:val="28"/>
    </w:rPr>
  </w:style>
  <w:style w:styleId="Style_31_ch" w:type="character">
    <w:name w:val="heading 1"/>
    <w:basedOn w:val="Style_1_ch"/>
    <w:link w:val="Style_31"/>
    <w:rPr>
      <w:rFonts w:ascii="Arial" w:hAnsi="Arial"/>
      <w:b w:val="1"/>
      <w:sz w:val="28"/>
    </w:rPr>
  </w:style>
  <w:style w:styleId="Style_32" w:type="paragraph">
    <w:name w:val="caption"/>
    <w:basedOn w:val="Style_1"/>
    <w:link w:val="Style_32_ch"/>
    <w:pPr>
      <w:spacing w:after="120" w:before="120"/>
      <w:ind/>
    </w:pPr>
    <w:rPr>
      <w:rFonts w:ascii="PT Astra Serif" w:hAnsi="PT Astra Serif"/>
      <w:i w:val="1"/>
      <w:sz w:val="24"/>
    </w:rPr>
  </w:style>
  <w:style w:styleId="Style_32_ch" w:type="character">
    <w:name w:val="caption"/>
    <w:basedOn w:val="Style_1_ch"/>
    <w:link w:val="Style_32"/>
    <w:rPr>
      <w:rFonts w:ascii="PT Astra Serif" w:hAnsi="PT Astra Serif"/>
      <w:i w:val="1"/>
      <w:sz w:val="24"/>
    </w:rPr>
  </w:style>
  <w:style w:styleId="Style_33" w:type="paragraph">
    <w:name w:val="Contents 7"/>
    <w:link w:val="Style_33_ch"/>
    <w:rPr>
      <w:rFonts w:ascii="XO Thames" w:hAnsi="XO Thames"/>
      <w:sz w:val="28"/>
    </w:rPr>
  </w:style>
  <w:style w:styleId="Style_33_ch" w:type="character">
    <w:name w:val="Contents 7"/>
    <w:link w:val="Style_33"/>
    <w:rPr>
      <w:rFonts w:ascii="XO Thames" w:hAnsi="XO Thames"/>
      <w:sz w:val="28"/>
    </w:rPr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styleId="Style_35" w:type="paragraph">
    <w:name w:val="Footnote"/>
    <w:link w:val="Style_35_ch"/>
    <w:pPr>
      <w:ind w:firstLine="851" w:left="0"/>
      <w:jc w:val="both"/>
    </w:pPr>
    <w:rPr>
      <w:rFonts w:ascii="XO Thames" w:hAnsi="XO Thames"/>
      <w:sz w:val="22"/>
    </w:rPr>
  </w:style>
  <w:style w:styleId="Style_35_ch" w:type="character">
    <w:name w:val="Footnote"/>
    <w:link w:val="Style_35"/>
    <w:rPr>
      <w:rFonts w:ascii="XO Thames" w:hAnsi="XO Thames"/>
      <w:sz w:val="22"/>
    </w:rPr>
  </w:style>
  <w:style w:styleId="Style_36" w:type="paragraph">
    <w:name w:val="Marginalia"/>
    <w:link w:val="Style_36_ch"/>
    <w:rPr>
      <w:sz w:val="20"/>
    </w:rPr>
  </w:style>
  <w:style w:styleId="Style_36_ch" w:type="character">
    <w:name w:val="Marginalia"/>
    <w:link w:val="Style_36"/>
    <w:rPr>
      <w:sz w:val="20"/>
    </w:rPr>
  </w:style>
  <w:style w:styleId="Style_37" w:type="paragraph">
    <w:name w:val="toc 1"/>
    <w:next w:val="Style_1"/>
    <w:link w:val="Style_37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7_ch" w:type="character">
    <w:name w:val="toc 1"/>
    <w:link w:val="Style_37"/>
    <w:rPr>
      <w:rFonts w:ascii="XO Thames" w:hAnsi="XO Thames"/>
      <w:b w:val="1"/>
      <w:color w:val="000000"/>
      <w:spacing w:val="0"/>
      <w:sz w:val="28"/>
    </w:rPr>
  </w:style>
  <w:style w:styleId="Style_38" w:type="paragraph">
    <w:name w:val="Internet link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38_ch" w:type="character">
    <w:name w:val="Internet link"/>
    <w:link w:val="Style_38"/>
    <w:rPr>
      <w:rFonts w:ascii="Times New Roman" w:hAnsi="Times New Roman"/>
      <w:color w:val="0000FF"/>
      <w:spacing w:val="0"/>
      <w:sz w:val="20"/>
      <w:u w:val="single"/>
    </w:rPr>
  </w:style>
  <w:style w:styleId="Style_39" w:type="paragraph">
    <w:name w:val="Header and Footer"/>
    <w:link w:val="Style_39_ch"/>
    <w:pPr>
      <w:spacing w:line="240" w:lineRule="auto"/>
      <w:ind/>
      <w:jc w:val="both"/>
    </w:pPr>
    <w:rPr>
      <w:rFonts w:ascii="XO Thames" w:hAnsi="XO Thames"/>
      <w:sz w:val="28"/>
    </w:rPr>
  </w:style>
  <w:style w:styleId="Style_39_ch" w:type="character">
    <w:name w:val="Header and Footer"/>
    <w:link w:val="Style_39"/>
    <w:rPr>
      <w:rFonts w:ascii="XO Thames" w:hAnsi="XO Thames"/>
      <w:sz w:val="28"/>
    </w:rPr>
  </w:style>
  <w:style w:styleId="Style_40" w:type="paragraph">
    <w:name w:val="Endnote1"/>
    <w:link w:val="Style_4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0_ch" w:type="character">
    <w:name w:val="Endnote1"/>
    <w:link w:val="Style_40"/>
    <w:rPr>
      <w:rFonts w:ascii="XO Thames" w:hAnsi="XO Thames"/>
      <w:color w:val="000000"/>
      <w:spacing w:val="0"/>
      <w:sz w:val="22"/>
    </w:rPr>
  </w:style>
  <w:style w:styleId="Style_41" w:type="paragraph">
    <w:name w:val="Заголовок таблицы"/>
    <w:basedOn w:val="Style_19"/>
    <w:link w:val="Style_41_ch"/>
    <w:pPr>
      <w:ind/>
      <w:jc w:val="center"/>
    </w:pPr>
    <w:rPr>
      <w:b w:val="1"/>
    </w:rPr>
  </w:style>
  <w:style w:styleId="Style_41_ch" w:type="character">
    <w:name w:val="Заголовок таблицы"/>
    <w:basedOn w:val="Style_19_ch"/>
    <w:link w:val="Style_41"/>
    <w:rPr>
      <w:b w:val="1"/>
    </w:rPr>
  </w:style>
  <w:style w:styleId="Style_42" w:type="paragraph">
    <w:name w:val="Header and Footer1"/>
    <w:link w:val="Style_42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42_ch" w:type="character">
    <w:name w:val="Header and Footer1"/>
    <w:link w:val="Style_42"/>
    <w:rPr>
      <w:rFonts w:ascii="XO Thames" w:hAnsi="XO Thames"/>
      <w:color w:val="000000"/>
      <w:spacing w:val="0"/>
      <w:sz w:val="28"/>
    </w:rPr>
  </w:style>
  <w:style w:styleId="Style_43" w:type="paragraph">
    <w:name w:val="toc 9"/>
    <w:next w:val="Style_1"/>
    <w:link w:val="Style_43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3_ch" w:type="character">
    <w:name w:val="toc 9"/>
    <w:link w:val="Style_43"/>
    <w:rPr>
      <w:rFonts w:ascii="XO Thames" w:hAnsi="XO Thames"/>
      <w:color w:val="000000"/>
      <w:spacing w:val="0"/>
      <w:sz w:val="28"/>
    </w:rPr>
  </w:style>
  <w:style w:styleId="Style_44" w:type="paragraph">
    <w:name w:val="Contents 1"/>
    <w:link w:val="Style_44_ch"/>
    <w:rPr>
      <w:rFonts w:ascii="XO Thames" w:hAnsi="XO Thames"/>
      <w:b w:val="1"/>
      <w:sz w:val="28"/>
    </w:rPr>
  </w:style>
  <w:style w:styleId="Style_44_ch" w:type="character">
    <w:name w:val="Contents 1"/>
    <w:link w:val="Style_44"/>
    <w:rPr>
      <w:rFonts w:ascii="XO Thames" w:hAnsi="XO Thames"/>
      <w:b w:val="1"/>
      <w:sz w:val="28"/>
    </w:rPr>
  </w:style>
  <w:style w:styleId="Style_45" w:type="paragraph">
    <w:name w:val="annotation reference1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16"/>
    </w:rPr>
  </w:style>
  <w:style w:styleId="Style_45_ch" w:type="character">
    <w:name w:val="annotation reference1"/>
    <w:link w:val="Style_45"/>
    <w:rPr>
      <w:rFonts w:ascii="Times New Roman" w:hAnsi="Times New Roman"/>
      <w:color w:val="000000"/>
      <w:spacing w:val="0"/>
      <w:sz w:val="16"/>
    </w:rPr>
  </w:style>
  <w:style w:styleId="Style_46" w:type="paragraph">
    <w:name w:val="toc 8"/>
    <w:next w:val="Style_1"/>
    <w:link w:val="Style_46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46_ch" w:type="character">
    <w:name w:val="toc 8"/>
    <w:link w:val="Style_46"/>
    <w:rPr>
      <w:rFonts w:ascii="XO Thames" w:hAnsi="XO Thames"/>
      <w:color w:val="000000"/>
      <w:spacing w:val="0"/>
      <w:sz w:val="28"/>
    </w:rPr>
  </w:style>
  <w:style w:styleId="Style_47" w:type="paragraph">
    <w:name w:val="Title1"/>
    <w:link w:val="Style_47_ch"/>
    <w:rPr>
      <w:rFonts w:ascii="XO Thames" w:hAnsi="XO Thames"/>
      <w:b w:val="1"/>
      <w:caps w:val="1"/>
      <w:sz w:val="40"/>
    </w:rPr>
  </w:style>
  <w:style w:styleId="Style_47_ch" w:type="character">
    <w:name w:val="Title1"/>
    <w:link w:val="Style_47"/>
    <w:rPr>
      <w:rFonts w:ascii="XO Thames" w:hAnsi="XO Thames"/>
      <w:b w:val="1"/>
      <w:caps w:val="1"/>
      <w:sz w:val="40"/>
    </w:rPr>
  </w:style>
  <w:style w:styleId="Style_48" w:type="paragraph">
    <w:name w:val="Contents 8"/>
    <w:link w:val="Style_48_ch"/>
    <w:rPr>
      <w:rFonts w:ascii="XO Thames" w:hAnsi="XO Thames"/>
      <w:sz w:val="28"/>
    </w:rPr>
  </w:style>
  <w:style w:styleId="Style_48_ch" w:type="character">
    <w:name w:val="Contents 8"/>
    <w:link w:val="Style_48"/>
    <w:rPr>
      <w:rFonts w:ascii="XO Thames" w:hAnsi="XO Thames"/>
      <w:sz w:val="28"/>
    </w:rPr>
  </w:style>
  <w:style w:styleId="Style_49" w:type="paragraph">
    <w:name w:val="List"/>
    <w:basedOn w:val="Style_13"/>
    <w:link w:val="Style_49_ch"/>
    <w:rPr>
      <w:rFonts w:ascii="PT Astra Serif" w:hAnsi="PT Astra Serif"/>
    </w:rPr>
  </w:style>
  <w:style w:styleId="Style_49_ch" w:type="character">
    <w:name w:val="List"/>
    <w:basedOn w:val="Style_13_ch"/>
    <w:link w:val="Style_49"/>
    <w:rPr>
      <w:rFonts w:ascii="PT Astra Serif" w:hAnsi="PT Astra Serif"/>
    </w:rPr>
  </w:style>
  <w:style w:styleId="Style_50" w:type="paragraph">
    <w:name w:val="Footnote1"/>
    <w:link w:val="Style_5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0_ch" w:type="character">
    <w:name w:val="Footnote1"/>
    <w:link w:val="Style_50"/>
    <w:rPr>
      <w:rFonts w:ascii="XO Thames" w:hAnsi="XO Thames"/>
      <w:color w:val="000000"/>
      <w:spacing w:val="0"/>
      <w:sz w:val="22"/>
    </w:rPr>
  </w:style>
  <w:style w:styleId="Style_51" w:type="paragraph">
    <w:name w:val="Heading 41"/>
    <w:link w:val="Style_51_ch"/>
    <w:rPr>
      <w:rFonts w:ascii="XO Thames" w:hAnsi="XO Thames"/>
      <w:b w:val="1"/>
      <w:sz w:val="24"/>
    </w:rPr>
  </w:style>
  <w:style w:styleId="Style_51_ch" w:type="character">
    <w:name w:val="Heading 41"/>
    <w:link w:val="Style_51"/>
    <w:rPr>
      <w:rFonts w:ascii="XO Thames" w:hAnsi="XO Thames"/>
      <w:b w:val="1"/>
      <w:sz w:val="24"/>
    </w:rPr>
  </w:style>
  <w:style w:styleId="Style_52" w:type="paragraph">
    <w:name w:val="Contents 4"/>
    <w:link w:val="Style_52_ch"/>
    <w:rPr>
      <w:rFonts w:ascii="XO Thames" w:hAnsi="XO Thames"/>
      <w:sz w:val="28"/>
    </w:rPr>
  </w:style>
  <w:style w:styleId="Style_52_ch" w:type="character">
    <w:name w:val="Contents 4"/>
    <w:link w:val="Style_52"/>
    <w:rPr>
      <w:rFonts w:ascii="XO Thames" w:hAnsi="XO Thames"/>
      <w:sz w:val="28"/>
    </w:rPr>
  </w:style>
  <w:style w:styleId="Style_53" w:type="paragraph">
    <w:name w:val="toc 5"/>
    <w:next w:val="Style_1"/>
    <w:link w:val="Style_53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3_ch" w:type="character">
    <w:name w:val="toc 5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ConsPlusNormal1"/>
    <w:link w:val="Style_5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6"/>
    </w:rPr>
  </w:style>
  <w:style w:styleId="Style_54_ch" w:type="character">
    <w:name w:val="ConsPlusNormal1"/>
    <w:link w:val="Style_54"/>
    <w:rPr>
      <w:rFonts w:ascii="Times New Roman" w:hAnsi="Times New Roman"/>
      <w:color w:val="000000"/>
      <w:spacing w:val="0"/>
      <w:sz w:val="26"/>
    </w:rPr>
  </w:style>
  <w:style w:styleId="Style_55" w:type="paragraph">
    <w:name w:val="Contents 6"/>
    <w:link w:val="Style_55_ch"/>
    <w:rPr>
      <w:rFonts w:ascii="XO Thames" w:hAnsi="XO Thames"/>
      <w:sz w:val="28"/>
    </w:rPr>
  </w:style>
  <w:style w:styleId="Style_55_ch" w:type="character">
    <w:name w:val="Contents 6"/>
    <w:link w:val="Style_55"/>
    <w:rPr>
      <w:rFonts w:ascii="XO Thames" w:hAnsi="XO Thames"/>
      <w:sz w:val="28"/>
    </w:rPr>
  </w:style>
  <w:style w:styleId="Style_56" w:type="paragraph">
    <w:name w:val="Subtitle"/>
    <w:next w:val="Style_1"/>
    <w:link w:val="Style_56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6_ch" w:type="character">
    <w:name w:val="Subtitle"/>
    <w:link w:val="Style_56"/>
    <w:rPr>
      <w:rFonts w:ascii="XO Thames" w:hAnsi="XO Thames"/>
      <w:i w:val="1"/>
      <w:color w:val="000000"/>
      <w:spacing w:val="0"/>
      <w:sz w:val="24"/>
    </w:rPr>
  </w:style>
  <w:style w:styleId="Style_57" w:type="paragraph">
    <w:name w:val="annotation subject1"/>
    <w:basedOn w:val="Style_11"/>
    <w:next w:val="Style_11"/>
    <w:link w:val="Style_57_ch"/>
    <w:rPr>
      <w:b w:val="1"/>
    </w:rPr>
  </w:style>
  <w:style w:styleId="Style_57_ch" w:type="character">
    <w:name w:val="annotation subject1"/>
    <w:basedOn w:val="Style_11_ch"/>
    <w:link w:val="Style_57"/>
    <w:rPr>
      <w:b w:val="1"/>
    </w:rPr>
  </w:style>
  <w:style w:styleId="Style_58" w:type="paragraph">
    <w:name w:val="Title"/>
    <w:next w:val="Style_1"/>
    <w:link w:val="Style_58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58_ch" w:type="character">
    <w:name w:val="Title"/>
    <w:link w:val="Style_58"/>
    <w:rPr>
      <w:rFonts w:ascii="XO Thames" w:hAnsi="XO Thames"/>
      <w:b w:val="1"/>
      <w:caps w:val="1"/>
      <w:color w:val="000000"/>
      <w:spacing w:val="0"/>
      <w:sz w:val="40"/>
    </w:rPr>
  </w:style>
  <w:style w:styleId="Style_59" w:type="paragraph">
    <w:name w:val="heading 4"/>
    <w:next w:val="Style_1"/>
    <w:link w:val="Style_5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59_ch" w:type="character">
    <w:name w:val="heading 4"/>
    <w:link w:val="Style_59"/>
    <w:rPr>
      <w:rFonts w:ascii="XO Thames" w:hAnsi="XO Thames"/>
      <w:b w:val="1"/>
      <w:color w:val="000000"/>
      <w:spacing w:val="0"/>
      <w:sz w:val="24"/>
    </w:rPr>
  </w:style>
  <w:style w:styleId="Style_60" w:type="paragraph">
    <w:name w:val="Содержимое таблицы1"/>
    <w:basedOn w:val="Style_1"/>
    <w:link w:val="Style_60_ch"/>
    <w:pPr>
      <w:widowControl w:val="0"/>
      <w:ind/>
    </w:pPr>
    <w:rPr>
      <w:rFonts w:ascii="Liberation Serif" w:hAnsi="Liberation Serif"/>
    </w:rPr>
  </w:style>
  <w:style w:styleId="Style_60_ch" w:type="character">
    <w:name w:val="Содержимое таблицы1"/>
    <w:basedOn w:val="Style_1_ch"/>
    <w:link w:val="Style_60"/>
    <w:rPr>
      <w:rFonts w:ascii="Liberation Serif" w:hAnsi="Liberation Serif"/>
    </w:rPr>
  </w:style>
  <w:style w:styleId="Style_61" w:type="paragraph">
    <w:name w:val="Table Paragraph1"/>
    <w:basedOn w:val="Style_1"/>
    <w:link w:val="Style_61_ch"/>
    <w:pPr>
      <w:widowControl w:val="0"/>
      <w:ind w:firstLine="0" w:left="107"/>
    </w:pPr>
    <w:rPr>
      <w:rFonts w:ascii="Microsoft Sans Serif" w:hAnsi="Microsoft Sans Serif"/>
      <w:sz w:val="22"/>
    </w:rPr>
  </w:style>
  <w:style w:styleId="Style_61_ch" w:type="character">
    <w:name w:val="Table Paragraph1"/>
    <w:basedOn w:val="Style_1_ch"/>
    <w:link w:val="Style_61"/>
    <w:rPr>
      <w:rFonts w:ascii="Microsoft Sans Serif" w:hAnsi="Microsoft Sans Serif"/>
      <w:sz w:val="22"/>
    </w:rPr>
  </w:style>
  <w:style w:styleId="Style_62" w:type="paragraph">
    <w:name w:val="Указатель"/>
    <w:basedOn w:val="Style_1"/>
    <w:link w:val="Style_62_ch"/>
    <w:rPr>
      <w:rFonts w:ascii="PT Astra Serif" w:hAnsi="PT Astra Serif"/>
    </w:rPr>
  </w:style>
  <w:style w:styleId="Style_62_ch" w:type="character">
    <w:name w:val="Указатель"/>
    <w:basedOn w:val="Style_1_ch"/>
    <w:link w:val="Style_62"/>
    <w:rPr>
      <w:rFonts w:ascii="PT Astra Serif" w:hAnsi="PT Astra Serif"/>
    </w:rPr>
  </w:style>
  <w:style w:styleId="Style_63" w:type="paragraph">
    <w:name w:val="Heading 11"/>
    <w:link w:val="Style_63_ch"/>
    <w:rPr>
      <w:rFonts w:ascii="Arial" w:hAnsi="Arial"/>
      <w:b w:val="1"/>
      <w:sz w:val="28"/>
    </w:rPr>
  </w:style>
  <w:style w:styleId="Style_63_ch" w:type="character">
    <w:name w:val="Heading 11"/>
    <w:link w:val="Style_63"/>
    <w:rPr>
      <w:rFonts w:ascii="Arial" w:hAnsi="Arial"/>
      <w:b w:val="1"/>
      <w:sz w:val="28"/>
    </w:rPr>
  </w:style>
  <w:style w:styleId="Style_64" w:type="paragraph">
    <w:name w:val="heading 2"/>
    <w:basedOn w:val="Style_1"/>
    <w:next w:val="Style_1"/>
    <w:link w:val="Style_64_ch"/>
    <w:uiPriority w:val="9"/>
    <w:qFormat/>
    <w:pPr>
      <w:keepNext w:val="1"/>
      <w:tabs>
        <w:tab w:leader="none" w:pos="708" w:val="clear"/>
        <w:tab w:leader="none" w:pos="3430" w:val="left"/>
      </w:tabs>
      <w:ind/>
      <w:jc w:val="both"/>
      <w:outlineLvl w:val="1"/>
    </w:pPr>
    <w:rPr>
      <w:rFonts w:ascii="Arial" w:hAnsi="Arial"/>
      <w:sz w:val="28"/>
    </w:rPr>
  </w:style>
  <w:style w:styleId="Style_64_ch" w:type="character">
    <w:name w:val="heading 2"/>
    <w:basedOn w:val="Style_1_ch"/>
    <w:link w:val="Style_64"/>
    <w:rPr>
      <w:rFonts w:ascii="Arial" w:hAnsi="Arial"/>
      <w:sz w:val="28"/>
    </w:rPr>
  </w:style>
  <w:style w:styleId="Style_65" w:type="paragraph">
    <w:name w:val="Contents 5"/>
    <w:link w:val="Style_65_ch"/>
    <w:rPr>
      <w:rFonts w:ascii="XO Thames" w:hAnsi="XO Thames"/>
      <w:sz w:val="28"/>
    </w:rPr>
  </w:style>
  <w:style w:styleId="Style_65_ch" w:type="character">
    <w:name w:val="Contents 5"/>
    <w:link w:val="Style_65"/>
    <w:rPr>
      <w:rFonts w:ascii="XO Thames" w:hAnsi="XO Thames"/>
      <w:sz w:val="28"/>
    </w:rPr>
  </w:style>
  <w:style w:styleId="Style_66" w:type="table">
    <w:name w:val="Table Normal2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8" w:type="table">
    <w:name w:val="Table Normal3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9" w:type="table">
    <w:name w:val="Table Normal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70" w:type="table">
    <w:name w:val="Table Normal1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media/1.jpeg" Type="http://schemas.openxmlformats.org/officeDocument/2006/relationships/image"/>
  <Relationship Id="rId2" Target="media/2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2026-10-01T06:59:02Z</dcterms:modified>
</cp:coreProperties>
</file>