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32BC" w:rsidRDefault="009545DC" w:rsidP="00D32F90">
      <w:pPr>
        <w:ind w:left="-709"/>
        <w:jc w:val="center"/>
        <w:rPr>
          <w:b/>
        </w:rPr>
      </w:pPr>
      <w:r w:rsidRPr="009545DC">
        <w:rPr>
          <w:b/>
          <w:noProof/>
        </w:rPr>
        <w:drawing>
          <wp:inline distT="0" distB="0" distL="0" distR="0">
            <wp:extent cx="6172200" cy="8481485"/>
            <wp:effectExtent l="0" t="0" r="0" b="0"/>
            <wp:docPr id="14" name="Рисунок 14" descr="C:\Users\nadyrshina_es\Desktop\Конкурс_47 маршрут\2024-07-11_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adyrshina_es\Desktop\Конкурс_47 маршрут\2024-07-11_00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72200" cy="8481485"/>
                    </a:xfrm>
                    <a:prstGeom prst="rect">
                      <a:avLst/>
                    </a:prstGeom>
                    <a:noFill/>
                    <a:ln>
                      <a:noFill/>
                    </a:ln>
                  </pic:spPr>
                </pic:pic>
              </a:graphicData>
            </a:graphic>
          </wp:inline>
        </w:drawing>
      </w:r>
    </w:p>
    <w:p w:rsidR="009545DC" w:rsidRDefault="009545DC" w:rsidP="00D32F90">
      <w:pPr>
        <w:ind w:left="-709"/>
        <w:jc w:val="center"/>
        <w:rPr>
          <w:b/>
        </w:rPr>
      </w:pPr>
    </w:p>
    <w:p w:rsidR="009545DC" w:rsidRDefault="009545DC" w:rsidP="00D32F90">
      <w:pPr>
        <w:ind w:left="-709"/>
        <w:jc w:val="center"/>
        <w:rPr>
          <w:b/>
        </w:rPr>
      </w:pPr>
    </w:p>
    <w:p w:rsidR="009545DC" w:rsidRDefault="009545DC" w:rsidP="00D32F90">
      <w:pPr>
        <w:ind w:left="-709"/>
        <w:jc w:val="center"/>
        <w:rPr>
          <w:b/>
        </w:rPr>
      </w:pPr>
    </w:p>
    <w:p w:rsidR="009545DC" w:rsidRDefault="009545DC" w:rsidP="00D32F90">
      <w:pPr>
        <w:ind w:left="-709"/>
        <w:jc w:val="center"/>
        <w:rPr>
          <w:b/>
        </w:rPr>
      </w:pPr>
      <w:bookmarkStart w:id="0" w:name="_GoBack"/>
      <w:bookmarkEnd w:id="0"/>
    </w:p>
    <w:p w:rsidR="009545DC" w:rsidRDefault="009545DC" w:rsidP="00D32F90">
      <w:pPr>
        <w:ind w:left="-709"/>
        <w:jc w:val="center"/>
        <w:rPr>
          <w:b/>
        </w:rPr>
      </w:pPr>
    </w:p>
    <w:p w:rsidR="009545DC" w:rsidRDefault="009545DC" w:rsidP="00D32F90">
      <w:pPr>
        <w:ind w:left="-709"/>
        <w:jc w:val="center"/>
        <w:rPr>
          <w:b/>
        </w:rPr>
      </w:pPr>
    </w:p>
    <w:p w:rsidR="007275FF" w:rsidRDefault="00EA0C15" w:rsidP="007275FF">
      <w:pPr>
        <w:jc w:val="center"/>
        <w:rPr>
          <w:b/>
        </w:rPr>
      </w:pPr>
      <w:r w:rsidRPr="00E269F5">
        <w:rPr>
          <w:b/>
        </w:rPr>
        <w:lastRenderedPageBreak/>
        <w:t>КОНКУРСН</w:t>
      </w:r>
      <w:r w:rsidR="000B6BFF">
        <w:rPr>
          <w:b/>
        </w:rPr>
        <w:t>АЯ</w:t>
      </w:r>
      <w:r w:rsidRPr="00E269F5">
        <w:rPr>
          <w:b/>
        </w:rPr>
        <w:t xml:space="preserve"> ДОКУМЕНТАЦИ</w:t>
      </w:r>
      <w:r w:rsidR="000B6BFF">
        <w:rPr>
          <w:b/>
        </w:rPr>
        <w:t>Я</w:t>
      </w:r>
    </w:p>
    <w:p w:rsidR="00CF3D98" w:rsidRDefault="00CF3D98" w:rsidP="007275FF">
      <w:pPr>
        <w:jc w:val="center"/>
        <w:rPr>
          <w:b/>
        </w:rPr>
      </w:pPr>
    </w:p>
    <w:p w:rsidR="000C6A9B" w:rsidRPr="0009546E" w:rsidRDefault="0069651A" w:rsidP="0009546E">
      <w:pPr>
        <w:ind w:firstLine="709"/>
        <w:jc w:val="both"/>
      </w:pPr>
      <w:r w:rsidRPr="0009546E">
        <w:t xml:space="preserve">Открытый </w:t>
      </w:r>
      <w:r w:rsidR="009321EA" w:rsidRPr="0009546E">
        <w:t>конкурс</w:t>
      </w:r>
      <w:r w:rsidR="00EA0C15" w:rsidRPr="0009546E">
        <w:t xml:space="preserve"> проводится в соответствии с </w:t>
      </w:r>
      <w:r w:rsidR="007723AD" w:rsidRPr="0009546E">
        <w:t>Федеральным законом от 13.07.2015 г.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r w:rsidR="00CE4C47" w:rsidRPr="0009546E">
        <w:t>»</w:t>
      </w:r>
      <w:r w:rsidR="007723AD" w:rsidRPr="0009546E">
        <w:t xml:space="preserve"> (далее – Федеральный закон) и </w:t>
      </w:r>
      <w:r w:rsidR="00F55D71" w:rsidRPr="0009546E">
        <w:t xml:space="preserve">с учетом положений </w:t>
      </w:r>
      <w:r w:rsidR="007723AD" w:rsidRPr="0009546E">
        <w:t>Закон</w:t>
      </w:r>
      <w:r w:rsidR="00F55D71" w:rsidRPr="0009546E">
        <w:t>а</w:t>
      </w:r>
      <w:r w:rsidR="007723AD" w:rsidRPr="0009546E">
        <w:t xml:space="preserve"> Челябинской области от 30</w:t>
      </w:r>
      <w:r w:rsidR="00EA0C15" w:rsidRPr="0009546E">
        <w:t>.1</w:t>
      </w:r>
      <w:r w:rsidR="007723AD" w:rsidRPr="0009546E">
        <w:t>2</w:t>
      </w:r>
      <w:r w:rsidR="00EA0C15" w:rsidRPr="0009546E">
        <w:t>.20</w:t>
      </w:r>
      <w:r w:rsidR="007723AD" w:rsidRPr="0009546E">
        <w:t>15</w:t>
      </w:r>
      <w:r w:rsidR="00EA0C15" w:rsidRPr="0009546E">
        <w:t xml:space="preserve"> г. № </w:t>
      </w:r>
      <w:r w:rsidR="007723AD" w:rsidRPr="0009546E">
        <w:t>293</w:t>
      </w:r>
      <w:r w:rsidR="00EA0C15" w:rsidRPr="0009546E">
        <w:t xml:space="preserve">-ЗО «Об организации </w:t>
      </w:r>
      <w:r w:rsidR="007723AD" w:rsidRPr="0009546E">
        <w:t>регулярных перевозок пассажиров и багажа в Челябинской области</w:t>
      </w:r>
      <w:r w:rsidR="00EA0C15" w:rsidRPr="0009546E">
        <w:t>»</w:t>
      </w:r>
      <w:r w:rsidR="007723AD" w:rsidRPr="0009546E">
        <w:t xml:space="preserve"> (д</w:t>
      </w:r>
      <w:r w:rsidR="00EA0C15" w:rsidRPr="0009546E">
        <w:t xml:space="preserve">алее </w:t>
      </w:r>
      <w:r w:rsidR="007723AD" w:rsidRPr="0009546E">
        <w:t>-</w:t>
      </w:r>
      <w:r w:rsidR="002E1D49" w:rsidRPr="0009546E">
        <w:t xml:space="preserve"> </w:t>
      </w:r>
      <w:r w:rsidR="00EA0C15" w:rsidRPr="0009546E">
        <w:t>Закон</w:t>
      </w:r>
      <w:r w:rsidR="007723AD" w:rsidRPr="0009546E">
        <w:t xml:space="preserve"> Челябинской области</w:t>
      </w:r>
      <w:r w:rsidR="00340B35" w:rsidRPr="0009546E">
        <w:t>, постановления администра</w:t>
      </w:r>
      <w:r w:rsidR="00030D14" w:rsidRPr="0009546E">
        <w:t>ции города Магнитогорска от 20.06.2017</w:t>
      </w:r>
      <w:r w:rsidR="00340B35" w:rsidRPr="0009546E">
        <w:t xml:space="preserve"> №</w:t>
      </w:r>
      <w:r w:rsidR="00030D14" w:rsidRPr="0009546E">
        <w:t xml:space="preserve"> 6631-П «Об утверждении Положения о порядке проведения конкурсов на право получения свидетельства об осуществлении перевозок по одному или нескольким муниципальным маршрутам регулярных перевозок»</w:t>
      </w:r>
      <w:r w:rsidR="00340B35" w:rsidRPr="0009546E">
        <w:t>, постановления администрации города Магнитогорска от</w:t>
      </w:r>
      <w:r w:rsidR="00030D14" w:rsidRPr="0009546E">
        <w:t xml:space="preserve"> 20.06.2017 </w:t>
      </w:r>
      <w:r w:rsidR="00340B35" w:rsidRPr="0009546E">
        <w:t>№</w:t>
      </w:r>
      <w:r w:rsidR="00030D14" w:rsidRPr="0009546E">
        <w:t xml:space="preserve"> 6632-П «Об утверждении шкалы для оценки критериев и сопоставления заявок на участие в открытом конкурсе на право получения свидетельства об осуществлении перевозок по муниципальным маршрутам регулярных перевозок по нерегулируемым тарифам на территории города Магнитогорска»</w:t>
      </w:r>
      <w:r w:rsidR="00E731CC" w:rsidRPr="0009546E">
        <w:t>.</w:t>
      </w:r>
    </w:p>
    <w:p w:rsidR="00E731CC" w:rsidRDefault="00E731CC" w:rsidP="001E7068">
      <w:pPr>
        <w:pStyle w:val="2"/>
        <w:rPr>
          <w:sz w:val="24"/>
          <w:szCs w:val="24"/>
        </w:rPr>
      </w:pPr>
    </w:p>
    <w:p w:rsidR="000C6A9B" w:rsidRPr="005E10B9" w:rsidRDefault="000C6A9B" w:rsidP="001E7068">
      <w:pPr>
        <w:pStyle w:val="2"/>
        <w:rPr>
          <w:sz w:val="24"/>
          <w:szCs w:val="24"/>
        </w:rPr>
      </w:pPr>
      <w:r w:rsidRPr="005E10B9">
        <w:rPr>
          <w:sz w:val="24"/>
          <w:szCs w:val="24"/>
        </w:rPr>
        <w:t>Раздел 1. Организатор открытого конкурса</w:t>
      </w:r>
    </w:p>
    <w:p w:rsidR="00FA07B6" w:rsidRDefault="00FA07B6" w:rsidP="009B1118">
      <w:pPr>
        <w:jc w:val="center"/>
        <w:rPr>
          <w:b/>
        </w:rPr>
      </w:pPr>
    </w:p>
    <w:p w:rsidR="000C6A9B" w:rsidRPr="007275FF" w:rsidRDefault="009A6ACA" w:rsidP="007A6032">
      <w:pPr>
        <w:numPr>
          <w:ilvl w:val="0"/>
          <w:numId w:val="1"/>
        </w:numPr>
        <w:tabs>
          <w:tab w:val="left" w:pos="1134"/>
        </w:tabs>
        <w:ind w:left="0" w:firstLine="709"/>
        <w:jc w:val="both"/>
      </w:pPr>
      <w:r>
        <w:t xml:space="preserve">Организатор открытого конкурса - </w:t>
      </w:r>
      <w:r w:rsidR="000C6A9B" w:rsidRPr="007275FF">
        <w:t xml:space="preserve">Управление транспорта и </w:t>
      </w:r>
      <w:r w:rsidR="000F3CE2">
        <w:t xml:space="preserve">коммунального </w:t>
      </w:r>
      <w:r w:rsidR="00AE01E3">
        <w:t xml:space="preserve">хозяйства </w:t>
      </w:r>
      <w:r w:rsidR="00AE01E3" w:rsidRPr="007275FF">
        <w:t>администрации</w:t>
      </w:r>
      <w:r w:rsidR="000C6A9B" w:rsidRPr="007275FF">
        <w:t xml:space="preserve"> города Магнитогорска.</w:t>
      </w:r>
    </w:p>
    <w:p w:rsidR="000C6A9B" w:rsidRDefault="000C6A9B" w:rsidP="00981486">
      <w:pPr>
        <w:tabs>
          <w:tab w:val="left" w:pos="1134"/>
        </w:tabs>
        <w:ind w:firstLine="709"/>
        <w:jc w:val="both"/>
      </w:pPr>
      <w:r w:rsidRPr="007275FF">
        <w:t>Место нахождения и почтовый адрес</w:t>
      </w:r>
      <w:r w:rsidR="002E6C22">
        <w:t xml:space="preserve"> организатора конкурса</w:t>
      </w:r>
      <w:r w:rsidR="00737B16">
        <w:t>: 455044, г. </w:t>
      </w:r>
      <w:r w:rsidRPr="007275FF">
        <w:t>Магни</w:t>
      </w:r>
      <w:r w:rsidR="00886139">
        <w:t>тогорска, просп. Ленина, д</w:t>
      </w:r>
      <w:r w:rsidR="009B1118">
        <w:t>. 72.</w:t>
      </w:r>
    </w:p>
    <w:p w:rsidR="009B1118" w:rsidRPr="005020F7" w:rsidRDefault="009B1118" w:rsidP="005020F7">
      <w:pPr>
        <w:autoSpaceDE w:val="0"/>
        <w:autoSpaceDN w:val="0"/>
        <w:adjustRightInd w:val="0"/>
        <w:ind w:firstLine="708"/>
        <w:jc w:val="both"/>
        <w:rPr>
          <w:rFonts w:eastAsia="Calibri"/>
        </w:rPr>
      </w:pPr>
      <w:r w:rsidRPr="009B1118">
        <w:t>Официальный сайт организатора конкурса</w:t>
      </w:r>
      <w:r w:rsidR="005020F7">
        <w:t xml:space="preserve">, </w:t>
      </w:r>
      <w:r w:rsidR="005020F7">
        <w:rPr>
          <w:rFonts w:eastAsia="Calibri"/>
        </w:rPr>
        <w:t xml:space="preserve">на котором размещен, утвержденный постановлением администрации города Магнитогорска, реестр муниципальных маршрутов регулярных перевозок </w:t>
      </w:r>
      <w:r w:rsidRPr="009B1118">
        <w:rPr>
          <w:lang w:eastAsia="ar-SA"/>
        </w:rPr>
        <w:t>-</w:t>
      </w:r>
      <w:r>
        <w:rPr>
          <w:lang w:eastAsia="ar-SA"/>
        </w:rPr>
        <w:t xml:space="preserve"> </w:t>
      </w:r>
      <w:hyperlink r:id="rId9" w:history="1">
        <w:r w:rsidRPr="009B1118">
          <w:rPr>
            <w:rStyle w:val="a7"/>
            <w:u w:val="none"/>
            <w:lang w:val="en-US" w:eastAsia="ar-SA"/>
          </w:rPr>
          <w:t>www</w:t>
        </w:r>
        <w:r w:rsidRPr="009B1118">
          <w:rPr>
            <w:rStyle w:val="a7"/>
            <w:u w:val="none"/>
            <w:lang w:eastAsia="ar-SA"/>
          </w:rPr>
          <w:t>.</w:t>
        </w:r>
        <w:r w:rsidRPr="009B1118">
          <w:rPr>
            <w:rStyle w:val="a7"/>
            <w:u w:val="none"/>
            <w:lang w:val="en-US" w:eastAsia="ar-SA"/>
          </w:rPr>
          <w:t>magnitogorsk</w:t>
        </w:r>
        <w:r w:rsidRPr="009B1118">
          <w:rPr>
            <w:rStyle w:val="a7"/>
            <w:u w:val="none"/>
            <w:lang w:eastAsia="ar-SA"/>
          </w:rPr>
          <w:t>.</w:t>
        </w:r>
        <w:r w:rsidRPr="009B1118">
          <w:rPr>
            <w:rStyle w:val="a7"/>
            <w:u w:val="none"/>
            <w:lang w:val="en-US" w:eastAsia="ar-SA"/>
          </w:rPr>
          <w:t>ru</w:t>
        </w:r>
      </w:hyperlink>
      <w:r w:rsidR="005852EA">
        <w:rPr>
          <w:rStyle w:val="a7"/>
          <w:u w:val="none"/>
          <w:lang w:eastAsia="ar-SA"/>
        </w:rPr>
        <w:t xml:space="preserve"> (</w:t>
      </w:r>
      <w:r w:rsidR="005852EA">
        <w:rPr>
          <w:bCs/>
        </w:rPr>
        <w:t>«Городское хозяйство» - «Управление транспорта и коммунального хозяйства»</w:t>
      </w:r>
      <w:r w:rsidR="008F345C">
        <w:rPr>
          <w:bCs/>
        </w:rPr>
        <w:t xml:space="preserve"> </w:t>
      </w:r>
      <w:r w:rsidR="005852EA">
        <w:rPr>
          <w:bCs/>
        </w:rPr>
        <w:t>-</w:t>
      </w:r>
      <w:r w:rsidR="008F345C">
        <w:rPr>
          <w:bCs/>
        </w:rPr>
        <w:t xml:space="preserve"> </w:t>
      </w:r>
      <w:r w:rsidR="005020F7">
        <w:rPr>
          <w:bCs/>
        </w:rPr>
        <w:t>«Реестр»</w:t>
      </w:r>
      <w:r w:rsidR="008F345C">
        <w:rPr>
          <w:bCs/>
        </w:rPr>
        <w:t xml:space="preserve"> </w:t>
      </w:r>
      <w:r w:rsidR="005020F7">
        <w:rPr>
          <w:bCs/>
        </w:rPr>
        <w:t>-</w:t>
      </w:r>
      <w:r w:rsidR="008F345C">
        <w:rPr>
          <w:bCs/>
        </w:rPr>
        <w:t xml:space="preserve"> </w:t>
      </w:r>
      <w:r w:rsidR="005020F7">
        <w:rPr>
          <w:bCs/>
        </w:rPr>
        <w:t>«Реестр муниципальных маршрутов»</w:t>
      </w:r>
      <w:r w:rsidR="008F345C">
        <w:rPr>
          <w:bCs/>
        </w:rPr>
        <w:t xml:space="preserve"> </w:t>
      </w:r>
      <w:r w:rsidR="005020F7">
        <w:rPr>
          <w:bCs/>
        </w:rPr>
        <w:t>-«</w:t>
      </w:r>
      <w:r w:rsidR="008F345C" w:rsidRPr="008F345C">
        <w:rPr>
          <w:color w:val="000000"/>
          <w:shd w:val="clear" w:color="auto" w:fill="FFFFFF"/>
        </w:rPr>
        <w:t>Реестр сезонных (садовых) маршрутов регулярных перевозок города Магнитогорска автомобильным транспортом</w:t>
      </w:r>
      <w:r w:rsidR="005020F7">
        <w:rPr>
          <w:bCs/>
        </w:rPr>
        <w:t>»</w:t>
      </w:r>
      <w:r w:rsidRPr="009B1118">
        <w:t>.</w:t>
      </w:r>
    </w:p>
    <w:p w:rsidR="000C6A9B" w:rsidRPr="007275FF" w:rsidRDefault="000C6A9B" w:rsidP="00981486">
      <w:pPr>
        <w:tabs>
          <w:tab w:val="left" w:pos="1134"/>
        </w:tabs>
        <w:ind w:firstLine="709"/>
        <w:jc w:val="both"/>
      </w:pPr>
      <w:r w:rsidRPr="007275FF">
        <w:t xml:space="preserve">Адрес электронной почты: </w:t>
      </w:r>
      <w:r w:rsidRPr="007275FF">
        <w:rPr>
          <w:lang w:val="en-US" w:eastAsia="ar-SA"/>
        </w:rPr>
        <w:t>transport</w:t>
      </w:r>
      <w:r w:rsidRPr="007275FF">
        <w:rPr>
          <w:lang w:eastAsia="ar-SA"/>
        </w:rPr>
        <w:t>@</w:t>
      </w:r>
      <w:r w:rsidRPr="007275FF">
        <w:rPr>
          <w:lang w:val="en-US" w:eastAsia="ar-SA"/>
        </w:rPr>
        <w:t>magnitogorsk</w:t>
      </w:r>
      <w:r w:rsidRPr="007275FF">
        <w:rPr>
          <w:lang w:eastAsia="ar-SA"/>
        </w:rPr>
        <w:t>.</w:t>
      </w:r>
      <w:r w:rsidRPr="007275FF">
        <w:rPr>
          <w:lang w:val="en-US" w:eastAsia="ar-SA"/>
        </w:rPr>
        <w:t>ru</w:t>
      </w:r>
    </w:p>
    <w:p w:rsidR="00640FF8" w:rsidRDefault="000C6A9B" w:rsidP="00981486">
      <w:pPr>
        <w:tabs>
          <w:tab w:val="left" w:pos="1134"/>
        </w:tabs>
        <w:ind w:firstLine="709"/>
        <w:jc w:val="both"/>
      </w:pPr>
      <w:r w:rsidRPr="007275FF">
        <w:t>Контактный телефон: (3519) 49 85 65</w:t>
      </w:r>
    </w:p>
    <w:p w:rsidR="007275FF" w:rsidRPr="007275FF" w:rsidRDefault="007275FF" w:rsidP="007275FF">
      <w:pPr>
        <w:ind w:firstLine="709"/>
        <w:jc w:val="both"/>
      </w:pPr>
    </w:p>
    <w:p w:rsidR="000C6A9B" w:rsidRPr="005E10B9" w:rsidRDefault="000C6A9B" w:rsidP="001E7068">
      <w:pPr>
        <w:pStyle w:val="2"/>
        <w:rPr>
          <w:sz w:val="24"/>
          <w:szCs w:val="24"/>
        </w:rPr>
      </w:pPr>
      <w:r w:rsidRPr="005E10B9">
        <w:rPr>
          <w:sz w:val="24"/>
          <w:szCs w:val="24"/>
        </w:rPr>
        <w:t xml:space="preserve">Раздел 2. Предмет </w:t>
      </w:r>
      <w:r w:rsidR="00441BCD" w:rsidRPr="005E10B9">
        <w:rPr>
          <w:sz w:val="24"/>
          <w:szCs w:val="24"/>
        </w:rPr>
        <w:t>открытого конкурса</w:t>
      </w:r>
    </w:p>
    <w:p w:rsidR="001F4D27" w:rsidRPr="007275FF" w:rsidRDefault="001F4D27" w:rsidP="009B1118">
      <w:pPr>
        <w:jc w:val="center"/>
        <w:rPr>
          <w:b/>
        </w:rPr>
      </w:pPr>
    </w:p>
    <w:p w:rsidR="00441BCD" w:rsidRPr="007275FF" w:rsidRDefault="00441BCD" w:rsidP="007A6032">
      <w:pPr>
        <w:numPr>
          <w:ilvl w:val="0"/>
          <w:numId w:val="1"/>
        </w:numPr>
        <w:tabs>
          <w:tab w:val="left" w:pos="1134"/>
        </w:tabs>
        <w:ind w:left="0" w:firstLine="709"/>
        <w:jc w:val="both"/>
        <w:rPr>
          <w:lang w:eastAsia="ar-SA"/>
        </w:rPr>
      </w:pPr>
      <w:r w:rsidRPr="007275FF">
        <w:rPr>
          <w:bCs/>
          <w:lang w:eastAsia="ar-SA"/>
        </w:rPr>
        <w:t>Предмет открытого конкурса</w:t>
      </w:r>
      <w:r w:rsidRPr="007275FF">
        <w:rPr>
          <w:lang w:eastAsia="ar-SA"/>
        </w:rPr>
        <w:t>: право на получение свидетельства об осуществлении перевозок по одному или нескольким муниципальным маршрутам регулярных перевозок</w:t>
      </w:r>
      <w:r w:rsidR="00981486">
        <w:rPr>
          <w:lang w:eastAsia="ar-SA"/>
        </w:rPr>
        <w:t xml:space="preserve"> (Приложения №№ </w:t>
      </w:r>
      <w:r w:rsidR="00981486" w:rsidRPr="00F01BB6">
        <w:rPr>
          <w:lang w:eastAsia="ar-SA"/>
        </w:rPr>
        <w:t xml:space="preserve">1, </w:t>
      </w:r>
      <w:r w:rsidR="00223C0A" w:rsidRPr="00F01BB6">
        <w:rPr>
          <w:lang w:eastAsia="ar-SA"/>
        </w:rPr>
        <w:t>2</w:t>
      </w:r>
      <w:r w:rsidR="00981486">
        <w:rPr>
          <w:lang w:eastAsia="ar-SA"/>
        </w:rPr>
        <w:t>)</w:t>
      </w:r>
      <w:r>
        <w:rPr>
          <w:lang w:eastAsia="ar-SA"/>
        </w:rPr>
        <w:t>.</w:t>
      </w:r>
    </w:p>
    <w:p w:rsidR="00441BCD" w:rsidRPr="007275FF" w:rsidRDefault="00441BCD" w:rsidP="00441BCD">
      <w:pPr>
        <w:jc w:val="both"/>
        <w:rPr>
          <w:lang w:eastAsia="ar-SA"/>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1"/>
        <w:gridCol w:w="8680"/>
      </w:tblGrid>
      <w:tr w:rsidR="00441BCD" w:rsidRPr="007275FF" w:rsidTr="004D794A">
        <w:tc>
          <w:tcPr>
            <w:tcW w:w="1101" w:type="dxa"/>
            <w:vAlign w:val="center"/>
          </w:tcPr>
          <w:p w:rsidR="00441BCD" w:rsidRPr="0062163E" w:rsidRDefault="00441BCD" w:rsidP="0003708F">
            <w:pPr>
              <w:spacing w:line="288" w:lineRule="auto"/>
              <w:jc w:val="center"/>
            </w:pPr>
            <w:r w:rsidRPr="0062163E">
              <w:t>№ лота</w:t>
            </w:r>
          </w:p>
        </w:tc>
        <w:tc>
          <w:tcPr>
            <w:tcW w:w="8680" w:type="dxa"/>
            <w:vAlign w:val="center"/>
          </w:tcPr>
          <w:p w:rsidR="00441BCD" w:rsidRPr="001F4D27" w:rsidRDefault="00441BCD" w:rsidP="0003708F">
            <w:pPr>
              <w:spacing w:line="288" w:lineRule="auto"/>
              <w:jc w:val="center"/>
              <w:rPr>
                <w:highlight w:val="cyan"/>
              </w:rPr>
            </w:pPr>
            <w:r w:rsidRPr="0062163E">
              <w:t>Предмет лота</w:t>
            </w:r>
          </w:p>
        </w:tc>
      </w:tr>
      <w:tr w:rsidR="00441BCD" w:rsidRPr="007275FF" w:rsidTr="004D794A">
        <w:trPr>
          <w:trHeight w:val="938"/>
        </w:trPr>
        <w:tc>
          <w:tcPr>
            <w:tcW w:w="1101" w:type="dxa"/>
            <w:vAlign w:val="center"/>
          </w:tcPr>
          <w:p w:rsidR="00441BCD" w:rsidRPr="0062163E" w:rsidRDefault="005E29E4" w:rsidP="0003708F">
            <w:pPr>
              <w:spacing w:line="288" w:lineRule="auto"/>
              <w:jc w:val="center"/>
            </w:pPr>
            <w:r>
              <w:t>1</w:t>
            </w:r>
          </w:p>
        </w:tc>
        <w:tc>
          <w:tcPr>
            <w:tcW w:w="8680" w:type="dxa"/>
            <w:shd w:val="clear" w:color="auto" w:fill="FFFFFF"/>
            <w:vAlign w:val="center"/>
          </w:tcPr>
          <w:p w:rsidR="00D67A8C" w:rsidRPr="0062163E" w:rsidRDefault="00D67A8C" w:rsidP="00D67A8C">
            <w:pPr>
              <w:tabs>
                <w:tab w:val="left" w:pos="0"/>
              </w:tabs>
              <w:ind w:left="51" w:firstLine="583"/>
              <w:jc w:val="both"/>
            </w:pPr>
            <w:r w:rsidRPr="0062163E">
              <w:t xml:space="preserve">Право на </w:t>
            </w:r>
            <w:r w:rsidRPr="0062163E">
              <w:rPr>
                <w:lang w:eastAsia="ar-SA"/>
              </w:rPr>
              <w:t>получение свидетельства об осуществлении перевозок по муниципальн</w:t>
            </w:r>
            <w:r>
              <w:rPr>
                <w:lang w:eastAsia="ar-SA"/>
              </w:rPr>
              <w:t>о</w:t>
            </w:r>
            <w:r w:rsidRPr="0062163E">
              <w:rPr>
                <w:lang w:eastAsia="ar-SA"/>
              </w:rPr>
              <w:t>м</w:t>
            </w:r>
            <w:r>
              <w:rPr>
                <w:lang w:eastAsia="ar-SA"/>
              </w:rPr>
              <w:t>у</w:t>
            </w:r>
            <w:r w:rsidRPr="0062163E">
              <w:rPr>
                <w:lang w:eastAsia="ar-SA"/>
              </w:rPr>
              <w:t xml:space="preserve"> маршрут</w:t>
            </w:r>
            <w:r>
              <w:rPr>
                <w:lang w:eastAsia="ar-SA"/>
              </w:rPr>
              <w:t>у</w:t>
            </w:r>
            <w:r w:rsidRPr="0062163E">
              <w:rPr>
                <w:lang w:eastAsia="ar-SA"/>
              </w:rPr>
              <w:t xml:space="preserve"> регулярных перевозок</w:t>
            </w:r>
            <w:r w:rsidRPr="0062163E">
              <w:t>:</w:t>
            </w:r>
          </w:p>
          <w:p w:rsidR="00D67A8C" w:rsidRPr="0062163E" w:rsidRDefault="00D67A8C" w:rsidP="00D67A8C">
            <w:pPr>
              <w:tabs>
                <w:tab w:val="left" w:pos="0"/>
              </w:tabs>
              <w:ind w:left="51" w:firstLine="583"/>
              <w:jc w:val="both"/>
            </w:pPr>
            <w:r w:rsidRPr="0062163E">
              <w:rPr>
                <w:bCs/>
              </w:rPr>
              <w:t>- №</w:t>
            </w:r>
            <w:r w:rsidRPr="0062163E">
              <w:t xml:space="preserve"> </w:t>
            </w:r>
            <w:r>
              <w:t>47 «ост. «Водонапорная башня» - ост. «Куйбас», регистрационный</w:t>
            </w:r>
            <w:r w:rsidRPr="0062163E">
              <w:t xml:space="preserve"> номер маршрута </w:t>
            </w:r>
            <w:r w:rsidRPr="00792619">
              <w:t xml:space="preserve">в реестре </w:t>
            </w:r>
            <w:r>
              <w:t>муниципальных</w:t>
            </w:r>
            <w:r w:rsidRPr="00792619">
              <w:t xml:space="preserve"> маршрутов регулярных перевозок города Магнитогорска</w:t>
            </w:r>
            <w:r>
              <w:t xml:space="preserve"> автомобильным транспортом</w:t>
            </w:r>
            <w:r w:rsidRPr="0062163E">
              <w:t xml:space="preserve">: № </w:t>
            </w:r>
            <w:r>
              <w:t>30.</w:t>
            </w:r>
          </w:p>
          <w:p w:rsidR="00AC5B9F" w:rsidRPr="0062163E" w:rsidRDefault="00D67A8C" w:rsidP="00D67A8C">
            <w:pPr>
              <w:tabs>
                <w:tab w:val="left" w:pos="0"/>
              </w:tabs>
              <w:ind w:left="51" w:firstLine="583"/>
              <w:jc w:val="both"/>
            </w:pPr>
            <w:r w:rsidRPr="00AC5B9F">
              <w:rPr>
                <w:rFonts w:eastAsia="Calibri"/>
              </w:rPr>
              <w:t>К свидетельств</w:t>
            </w:r>
            <w:r>
              <w:rPr>
                <w:rFonts w:eastAsia="Calibri"/>
              </w:rPr>
              <w:t>у</w:t>
            </w:r>
            <w:r w:rsidRPr="00AC5B9F">
              <w:rPr>
                <w:rFonts w:eastAsia="Calibri"/>
              </w:rPr>
              <w:t xml:space="preserve"> </w:t>
            </w:r>
            <w:r w:rsidRPr="007275FF">
              <w:rPr>
                <w:lang w:eastAsia="ar-SA"/>
              </w:rPr>
              <w:t>об осуществлении перевозок по маршрут</w:t>
            </w:r>
            <w:r>
              <w:rPr>
                <w:lang w:eastAsia="ar-SA"/>
              </w:rPr>
              <w:t>у</w:t>
            </w:r>
            <w:r w:rsidRPr="007275FF">
              <w:rPr>
                <w:lang w:eastAsia="ar-SA"/>
              </w:rPr>
              <w:t xml:space="preserve"> регулярных перевозок</w:t>
            </w:r>
            <w:r>
              <w:rPr>
                <w:lang w:eastAsia="ar-SA"/>
              </w:rPr>
              <w:t xml:space="preserve"> </w:t>
            </w:r>
            <w:r>
              <w:rPr>
                <w:rFonts w:eastAsia="Calibri"/>
              </w:rPr>
              <w:t xml:space="preserve">прилагается расписание </w:t>
            </w:r>
            <w:r w:rsidRPr="00AC5B9F">
              <w:rPr>
                <w:rFonts w:eastAsia="Calibri"/>
              </w:rPr>
              <w:t xml:space="preserve"> </w:t>
            </w:r>
            <w:r>
              <w:rPr>
                <w:rFonts w:eastAsia="Calibri"/>
              </w:rPr>
              <w:t>(</w:t>
            </w:r>
            <w:r w:rsidRPr="004A4204">
              <w:rPr>
                <w:rFonts w:eastAsia="Calibri"/>
              </w:rPr>
              <w:t>Приложение № 2.1)</w:t>
            </w:r>
          </w:p>
        </w:tc>
      </w:tr>
    </w:tbl>
    <w:p w:rsidR="000C6A9B" w:rsidRPr="005871DB" w:rsidRDefault="000C6A9B" w:rsidP="007275FF">
      <w:pPr>
        <w:ind w:firstLine="709"/>
        <w:jc w:val="both"/>
      </w:pPr>
    </w:p>
    <w:p w:rsidR="000C6A9B" w:rsidRPr="002B6592" w:rsidRDefault="000C6A9B" w:rsidP="001E7068">
      <w:pPr>
        <w:pStyle w:val="2"/>
        <w:rPr>
          <w:sz w:val="24"/>
          <w:szCs w:val="24"/>
        </w:rPr>
      </w:pPr>
      <w:r w:rsidRPr="002B6592">
        <w:rPr>
          <w:sz w:val="24"/>
          <w:szCs w:val="24"/>
        </w:rPr>
        <w:t xml:space="preserve">Раздел 3. </w:t>
      </w:r>
      <w:r w:rsidR="009B1118" w:rsidRPr="002B6592">
        <w:rPr>
          <w:sz w:val="24"/>
          <w:szCs w:val="24"/>
        </w:rPr>
        <w:t>Общие положения</w:t>
      </w:r>
    </w:p>
    <w:p w:rsidR="005F6F13" w:rsidRPr="005F6F13" w:rsidRDefault="005F6F13" w:rsidP="005F6F13"/>
    <w:p w:rsidR="009B1118" w:rsidRPr="00EC4287" w:rsidRDefault="009B1118" w:rsidP="007A6032">
      <w:pPr>
        <w:numPr>
          <w:ilvl w:val="0"/>
          <w:numId w:val="1"/>
        </w:numPr>
        <w:tabs>
          <w:tab w:val="left" w:pos="1134"/>
        </w:tabs>
        <w:ind w:left="0" w:firstLine="709"/>
        <w:jc w:val="both"/>
        <w:rPr>
          <w:color w:val="FF0000"/>
        </w:rPr>
      </w:pPr>
      <w:r w:rsidRPr="00030D14">
        <w:t>Осно</w:t>
      </w:r>
      <w:r w:rsidRPr="009A6ACA">
        <w:t>вные понятия и те</w:t>
      </w:r>
      <w:r w:rsidR="009A6ACA" w:rsidRPr="009A6ACA">
        <w:t xml:space="preserve">рмины </w:t>
      </w:r>
      <w:r w:rsidRPr="009A6ACA">
        <w:t xml:space="preserve">настоящей конкурсной документации используются в значениях, указанных в Положении о порядке проведения конкурсов на право получения свидетельства об осуществлении перевозок по одному или нескольким муниципальным маршрутам регулярных перевозок, утвержденным </w:t>
      </w:r>
      <w:r w:rsidRPr="00030D14">
        <w:t>постановление</w:t>
      </w:r>
      <w:r w:rsidR="00030D14" w:rsidRPr="00030D14">
        <w:t>м</w:t>
      </w:r>
      <w:r w:rsidRPr="00EC4287">
        <w:rPr>
          <w:color w:val="FF0000"/>
        </w:rPr>
        <w:t xml:space="preserve"> </w:t>
      </w:r>
      <w:r w:rsidR="00030D14" w:rsidRPr="00030D14">
        <w:t xml:space="preserve">администрации города Магнитогорска от 20.06.2017 № 6631-П «Об утверждении Положения о порядке проведения </w:t>
      </w:r>
      <w:r w:rsidR="00030D14" w:rsidRPr="00030D14">
        <w:lastRenderedPageBreak/>
        <w:t>конкурсов на право получения свидетельства об осуществлении перевозок по одному или нескольким муниципальным маршрутам регулярных перевозок»</w:t>
      </w:r>
      <w:r w:rsidR="00E731CC">
        <w:t xml:space="preserve"> </w:t>
      </w:r>
      <w:r w:rsidR="00E731CC" w:rsidRPr="00E731CC">
        <w:t>(далее – Положение)</w:t>
      </w:r>
      <w:r w:rsidRPr="00030D14">
        <w:t>.</w:t>
      </w:r>
    </w:p>
    <w:p w:rsidR="000C6A9B" w:rsidRPr="00F94770" w:rsidRDefault="000C6A9B" w:rsidP="007A6032">
      <w:pPr>
        <w:numPr>
          <w:ilvl w:val="0"/>
          <w:numId w:val="1"/>
        </w:numPr>
        <w:tabs>
          <w:tab w:val="left" w:pos="1134"/>
        </w:tabs>
        <w:ind w:left="0" w:firstLine="709"/>
        <w:jc w:val="both"/>
      </w:pPr>
      <w:r w:rsidRPr="00D03F53">
        <w:t xml:space="preserve">Начало осуществления регулярных перевозок по маршруту регулярных перевозок: не позднее чем через </w:t>
      </w:r>
      <w:r w:rsidR="009E7CB6">
        <w:t>девяносто</w:t>
      </w:r>
      <w:r w:rsidRPr="00D03F53">
        <w:t xml:space="preserve"> дней со дня </w:t>
      </w:r>
      <w:r w:rsidR="00907826">
        <w:t xml:space="preserve">утверждения </w:t>
      </w:r>
      <w:r w:rsidR="00922289">
        <w:t xml:space="preserve">результатов </w:t>
      </w:r>
      <w:r w:rsidR="00922289" w:rsidRPr="00D03F53">
        <w:t>открытого</w:t>
      </w:r>
      <w:r w:rsidRPr="00D03F53">
        <w:t xml:space="preserve"> конкурса</w:t>
      </w:r>
      <w:r w:rsidR="00A44B02">
        <w:t xml:space="preserve"> в порядке, </w:t>
      </w:r>
      <w:r w:rsidR="00A44B02" w:rsidRPr="00F94770">
        <w:t xml:space="preserve">установленном в </w:t>
      </w:r>
      <w:r w:rsidR="00F94770" w:rsidRPr="00F94770">
        <w:t>Разделе 10</w:t>
      </w:r>
      <w:r w:rsidR="00A44B02" w:rsidRPr="00F94770">
        <w:t xml:space="preserve"> конкурсной документации</w:t>
      </w:r>
      <w:r w:rsidR="00F94770" w:rsidRPr="00F94770">
        <w:t>.</w:t>
      </w:r>
    </w:p>
    <w:p w:rsidR="000C6A9B" w:rsidRPr="00D03F53" w:rsidRDefault="00D03F53" w:rsidP="00243234">
      <w:pPr>
        <w:pStyle w:val="affc"/>
        <w:tabs>
          <w:tab w:val="left" w:pos="1134"/>
        </w:tabs>
        <w:spacing w:after="0" w:line="240" w:lineRule="auto"/>
        <w:ind w:left="0" w:firstLine="709"/>
        <w:contextualSpacing w:val="0"/>
        <w:jc w:val="both"/>
        <w:rPr>
          <w:rFonts w:ascii="Times New Roman" w:hAnsi="Times New Roman"/>
          <w:sz w:val="28"/>
          <w:szCs w:val="28"/>
        </w:rPr>
      </w:pPr>
      <w:r>
        <w:rPr>
          <w:rFonts w:ascii="Times New Roman" w:hAnsi="Times New Roman"/>
          <w:sz w:val="24"/>
          <w:szCs w:val="24"/>
        </w:rPr>
        <w:t>Днем</w:t>
      </w:r>
      <w:r w:rsidR="006C6DFE" w:rsidRPr="00D03F53">
        <w:rPr>
          <w:rFonts w:ascii="Times New Roman" w:hAnsi="Times New Roman"/>
          <w:sz w:val="24"/>
          <w:szCs w:val="24"/>
        </w:rPr>
        <w:t xml:space="preserve"> </w:t>
      </w:r>
      <w:r w:rsidR="009E7CB6">
        <w:rPr>
          <w:rFonts w:ascii="Times New Roman" w:hAnsi="Times New Roman"/>
          <w:sz w:val="24"/>
          <w:szCs w:val="24"/>
        </w:rPr>
        <w:t>утверждения результатов</w:t>
      </w:r>
      <w:r w:rsidR="006C6DFE" w:rsidRPr="00D03F53">
        <w:rPr>
          <w:rFonts w:ascii="Times New Roman" w:hAnsi="Times New Roman"/>
          <w:sz w:val="24"/>
          <w:szCs w:val="24"/>
        </w:rPr>
        <w:t xml:space="preserve"> открытого конкурса </w:t>
      </w:r>
      <w:r>
        <w:rPr>
          <w:rFonts w:ascii="Times New Roman" w:hAnsi="Times New Roman"/>
          <w:sz w:val="24"/>
          <w:szCs w:val="24"/>
        </w:rPr>
        <w:t>является</w:t>
      </w:r>
      <w:r w:rsidR="006C6DFE" w:rsidRPr="00D03F53">
        <w:rPr>
          <w:rFonts w:ascii="Times New Roman" w:hAnsi="Times New Roman"/>
          <w:sz w:val="24"/>
          <w:szCs w:val="24"/>
        </w:rPr>
        <w:t xml:space="preserve"> дата опубликования протокола оценки и сопоставления заявок</w:t>
      </w:r>
      <w:r w:rsidR="009E7CB6">
        <w:rPr>
          <w:rFonts w:ascii="Times New Roman" w:hAnsi="Times New Roman"/>
          <w:sz w:val="24"/>
          <w:szCs w:val="24"/>
        </w:rPr>
        <w:t xml:space="preserve"> на участие в конкурсе</w:t>
      </w:r>
      <w:r>
        <w:rPr>
          <w:rFonts w:ascii="Times New Roman" w:hAnsi="Times New Roman"/>
          <w:sz w:val="24"/>
          <w:szCs w:val="24"/>
        </w:rPr>
        <w:t>. В</w:t>
      </w:r>
      <w:r w:rsidR="000C6A9B" w:rsidRPr="00D03F53">
        <w:rPr>
          <w:rFonts w:ascii="Times New Roman" w:hAnsi="Times New Roman"/>
          <w:sz w:val="24"/>
          <w:szCs w:val="24"/>
        </w:rPr>
        <w:t xml:space="preserve"> случае если открытый конкурс признается не состоявшимся в связи с тем, что только одна заявка на участие в открытом конкурсе признана соответствующей требо</w:t>
      </w:r>
      <w:r w:rsidR="006C6DFE" w:rsidRPr="00D03F53">
        <w:rPr>
          <w:rFonts w:ascii="Times New Roman" w:hAnsi="Times New Roman"/>
          <w:sz w:val="24"/>
          <w:szCs w:val="24"/>
        </w:rPr>
        <w:t xml:space="preserve">ваниям конкурсной документации днем </w:t>
      </w:r>
      <w:r w:rsidR="00922289">
        <w:rPr>
          <w:rFonts w:ascii="Times New Roman" w:hAnsi="Times New Roman"/>
          <w:sz w:val="24"/>
          <w:szCs w:val="24"/>
        </w:rPr>
        <w:t xml:space="preserve">утверждения результатов </w:t>
      </w:r>
      <w:r w:rsidR="00922289" w:rsidRPr="00D03F53">
        <w:rPr>
          <w:rFonts w:ascii="Times New Roman" w:hAnsi="Times New Roman"/>
          <w:sz w:val="24"/>
          <w:szCs w:val="24"/>
        </w:rPr>
        <w:t>открытого</w:t>
      </w:r>
      <w:r w:rsidR="006C6DFE" w:rsidRPr="00D03F53">
        <w:rPr>
          <w:rFonts w:ascii="Times New Roman" w:hAnsi="Times New Roman"/>
          <w:sz w:val="24"/>
          <w:szCs w:val="24"/>
        </w:rPr>
        <w:t xml:space="preserve"> конкурса является дата опубликования протокола рассмотрения заявок.</w:t>
      </w:r>
    </w:p>
    <w:p w:rsidR="00CD6A7B" w:rsidRPr="009A6ACA" w:rsidRDefault="00CD6A7B" w:rsidP="007A6032">
      <w:pPr>
        <w:pStyle w:val="aff0"/>
        <w:widowControl w:val="0"/>
        <w:numPr>
          <w:ilvl w:val="0"/>
          <w:numId w:val="1"/>
        </w:numPr>
        <w:suppressLineNumbers/>
        <w:tabs>
          <w:tab w:val="left" w:pos="1134"/>
        </w:tabs>
        <w:suppressAutoHyphens/>
        <w:spacing w:after="0"/>
        <w:ind w:left="0" w:firstLine="709"/>
        <w:jc w:val="both"/>
        <w:rPr>
          <w:rFonts w:ascii="Times New Roman" w:hAnsi="Times New Roman"/>
        </w:rPr>
      </w:pPr>
      <w:r w:rsidRPr="009A6ACA">
        <w:rPr>
          <w:rFonts w:ascii="Times New Roman" w:hAnsi="Times New Roman"/>
        </w:rPr>
        <w:t>Место приема заявок на участие в открытом конкурсе</w:t>
      </w:r>
      <w:r w:rsidR="009A6ACA" w:rsidRPr="009A6ACA">
        <w:rPr>
          <w:rFonts w:ascii="Times New Roman" w:hAnsi="Times New Roman"/>
        </w:rPr>
        <w:t xml:space="preserve">: </w:t>
      </w:r>
      <w:r w:rsidRPr="009A6ACA">
        <w:rPr>
          <w:rFonts w:ascii="Times New Roman" w:hAnsi="Times New Roman"/>
        </w:rPr>
        <w:t xml:space="preserve">455044 г. Магнитогорск, просп. Ленина, дом 72, управление транспорта и </w:t>
      </w:r>
      <w:r w:rsidR="00BC6E5B">
        <w:rPr>
          <w:rFonts w:ascii="Times New Roman" w:hAnsi="Times New Roman"/>
        </w:rPr>
        <w:t>коммунального хозяйства</w:t>
      </w:r>
      <w:r w:rsidRPr="009A6ACA">
        <w:rPr>
          <w:rFonts w:ascii="Times New Roman" w:hAnsi="Times New Roman"/>
        </w:rPr>
        <w:t xml:space="preserve"> администрации города Магнитогорска, кабинет 445 (в здании пропускной режим, при себе необходимо иметь документ, удостоверяющий личность).</w:t>
      </w:r>
    </w:p>
    <w:p w:rsidR="00CD6A7B" w:rsidRPr="009A6ACA" w:rsidRDefault="00CD6A7B" w:rsidP="009A6ACA">
      <w:pPr>
        <w:tabs>
          <w:tab w:val="left" w:pos="1134"/>
        </w:tabs>
        <w:ind w:firstLine="709"/>
        <w:jc w:val="both"/>
      </w:pPr>
      <w:r w:rsidRPr="009A6ACA">
        <w:t>Прием заявок на участие в открытом конкурсе осуществляется в рабочие дни:</w:t>
      </w:r>
    </w:p>
    <w:p w:rsidR="00CD6A7B" w:rsidRPr="009A6ACA" w:rsidRDefault="00CD6A7B" w:rsidP="009A6ACA">
      <w:pPr>
        <w:tabs>
          <w:tab w:val="left" w:pos="1134"/>
        </w:tabs>
        <w:ind w:firstLine="709"/>
        <w:jc w:val="both"/>
      </w:pPr>
      <w:r w:rsidRPr="009A6ACA">
        <w:t>понедельник, вторник, среда, четверг - с 9 часов 00 минут до 17 часов 00 минут (время местное);</w:t>
      </w:r>
    </w:p>
    <w:p w:rsidR="00CD6A7B" w:rsidRPr="009A6ACA" w:rsidRDefault="00CD6A7B" w:rsidP="009A6ACA">
      <w:pPr>
        <w:tabs>
          <w:tab w:val="left" w:pos="1134"/>
        </w:tabs>
        <w:ind w:firstLine="709"/>
        <w:jc w:val="both"/>
      </w:pPr>
      <w:r w:rsidRPr="009A6ACA">
        <w:t>пятница и предпраздничные дни - с 9 часов 00 минут до 15 часов 00 минут (время местное).</w:t>
      </w:r>
    </w:p>
    <w:p w:rsidR="00CD6A7B" w:rsidRPr="009A6ACA" w:rsidRDefault="00CD6A7B" w:rsidP="009A6ACA">
      <w:pPr>
        <w:tabs>
          <w:tab w:val="left" w:pos="1134"/>
        </w:tabs>
        <w:ind w:firstLine="709"/>
        <w:jc w:val="both"/>
      </w:pPr>
      <w:r w:rsidRPr="009A6ACA">
        <w:t xml:space="preserve">обеденное время – с 12 часов 00 минут до 12 часов 45 минут (время местное). </w:t>
      </w:r>
    </w:p>
    <w:p w:rsidR="00CD6A7B" w:rsidRPr="009A6ACA" w:rsidRDefault="00CD6A7B" w:rsidP="009A6ACA">
      <w:pPr>
        <w:tabs>
          <w:tab w:val="left" w:pos="1134"/>
        </w:tabs>
        <w:ind w:firstLine="709"/>
        <w:jc w:val="both"/>
      </w:pPr>
      <w:r w:rsidRPr="009A6ACA">
        <w:t>Юридическое лицо, индивидуальный предприниматель, уполномоченный участник договора простого товарищества</w:t>
      </w:r>
      <w:r w:rsidRPr="009A6ACA">
        <w:rPr>
          <w:lang w:eastAsia="ar-SA"/>
        </w:rPr>
        <w:t xml:space="preserve"> </w:t>
      </w:r>
      <w:r w:rsidRPr="009A6ACA">
        <w:t>при отправке заявки на участие в открытом конкурсе по почте, самостоятельно несет ответственность за поступление такой заявки Организатору открытого конкурса, в том числе риск того, что его заявка на участие в открытом конкурсе будет доставлена с нарушением срока подачи заявок на участие в открытом конкурсе и признана поданной с опозданием.</w:t>
      </w:r>
    </w:p>
    <w:p w:rsidR="00CD6A7B" w:rsidRPr="009A6ACA" w:rsidRDefault="00CD6A7B" w:rsidP="009A6ACA">
      <w:pPr>
        <w:tabs>
          <w:tab w:val="left" w:pos="1134"/>
        </w:tabs>
        <w:ind w:firstLine="709"/>
        <w:jc w:val="both"/>
        <w:rPr>
          <w:lang w:eastAsia="ar-SA"/>
        </w:rPr>
      </w:pPr>
      <w:r w:rsidRPr="009A6ACA">
        <w:rPr>
          <w:lang w:eastAsia="ar-SA"/>
        </w:rPr>
        <w:t>Дата начала приема заявок</w:t>
      </w:r>
      <w:r w:rsidRPr="009A6ACA">
        <w:rPr>
          <w:bCs/>
          <w:lang w:eastAsia="ar-SA"/>
        </w:rPr>
        <w:t xml:space="preserve"> на участие в открытом конкурсе</w:t>
      </w:r>
      <w:r w:rsidRPr="009A6ACA">
        <w:rPr>
          <w:lang w:eastAsia="ar-SA"/>
        </w:rPr>
        <w:t xml:space="preserve">: </w:t>
      </w:r>
      <w:r w:rsidR="00620761">
        <w:rPr>
          <w:u w:val="single"/>
          <w:lang w:eastAsia="ar-SA"/>
        </w:rPr>
        <w:t>11</w:t>
      </w:r>
      <w:r w:rsidR="003407DB" w:rsidRPr="004A4204">
        <w:rPr>
          <w:u w:val="single"/>
          <w:lang w:eastAsia="ar-SA"/>
        </w:rPr>
        <w:t>.</w:t>
      </w:r>
      <w:r w:rsidR="00BC6E5B" w:rsidRPr="004A4204">
        <w:rPr>
          <w:u w:val="single"/>
          <w:lang w:eastAsia="ar-SA"/>
        </w:rPr>
        <w:t>0</w:t>
      </w:r>
      <w:r w:rsidR="00620761">
        <w:rPr>
          <w:u w:val="single"/>
          <w:lang w:eastAsia="ar-SA"/>
        </w:rPr>
        <w:t>7</w:t>
      </w:r>
      <w:r w:rsidR="00922289" w:rsidRPr="004A4204">
        <w:rPr>
          <w:u w:val="single"/>
          <w:lang w:eastAsia="ar-SA"/>
        </w:rPr>
        <w:t>.</w:t>
      </w:r>
      <w:r w:rsidR="00EC4287" w:rsidRPr="004A4204">
        <w:rPr>
          <w:u w:val="single"/>
          <w:lang w:eastAsia="ar-SA"/>
        </w:rPr>
        <w:t>20</w:t>
      </w:r>
      <w:r w:rsidR="00700D44" w:rsidRPr="004A4204">
        <w:rPr>
          <w:u w:val="single"/>
          <w:lang w:eastAsia="ar-SA"/>
        </w:rPr>
        <w:t>2</w:t>
      </w:r>
      <w:r w:rsidR="00500D82" w:rsidRPr="004A4204">
        <w:rPr>
          <w:u w:val="single"/>
          <w:lang w:eastAsia="ar-SA"/>
        </w:rPr>
        <w:t>4</w:t>
      </w:r>
      <w:r w:rsidR="00EC4287" w:rsidRPr="004A4204">
        <w:rPr>
          <w:u w:val="single"/>
          <w:lang w:eastAsia="ar-SA"/>
        </w:rPr>
        <w:t xml:space="preserve"> г</w:t>
      </w:r>
      <w:r w:rsidRPr="004A4204">
        <w:rPr>
          <w:lang w:eastAsia="ar-SA"/>
        </w:rPr>
        <w:t>.</w:t>
      </w:r>
    </w:p>
    <w:p w:rsidR="00CD6A7B" w:rsidRPr="009A6ACA" w:rsidRDefault="00CD6A7B" w:rsidP="009A6ACA">
      <w:pPr>
        <w:tabs>
          <w:tab w:val="left" w:pos="1134"/>
        </w:tabs>
        <w:ind w:firstLine="709"/>
        <w:jc w:val="both"/>
        <w:rPr>
          <w:lang w:eastAsia="ar-SA"/>
        </w:rPr>
      </w:pPr>
      <w:r w:rsidRPr="009A6ACA">
        <w:rPr>
          <w:lang w:eastAsia="ar-SA"/>
        </w:rPr>
        <w:t>Дата окончания приема заявок</w:t>
      </w:r>
      <w:r w:rsidRPr="009A6ACA">
        <w:rPr>
          <w:bCs/>
          <w:lang w:eastAsia="ar-SA"/>
        </w:rPr>
        <w:t xml:space="preserve"> на участие в открытом конкурсе</w:t>
      </w:r>
      <w:r w:rsidRPr="009A6ACA">
        <w:rPr>
          <w:lang w:eastAsia="ar-SA"/>
        </w:rPr>
        <w:t xml:space="preserve">: </w:t>
      </w:r>
    </w:p>
    <w:p w:rsidR="00CD6A7B" w:rsidRPr="00D03F53" w:rsidRDefault="00620761" w:rsidP="009818A9">
      <w:pPr>
        <w:pStyle w:val="ae"/>
        <w:jc w:val="both"/>
        <w:rPr>
          <w:sz w:val="24"/>
          <w:szCs w:val="24"/>
        </w:rPr>
      </w:pPr>
      <w:r>
        <w:rPr>
          <w:sz w:val="24"/>
          <w:szCs w:val="24"/>
          <w:u w:val="single"/>
        </w:rPr>
        <w:t>12</w:t>
      </w:r>
      <w:r w:rsidR="002E4418" w:rsidRPr="004A4204">
        <w:rPr>
          <w:sz w:val="24"/>
          <w:szCs w:val="24"/>
          <w:u w:val="single"/>
        </w:rPr>
        <w:t>.0</w:t>
      </w:r>
      <w:r>
        <w:rPr>
          <w:sz w:val="24"/>
          <w:szCs w:val="24"/>
          <w:u w:val="single"/>
        </w:rPr>
        <w:t>8</w:t>
      </w:r>
      <w:r w:rsidR="00922289" w:rsidRPr="004A4204">
        <w:rPr>
          <w:sz w:val="24"/>
          <w:szCs w:val="24"/>
          <w:u w:val="single"/>
        </w:rPr>
        <w:t>.</w:t>
      </w:r>
      <w:r w:rsidR="00EC4287" w:rsidRPr="004A4204">
        <w:rPr>
          <w:sz w:val="24"/>
          <w:szCs w:val="24"/>
          <w:u w:val="single"/>
        </w:rPr>
        <w:t>20</w:t>
      </w:r>
      <w:r w:rsidR="002E4418" w:rsidRPr="004A4204">
        <w:rPr>
          <w:sz w:val="24"/>
          <w:szCs w:val="24"/>
          <w:u w:val="single"/>
        </w:rPr>
        <w:t>2</w:t>
      </w:r>
      <w:r w:rsidR="00C8049F" w:rsidRPr="004A4204">
        <w:rPr>
          <w:sz w:val="24"/>
          <w:szCs w:val="24"/>
          <w:u w:val="single"/>
        </w:rPr>
        <w:t>4</w:t>
      </w:r>
      <w:r w:rsidR="00EC4287" w:rsidRPr="004A4204">
        <w:rPr>
          <w:sz w:val="24"/>
          <w:szCs w:val="24"/>
          <w:u w:val="single"/>
        </w:rPr>
        <w:t xml:space="preserve"> г</w:t>
      </w:r>
      <w:r w:rsidR="00EC4287" w:rsidRPr="004A4204">
        <w:rPr>
          <w:sz w:val="24"/>
          <w:szCs w:val="24"/>
        </w:rPr>
        <w:t>.</w:t>
      </w:r>
      <w:r w:rsidR="00CD6A7B" w:rsidRPr="004A4204">
        <w:rPr>
          <w:sz w:val="24"/>
          <w:szCs w:val="24"/>
        </w:rPr>
        <w:t>,</w:t>
      </w:r>
      <w:r w:rsidR="00CD6A7B" w:rsidRPr="0051512E">
        <w:rPr>
          <w:sz w:val="24"/>
          <w:szCs w:val="24"/>
        </w:rPr>
        <w:t xml:space="preserve"> </w:t>
      </w:r>
      <w:r w:rsidR="007816E6">
        <w:rPr>
          <w:sz w:val="24"/>
          <w:szCs w:val="24"/>
        </w:rPr>
        <w:t>(</w:t>
      </w:r>
      <w:r w:rsidR="00CD6A7B" w:rsidRPr="00D03F53">
        <w:rPr>
          <w:sz w:val="24"/>
          <w:szCs w:val="24"/>
        </w:rPr>
        <w:t>непосредственно перед вскрытием конвертов с заявками</w:t>
      </w:r>
      <w:r w:rsidR="00C8049F">
        <w:rPr>
          <w:sz w:val="24"/>
          <w:szCs w:val="24"/>
        </w:rPr>
        <w:t xml:space="preserve"> на участие в открытом конкурсе</w:t>
      </w:r>
      <w:r w:rsidR="007816E6">
        <w:rPr>
          <w:sz w:val="24"/>
          <w:szCs w:val="24"/>
        </w:rPr>
        <w:t>)</w:t>
      </w:r>
      <w:r w:rsidR="00CD6A7B" w:rsidRPr="00D03F53">
        <w:rPr>
          <w:sz w:val="24"/>
          <w:szCs w:val="24"/>
        </w:rPr>
        <w:t>.</w:t>
      </w:r>
    </w:p>
    <w:p w:rsidR="00CD6A7B" w:rsidRPr="009A6ACA" w:rsidRDefault="00CD6A7B" w:rsidP="007A6032">
      <w:pPr>
        <w:pStyle w:val="aff0"/>
        <w:widowControl w:val="0"/>
        <w:numPr>
          <w:ilvl w:val="0"/>
          <w:numId w:val="1"/>
        </w:numPr>
        <w:suppressLineNumbers/>
        <w:tabs>
          <w:tab w:val="left" w:pos="1134"/>
        </w:tabs>
        <w:suppressAutoHyphens/>
        <w:spacing w:after="0"/>
        <w:ind w:left="0" w:firstLine="709"/>
        <w:jc w:val="both"/>
        <w:rPr>
          <w:rFonts w:ascii="Times New Roman" w:hAnsi="Times New Roman"/>
        </w:rPr>
      </w:pPr>
      <w:r w:rsidRPr="009A6ACA">
        <w:rPr>
          <w:rFonts w:ascii="Times New Roman" w:hAnsi="Times New Roman"/>
        </w:rPr>
        <w:t>Место, дата и время вскрытия конвертов с заявками на участие в открытом конкурсе</w:t>
      </w:r>
      <w:r w:rsidR="009A6ACA" w:rsidRPr="009A6ACA">
        <w:rPr>
          <w:rFonts w:ascii="Times New Roman" w:hAnsi="Times New Roman"/>
        </w:rPr>
        <w:t xml:space="preserve">: </w:t>
      </w:r>
      <w:r w:rsidRPr="009A6ACA">
        <w:rPr>
          <w:rFonts w:ascii="Times New Roman" w:hAnsi="Times New Roman"/>
        </w:rPr>
        <w:t xml:space="preserve">455044 г. Магнитогорск, просп. Ленина, дом 72, управление транспорта и </w:t>
      </w:r>
      <w:r w:rsidR="008B66C7">
        <w:rPr>
          <w:rFonts w:ascii="Times New Roman" w:hAnsi="Times New Roman"/>
        </w:rPr>
        <w:t xml:space="preserve">коммунального хозяйства </w:t>
      </w:r>
      <w:r w:rsidRPr="009A6ACA">
        <w:rPr>
          <w:rFonts w:ascii="Times New Roman" w:hAnsi="Times New Roman"/>
        </w:rPr>
        <w:t>администрации города Магнитогорска, кабинет 445</w:t>
      </w:r>
      <w:r w:rsidR="008B66C7">
        <w:rPr>
          <w:rFonts w:ascii="Times New Roman" w:hAnsi="Times New Roman"/>
        </w:rPr>
        <w:t>.</w:t>
      </w:r>
    </w:p>
    <w:p w:rsidR="00CD6A7B" w:rsidRPr="009A6ACA" w:rsidRDefault="00CD6A7B" w:rsidP="009A6ACA">
      <w:pPr>
        <w:pStyle w:val="aff0"/>
        <w:widowControl w:val="0"/>
        <w:suppressLineNumbers/>
        <w:tabs>
          <w:tab w:val="left" w:pos="1134"/>
        </w:tabs>
        <w:suppressAutoHyphens/>
        <w:spacing w:after="0"/>
        <w:ind w:firstLine="709"/>
        <w:jc w:val="both"/>
        <w:rPr>
          <w:rFonts w:ascii="Times New Roman" w:hAnsi="Times New Roman"/>
        </w:rPr>
      </w:pPr>
      <w:r w:rsidRPr="009A6ACA">
        <w:rPr>
          <w:rFonts w:ascii="Times New Roman" w:hAnsi="Times New Roman"/>
        </w:rPr>
        <w:t xml:space="preserve">Дата и время вскрытия конвертов с заявками на участие в открытом конкурсе: </w:t>
      </w:r>
      <w:r w:rsidR="00620761">
        <w:rPr>
          <w:rFonts w:ascii="Times New Roman" w:hAnsi="Times New Roman"/>
          <w:u w:val="single"/>
        </w:rPr>
        <w:t>12</w:t>
      </w:r>
      <w:r w:rsidR="00766E47" w:rsidRPr="004A4204">
        <w:rPr>
          <w:rFonts w:ascii="Times New Roman" w:hAnsi="Times New Roman"/>
          <w:u w:val="single"/>
        </w:rPr>
        <w:t>.0</w:t>
      </w:r>
      <w:r w:rsidR="00620761">
        <w:rPr>
          <w:rFonts w:ascii="Times New Roman" w:hAnsi="Times New Roman"/>
          <w:u w:val="single"/>
        </w:rPr>
        <w:t>8</w:t>
      </w:r>
      <w:r w:rsidR="00766E47" w:rsidRPr="004A4204">
        <w:rPr>
          <w:rFonts w:ascii="Times New Roman" w:hAnsi="Times New Roman"/>
          <w:u w:val="single"/>
        </w:rPr>
        <w:t>.202</w:t>
      </w:r>
      <w:r w:rsidR="007816E6" w:rsidRPr="004A4204">
        <w:rPr>
          <w:rFonts w:ascii="Times New Roman" w:hAnsi="Times New Roman"/>
          <w:u w:val="single"/>
        </w:rPr>
        <w:t>4</w:t>
      </w:r>
      <w:r w:rsidR="00766E47" w:rsidRPr="004A4204">
        <w:rPr>
          <w:rFonts w:ascii="Times New Roman" w:hAnsi="Times New Roman"/>
          <w:u w:val="single"/>
        </w:rPr>
        <w:t xml:space="preserve"> </w:t>
      </w:r>
      <w:r w:rsidR="00766E47" w:rsidRPr="00942A6A">
        <w:rPr>
          <w:rFonts w:ascii="Times New Roman" w:hAnsi="Times New Roman"/>
          <w:u w:val="single"/>
        </w:rPr>
        <w:t>г.</w:t>
      </w:r>
      <w:r w:rsidRPr="009A6ACA">
        <w:rPr>
          <w:rFonts w:ascii="Times New Roman" w:hAnsi="Times New Roman"/>
        </w:rPr>
        <w:t xml:space="preserve"> в </w:t>
      </w:r>
      <w:r w:rsidR="00EC4287" w:rsidRPr="00EC4287">
        <w:rPr>
          <w:rFonts w:ascii="Times New Roman" w:hAnsi="Times New Roman"/>
          <w:u w:val="single"/>
        </w:rPr>
        <w:t>1</w:t>
      </w:r>
      <w:r w:rsidR="00620761">
        <w:rPr>
          <w:rFonts w:ascii="Times New Roman" w:hAnsi="Times New Roman"/>
          <w:u w:val="single"/>
        </w:rPr>
        <w:t>5</w:t>
      </w:r>
      <w:r w:rsidRPr="00EC4287">
        <w:rPr>
          <w:rFonts w:ascii="Times New Roman" w:hAnsi="Times New Roman"/>
          <w:u w:val="single"/>
        </w:rPr>
        <w:t xml:space="preserve"> часов </w:t>
      </w:r>
      <w:r w:rsidR="00EC4287" w:rsidRPr="00EC4287">
        <w:rPr>
          <w:rFonts w:ascii="Times New Roman" w:hAnsi="Times New Roman"/>
          <w:u w:val="single"/>
        </w:rPr>
        <w:t>0</w:t>
      </w:r>
      <w:r w:rsidRPr="00EC4287">
        <w:rPr>
          <w:rFonts w:ascii="Times New Roman" w:hAnsi="Times New Roman"/>
          <w:u w:val="single"/>
        </w:rPr>
        <w:t>0 минут</w:t>
      </w:r>
      <w:r w:rsidRPr="009A6ACA">
        <w:rPr>
          <w:rFonts w:ascii="Times New Roman" w:hAnsi="Times New Roman"/>
        </w:rPr>
        <w:t xml:space="preserve"> (время местное).</w:t>
      </w:r>
    </w:p>
    <w:p w:rsidR="00CD6A7B" w:rsidRDefault="00CD6A7B" w:rsidP="00CD6A7B">
      <w:pPr>
        <w:pStyle w:val="aff0"/>
        <w:widowControl w:val="0"/>
        <w:suppressLineNumbers/>
        <w:suppressAutoHyphens/>
        <w:spacing w:after="120"/>
        <w:ind w:firstLine="709"/>
        <w:jc w:val="both"/>
        <w:rPr>
          <w:rFonts w:ascii="Times New Roman" w:hAnsi="Times New Roman"/>
          <w:lang w:eastAsia="ar-SA"/>
        </w:rPr>
      </w:pPr>
    </w:p>
    <w:p w:rsidR="005F6F13" w:rsidRPr="00D03F53" w:rsidRDefault="005F6F13" w:rsidP="005F6F13">
      <w:pPr>
        <w:pStyle w:val="2"/>
        <w:rPr>
          <w:sz w:val="24"/>
          <w:szCs w:val="24"/>
        </w:rPr>
      </w:pPr>
      <w:r w:rsidRPr="00D03F53">
        <w:rPr>
          <w:sz w:val="24"/>
          <w:szCs w:val="24"/>
        </w:rPr>
        <w:t xml:space="preserve">Раздел 4. </w:t>
      </w:r>
      <w:r w:rsidR="003D271F">
        <w:rPr>
          <w:sz w:val="24"/>
          <w:szCs w:val="24"/>
        </w:rPr>
        <w:t>Порядок оформления и подачи</w:t>
      </w:r>
      <w:r w:rsidRPr="00D03F53">
        <w:rPr>
          <w:sz w:val="24"/>
          <w:szCs w:val="24"/>
        </w:rPr>
        <w:t xml:space="preserve"> заявок на участие в открытом конкурсе</w:t>
      </w:r>
    </w:p>
    <w:p w:rsidR="005F6F13" w:rsidRPr="007275FF" w:rsidRDefault="005F6F13" w:rsidP="005F6F13">
      <w:pPr>
        <w:autoSpaceDE w:val="0"/>
        <w:autoSpaceDN w:val="0"/>
        <w:adjustRightInd w:val="0"/>
        <w:ind w:firstLine="709"/>
        <w:jc w:val="center"/>
        <w:rPr>
          <w:b/>
        </w:rPr>
      </w:pPr>
    </w:p>
    <w:p w:rsidR="005F6F13" w:rsidRPr="007275FF" w:rsidRDefault="005F6F13" w:rsidP="007A6032">
      <w:pPr>
        <w:numPr>
          <w:ilvl w:val="0"/>
          <w:numId w:val="1"/>
        </w:numPr>
        <w:tabs>
          <w:tab w:val="left" w:pos="0"/>
          <w:tab w:val="left" w:pos="1134"/>
        </w:tabs>
        <w:autoSpaceDE w:val="0"/>
        <w:autoSpaceDN w:val="0"/>
        <w:adjustRightInd w:val="0"/>
        <w:ind w:left="0" w:firstLine="709"/>
        <w:jc w:val="both"/>
      </w:pPr>
      <w:r w:rsidRPr="007275FF">
        <w:t xml:space="preserve">Для участия в открытом конкурсе юридическое лицо, индивидуальный предприниматель, уполномоченный участник договора простого товарищества подает заявку на участие в открытом конкурсе в письменной форме и запечатанном конверте. Юридическое лицо, индивидуальный предприниматель, уполномоченный участник договора простого товарищества самостоятельно несет все расходы, связанные с подготовкой и подачей заявки </w:t>
      </w:r>
      <w:r w:rsidRPr="007275FF">
        <w:rPr>
          <w:lang w:eastAsia="ar-SA"/>
        </w:rPr>
        <w:t>на участие в открытом конкурсе и</w:t>
      </w:r>
      <w:r w:rsidRPr="007275FF">
        <w:t xml:space="preserve"> участием в открытом конкурсе.</w:t>
      </w:r>
    </w:p>
    <w:p w:rsidR="005F6F13" w:rsidRPr="007275FF" w:rsidRDefault="005F6F13" w:rsidP="007A6032">
      <w:pPr>
        <w:numPr>
          <w:ilvl w:val="0"/>
          <w:numId w:val="1"/>
        </w:numPr>
        <w:tabs>
          <w:tab w:val="left" w:pos="0"/>
          <w:tab w:val="left" w:pos="1134"/>
        </w:tabs>
        <w:ind w:left="0" w:firstLine="709"/>
        <w:jc w:val="both"/>
        <w:rPr>
          <w:lang w:eastAsia="ar-SA"/>
        </w:rPr>
      </w:pPr>
      <w:r w:rsidRPr="007275FF">
        <w:rPr>
          <w:lang w:eastAsia="ar-SA"/>
        </w:rPr>
        <w:t>Заявка на участие в открытом конкурсе подается в отношении определенного лота. Юридическое лицо, индивидуальный предприниматель, уполномоченный участник договора простого товарищества вправе подать в отношении каждого лота только одну заявку на участие в открытом конкурсе.</w:t>
      </w:r>
    </w:p>
    <w:p w:rsidR="005F6F13" w:rsidRPr="007275FF" w:rsidRDefault="005F6F13" w:rsidP="007A6032">
      <w:pPr>
        <w:pStyle w:val="31"/>
        <w:numPr>
          <w:ilvl w:val="0"/>
          <w:numId w:val="1"/>
        </w:numPr>
        <w:tabs>
          <w:tab w:val="clear" w:pos="1209"/>
          <w:tab w:val="left" w:pos="0"/>
          <w:tab w:val="left" w:pos="1134"/>
          <w:tab w:val="left" w:pos="1620"/>
        </w:tabs>
        <w:ind w:left="0" w:firstLine="709"/>
        <w:rPr>
          <w:szCs w:val="24"/>
        </w:rPr>
      </w:pPr>
      <w:r w:rsidRPr="007275FF">
        <w:rPr>
          <w:szCs w:val="24"/>
        </w:rPr>
        <w:t>На конверте с заявкой на участие в открытом конкурсе указывается:</w:t>
      </w:r>
      <w:r>
        <w:rPr>
          <w:szCs w:val="24"/>
        </w:rPr>
        <w:t xml:space="preserve"> </w:t>
      </w:r>
      <w:r w:rsidRPr="007275FF">
        <w:rPr>
          <w:szCs w:val="24"/>
        </w:rPr>
        <w:t>наименование предмета открытого конкурса и лота, на участие в котором подается указанная заявка;</w:t>
      </w:r>
    </w:p>
    <w:p w:rsidR="005F6F13" w:rsidRPr="007275FF" w:rsidRDefault="005F6F13" w:rsidP="007A6032">
      <w:pPr>
        <w:numPr>
          <w:ilvl w:val="0"/>
          <w:numId w:val="1"/>
        </w:numPr>
        <w:tabs>
          <w:tab w:val="left" w:pos="0"/>
          <w:tab w:val="left" w:pos="1134"/>
        </w:tabs>
        <w:autoSpaceDE w:val="0"/>
        <w:autoSpaceDN w:val="0"/>
        <w:adjustRightInd w:val="0"/>
        <w:ind w:left="0" w:firstLine="709"/>
        <w:jc w:val="both"/>
      </w:pPr>
      <w:r w:rsidRPr="007275FF">
        <w:rPr>
          <w:lang w:eastAsia="ar-SA"/>
        </w:rPr>
        <w:t>Все листы заявки на участие в открытом конкурсе должны быть прошиты и пронумерованы. Заявка на участие в открытом конкурсе должна содержать опись входящих в ее состав документов</w:t>
      </w:r>
      <w:r w:rsidR="00EC70D7">
        <w:rPr>
          <w:lang w:eastAsia="ar-SA"/>
        </w:rPr>
        <w:t xml:space="preserve"> (</w:t>
      </w:r>
      <w:r w:rsidR="00EC70D7" w:rsidRPr="00942A6A">
        <w:rPr>
          <w:lang w:eastAsia="ar-SA"/>
        </w:rPr>
        <w:t>Приложение №</w:t>
      </w:r>
      <w:r w:rsidR="00D30ECC" w:rsidRPr="00942A6A">
        <w:rPr>
          <w:lang w:eastAsia="ar-SA"/>
        </w:rPr>
        <w:t xml:space="preserve"> 9</w:t>
      </w:r>
      <w:r w:rsidR="00EC70D7">
        <w:rPr>
          <w:lang w:eastAsia="ar-SA"/>
        </w:rPr>
        <w:t>)</w:t>
      </w:r>
      <w:r w:rsidRPr="007275FF">
        <w:rPr>
          <w:lang w:eastAsia="ar-SA"/>
        </w:rPr>
        <w:t xml:space="preserve">, быть скреплена печатью </w:t>
      </w:r>
      <w:r w:rsidRPr="007275FF">
        <w:t xml:space="preserve">(при ее наличии) </w:t>
      </w:r>
      <w:r w:rsidRPr="007275FF">
        <w:rPr>
          <w:lang w:eastAsia="ar-SA"/>
        </w:rPr>
        <w:t xml:space="preserve">и </w:t>
      </w:r>
      <w:r w:rsidRPr="007275FF">
        <w:rPr>
          <w:lang w:eastAsia="ar-SA"/>
        </w:rPr>
        <w:lastRenderedPageBreak/>
        <w:t>подписана юридическим лицом, индивидуальным предпринимателем, уполномоченным участником договора простого товарищества или лицом, уполномоченным таким юридическим лицом, индивидуальным предпринимателем, уполномоченным участником договора простого товарищества.</w:t>
      </w:r>
    </w:p>
    <w:p w:rsidR="00F97B87" w:rsidRPr="007275FF" w:rsidRDefault="00F97B87" w:rsidP="007A6032">
      <w:pPr>
        <w:numPr>
          <w:ilvl w:val="0"/>
          <w:numId w:val="1"/>
        </w:numPr>
        <w:tabs>
          <w:tab w:val="left" w:pos="0"/>
          <w:tab w:val="left" w:pos="1134"/>
        </w:tabs>
        <w:autoSpaceDE w:val="0"/>
        <w:autoSpaceDN w:val="0"/>
        <w:adjustRightInd w:val="0"/>
        <w:ind w:left="0" w:firstLine="709"/>
        <w:jc w:val="both"/>
      </w:pPr>
      <w:r>
        <w:t>Претендент на участие в открытом конкурсе гарантирует подлинность и достоверность представленных в составе заявки на участие в открытом конкурсе документов и сведений</w:t>
      </w:r>
      <w:r w:rsidR="002C2E57">
        <w:t>.</w:t>
      </w:r>
    </w:p>
    <w:p w:rsidR="005F6F13" w:rsidRPr="007275FF" w:rsidRDefault="005F6F13" w:rsidP="007A6032">
      <w:pPr>
        <w:numPr>
          <w:ilvl w:val="0"/>
          <w:numId w:val="1"/>
        </w:numPr>
        <w:tabs>
          <w:tab w:val="left" w:pos="0"/>
          <w:tab w:val="left" w:pos="1134"/>
        </w:tabs>
        <w:autoSpaceDE w:val="0"/>
        <w:autoSpaceDN w:val="0"/>
        <w:adjustRightInd w:val="0"/>
        <w:ind w:left="0" w:firstLine="709"/>
        <w:jc w:val="both"/>
        <w:rPr>
          <w:bCs/>
        </w:rPr>
      </w:pPr>
      <w:r>
        <w:t>Н</w:t>
      </w:r>
      <w:r w:rsidRPr="007275FF">
        <w:rPr>
          <w:bCs/>
        </w:rPr>
        <w:t xml:space="preserve">енадлежащее исполнение </w:t>
      </w:r>
      <w:r w:rsidR="002C2E57">
        <w:t>претендентом на участие в открытом конкурсе</w:t>
      </w:r>
      <w:r w:rsidRPr="007275FF">
        <w:t xml:space="preserve"> </w:t>
      </w:r>
      <w:r w:rsidRPr="007275FF">
        <w:rPr>
          <w:bCs/>
        </w:rPr>
        <w:t>требовани</w:t>
      </w:r>
      <w:r>
        <w:rPr>
          <w:bCs/>
        </w:rPr>
        <w:t xml:space="preserve">й, </w:t>
      </w:r>
      <w:r w:rsidRPr="007275FF">
        <w:rPr>
          <w:bCs/>
        </w:rPr>
        <w:t>о том, что все листы заявки на участие в открытом конкурсе должны быть пронумерованы, не является основанием для отказа в допуске к участию в открытом конкурсе.</w:t>
      </w:r>
    </w:p>
    <w:p w:rsidR="005F6F13" w:rsidRPr="007275FF" w:rsidRDefault="005F6F13" w:rsidP="005F6F13">
      <w:pPr>
        <w:pStyle w:val="31"/>
        <w:tabs>
          <w:tab w:val="clear" w:pos="360"/>
          <w:tab w:val="clear" w:pos="1209"/>
          <w:tab w:val="num" w:pos="720"/>
          <w:tab w:val="left" w:pos="1191"/>
          <w:tab w:val="left" w:pos="1620"/>
        </w:tabs>
        <w:rPr>
          <w:szCs w:val="24"/>
        </w:rPr>
      </w:pPr>
    </w:p>
    <w:p w:rsidR="005F6F13" w:rsidRPr="00BB07F0" w:rsidRDefault="005F6F13" w:rsidP="005F6F13">
      <w:pPr>
        <w:pStyle w:val="2"/>
        <w:rPr>
          <w:sz w:val="24"/>
          <w:szCs w:val="24"/>
        </w:rPr>
      </w:pPr>
      <w:r w:rsidRPr="00E0440F">
        <w:rPr>
          <w:sz w:val="24"/>
          <w:szCs w:val="24"/>
        </w:rPr>
        <w:t>Раздел 5. Обязательные требования к сод</w:t>
      </w:r>
      <w:r w:rsidR="00BB07F0">
        <w:rPr>
          <w:sz w:val="24"/>
          <w:szCs w:val="24"/>
        </w:rPr>
        <w:t>ержанию, форме и составу заявки</w:t>
      </w:r>
    </w:p>
    <w:p w:rsidR="005F6F13" w:rsidRPr="00A469F7" w:rsidRDefault="005F6F13" w:rsidP="005F6F13">
      <w:pPr>
        <w:tabs>
          <w:tab w:val="left" w:pos="1191"/>
        </w:tabs>
        <w:autoSpaceDE w:val="0"/>
        <w:autoSpaceDN w:val="0"/>
        <w:adjustRightInd w:val="0"/>
        <w:ind w:firstLine="709"/>
        <w:jc w:val="both"/>
        <w:rPr>
          <w:b/>
        </w:rPr>
      </w:pPr>
    </w:p>
    <w:p w:rsidR="005F6F13" w:rsidRPr="007275FF" w:rsidRDefault="005F6F13" w:rsidP="007A6032">
      <w:pPr>
        <w:numPr>
          <w:ilvl w:val="0"/>
          <w:numId w:val="1"/>
        </w:numPr>
        <w:tabs>
          <w:tab w:val="left" w:pos="0"/>
          <w:tab w:val="left" w:pos="1134"/>
        </w:tabs>
        <w:autoSpaceDE w:val="0"/>
        <w:autoSpaceDN w:val="0"/>
        <w:adjustRightInd w:val="0"/>
        <w:ind w:left="0" w:firstLine="709"/>
        <w:jc w:val="both"/>
      </w:pPr>
      <w:r w:rsidRPr="007275FF">
        <w:t>Заявка на участие в открытом конкурсе должна содержать:</w:t>
      </w:r>
    </w:p>
    <w:p w:rsidR="005F6F13" w:rsidRPr="007275FF" w:rsidRDefault="005F6F13" w:rsidP="007A6032">
      <w:pPr>
        <w:numPr>
          <w:ilvl w:val="1"/>
          <w:numId w:val="1"/>
        </w:numPr>
        <w:tabs>
          <w:tab w:val="left" w:pos="0"/>
          <w:tab w:val="left" w:pos="993"/>
          <w:tab w:val="left" w:pos="1134"/>
        </w:tabs>
        <w:autoSpaceDE w:val="0"/>
        <w:autoSpaceDN w:val="0"/>
        <w:adjustRightInd w:val="0"/>
        <w:ind w:left="0" w:firstLine="709"/>
        <w:jc w:val="both"/>
      </w:pPr>
      <w:r w:rsidRPr="007275FF">
        <w:t xml:space="preserve">анкету </w:t>
      </w:r>
      <w:r>
        <w:t>претендента на участие в открытом конкурсе</w:t>
      </w:r>
      <w:r w:rsidRPr="007275FF">
        <w:t xml:space="preserve"> </w:t>
      </w:r>
      <w:r>
        <w:t>(</w:t>
      </w:r>
      <w:r w:rsidRPr="00942A6A">
        <w:t>Приложение № 4);</w:t>
      </w:r>
    </w:p>
    <w:p w:rsidR="005F6F13" w:rsidRPr="007275FF" w:rsidRDefault="005F6F13" w:rsidP="007A6032">
      <w:pPr>
        <w:numPr>
          <w:ilvl w:val="1"/>
          <w:numId w:val="1"/>
        </w:numPr>
        <w:tabs>
          <w:tab w:val="left" w:pos="0"/>
          <w:tab w:val="left" w:pos="993"/>
          <w:tab w:val="left" w:pos="1134"/>
        </w:tabs>
        <w:autoSpaceDE w:val="0"/>
        <w:autoSpaceDN w:val="0"/>
        <w:adjustRightInd w:val="0"/>
        <w:ind w:left="0" w:firstLine="709"/>
        <w:jc w:val="both"/>
      </w:pPr>
      <w:r w:rsidRPr="007275FF">
        <w:t>выписку из Единого государственного реестра юридических лиц, полученную не ранее, чем за шесть месяцев до дня размещения на официальном сайте уполномоченного органа извещения о проведении открытого конкурса или нотариально заверенную копию такой выписки</w:t>
      </w:r>
      <w:r w:rsidR="00EC69DB">
        <w:t>,</w:t>
      </w:r>
      <w:r w:rsidRPr="007275FF">
        <w:t xml:space="preserve"> либо копию такой выписки, сформированн</w:t>
      </w:r>
      <w:r w:rsidR="00EC69DB">
        <w:t>ую</w:t>
      </w:r>
      <w:r w:rsidRPr="007275FF">
        <w:t xml:space="preserve"> в формате «</w:t>
      </w:r>
      <w:r w:rsidRPr="007275FF">
        <w:rPr>
          <w:lang w:val="en-US"/>
        </w:rPr>
        <w:t>PDF</w:t>
      </w:r>
      <w:r w:rsidRPr="007275FF">
        <w:t xml:space="preserve">» (например, с использованием официального сайта Федеральной налоговой службы России </w:t>
      </w:r>
      <w:hyperlink r:id="rId10" w:history="1">
        <w:r w:rsidRPr="007275FF">
          <w:rPr>
            <w:rStyle w:val="a7"/>
            <w:lang w:val="en-US"/>
          </w:rPr>
          <w:t>www</w:t>
        </w:r>
        <w:r w:rsidRPr="007275FF">
          <w:rPr>
            <w:rStyle w:val="a7"/>
          </w:rPr>
          <w:t>.</w:t>
        </w:r>
        <w:r w:rsidRPr="007275FF">
          <w:rPr>
            <w:rStyle w:val="a7"/>
            <w:lang w:val="en-US"/>
          </w:rPr>
          <w:t>nalog</w:t>
        </w:r>
        <w:r w:rsidRPr="007275FF">
          <w:rPr>
            <w:rStyle w:val="a7"/>
          </w:rPr>
          <w:t>.</w:t>
        </w:r>
        <w:r w:rsidRPr="007275FF">
          <w:rPr>
            <w:rStyle w:val="a7"/>
            <w:lang w:val="en-US"/>
          </w:rPr>
          <w:t>ru</w:t>
        </w:r>
      </w:hyperlink>
      <w:r w:rsidRPr="007275FF">
        <w:t>) и имеющ</w:t>
      </w:r>
      <w:r w:rsidR="00EC69DB">
        <w:t>ую</w:t>
      </w:r>
      <w:r w:rsidRPr="007275FF">
        <w:t xml:space="preserve"> квалифицированную электронную подпись (для юридических лиц)</w:t>
      </w:r>
      <w:r>
        <w:t>;</w:t>
      </w:r>
    </w:p>
    <w:p w:rsidR="005F6F13" w:rsidRPr="007275FF" w:rsidRDefault="005F6F13" w:rsidP="007A6032">
      <w:pPr>
        <w:numPr>
          <w:ilvl w:val="1"/>
          <w:numId w:val="1"/>
        </w:numPr>
        <w:tabs>
          <w:tab w:val="left" w:pos="0"/>
          <w:tab w:val="left" w:pos="993"/>
          <w:tab w:val="left" w:pos="1134"/>
        </w:tabs>
        <w:autoSpaceDE w:val="0"/>
        <w:autoSpaceDN w:val="0"/>
        <w:adjustRightInd w:val="0"/>
        <w:ind w:left="0" w:firstLine="709"/>
        <w:jc w:val="both"/>
      </w:pPr>
      <w:r w:rsidRPr="007275FF">
        <w:t>выписку из Единого государственного реестра индивидуальных предпринимателей, полученную не ранее, чем за шесть месяцев до дня размещения на официальном сайте уполномоченного органа извещения о проведении открытого конкурса или нотариально заверенную копию такой выписки</w:t>
      </w:r>
      <w:r w:rsidR="00EC69DB">
        <w:t>,</w:t>
      </w:r>
      <w:r w:rsidRPr="007275FF">
        <w:t xml:space="preserve"> либо копию такой выписки, сформированн</w:t>
      </w:r>
      <w:r w:rsidR="00EC69DB">
        <w:t>ую</w:t>
      </w:r>
      <w:r w:rsidRPr="007275FF">
        <w:t xml:space="preserve"> в формате «</w:t>
      </w:r>
      <w:r w:rsidRPr="007275FF">
        <w:rPr>
          <w:lang w:val="en-US"/>
        </w:rPr>
        <w:t>PDF</w:t>
      </w:r>
      <w:r w:rsidRPr="007275FF">
        <w:t xml:space="preserve">» (например, с использованием официального сайта Федеральной налоговой службы России </w:t>
      </w:r>
      <w:hyperlink r:id="rId11" w:history="1">
        <w:r w:rsidRPr="007275FF">
          <w:rPr>
            <w:rStyle w:val="a7"/>
            <w:lang w:val="en-US"/>
          </w:rPr>
          <w:t>www</w:t>
        </w:r>
        <w:r w:rsidRPr="007275FF">
          <w:rPr>
            <w:rStyle w:val="a7"/>
          </w:rPr>
          <w:t>.</w:t>
        </w:r>
        <w:r w:rsidRPr="007275FF">
          <w:rPr>
            <w:rStyle w:val="a7"/>
            <w:lang w:val="en-US"/>
          </w:rPr>
          <w:t>nalog</w:t>
        </w:r>
        <w:r w:rsidRPr="007275FF">
          <w:rPr>
            <w:rStyle w:val="a7"/>
          </w:rPr>
          <w:t>.</w:t>
        </w:r>
        <w:r w:rsidRPr="007275FF">
          <w:rPr>
            <w:rStyle w:val="a7"/>
            <w:lang w:val="en-US"/>
          </w:rPr>
          <w:t>ru</w:t>
        </w:r>
      </w:hyperlink>
      <w:r w:rsidRPr="007275FF">
        <w:t>) и имеющ</w:t>
      </w:r>
      <w:r w:rsidR="00EC69DB">
        <w:t>ую</w:t>
      </w:r>
      <w:r w:rsidRPr="007275FF">
        <w:t xml:space="preserve"> квалифицированную электронную подпись (для индивидуальных предпринимателей)</w:t>
      </w:r>
      <w:r>
        <w:t>;</w:t>
      </w:r>
    </w:p>
    <w:p w:rsidR="005F6F13" w:rsidRPr="007275FF" w:rsidRDefault="005F6F13" w:rsidP="005F6F13">
      <w:pPr>
        <w:tabs>
          <w:tab w:val="left" w:pos="0"/>
          <w:tab w:val="left" w:pos="993"/>
          <w:tab w:val="left" w:pos="1134"/>
        </w:tabs>
        <w:autoSpaceDE w:val="0"/>
        <w:autoSpaceDN w:val="0"/>
        <w:adjustRightInd w:val="0"/>
        <w:ind w:firstLine="709"/>
        <w:jc w:val="both"/>
      </w:pPr>
      <w:r w:rsidRPr="007275FF">
        <w:t>Требовани</w:t>
      </w:r>
      <w:r>
        <w:t>я</w:t>
      </w:r>
      <w:r w:rsidRPr="007275FF">
        <w:t>, предусмотренн</w:t>
      </w:r>
      <w:r>
        <w:t>ые</w:t>
      </w:r>
      <w:r w:rsidRPr="007275FF">
        <w:t xml:space="preserve"> </w:t>
      </w:r>
      <w:r w:rsidRPr="00A43EDD">
        <w:t>подпунктами 2, 3</w:t>
      </w:r>
      <w:r>
        <w:t xml:space="preserve"> пункта 1</w:t>
      </w:r>
      <w:r w:rsidR="00A44B02">
        <w:t>3</w:t>
      </w:r>
      <w:r>
        <w:t xml:space="preserve"> конкурсной документации</w:t>
      </w:r>
      <w:r w:rsidRPr="007275FF">
        <w:t xml:space="preserve"> применя</w:t>
      </w:r>
      <w:r>
        <w:t>ю</w:t>
      </w:r>
      <w:r w:rsidRPr="007275FF">
        <w:t>тся в отношении каждого участника договора простого товарищест</w:t>
      </w:r>
      <w:r>
        <w:t>ва.</w:t>
      </w:r>
    </w:p>
    <w:p w:rsidR="005F6F13" w:rsidRPr="007275FF" w:rsidRDefault="005F6F13" w:rsidP="007A6032">
      <w:pPr>
        <w:numPr>
          <w:ilvl w:val="1"/>
          <w:numId w:val="1"/>
        </w:numPr>
        <w:tabs>
          <w:tab w:val="left" w:pos="0"/>
          <w:tab w:val="left" w:pos="993"/>
          <w:tab w:val="left" w:pos="1134"/>
        </w:tabs>
        <w:autoSpaceDE w:val="0"/>
        <w:autoSpaceDN w:val="0"/>
        <w:adjustRightInd w:val="0"/>
        <w:ind w:left="0" w:firstLine="709"/>
        <w:jc w:val="both"/>
      </w:pPr>
      <w:r w:rsidRPr="007275FF">
        <w:t xml:space="preserve">копию документа, подтверждающего полномочия лица, подписавшего заявку на участие в открытом конкурсе; </w:t>
      </w:r>
    </w:p>
    <w:p w:rsidR="005F6F13" w:rsidRPr="007275FF" w:rsidRDefault="005F6F13" w:rsidP="007A6032">
      <w:pPr>
        <w:numPr>
          <w:ilvl w:val="1"/>
          <w:numId w:val="1"/>
        </w:numPr>
        <w:tabs>
          <w:tab w:val="left" w:pos="0"/>
          <w:tab w:val="left" w:pos="993"/>
          <w:tab w:val="left" w:pos="1134"/>
        </w:tabs>
        <w:autoSpaceDE w:val="0"/>
        <w:autoSpaceDN w:val="0"/>
        <w:adjustRightInd w:val="0"/>
        <w:ind w:left="0" w:firstLine="709"/>
        <w:jc w:val="both"/>
      </w:pPr>
      <w:r w:rsidRPr="007275FF">
        <w:t>копию договора простого товарищества в письменной форме, заключенного в порядке, установленном законодательством Российской Федерации, а также копию документа, подтверждающего полномочия уполномоченного участника договора простого товарищества (для участников договора простого товарищества);</w:t>
      </w:r>
    </w:p>
    <w:p w:rsidR="005F6F13" w:rsidRPr="007275FF" w:rsidRDefault="005F6F13" w:rsidP="00D30ECC">
      <w:pPr>
        <w:numPr>
          <w:ilvl w:val="1"/>
          <w:numId w:val="1"/>
        </w:numPr>
        <w:tabs>
          <w:tab w:val="left" w:pos="0"/>
          <w:tab w:val="left" w:pos="993"/>
          <w:tab w:val="left" w:pos="1134"/>
        </w:tabs>
        <w:autoSpaceDE w:val="0"/>
        <w:autoSpaceDN w:val="0"/>
        <w:adjustRightInd w:val="0"/>
        <w:ind w:left="0" w:firstLine="709"/>
        <w:jc w:val="both"/>
      </w:pPr>
      <w:r w:rsidRPr="007275FF">
        <w:t>копию действующей лицензии на осуществление перевозок пассажиров автомобильным транспортом, оборудованным для перевозок более восьми человек</w:t>
      </w:r>
      <w:r>
        <w:t>;</w:t>
      </w:r>
    </w:p>
    <w:p w:rsidR="00D11D36" w:rsidRDefault="005F6F13" w:rsidP="00E731CC">
      <w:pPr>
        <w:tabs>
          <w:tab w:val="left" w:pos="0"/>
          <w:tab w:val="left" w:pos="993"/>
          <w:tab w:val="left" w:pos="1134"/>
        </w:tabs>
        <w:autoSpaceDE w:val="0"/>
        <w:autoSpaceDN w:val="0"/>
        <w:adjustRightInd w:val="0"/>
        <w:ind w:firstLine="709"/>
        <w:jc w:val="both"/>
      </w:pPr>
      <w:r w:rsidRPr="007275FF">
        <w:t xml:space="preserve">Копия действующей лицензии </w:t>
      </w:r>
      <w:r w:rsidRPr="001E6F9D">
        <w:t xml:space="preserve">на осуществление </w:t>
      </w:r>
      <w:r w:rsidR="001E6F9D">
        <w:t>деятельности по перевозкам пассажиров и иных лиц автобусами</w:t>
      </w:r>
      <w:r w:rsidRPr="007275FF">
        <w:t>, предоставляется каждым участником договора простого товарищества</w:t>
      </w:r>
      <w:r>
        <w:t>.</w:t>
      </w:r>
    </w:p>
    <w:p w:rsidR="003B0E3F" w:rsidRPr="00D11D36" w:rsidRDefault="00A44B02" w:rsidP="00E731CC">
      <w:pPr>
        <w:pStyle w:val="affc"/>
        <w:numPr>
          <w:ilvl w:val="1"/>
          <w:numId w:val="1"/>
        </w:numPr>
        <w:tabs>
          <w:tab w:val="left" w:pos="0"/>
          <w:tab w:val="left" w:pos="993"/>
          <w:tab w:val="left" w:pos="1134"/>
        </w:tabs>
        <w:autoSpaceDE w:val="0"/>
        <w:autoSpaceDN w:val="0"/>
        <w:adjustRightInd w:val="0"/>
        <w:spacing w:after="0" w:line="240" w:lineRule="auto"/>
        <w:ind w:left="0" w:firstLine="709"/>
        <w:jc w:val="both"/>
        <w:rPr>
          <w:rFonts w:ascii="Times New Roman" w:eastAsia="Times New Roman" w:hAnsi="Times New Roman"/>
          <w:sz w:val="24"/>
          <w:szCs w:val="24"/>
          <w:lang w:eastAsia="ru-RU"/>
        </w:rPr>
      </w:pPr>
      <w:r w:rsidRPr="00D11D36">
        <w:rPr>
          <w:rFonts w:ascii="Times New Roman" w:hAnsi="Times New Roman"/>
          <w:sz w:val="24"/>
          <w:szCs w:val="24"/>
          <w:lang w:eastAsia="zh-CN"/>
        </w:rPr>
        <w:t>обязательство участника открытого конкурса по подтверждению наличия транспортных средств для осуществления перевозок по маршруту регулярных перевозок</w:t>
      </w:r>
      <w:r w:rsidR="00D11D36" w:rsidRPr="00D11D36">
        <w:rPr>
          <w:rFonts w:ascii="Times New Roman" w:hAnsi="Times New Roman"/>
          <w:sz w:val="24"/>
          <w:szCs w:val="24"/>
          <w:lang w:eastAsia="zh-CN"/>
        </w:rPr>
        <w:t xml:space="preserve"> </w:t>
      </w:r>
      <w:r w:rsidR="00D11D36" w:rsidRPr="00D11D36">
        <w:rPr>
          <w:rFonts w:ascii="Times New Roman" w:hAnsi="Times New Roman"/>
          <w:bCs/>
          <w:sz w:val="24"/>
          <w:szCs w:val="24"/>
        </w:rPr>
        <w:t xml:space="preserve">в случае предоставления </w:t>
      </w:r>
      <w:r w:rsidR="00D11D36">
        <w:rPr>
          <w:rFonts w:ascii="Times New Roman" w:hAnsi="Times New Roman"/>
          <w:bCs/>
          <w:sz w:val="24"/>
          <w:szCs w:val="24"/>
        </w:rPr>
        <w:t>такому</w:t>
      </w:r>
      <w:r w:rsidR="00D11D36" w:rsidRPr="00D11D36">
        <w:rPr>
          <w:rFonts w:ascii="Times New Roman" w:hAnsi="Times New Roman"/>
          <w:bCs/>
          <w:sz w:val="24"/>
          <w:szCs w:val="24"/>
        </w:rPr>
        <w:t xml:space="preserve"> участнику права на получение свидетельства об осуществлении перевозок по маршруту регулярных перевозок </w:t>
      </w:r>
      <w:r w:rsidRPr="00D11D36">
        <w:rPr>
          <w:rFonts w:ascii="Times New Roman" w:hAnsi="Times New Roman"/>
          <w:sz w:val="24"/>
          <w:szCs w:val="24"/>
          <w:lang w:eastAsia="zh-CN"/>
        </w:rPr>
        <w:t>(</w:t>
      </w:r>
      <w:r w:rsidR="00B9661C" w:rsidRPr="00D11D36">
        <w:rPr>
          <w:rFonts w:ascii="Times New Roman" w:hAnsi="Times New Roman"/>
          <w:sz w:val="24"/>
          <w:szCs w:val="24"/>
          <w:lang w:eastAsia="zh-CN"/>
        </w:rPr>
        <w:t>Приложение №</w:t>
      </w:r>
      <w:r w:rsidR="00D30ECC" w:rsidRPr="00D11D36">
        <w:rPr>
          <w:rFonts w:ascii="Times New Roman" w:hAnsi="Times New Roman"/>
          <w:sz w:val="24"/>
          <w:szCs w:val="24"/>
          <w:lang w:eastAsia="zh-CN"/>
        </w:rPr>
        <w:t>6</w:t>
      </w:r>
      <w:r w:rsidRPr="00D11D36">
        <w:rPr>
          <w:rFonts w:ascii="Times New Roman" w:hAnsi="Times New Roman"/>
          <w:sz w:val="24"/>
          <w:szCs w:val="24"/>
          <w:lang w:eastAsia="zh-CN"/>
        </w:rPr>
        <w:t>).</w:t>
      </w:r>
    </w:p>
    <w:p w:rsidR="003B0E3F" w:rsidRDefault="003B0E3F" w:rsidP="00E731CC">
      <w:pPr>
        <w:tabs>
          <w:tab w:val="left" w:pos="0"/>
          <w:tab w:val="left" w:pos="709"/>
          <w:tab w:val="left" w:pos="1134"/>
        </w:tabs>
        <w:autoSpaceDE w:val="0"/>
        <w:autoSpaceDN w:val="0"/>
        <w:adjustRightInd w:val="0"/>
        <w:jc w:val="both"/>
        <w:rPr>
          <w:lang w:eastAsia="zh-CN"/>
        </w:rPr>
      </w:pPr>
      <w:r>
        <w:tab/>
        <w:t xml:space="preserve">Юридическое лицо, </w:t>
      </w:r>
      <w:r>
        <w:rPr>
          <w:lang w:eastAsia="ar-SA"/>
        </w:rPr>
        <w:t>индивидуальный предприниматель, уполномоченный участник договора простого товарищества</w:t>
      </w:r>
      <w:r>
        <w:t xml:space="preserve"> в пределах одного лота принимает обязательства </w:t>
      </w:r>
      <w:r w:rsidRPr="002D40C7">
        <w:t>участника открытого конкурса по подтверждению наличия транспортных средств</w:t>
      </w:r>
      <w:r>
        <w:t xml:space="preserve"> </w:t>
      </w:r>
      <w:r w:rsidRPr="002D40C7">
        <w:t>для осуществления перевозок по муниципальному маршруту регулярных перевозок</w:t>
      </w:r>
      <w:r>
        <w:t xml:space="preserve"> в отношении каждого муниципального маршрута регулярных перевозок данного лота.  </w:t>
      </w:r>
    </w:p>
    <w:p w:rsidR="003B0E3F" w:rsidRDefault="003B0E3F" w:rsidP="003B0E3F">
      <w:pPr>
        <w:tabs>
          <w:tab w:val="left" w:pos="0"/>
          <w:tab w:val="left" w:pos="709"/>
          <w:tab w:val="left" w:pos="1134"/>
        </w:tabs>
        <w:autoSpaceDE w:val="0"/>
        <w:autoSpaceDN w:val="0"/>
        <w:adjustRightInd w:val="0"/>
        <w:jc w:val="both"/>
        <w:rPr>
          <w:lang w:eastAsia="zh-CN"/>
        </w:rPr>
      </w:pPr>
      <w:r>
        <w:rPr>
          <w:lang w:eastAsia="zh-CN"/>
        </w:rPr>
        <w:tab/>
      </w:r>
      <w:r>
        <w:t xml:space="preserve">Юридическое лицо, </w:t>
      </w:r>
      <w:r>
        <w:rPr>
          <w:lang w:eastAsia="ar-SA"/>
        </w:rPr>
        <w:t>индивидуальный предприниматель, уполномоченный участник договора простого товарищества</w:t>
      </w:r>
      <w:r w:rsidRPr="00D04533">
        <w:t xml:space="preserve"> </w:t>
      </w:r>
      <w:r>
        <w:t xml:space="preserve">принимает </w:t>
      </w:r>
      <w:r w:rsidRPr="00D04533">
        <w:t>обязательств</w:t>
      </w:r>
      <w:r>
        <w:t xml:space="preserve">о </w:t>
      </w:r>
      <w:r w:rsidRPr="00D04533">
        <w:t xml:space="preserve">подтвердить наличие на праве собственности или на ином законном основании транспортных </w:t>
      </w:r>
      <w:r w:rsidRPr="00F8347D">
        <w:t xml:space="preserve">средств, предусмотренных его </w:t>
      </w:r>
      <w:r w:rsidRPr="00F8347D">
        <w:lastRenderedPageBreak/>
        <w:t xml:space="preserve">заявкой на участие в открытом конкурсе, </w:t>
      </w:r>
      <w:r w:rsidRPr="00B77EE1">
        <w:t>в срок</w:t>
      </w:r>
      <w:r w:rsidRPr="00F8347D">
        <w:t xml:space="preserve"> не позднее </w:t>
      </w:r>
      <w:r w:rsidRPr="00B77EE1">
        <w:t>тридцати</w:t>
      </w:r>
      <w:r w:rsidRPr="00F8347D">
        <w:t xml:space="preserve"> </w:t>
      </w:r>
      <w:r w:rsidRPr="001351AF">
        <w:t>дней от даты предоставления</w:t>
      </w:r>
      <w:r w:rsidRPr="00F8347D">
        <w:t xml:space="preserve"> Организатором отрытого конкурса юридическому лицу, </w:t>
      </w:r>
      <w:r w:rsidRPr="00F8347D">
        <w:rPr>
          <w:lang w:eastAsia="ar-SA"/>
        </w:rPr>
        <w:t xml:space="preserve">индивидуальному предпринимателю, уполномоченному участнику договора простого товарищества </w:t>
      </w:r>
      <w:r w:rsidRPr="00F8347D">
        <w:t>права на получение свидетельства об осуществлении перевозок по муниципальному маршруту регулярных перевозок</w:t>
      </w:r>
      <w:r w:rsidRPr="00D04533">
        <w:t>.</w:t>
      </w:r>
    </w:p>
    <w:p w:rsidR="005F6F13" w:rsidRPr="007275FF" w:rsidRDefault="005F6F13" w:rsidP="007A6032">
      <w:pPr>
        <w:numPr>
          <w:ilvl w:val="1"/>
          <w:numId w:val="1"/>
        </w:numPr>
        <w:tabs>
          <w:tab w:val="left" w:pos="0"/>
          <w:tab w:val="left" w:pos="993"/>
          <w:tab w:val="left" w:pos="1134"/>
        </w:tabs>
        <w:ind w:left="0" w:firstLine="709"/>
        <w:jc w:val="both"/>
      </w:pPr>
      <w:r w:rsidRPr="007275FF">
        <w:t xml:space="preserve">декларацию соответствия юридического лица, </w:t>
      </w:r>
      <w:r w:rsidRPr="007275FF">
        <w:rPr>
          <w:lang w:eastAsia="ar-SA"/>
        </w:rPr>
        <w:t xml:space="preserve">индивидуального предпринимателя, участников договора простого </w:t>
      </w:r>
      <w:r w:rsidRPr="00A43EDD">
        <w:rPr>
          <w:lang w:eastAsia="ar-SA"/>
        </w:rPr>
        <w:t>товарищества</w:t>
      </w:r>
      <w:r w:rsidRPr="00A43EDD">
        <w:t xml:space="preserve"> (</w:t>
      </w:r>
      <w:r w:rsidRPr="00942A6A">
        <w:t>Приложение № 5);</w:t>
      </w:r>
    </w:p>
    <w:p w:rsidR="005F6F13" w:rsidRDefault="005F6F13" w:rsidP="005F6F13">
      <w:pPr>
        <w:tabs>
          <w:tab w:val="left" w:pos="0"/>
          <w:tab w:val="left" w:pos="993"/>
          <w:tab w:val="left" w:pos="1134"/>
        </w:tabs>
        <w:autoSpaceDE w:val="0"/>
        <w:autoSpaceDN w:val="0"/>
        <w:adjustRightInd w:val="0"/>
        <w:ind w:firstLine="709"/>
        <w:jc w:val="both"/>
      </w:pPr>
      <w:r w:rsidRPr="007275FF">
        <w:t>Декларация соответствия оформляется в отношении каждого участника договора простого товарищества</w:t>
      </w:r>
      <w:r>
        <w:t>.</w:t>
      </w:r>
    </w:p>
    <w:p w:rsidR="0087175A" w:rsidRPr="009A5DEC" w:rsidRDefault="0087175A" w:rsidP="0087175A">
      <w:pPr>
        <w:numPr>
          <w:ilvl w:val="1"/>
          <w:numId w:val="1"/>
        </w:numPr>
        <w:tabs>
          <w:tab w:val="left" w:pos="0"/>
          <w:tab w:val="left" w:pos="993"/>
          <w:tab w:val="left" w:pos="1030"/>
          <w:tab w:val="left" w:pos="1134"/>
        </w:tabs>
        <w:autoSpaceDE w:val="0"/>
        <w:autoSpaceDN w:val="0"/>
        <w:adjustRightInd w:val="0"/>
        <w:ind w:left="0" w:firstLine="709"/>
        <w:jc w:val="both"/>
        <w:rPr>
          <w:b/>
        </w:rPr>
      </w:pPr>
      <w:r>
        <w:t>с</w:t>
      </w:r>
      <w:r w:rsidRPr="007275FF">
        <w:t xml:space="preserve">правку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по </w:t>
      </w:r>
      <w:r w:rsidRPr="009A5DEC">
        <w:t>форме, утвержденной приказом ФНС России от</w:t>
      </w:r>
      <w:r>
        <w:t xml:space="preserve"> 23 ноября 2022 г. №</w:t>
      </w:r>
      <w:r w:rsidRPr="009A5DEC">
        <w:t xml:space="preserve"> ЕД-7-8/1123@ (код по КНД 1120101),</w:t>
      </w:r>
      <w:r w:rsidRPr="007275FF">
        <w:t xml:space="preserve"> заверенн</w:t>
      </w:r>
      <w:r>
        <w:t>ую</w:t>
      </w:r>
      <w:r w:rsidRPr="007275FF">
        <w:t xml:space="preserve"> выдавшим такую справку налоговым органом</w:t>
      </w:r>
      <w:r>
        <w:t>;</w:t>
      </w:r>
    </w:p>
    <w:p w:rsidR="0087175A" w:rsidRPr="007275FF" w:rsidRDefault="0087175A" w:rsidP="0087175A">
      <w:pPr>
        <w:numPr>
          <w:ilvl w:val="1"/>
          <w:numId w:val="1"/>
        </w:numPr>
        <w:tabs>
          <w:tab w:val="left" w:pos="0"/>
          <w:tab w:val="left" w:pos="993"/>
          <w:tab w:val="left" w:pos="1030"/>
          <w:tab w:val="left" w:pos="1134"/>
        </w:tabs>
        <w:autoSpaceDE w:val="0"/>
        <w:autoSpaceDN w:val="0"/>
        <w:adjustRightInd w:val="0"/>
        <w:ind w:left="0" w:firstLine="709"/>
        <w:jc w:val="both"/>
      </w:pPr>
      <w:r w:rsidRPr="008B3DFF">
        <w:t xml:space="preserve"> справку </w:t>
      </w:r>
      <w:r w:rsidRPr="008B3DFF">
        <w:rPr>
          <w:shd w:val="clear" w:color="auto" w:fill="FFFFFF"/>
        </w:rPr>
        <w:t xml:space="preserve">о наличии на дату формирования справки положительного, отрицательного или нулевого сальдо единого налогового счета налогоплательщика, плательщика сбора, плательщика страховых взносов или налогового агента и формата ее представления в электронной форме, </w:t>
      </w:r>
      <w:r w:rsidRPr="008B3DFF">
        <w:t>утвержденную Приказом ФНС России от 30.11.2022 № ЕД-7-8/1128@</w:t>
      </w:r>
      <w:r>
        <w:t xml:space="preserve"> (</w:t>
      </w:r>
      <w:r w:rsidRPr="008B3DFF">
        <w:t xml:space="preserve">код по КНД </w:t>
      </w:r>
      <w:r w:rsidRPr="008B3DFF">
        <w:rPr>
          <w:shd w:val="clear" w:color="auto" w:fill="FFFFFF"/>
        </w:rPr>
        <w:t>1160082</w:t>
      </w:r>
      <w:r>
        <w:t xml:space="preserve">), </w:t>
      </w:r>
      <w:r w:rsidRPr="007275FF">
        <w:t>заверенн</w:t>
      </w:r>
      <w:r>
        <w:t>ую</w:t>
      </w:r>
      <w:r w:rsidRPr="007275FF">
        <w:t xml:space="preserve"> выдавшим такую справку налоговым органом</w:t>
      </w:r>
      <w:r>
        <w:t>;</w:t>
      </w:r>
    </w:p>
    <w:p w:rsidR="0087175A" w:rsidRPr="007275FF" w:rsidRDefault="0087175A" w:rsidP="0087175A">
      <w:pPr>
        <w:tabs>
          <w:tab w:val="left" w:pos="0"/>
          <w:tab w:val="left" w:pos="993"/>
          <w:tab w:val="left" w:pos="1134"/>
        </w:tabs>
        <w:autoSpaceDE w:val="0"/>
        <w:autoSpaceDN w:val="0"/>
        <w:adjustRightInd w:val="0"/>
        <w:ind w:firstLine="709"/>
        <w:jc w:val="both"/>
      </w:pPr>
      <w:r w:rsidRPr="007275FF">
        <w:t xml:space="preserve">Если у претендента на участие в конкурсе имеется неисполненная обязанность по уплате налогов, сборов, страховых взносов, пеней, штрафов, то справка, указанная в </w:t>
      </w:r>
      <w:r w:rsidRPr="005E10B9">
        <w:t>подпункте 9 пункта 1</w:t>
      </w:r>
      <w:r>
        <w:t>3</w:t>
      </w:r>
      <w:r w:rsidRPr="005E10B9">
        <w:t xml:space="preserve"> конкурсной</w:t>
      </w:r>
      <w:r>
        <w:t xml:space="preserve"> документации</w:t>
      </w:r>
      <w:r w:rsidRPr="007275FF">
        <w:t xml:space="preserve">, предоставляется заверенная налоговым органом(ами) по данным которого(ых) претендент имеет такую неисполненную обязанность.  </w:t>
      </w:r>
    </w:p>
    <w:p w:rsidR="0087175A" w:rsidRPr="007275FF" w:rsidRDefault="0087175A" w:rsidP="0087175A">
      <w:pPr>
        <w:tabs>
          <w:tab w:val="left" w:pos="0"/>
          <w:tab w:val="left" w:pos="993"/>
          <w:tab w:val="left" w:pos="1134"/>
        </w:tabs>
        <w:autoSpaceDE w:val="0"/>
        <w:autoSpaceDN w:val="0"/>
        <w:adjustRightInd w:val="0"/>
        <w:ind w:firstLine="709"/>
        <w:jc w:val="both"/>
        <w:rPr>
          <w:rFonts w:eastAsia="Calibri"/>
        </w:rPr>
      </w:pPr>
      <w:r w:rsidRPr="007275FF">
        <w:t xml:space="preserve">Указанные в </w:t>
      </w:r>
      <w:r>
        <w:t xml:space="preserve">подпунктах </w:t>
      </w:r>
      <w:r w:rsidRPr="005E10B9">
        <w:t>9</w:t>
      </w:r>
      <w:r>
        <w:t>, 10</w:t>
      </w:r>
      <w:r w:rsidRPr="005E10B9">
        <w:t xml:space="preserve"> пункта 1</w:t>
      </w:r>
      <w:r>
        <w:t>3</w:t>
      </w:r>
      <w:r w:rsidRPr="00A43EDD">
        <w:t xml:space="preserve"> конкурсной документации</w:t>
      </w:r>
      <w:r>
        <w:t xml:space="preserve"> </w:t>
      </w:r>
      <w:r w:rsidRPr="007275FF">
        <w:t xml:space="preserve">справки должны быть представлены за последний </w:t>
      </w:r>
      <w:r w:rsidRPr="007275FF">
        <w:rPr>
          <w:rFonts w:eastAsia="Calibri"/>
        </w:rPr>
        <w:t>завершенный отчетный период</w:t>
      </w:r>
      <w:r>
        <w:rPr>
          <w:rFonts w:eastAsia="Calibri"/>
        </w:rPr>
        <w:t xml:space="preserve"> по состоянию на любую</w:t>
      </w:r>
      <w:r w:rsidRPr="007275FF">
        <w:rPr>
          <w:rFonts w:eastAsia="Calibri"/>
        </w:rPr>
        <w:t xml:space="preserve"> дат</w:t>
      </w:r>
      <w:r>
        <w:rPr>
          <w:rFonts w:eastAsia="Calibri"/>
        </w:rPr>
        <w:t>у в период с даты</w:t>
      </w:r>
      <w:r w:rsidRPr="007275FF">
        <w:rPr>
          <w:rFonts w:eastAsia="Calibri"/>
        </w:rPr>
        <w:t xml:space="preserve"> размещения извещения о проведении открытого конкурса на официальном сайте ор</w:t>
      </w:r>
      <w:r>
        <w:rPr>
          <w:rFonts w:eastAsia="Calibri"/>
        </w:rPr>
        <w:t xml:space="preserve">ганизатора конкурса </w:t>
      </w:r>
      <w:r w:rsidR="00251556">
        <w:rPr>
          <w:rFonts w:eastAsia="Calibri"/>
        </w:rPr>
        <w:t>(19</w:t>
      </w:r>
      <w:r w:rsidRPr="00435642">
        <w:rPr>
          <w:rFonts w:eastAsia="Calibri"/>
        </w:rPr>
        <w:t>.0</w:t>
      </w:r>
      <w:r w:rsidR="00251556">
        <w:rPr>
          <w:rFonts w:eastAsia="Calibri"/>
        </w:rPr>
        <w:t>4</w:t>
      </w:r>
      <w:r w:rsidRPr="00435642">
        <w:rPr>
          <w:rFonts w:eastAsia="Calibri"/>
        </w:rPr>
        <w:t>.2024)</w:t>
      </w:r>
      <w:r>
        <w:rPr>
          <w:rFonts w:eastAsia="Calibri"/>
        </w:rPr>
        <w:t xml:space="preserve"> до даты подачи заявки</w:t>
      </w:r>
      <w:r w:rsidRPr="00030D14">
        <w:rPr>
          <w:rFonts w:eastAsia="Calibri"/>
        </w:rPr>
        <w:t>.</w:t>
      </w:r>
    </w:p>
    <w:p w:rsidR="00082BF0" w:rsidRPr="00AF7C80" w:rsidRDefault="00082BF0" w:rsidP="00167995">
      <w:pPr>
        <w:numPr>
          <w:ilvl w:val="0"/>
          <w:numId w:val="1"/>
        </w:numPr>
        <w:tabs>
          <w:tab w:val="left" w:pos="0"/>
          <w:tab w:val="left" w:pos="1134"/>
        </w:tabs>
        <w:autoSpaceDE w:val="0"/>
        <w:autoSpaceDN w:val="0"/>
        <w:adjustRightInd w:val="0"/>
        <w:ind w:left="0" w:firstLine="709"/>
        <w:jc w:val="both"/>
      </w:pPr>
      <w:r w:rsidRPr="00AF7C80">
        <w:t>Если в составе конкурсной документации содержится форма для заполнения сведений претендентом на участие в конкурсе, такие сведения должны быть оформлены строго в соответствии с данной формой.</w:t>
      </w:r>
    </w:p>
    <w:p w:rsidR="005F6F13" w:rsidRDefault="005F6F13" w:rsidP="00167995">
      <w:pPr>
        <w:pStyle w:val="aff0"/>
        <w:widowControl w:val="0"/>
        <w:suppressLineNumbers/>
        <w:suppressAutoHyphens/>
        <w:spacing w:after="0"/>
        <w:ind w:firstLine="709"/>
        <w:jc w:val="both"/>
        <w:rPr>
          <w:rFonts w:ascii="Times New Roman" w:hAnsi="Times New Roman"/>
          <w:lang w:eastAsia="ar-SA"/>
        </w:rPr>
      </w:pPr>
    </w:p>
    <w:p w:rsidR="00E0440F" w:rsidRPr="00E0440F" w:rsidRDefault="00E0440F" w:rsidP="00E0440F">
      <w:pPr>
        <w:pStyle w:val="2"/>
        <w:rPr>
          <w:sz w:val="24"/>
          <w:szCs w:val="24"/>
        </w:rPr>
      </w:pPr>
      <w:r w:rsidRPr="00E0440F">
        <w:rPr>
          <w:sz w:val="24"/>
          <w:szCs w:val="24"/>
        </w:rPr>
        <w:t xml:space="preserve">Раздел </w:t>
      </w:r>
      <w:r>
        <w:rPr>
          <w:sz w:val="24"/>
          <w:szCs w:val="24"/>
        </w:rPr>
        <w:t>6</w:t>
      </w:r>
      <w:r w:rsidRPr="00E0440F">
        <w:rPr>
          <w:sz w:val="24"/>
          <w:szCs w:val="24"/>
        </w:rPr>
        <w:t>. Порядок рассмотрения заявок на участие в открытом конкурсе</w:t>
      </w:r>
    </w:p>
    <w:p w:rsidR="00E0440F" w:rsidRPr="00781E20" w:rsidRDefault="00E0440F" w:rsidP="00E0440F">
      <w:pPr>
        <w:pStyle w:val="aff0"/>
        <w:widowControl w:val="0"/>
        <w:suppressLineNumbers/>
        <w:suppressAutoHyphens/>
        <w:spacing w:after="0"/>
        <w:rPr>
          <w:rFonts w:ascii="Times New Roman" w:hAnsi="Times New Roman"/>
          <w:b/>
        </w:rPr>
      </w:pPr>
    </w:p>
    <w:p w:rsidR="00E0440F" w:rsidRPr="007275FF" w:rsidRDefault="00E0440F" w:rsidP="00167995">
      <w:pPr>
        <w:numPr>
          <w:ilvl w:val="0"/>
          <w:numId w:val="1"/>
        </w:numPr>
        <w:tabs>
          <w:tab w:val="left" w:pos="0"/>
          <w:tab w:val="left" w:pos="1134"/>
          <w:tab w:val="left" w:pos="1276"/>
          <w:tab w:val="left" w:pos="1418"/>
          <w:tab w:val="left" w:pos="1560"/>
        </w:tabs>
        <w:ind w:left="0" w:firstLine="709"/>
        <w:jc w:val="both"/>
      </w:pPr>
      <w:r w:rsidRPr="007275FF">
        <w:t xml:space="preserve">Место рассмотрения заявок </w:t>
      </w:r>
      <w:r>
        <w:t xml:space="preserve">на участие в открытом конкурсе: </w:t>
      </w:r>
      <w:r w:rsidRPr="007275FF">
        <w:t xml:space="preserve">455044 г. Магнитогорск, просп. Ленина, дом 72, управление транспорта и </w:t>
      </w:r>
      <w:r w:rsidR="001804DF">
        <w:t>коммунального хозяйства</w:t>
      </w:r>
      <w:r w:rsidRPr="007275FF">
        <w:t xml:space="preserve"> администрации города Магнитогорска, кабинет 445</w:t>
      </w:r>
      <w:r>
        <w:t>.</w:t>
      </w:r>
      <w:r w:rsidRPr="007275FF">
        <w:t xml:space="preserve"> </w:t>
      </w:r>
    </w:p>
    <w:p w:rsidR="00E0440F" w:rsidRDefault="00E0440F" w:rsidP="00082BF0">
      <w:pPr>
        <w:pStyle w:val="aff0"/>
        <w:widowControl w:val="0"/>
        <w:suppressLineNumbers/>
        <w:tabs>
          <w:tab w:val="left" w:pos="0"/>
          <w:tab w:val="left" w:pos="1134"/>
          <w:tab w:val="left" w:pos="1276"/>
          <w:tab w:val="left" w:pos="1418"/>
          <w:tab w:val="left" w:pos="1560"/>
        </w:tabs>
        <w:suppressAutoHyphens/>
        <w:spacing w:after="0"/>
        <w:ind w:firstLine="709"/>
        <w:jc w:val="both"/>
      </w:pPr>
      <w:r w:rsidRPr="007275FF">
        <w:rPr>
          <w:rFonts w:ascii="Times New Roman" w:hAnsi="Times New Roman"/>
        </w:rPr>
        <w:t>Дата рассмотрения заявок на участие в открытом конкурсе</w:t>
      </w:r>
      <w:r w:rsidRPr="004E0A55">
        <w:rPr>
          <w:rFonts w:ascii="Times New Roman" w:hAnsi="Times New Roman"/>
        </w:rPr>
        <w:t xml:space="preserve">: </w:t>
      </w:r>
      <w:r w:rsidR="00827FAD">
        <w:rPr>
          <w:rFonts w:ascii="Times New Roman" w:hAnsi="Times New Roman"/>
        </w:rPr>
        <w:t>15</w:t>
      </w:r>
      <w:r w:rsidR="00167995" w:rsidRPr="004E0A55">
        <w:rPr>
          <w:rFonts w:ascii="Times New Roman" w:hAnsi="Times New Roman"/>
        </w:rPr>
        <w:t>.</w:t>
      </w:r>
      <w:r w:rsidR="001804DF" w:rsidRPr="004E0A55">
        <w:rPr>
          <w:rFonts w:ascii="Times New Roman" w:hAnsi="Times New Roman"/>
        </w:rPr>
        <w:t>0</w:t>
      </w:r>
      <w:r w:rsidR="00827FAD">
        <w:rPr>
          <w:rFonts w:ascii="Times New Roman" w:hAnsi="Times New Roman"/>
        </w:rPr>
        <w:t>8</w:t>
      </w:r>
      <w:r w:rsidR="00167995" w:rsidRPr="004E0A55">
        <w:rPr>
          <w:rFonts w:ascii="Times New Roman" w:hAnsi="Times New Roman"/>
        </w:rPr>
        <w:t>.</w:t>
      </w:r>
      <w:r w:rsidR="00707D65" w:rsidRPr="004E0A55">
        <w:rPr>
          <w:rFonts w:ascii="Times New Roman" w:hAnsi="Times New Roman"/>
        </w:rPr>
        <w:t>20</w:t>
      </w:r>
      <w:r w:rsidR="00766E47" w:rsidRPr="004E0A55">
        <w:rPr>
          <w:rFonts w:ascii="Times New Roman" w:hAnsi="Times New Roman"/>
        </w:rPr>
        <w:t>2</w:t>
      </w:r>
      <w:r w:rsidR="008B252C" w:rsidRPr="004E0A55">
        <w:rPr>
          <w:rFonts w:ascii="Times New Roman" w:hAnsi="Times New Roman"/>
        </w:rPr>
        <w:t>4</w:t>
      </w:r>
      <w:r w:rsidRPr="004E0A55">
        <w:rPr>
          <w:rFonts w:ascii="Times New Roman" w:hAnsi="Times New Roman"/>
        </w:rPr>
        <w:t xml:space="preserve"> г.</w:t>
      </w:r>
    </w:p>
    <w:p w:rsidR="00E0440F" w:rsidRPr="0003708F" w:rsidRDefault="00E0440F" w:rsidP="00167995">
      <w:pPr>
        <w:numPr>
          <w:ilvl w:val="0"/>
          <w:numId w:val="1"/>
        </w:numPr>
        <w:tabs>
          <w:tab w:val="left" w:pos="0"/>
          <w:tab w:val="left" w:pos="1134"/>
          <w:tab w:val="left" w:pos="1276"/>
          <w:tab w:val="left" w:pos="1418"/>
          <w:tab w:val="left" w:pos="1560"/>
        </w:tabs>
        <w:ind w:left="0" w:firstLine="709"/>
        <w:jc w:val="both"/>
      </w:pPr>
      <w:r w:rsidRPr="0003708F">
        <w:t>Рассмотрение заявок на участие в открытом конкурсе производится отдельно по каждому маршруту соответствующего лота.</w:t>
      </w:r>
    </w:p>
    <w:p w:rsidR="00E0440F" w:rsidRDefault="00E0440F" w:rsidP="00167995">
      <w:pPr>
        <w:numPr>
          <w:ilvl w:val="0"/>
          <w:numId w:val="1"/>
        </w:numPr>
        <w:tabs>
          <w:tab w:val="left" w:pos="1134"/>
          <w:tab w:val="left" w:pos="1276"/>
          <w:tab w:val="left" w:pos="1418"/>
        </w:tabs>
        <w:ind w:left="0" w:firstLine="709"/>
        <w:jc w:val="both"/>
        <w:rPr>
          <w:b/>
        </w:rPr>
      </w:pPr>
      <w:r>
        <w:t>Конкурсная комиссия</w:t>
      </w:r>
      <w:r w:rsidRPr="007275FF">
        <w:t xml:space="preserve"> рассматривает </w:t>
      </w:r>
      <w:r w:rsidR="00BB07F0">
        <w:t xml:space="preserve">представленные в составе заявки </w:t>
      </w:r>
      <w:r w:rsidR="00BB07F0" w:rsidRPr="007275FF">
        <w:t>на участие в открытом конкурсе</w:t>
      </w:r>
      <w:r w:rsidR="00BB07F0">
        <w:t xml:space="preserve"> документы </w:t>
      </w:r>
      <w:r w:rsidRPr="007275FF">
        <w:t xml:space="preserve">на соответствие </w:t>
      </w:r>
      <w:r>
        <w:t>претендента на участие в открытом конкурсе</w:t>
      </w:r>
      <w:r w:rsidRPr="007275FF">
        <w:t xml:space="preserve"> условиям допуска к участию в открытом конкурсе, </w:t>
      </w:r>
      <w:r w:rsidRPr="0003708F">
        <w:t xml:space="preserve">определенным </w:t>
      </w:r>
      <w:r w:rsidR="001D0F6C">
        <w:t xml:space="preserve">пунктами </w:t>
      </w:r>
      <w:r w:rsidR="00AA74C0">
        <w:t xml:space="preserve">19, </w:t>
      </w:r>
      <w:r w:rsidR="001D0F6C">
        <w:t>2</w:t>
      </w:r>
      <w:r w:rsidR="00805E6C">
        <w:t>0</w:t>
      </w:r>
      <w:r w:rsidR="001D0F6C" w:rsidRPr="008619E5">
        <w:t xml:space="preserve"> конкурсной документации</w:t>
      </w:r>
      <w:r>
        <w:t>.</w:t>
      </w:r>
    </w:p>
    <w:p w:rsidR="00E0440F" w:rsidRPr="007275FF" w:rsidRDefault="00E0440F" w:rsidP="00167995">
      <w:pPr>
        <w:numPr>
          <w:ilvl w:val="0"/>
          <w:numId w:val="1"/>
        </w:numPr>
        <w:tabs>
          <w:tab w:val="left" w:pos="1134"/>
          <w:tab w:val="left" w:pos="1191"/>
          <w:tab w:val="left" w:pos="1276"/>
          <w:tab w:val="left" w:pos="1418"/>
        </w:tabs>
        <w:autoSpaceDE w:val="0"/>
        <w:autoSpaceDN w:val="0"/>
        <w:adjustRightInd w:val="0"/>
        <w:ind w:left="0" w:firstLine="709"/>
        <w:jc w:val="both"/>
      </w:pPr>
      <w:r>
        <w:t xml:space="preserve">Конкурсная </w:t>
      </w:r>
      <w:r w:rsidR="00BB07F0">
        <w:t>комиссия</w:t>
      </w:r>
      <w:r w:rsidR="00BB07F0" w:rsidRPr="007275FF">
        <w:t xml:space="preserve"> рассматривает </w:t>
      </w:r>
      <w:r w:rsidR="00BB07F0">
        <w:t xml:space="preserve">представленные в составе заявки </w:t>
      </w:r>
      <w:r w:rsidR="00BB07F0" w:rsidRPr="007275FF">
        <w:t>на участие в открытом конкурсе</w:t>
      </w:r>
      <w:r w:rsidR="00BB07F0">
        <w:t xml:space="preserve"> документы </w:t>
      </w:r>
      <w:r w:rsidRPr="007275FF">
        <w:t xml:space="preserve">на соответствие требованиям </w:t>
      </w:r>
      <w:r w:rsidRPr="00BB07F0">
        <w:t xml:space="preserve">Разделов </w:t>
      </w:r>
      <w:r w:rsidR="00BB07F0" w:rsidRPr="00BB07F0">
        <w:t>4</w:t>
      </w:r>
      <w:r w:rsidRPr="00BB07F0">
        <w:t xml:space="preserve">, </w:t>
      </w:r>
      <w:r w:rsidR="00BB07F0" w:rsidRPr="00BB07F0">
        <w:t>5</w:t>
      </w:r>
      <w:r w:rsidRPr="00BB07F0">
        <w:t xml:space="preserve"> конкурсной</w:t>
      </w:r>
      <w:r>
        <w:t xml:space="preserve"> документации</w:t>
      </w:r>
      <w:r w:rsidRPr="007275FF">
        <w:t>.</w:t>
      </w:r>
    </w:p>
    <w:p w:rsidR="00E0440F" w:rsidRDefault="00E0440F" w:rsidP="00CD6A7B">
      <w:pPr>
        <w:pStyle w:val="aff0"/>
        <w:widowControl w:val="0"/>
        <w:suppressLineNumbers/>
        <w:suppressAutoHyphens/>
        <w:spacing w:after="120"/>
        <w:ind w:firstLine="709"/>
        <w:jc w:val="both"/>
        <w:rPr>
          <w:rFonts w:ascii="Times New Roman" w:hAnsi="Times New Roman"/>
          <w:lang w:eastAsia="ar-SA"/>
        </w:rPr>
      </w:pPr>
    </w:p>
    <w:p w:rsidR="006023AF" w:rsidRDefault="006023AF" w:rsidP="00CD6A7B">
      <w:pPr>
        <w:pStyle w:val="aff0"/>
        <w:widowControl w:val="0"/>
        <w:suppressLineNumbers/>
        <w:suppressAutoHyphens/>
        <w:spacing w:after="120"/>
        <w:ind w:firstLine="709"/>
        <w:jc w:val="both"/>
        <w:rPr>
          <w:rFonts w:ascii="Times New Roman" w:hAnsi="Times New Roman"/>
          <w:lang w:eastAsia="ar-SA"/>
        </w:rPr>
      </w:pPr>
    </w:p>
    <w:p w:rsidR="00441BCD" w:rsidRPr="00E0440F" w:rsidRDefault="000C6A9B" w:rsidP="001E7068">
      <w:pPr>
        <w:pStyle w:val="2"/>
        <w:rPr>
          <w:sz w:val="24"/>
          <w:szCs w:val="24"/>
        </w:rPr>
      </w:pPr>
      <w:r w:rsidRPr="00E0440F">
        <w:rPr>
          <w:sz w:val="24"/>
          <w:szCs w:val="24"/>
        </w:rPr>
        <w:t xml:space="preserve">Раздел </w:t>
      </w:r>
      <w:r w:rsidR="00E0440F">
        <w:rPr>
          <w:sz w:val="24"/>
          <w:szCs w:val="24"/>
        </w:rPr>
        <w:t>7</w:t>
      </w:r>
      <w:r w:rsidRPr="00E0440F">
        <w:rPr>
          <w:sz w:val="24"/>
          <w:szCs w:val="24"/>
        </w:rPr>
        <w:t xml:space="preserve">. Условия допуска </w:t>
      </w:r>
      <w:r w:rsidR="00D302FA" w:rsidRPr="00E0440F">
        <w:rPr>
          <w:sz w:val="24"/>
          <w:szCs w:val="24"/>
        </w:rPr>
        <w:t xml:space="preserve">и основания для отказа в допуске </w:t>
      </w:r>
      <w:r w:rsidRPr="00E0440F">
        <w:rPr>
          <w:sz w:val="24"/>
          <w:szCs w:val="24"/>
        </w:rPr>
        <w:t xml:space="preserve">к участию в открытом конкурсе </w:t>
      </w:r>
    </w:p>
    <w:p w:rsidR="00477683" w:rsidRPr="00E0440F" w:rsidRDefault="00477683" w:rsidP="007275FF">
      <w:pPr>
        <w:ind w:firstLine="709"/>
        <w:jc w:val="center"/>
        <w:rPr>
          <w:b/>
        </w:rPr>
      </w:pPr>
    </w:p>
    <w:p w:rsidR="000C6A9B" w:rsidRPr="007275FF" w:rsidRDefault="000C6A9B" w:rsidP="00167995">
      <w:pPr>
        <w:widowControl w:val="0"/>
        <w:numPr>
          <w:ilvl w:val="0"/>
          <w:numId w:val="1"/>
        </w:numPr>
        <w:tabs>
          <w:tab w:val="left" w:pos="1134"/>
        </w:tabs>
        <w:autoSpaceDE w:val="0"/>
        <w:autoSpaceDN w:val="0"/>
        <w:adjustRightInd w:val="0"/>
        <w:ind w:left="0" w:firstLine="709"/>
        <w:jc w:val="both"/>
      </w:pPr>
      <w:r w:rsidRPr="007275FF">
        <w:t xml:space="preserve">К участию в открытом конкурсе допускаются юридические лица, индивидуальные предприниматели, участники договора простого товарищества, соответствующие следующим </w:t>
      </w:r>
      <w:r w:rsidRPr="007275FF">
        <w:lastRenderedPageBreak/>
        <w:t>требованиям:</w:t>
      </w:r>
    </w:p>
    <w:p w:rsidR="00AA74C0" w:rsidRDefault="000C6A9B" w:rsidP="00AA74C0">
      <w:pPr>
        <w:pStyle w:val="affc"/>
        <w:numPr>
          <w:ilvl w:val="1"/>
          <w:numId w:val="1"/>
        </w:numPr>
        <w:tabs>
          <w:tab w:val="left" w:pos="1134"/>
        </w:tabs>
        <w:autoSpaceDE w:val="0"/>
        <w:autoSpaceDN w:val="0"/>
        <w:adjustRightInd w:val="0"/>
        <w:spacing w:after="0" w:line="240" w:lineRule="auto"/>
        <w:ind w:left="0" w:firstLine="851"/>
        <w:jc w:val="both"/>
        <w:rPr>
          <w:rFonts w:ascii="Times New Roman" w:hAnsi="Times New Roman"/>
          <w:sz w:val="24"/>
          <w:szCs w:val="24"/>
        </w:rPr>
      </w:pPr>
      <w:bookmarkStart w:id="1" w:name="Par348"/>
      <w:bookmarkStart w:id="2" w:name="Par0"/>
      <w:bookmarkEnd w:id="1"/>
      <w:bookmarkEnd w:id="2"/>
      <w:r w:rsidRPr="00CC159F">
        <w:rPr>
          <w:rFonts w:ascii="Times New Roman" w:hAnsi="Times New Roman"/>
          <w:sz w:val="24"/>
          <w:szCs w:val="24"/>
        </w:rPr>
        <w:t>наличие лицензии на осуществление деятельности по перевозкам пассажиров в случае, если наличие указанной лицензии предусмотрено законодательством Российской Федерации;</w:t>
      </w:r>
      <w:bookmarkStart w:id="3" w:name="Par2"/>
      <w:bookmarkEnd w:id="3"/>
    </w:p>
    <w:p w:rsidR="00AA74C0" w:rsidRPr="00AA74C0" w:rsidRDefault="00AA74C0" w:rsidP="00AA74C0">
      <w:pPr>
        <w:pStyle w:val="affc"/>
        <w:numPr>
          <w:ilvl w:val="1"/>
          <w:numId w:val="1"/>
        </w:numPr>
        <w:tabs>
          <w:tab w:val="left" w:pos="1134"/>
        </w:tabs>
        <w:autoSpaceDE w:val="0"/>
        <w:autoSpaceDN w:val="0"/>
        <w:adjustRightInd w:val="0"/>
        <w:spacing w:after="0" w:line="240" w:lineRule="auto"/>
        <w:ind w:left="0" w:firstLine="851"/>
        <w:jc w:val="both"/>
        <w:rPr>
          <w:rFonts w:ascii="Times New Roman" w:hAnsi="Times New Roman"/>
          <w:sz w:val="24"/>
          <w:szCs w:val="24"/>
        </w:rPr>
      </w:pPr>
      <w:r w:rsidRPr="00AA74C0">
        <w:rPr>
          <w:rFonts w:ascii="Times New Roman" w:hAnsi="Times New Roman"/>
          <w:sz w:val="24"/>
          <w:szCs w:val="24"/>
        </w:rPr>
        <w:t>принятие на себя обязательства в случае предоставления участнику открытого конкурса права на получение свидетельства об осуществлении перевозок по маршруту регулярных перевозок подтвердить в сроки, определенные конкурсной документацией, наличие на праве собственности или на ином законном основании транспортных средств, предусмотренных его заявкой на участие в открытом конкурсе;</w:t>
      </w:r>
    </w:p>
    <w:p w:rsidR="000C6A9B" w:rsidRPr="007275FF" w:rsidRDefault="000C6A9B" w:rsidP="00167995">
      <w:pPr>
        <w:numPr>
          <w:ilvl w:val="1"/>
          <w:numId w:val="1"/>
        </w:numPr>
        <w:tabs>
          <w:tab w:val="left" w:pos="1134"/>
        </w:tabs>
        <w:autoSpaceDE w:val="0"/>
        <w:autoSpaceDN w:val="0"/>
        <w:adjustRightInd w:val="0"/>
        <w:ind w:left="0" w:firstLine="851"/>
        <w:jc w:val="both"/>
        <w:rPr>
          <w:rFonts w:eastAsia="Calibri"/>
        </w:rPr>
      </w:pPr>
      <w:r w:rsidRPr="007275FF">
        <w:rPr>
          <w:rFonts w:eastAsia="Calibri"/>
        </w:rPr>
        <w:t>непроведение ликвидации участника открытого конкурса - юридического лица и отсутствие решения арбитражного суда о признании банкротом участника открытого конкурса - юридического лица или индивидуального предпринимателя и об открытии конкурсного производства;</w:t>
      </w:r>
    </w:p>
    <w:p w:rsidR="000C6A9B" w:rsidRPr="007275FF" w:rsidRDefault="000C6A9B" w:rsidP="00167995">
      <w:pPr>
        <w:numPr>
          <w:ilvl w:val="1"/>
          <w:numId w:val="1"/>
        </w:numPr>
        <w:tabs>
          <w:tab w:val="left" w:pos="1134"/>
        </w:tabs>
        <w:autoSpaceDE w:val="0"/>
        <w:autoSpaceDN w:val="0"/>
        <w:adjustRightInd w:val="0"/>
        <w:ind w:left="0" w:firstLine="851"/>
        <w:jc w:val="both"/>
        <w:rPr>
          <w:rFonts w:eastAsia="Calibri"/>
        </w:rPr>
      </w:pPr>
      <w:bookmarkStart w:id="4" w:name="Par3"/>
      <w:bookmarkEnd w:id="4"/>
      <w:r w:rsidRPr="007275FF">
        <w:rPr>
          <w:rFonts w:eastAsia="Calibri"/>
        </w:rPr>
        <w:t>отсутствие у участника конкурса задолженности по обязательным платежам в бюджеты бюджетной системы Российской Федерации за последний завершенный отчетный период;</w:t>
      </w:r>
    </w:p>
    <w:p w:rsidR="00843F82" w:rsidRDefault="000C6A9B" w:rsidP="00843F82">
      <w:pPr>
        <w:numPr>
          <w:ilvl w:val="1"/>
          <w:numId w:val="1"/>
        </w:numPr>
        <w:tabs>
          <w:tab w:val="left" w:pos="1134"/>
        </w:tabs>
        <w:autoSpaceDE w:val="0"/>
        <w:autoSpaceDN w:val="0"/>
        <w:adjustRightInd w:val="0"/>
        <w:ind w:left="0" w:firstLine="851"/>
        <w:jc w:val="both"/>
        <w:rPr>
          <w:rFonts w:eastAsia="Calibri"/>
        </w:rPr>
      </w:pPr>
      <w:r w:rsidRPr="007275FF">
        <w:rPr>
          <w:rFonts w:eastAsia="Calibri"/>
        </w:rPr>
        <w:t>наличие договора простого товарищества в письменной форме (для участников договора простого товарищества).</w:t>
      </w:r>
    </w:p>
    <w:p w:rsidR="006023AF" w:rsidRPr="00843F82" w:rsidRDefault="006023AF" w:rsidP="00843F82">
      <w:pPr>
        <w:numPr>
          <w:ilvl w:val="1"/>
          <w:numId w:val="1"/>
        </w:numPr>
        <w:tabs>
          <w:tab w:val="left" w:pos="1134"/>
        </w:tabs>
        <w:autoSpaceDE w:val="0"/>
        <w:autoSpaceDN w:val="0"/>
        <w:adjustRightInd w:val="0"/>
        <w:ind w:left="0" w:firstLine="851"/>
        <w:jc w:val="both"/>
        <w:rPr>
          <w:rFonts w:eastAsia="Calibri"/>
        </w:rPr>
      </w:pPr>
      <w:r w:rsidRPr="00843F82">
        <w:rPr>
          <w:rFonts w:eastAsia="Calibri"/>
        </w:rPr>
        <w:t xml:space="preserve">отсутствие в отношении юридического лица, индивидуального предпринимателя, участника договора простого товарищества обстоятельств, предусмотренных </w:t>
      </w:r>
      <w:hyperlink r:id="rId12" w:history="1">
        <w:r w:rsidRPr="00843F82">
          <w:rPr>
            <w:rFonts w:eastAsia="Calibri"/>
            <w:color w:val="0000FF"/>
          </w:rPr>
          <w:t>частью 8 статьи 29</w:t>
        </w:r>
      </w:hyperlink>
      <w:r w:rsidRPr="00843F82">
        <w:rPr>
          <w:rFonts w:eastAsia="Calibri"/>
        </w:rPr>
        <w:t xml:space="preserve"> Федерального закона</w:t>
      </w:r>
      <w:r w:rsidR="00297DE0" w:rsidRPr="00843F82">
        <w:rPr>
          <w:rFonts w:eastAsia="Calibri"/>
        </w:rPr>
        <w:t xml:space="preserve"> от 13.07.2015 N 220-ФЗ «</w:t>
      </w:r>
      <w:r w:rsidR="00843F82" w:rsidRPr="00843F82">
        <w:rPr>
          <w:rFonts w:eastAsia="Calibri"/>
        </w:rPr>
        <w: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r w:rsidR="00843F82">
        <w:rPr>
          <w:rFonts w:eastAsia="Calibri"/>
        </w:rPr>
        <w:t>».</w:t>
      </w:r>
    </w:p>
    <w:p w:rsidR="000C6A9B" w:rsidRDefault="000C6A9B" w:rsidP="00A5259A">
      <w:pPr>
        <w:tabs>
          <w:tab w:val="left" w:pos="1134"/>
        </w:tabs>
        <w:autoSpaceDE w:val="0"/>
        <w:autoSpaceDN w:val="0"/>
        <w:adjustRightInd w:val="0"/>
        <w:ind w:firstLine="709"/>
        <w:jc w:val="both"/>
        <w:rPr>
          <w:rFonts w:eastAsia="Calibri"/>
        </w:rPr>
      </w:pPr>
      <w:r w:rsidRPr="007275FF">
        <w:rPr>
          <w:rFonts w:eastAsia="Calibri"/>
        </w:rPr>
        <w:t xml:space="preserve">Требования, предусмотренные </w:t>
      </w:r>
      <w:r w:rsidR="00441BCD" w:rsidRPr="004C7CE8">
        <w:rPr>
          <w:rFonts w:eastAsia="Calibri"/>
        </w:rPr>
        <w:t>под</w:t>
      </w:r>
      <w:r w:rsidRPr="004C7CE8">
        <w:rPr>
          <w:rFonts w:eastAsia="Calibri"/>
        </w:rPr>
        <w:t xml:space="preserve">пунктами </w:t>
      </w:r>
      <w:r w:rsidR="00A5259A">
        <w:rPr>
          <w:rFonts w:eastAsia="Calibri"/>
        </w:rPr>
        <w:t>1</w:t>
      </w:r>
      <w:r w:rsidRPr="004C7CE8">
        <w:rPr>
          <w:rFonts w:eastAsia="Calibri"/>
        </w:rPr>
        <w:t xml:space="preserve">, </w:t>
      </w:r>
      <w:r w:rsidR="00A5259A">
        <w:rPr>
          <w:rFonts w:eastAsia="Calibri"/>
        </w:rPr>
        <w:t>3</w:t>
      </w:r>
      <w:r w:rsidRPr="004C7CE8">
        <w:rPr>
          <w:rFonts w:eastAsia="Calibri"/>
        </w:rPr>
        <w:t xml:space="preserve"> и </w:t>
      </w:r>
      <w:r w:rsidR="00A5259A">
        <w:rPr>
          <w:rFonts w:eastAsia="Calibri"/>
        </w:rPr>
        <w:t>4</w:t>
      </w:r>
      <w:r w:rsidR="00747A5B" w:rsidRPr="004C7CE8">
        <w:rPr>
          <w:rFonts w:eastAsia="Calibri"/>
          <w:color w:val="0000FF"/>
        </w:rPr>
        <w:t xml:space="preserve"> </w:t>
      </w:r>
      <w:r w:rsidR="00747A5B" w:rsidRPr="004C7CE8">
        <w:rPr>
          <w:rFonts w:eastAsia="Calibri"/>
        </w:rPr>
        <w:t>пункта</w:t>
      </w:r>
      <w:r w:rsidR="00441BCD" w:rsidRPr="004C7CE8">
        <w:rPr>
          <w:rFonts w:eastAsia="Calibri"/>
        </w:rPr>
        <w:t xml:space="preserve"> </w:t>
      </w:r>
      <w:r w:rsidR="00AA74C0">
        <w:rPr>
          <w:rFonts w:eastAsia="Calibri"/>
        </w:rPr>
        <w:t>19</w:t>
      </w:r>
      <w:r w:rsidR="009A6ACA" w:rsidRPr="004C7CE8">
        <w:rPr>
          <w:rFonts w:eastAsia="Calibri"/>
        </w:rPr>
        <w:t xml:space="preserve"> конкурсной</w:t>
      </w:r>
      <w:r w:rsidR="009A6ACA">
        <w:rPr>
          <w:rFonts w:eastAsia="Calibri"/>
        </w:rPr>
        <w:t xml:space="preserve"> документации</w:t>
      </w:r>
      <w:r w:rsidRPr="007275FF">
        <w:rPr>
          <w:rFonts w:eastAsia="Calibri"/>
        </w:rPr>
        <w:t>, применяются в отношении каждого участника договора простого товарищества.</w:t>
      </w:r>
    </w:p>
    <w:p w:rsidR="008336D2" w:rsidRPr="002C2E57" w:rsidRDefault="008336D2" w:rsidP="00167995">
      <w:pPr>
        <w:numPr>
          <w:ilvl w:val="0"/>
          <w:numId w:val="1"/>
        </w:numPr>
        <w:tabs>
          <w:tab w:val="left" w:pos="0"/>
          <w:tab w:val="left" w:pos="1134"/>
        </w:tabs>
        <w:ind w:left="0" w:firstLine="709"/>
        <w:jc w:val="both"/>
      </w:pPr>
      <w:r w:rsidRPr="002C2E57">
        <w:t xml:space="preserve">Претендент на участие в открытом конкурсе не допускается </w:t>
      </w:r>
      <w:r w:rsidR="00D03F53" w:rsidRPr="002C2E57">
        <w:t>к участию в конкурсе в случаях:</w:t>
      </w:r>
    </w:p>
    <w:p w:rsidR="008619E5" w:rsidRPr="00303393" w:rsidRDefault="002951E2" w:rsidP="00167995">
      <w:pPr>
        <w:numPr>
          <w:ilvl w:val="1"/>
          <w:numId w:val="1"/>
        </w:numPr>
        <w:tabs>
          <w:tab w:val="left" w:pos="0"/>
          <w:tab w:val="left" w:pos="1134"/>
        </w:tabs>
        <w:ind w:left="0" w:firstLine="709"/>
        <w:jc w:val="both"/>
      </w:pPr>
      <w:r>
        <w:t>н</w:t>
      </w:r>
      <w:r w:rsidR="008619E5" w:rsidRPr="00303393">
        <w:t xml:space="preserve">есоответствия </w:t>
      </w:r>
      <w:r w:rsidR="001D0F6C" w:rsidRPr="00303393">
        <w:t>претендента на участие в открытом конкурс</w:t>
      </w:r>
      <w:r w:rsidR="005E7CAD">
        <w:t>е</w:t>
      </w:r>
      <w:r w:rsidR="001D0F6C" w:rsidRPr="00303393">
        <w:t xml:space="preserve"> </w:t>
      </w:r>
      <w:r w:rsidR="008619E5" w:rsidRPr="00303393">
        <w:t>требованиям</w:t>
      </w:r>
      <w:r w:rsidR="001D0F6C" w:rsidRPr="00303393">
        <w:t>,</w:t>
      </w:r>
      <w:r w:rsidR="008619E5" w:rsidRPr="00303393">
        <w:t xml:space="preserve"> указанным в пункт</w:t>
      </w:r>
      <w:r>
        <w:t>е</w:t>
      </w:r>
      <w:r w:rsidR="008619E5" w:rsidRPr="00303393">
        <w:t xml:space="preserve"> </w:t>
      </w:r>
      <w:r w:rsidR="00AA74C0">
        <w:t>19</w:t>
      </w:r>
      <w:r w:rsidR="008619E5" w:rsidRPr="00303393">
        <w:t xml:space="preserve"> конкурсной документации;</w:t>
      </w:r>
    </w:p>
    <w:p w:rsidR="00D03F53" w:rsidRPr="00303393" w:rsidRDefault="002951E2" w:rsidP="00167995">
      <w:pPr>
        <w:numPr>
          <w:ilvl w:val="1"/>
          <w:numId w:val="1"/>
        </w:numPr>
        <w:tabs>
          <w:tab w:val="left" w:pos="0"/>
          <w:tab w:val="left" w:pos="1134"/>
        </w:tabs>
        <w:autoSpaceDE w:val="0"/>
        <w:autoSpaceDN w:val="0"/>
        <w:adjustRightInd w:val="0"/>
        <w:ind w:left="0" w:firstLine="709"/>
        <w:jc w:val="both"/>
      </w:pPr>
      <w:r>
        <w:t>н</w:t>
      </w:r>
      <w:r w:rsidR="00243234">
        <w:t>есоблюдения</w:t>
      </w:r>
      <w:r w:rsidR="00D03F53" w:rsidRPr="00303393">
        <w:t xml:space="preserve"> </w:t>
      </w:r>
      <w:r w:rsidR="00A5259A" w:rsidRPr="00303393">
        <w:t>требований,</w:t>
      </w:r>
      <w:r w:rsidR="00D03F53" w:rsidRPr="00303393">
        <w:t xml:space="preserve"> </w:t>
      </w:r>
      <w:r w:rsidR="005B048C">
        <w:t xml:space="preserve">указанных </w:t>
      </w:r>
      <w:r w:rsidR="00303393">
        <w:t xml:space="preserve">в </w:t>
      </w:r>
      <w:r w:rsidR="002C2E57" w:rsidRPr="00303393">
        <w:t>Раздел</w:t>
      </w:r>
      <w:r w:rsidR="00303393">
        <w:t>ах 4,</w:t>
      </w:r>
      <w:r w:rsidR="002C2E57" w:rsidRPr="00303393">
        <w:t xml:space="preserve"> 5 конкурсной документации</w:t>
      </w:r>
      <w:r w:rsidR="00082BF0" w:rsidRPr="00303393">
        <w:t xml:space="preserve">. </w:t>
      </w:r>
    </w:p>
    <w:p w:rsidR="00303393" w:rsidRPr="00303393" w:rsidRDefault="002951E2" w:rsidP="00167995">
      <w:pPr>
        <w:numPr>
          <w:ilvl w:val="1"/>
          <w:numId w:val="1"/>
        </w:numPr>
        <w:tabs>
          <w:tab w:val="left" w:pos="0"/>
          <w:tab w:val="left" w:pos="1134"/>
        </w:tabs>
        <w:ind w:left="0" w:firstLine="709"/>
        <w:jc w:val="both"/>
      </w:pPr>
      <w:r>
        <w:t>п</w:t>
      </w:r>
      <w:r w:rsidR="00243234">
        <w:t>редоставления</w:t>
      </w:r>
      <w:r w:rsidR="008336D2" w:rsidRPr="00303393">
        <w:t xml:space="preserve"> </w:t>
      </w:r>
      <w:r w:rsidR="0077565F" w:rsidRPr="00303393">
        <w:t>неполн</w:t>
      </w:r>
      <w:r w:rsidR="00303393" w:rsidRPr="00303393">
        <w:t>ых</w:t>
      </w:r>
      <w:r w:rsidR="0077565F" w:rsidRPr="00303393">
        <w:t xml:space="preserve">, </w:t>
      </w:r>
      <w:r w:rsidR="008336D2" w:rsidRPr="00303393">
        <w:t>недостоверных</w:t>
      </w:r>
      <w:r w:rsidR="00303393" w:rsidRPr="00303393">
        <w:t>,</w:t>
      </w:r>
      <w:r w:rsidR="008336D2" w:rsidRPr="00303393">
        <w:t xml:space="preserve"> сведений и документов,</w:t>
      </w:r>
      <w:r w:rsidR="00303393" w:rsidRPr="00303393">
        <w:t xml:space="preserve"> </w:t>
      </w:r>
      <w:r w:rsidR="00303393">
        <w:t>указанны</w:t>
      </w:r>
      <w:r w:rsidR="00CE3F72">
        <w:t>х</w:t>
      </w:r>
      <w:r w:rsidR="00303393">
        <w:t xml:space="preserve"> </w:t>
      </w:r>
      <w:r w:rsidR="00A5259A">
        <w:t xml:space="preserve">в </w:t>
      </w:r>
      <w:r w:rsidR="00A5259A" w:rsidRPr="00303393">
        <w:t>Разделах</w:t>
      </w:r>
      <w:r w:rsidR="00303393">
        <w:t xml:space="preserve"> 4, </w:t>
      </w:r>
      <w:r w:rsidR="00303393" w:rsidRPr="00303393">
        <w:t>5 конкурсной документации;</w:t>
      </w:r>
    </w:p>
    <w:p w:rsidR="008336D2" w:rsidRPr="00303393" w:rsidRDefault="002951E2" w:rsidP="00167995">
      <w:pPr>
        <w:numPr>
          <w:ilvl w:val="1"/>
          <w:numId w:val="1"/>
        </w:numPr>
        <w:tabs>
          <w:tab w:val="left" w:pos="0"/>
          <w:tab w:val="left" w:pos="1134"/>
        </w:tabs>
        <w:ind w:left="0" w:firstLine="709"/>
        <w:jc w:val="both"/>
      </w:pPr>
      <w:r>
        <w:t>н</w:t>
      </w:r>
      <w:r w:rsidR="00243234">
        <w:t>аличия</w:t>
      </w:r>
      <w:r w:rsidR="00303393" w:rsidRPr="00303393">
        <w:t xml:space="preserve"> в сведениях и документах, предусмотренных пункт</w:t>
      </w:r>
      <w:r w:rsidR="0054446A">
        <w:t>ом</w:t>
      </w:r>
      <w:r w:rsidR="00303393">
        <w:t xml:space="preserve"> </w:t>
      </w:r>
      <w:r w:rsidR="007E19FB">
        <w:t>19</w:t>
      </w:r>
      <w:r w:rsidR="00303393" w:rsidRPr="00303393">
        <w:t xml:space="preserve"> и </w:t>
      </w:r>
      <w:r w:rsidR="00747A5B" w:rsidRPr="00303393">
        <w:t>Раздел</w:t>
      </w:r>
      <w:r w:rsidR="00747A5B">
        <w:t>ом 5</w:t>
      </w:r>
      <w:r w:rsidR="00303393" w:rsidRPr="00303393">
        <w:t xml:space="preserve"> конкурсной документации двусмысленных толкований, двойных и неоднозначных предложений.</w:t>
      </w:r>
    </w:p>
    <w:p w:rsidR="005C7E39" w:rsidRDefault="005C7E39" w:rsidP="001E7068">
      <w:pPr>
        <w:pStyle w:val="2"/>
      </w:pPr>
    </w:p>
    <w:p w:rsidR="001E7068" w:rsidRPr="00E0440F" w:rsidRDefault="000C6A9B" w:rsidP="001E7068">
      <w:pPr>
        <w:pStyle w:val="2"/>
        <w:rPr>
          <w:sz w:val="24"/>
          <w:szCs w:val="24"/>
        </w:rPr>
      </w:pPr>
      <w:r w:rsidRPr="00E0440F">
        <w:rPr>
          <w:sz w:val="24"/>
          <w:szCs w:val="24"/>
        </w:rPr>
        <w:t xml:space="preserve">Раздел </w:t>
      </w:r>
      <w:r w:rsidR="00D03F53" w:rsidRPr="00E0440F">
        <w:rPr>
          <w:sz w:val="24"/>
          <w:szCs w:val="24"/>
        </w:rPr>
        <w:t>8</w:t>
      </w:r>
      <w:r w:rsidRPr="00E0440F">
        <w:rPr>
          <w:sz w:val="24"/>
          <w:szCs w:val="24"/>
        </w:rPr>
        <w:t xml:space="preserve">. </w:t>
      </w:r>
      <w:r w:rsidR="001E7068" w:rsidRPr="00E0440F">
        <w:rPr>
          <w:sz w:val="24"/>
          <w:szCs w:val="24"/>
        </w:rPr>
        <w:t xml:space="preserve">Порядок оценки и сопоставления заявок на участие в открытом конкурсе </w:t>
      </w:r>
    </w:p>
    <w:p w:rsidR="001E7068" w:rsidRDefault="001E7068" w:rsidP="001E7068">
      <w:pPr>
        <w:pStyle w:val="2"/>
      </w:pPr>
    </w:p>
    <w:p w:rsidR="003D271F" w:rsidRPr="003D271F" w:rsidRDefault="003D271F" w:rsidP="00167995">
      <w:pPr>
        <w:numPr>
          <w:ilvl w:val="0"/>
          <w:numId w:val="1"/>
        </w:numPr>
        <w:tabs>
          <w:tab w:val="left" w:pos="0"/>
          <w:tab w:val="left" w:pos="1134"/>
          <w:tab w:val="left" w:pos="1276"/>
          <w:tab w:val="left" w:pos="1418"/>
          <w:tab w:val="left" w:pos="1560"/>
          <w:tab w:val="left" w:pos="1701"/>
        </w:tabs>
        <w:ind w:left="0" w:firstLine="709"/>
        <w:jc w:val="both"/>
      </w:pPr>
      <w:r w:rsidRPr="007275FF">
        <w:t xml:space="preserve">Место </w:t>
      </w:r>
      <w:r>
        <w:t xml:space="preserve">оценки и сопоставления </w:t>
      </w:r>
      <w:r w:rsidRPr="007275FF">
        <w:t xml:space="preserve">заявок </w:t>
      </w:r>
      <w:r>
        <w:t xml:space="preserve">на участие в открытом конкурсе: </w:t>
      </w:r>
      <w:r w:rsidRPr="007275FF">
        <w:t xml:space="preserve">455044 г. Магнитогорск, просп. Ленина, дом 72, управление транспорта и </w:t>
      </w:r>
      <w:r w:rsidR="001804DF">
        <w:t>коммунального хозяйства</w:t>
      </w:r>
      <w:r w:rsidRPr="007275FF">
        <w:t xml:space="preserve"> а</w:t>
      </w:r>
      <w:r w:rsidRPr="003D271F">
        <w:t xml:space="preserve">дминистрации города Магнитогорска, кабинет 445. </w:t>
      </w:r>
    </w:p>
    <w:p w:rsidR="003D271F" w:rsidRPr="0051512E" w:rsidRDefault="003D271F" w:rsidP="003D271F">
      <w:pPr>
        <w:pStyle w:val="aff0"/>
        <w:widowControl w:val="0"/>
        <w:suppressLineNumbers/>
        <w:tabs>
          <w:tab w:val="left" w:pos="0"/>
          <w:tab w:val="left" w:pos="1134"/>
          <w:tab w:val="left" w:pos="1276"/>
          <w:tab w:val="left" w:pos="1418"/>
          <w:tab w:val="left" w:pos="1560"/>
          <w:tab w:val="left" w:pos="1701"/>
        </w:tabs>
        <w:suppressAutoHyphens/>
        <w:spacing w:after="0"/>
        <w:ind w:firstLine="709"/>
        <w:jc w:val="both"/>
        <w:rPr>
          <w:rFonts w:ascii="Times New Roman" w:hAnsi="Times New Roman"/>
        </w:rPr>
      </w:pPr>
      <w:r w:rsidRPr="003D271F">
        <w:rPr>
          <w:rFonts w:ascii="Times New Roman" w:hAnsi="Times New Roman"/>
        </w:rPr>
        <w:t xml:space="preserve">Дата оценки и сопоставления заявок на участие в открытом конкурсе: </w:t>
      </w:r>
      <w:r w:rsidR="00AC2431">
        <w:rPr>
          <w:rFonts w:ascii="Times New Roman" w:hAnsi="Times New Roman"/>
        </w:rPr>
        <w:t>20</w:t>
      </w:r>
      <w:r w:rsidR="00167995" w:rsidRPr="007A2857">
        <w:rPr>
          <w:rFonts w:ascii="Times New Roman" w:hAnsi="Times New Roman"/>
        </w:rPr>
        <w:t>.0</w:t>
      </w:r>
      <w:r w:rsidR="00AC2431">
        <w:rPr>
          <w:rFonts w:ascii="Times New Roman" w:hAnsi="Times New Roman"/>
        </w:rPr>
        <w:t>8</w:t>
      </w:r>
      <w:r w:rsidR="00167995" w:rsidRPr="007A2857">
        <w:rPr>
          <w:rFonts w:ascii="Times New Roman" w:hAnsi="Times New Roman"/>
        </w:rPr>
        <w:t>.</w:t>
      </w:r>
      <w:r w:rsidR="00D771B0" w:rsidRPr="007A2857">
        <w:rPr>
          <w:rFonts w:ascii="Times New Roman" w:hAnsi="Times New Roman"/>
        </w:rPr>
        <w:t>20</w:t>
      </w:r>
      <w:r w:rsidR="005871DB" w:rsidRPr="007A2857">
        <w:rPr>
          <w:rFonts w:ascii="Times New Roman" w:hAnsi="Times New Roman"/>
        </w:rPr>
        <w:t>2</w:t>
      </w:r>
      <w:r w:rsidR="008B252C" w:rsidRPr="007A2857">
        <w:rPr>
          <w:rFonts w:ascii="Times New Roman" w:hAnsi="Times New Roman"/>
        </w:rPr>
        <w:t>4</w:t>
      </w:r>
      <w:r w:rsidR="00D771B0" w:rsidRPr="007A2857">
        <w:rPr>
          <w:rFonts w:ascii="Times New Roman" w:hAnsi="Times New Roman"/>
        </w:rPr>
        <w:t xml:space="preserve"> г.</w:t>
      </w:r>
    </w:p>
    <w:p w:rsidR="008E293E" w:rsidRDefault="005F6F13" w:rsidP="00167995">
      <w:pPr>
        <w:numPr>
          <w:ilvl w:val="0"/>
          <w:numId w:val="1"/>
        </w:numPr>
        <w:tabs>
          <w:tab w:val="left" w:pos="0"/>
          <w:tab w:val="left" w:pos="567"/>
          <w:tab w:val="left" w:pos="1134"/>
          <w:tab w:val="left" w:pos="1701"/>
        </w:tabs>
        <w:autoSpaceDE w:val="0"/>
        <w:autoSpaceDN w:val="0"/>
        <w:adjustRightInd w:val="0"/>
        <w:ind w:left="0" w:firstLine="709"/>
        <w:jc w:val="both"/>
      </w:pPr>
      <w:r w:rsidRPr="007275FF">
        <w:t xml:space="preserve">Претендент на участие в открытом конкурсе для осуществления оценки и сопоставления заявок </w:t>
      </w:r>
      <w:r w:rsidRPr="007275FF">
        <w:rPr>
          <w:lang w:eastAsia="ar-SA"/>
        </w:rPr>
        <w:t xml:space="preserve">на участие в открытом конкурсе </w:t>
      </w:r>
      <w:r w:rsidRPr="007275FF">
        <w:t>вправе приложить к заявке на участие в открытом конкурсе следующие документы и сведения:</w:t>
      </w:r>
    </w:p>
    <w:p w:rsidR="00167995" w:rsidRPr="00167995" w:rsidRDefault="002951E2" w:rsidP="00311AE4">
      <w:pPr>
        <w:pStyle w:val="affc"/>
        <w:numPr>
          <w:ilvl w:val="1"/>
          <w:numId w:val="1"/>
        </w:numPr>
        <w:tabs>
          <w:tab w:val="left" w:pos="0"/>
          <w:tab w:val="left" w:pos="993"/>
          <w:tab w:val="left" w:pos="1134"/>
        </w:tabs>
        <w:spacing w:after="0" w:line="240" w:lineRule="auto"/>
        <w:ind w:left="0" w:firstLine="709"/>
        <w:jc w:val="both"/>
        <w:rPr>
          <w:rFonts w:ascii="Times New Roman" w:hAnsi="Times New Roman"/>
          <w:sz w:val="24"/>
          <w:szCs w:val="24"/>
        </w:rPr>
      </w:pPr>
      <w:r>
        <w:rPr>
          <w:rFonts w:ascii="Times New Roman" w:hAnsi="Times New Roman"/>
          <w:sz w:val="24"/>
          <w:szCs w:val="24"/>
          <w:lang w:eastAsia="zh-CN"/>
        </w:rPr>
        <w:t>с</w:t>
      </w:r>
      <w:r w:rsidR="00167995" w:rsidRPr="00167995">
        <w:rPr>
          <w:rFonts w:ascii="Times New Roman" w:hAnsi="Times New Roman"/>
          <w:sz w:val="24"/>
          <w:szCs w:val="24"/>
          <w:lang w:eastAsia="zh-CN"/>
        </w:rPr>
        <w:t>ведения о количестве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размещения извещения (</w:t>
      </w:r>
      <w:r w:rsidR="00167995" w:rsidRPr="007A2857">
        <w:rPr>
          <w:rFonts w:ascii="Times New Roman" w:hAnsi="Times New Roman"/>
          <w:sz w:val="24"/>
          <w:szCs w:val="24"/>
          <w:lang w:eastAsia="zh-CN"/>
        </w:rPr>
        <w:t>Приложение №</w:t>
      </w:r>
      <w:r w:rsidR="00D30ECC" w:rsidRPr="007A2857">
        <w:rPr>
          <w:rFonts w:ascii="Times New Roman" w:hAnsi="Times New Roman"/>
          <w:sz w:val="24"/>
          <w:szCs w:val="24"/>
          <w:lang w:eastAsia="zh-CN"/>
        </w:rPr>
        <w:t>7</w:t>
      </w:r>
      <w:r w:rsidR="00167995" w:rsidRPr="007A2857">
        <w:rPr>
          <w:rFonts w:ascii="Times New Roman" w:hAnsi="Times New Roman"/>
          <w:sz w:val="24"/>
          <w:szCs w:val="24"/>
          <w:lang w:eastAsia="zh-CN"/>
        </w:rPr>
        <w:t>).</w:t>
      </w:r>
    </w:p>
    <w:p w:rsidR="00167995" w:rsidRPr="00167995" w:rsidRDefault="00167995" w:rsidP="00311AE4">
      <w:pPr>
        <w:tabs>
          <w:tab w:val="left" w:pos="0"/>
          <w:tab w:val="left" w:pos="993"/>
          <w:tab w:val="left" w:pos="1134"/>
        </w:tabs>
        <w:ind w:firstLine="709"/>
        <w:jc w:val="both"/>
      </w:pPr>
      <w:r w:rsidRPr="00167995">
        <w:rPr>
          <w:lang w:eastAsia="zh-CN"/>
        </w:rPr>
        <w:t xml:space="preserve">Сведения предоставляются за годовой период, предшествующий дате размещения извещения о проведении открытого конкурса на официальном сайте организатора конкурса.      </w:t>
      </w:r>
      <w:r w:rsidRPr="00167995">
        <w:rPr>
          <w:lang w:eastAsia="zh-CN"/>
        </w:rPr>
        <w:lastRenderedPageBreak/>
        <w:t>Сведения о количестве дорожно-транспортных происшествий, повлекших за собой человеческие жертвы или причинение вреда здоровью граждан и произошедших по вине участников договора простого товарищества или их работников, предоставляются каждым участником договора простого товарищества;</w:t>
      </w:r>
    </w:p>
    <w:p w:rsidR="00167995" w:rsidRPr="00167995" w:rsidRDefault="00167995" w:rsidP="00311AE4">
      <w:pPr>
        <w:tabs>
          <w:tab w:val="left" w:pos="567"/>
          <w:tab w:val="left" w:pos="1134"/>
          <w:tab w:val="left" w:pos="1191"/>
        </w:tabs>
        <w:autoSpaceDE w:val="0"/>
        <w:autoSpaceDN w:val="0"/>
        <w:adjustRightInd w:val="0"/>
        <w:ind w:firstLine="709"/>
        <w:jc w:val="both"/>
      </w:pPr>
      <w:r w:rsidRPr="00167995">
        <w:t xml:space="preserve">Сведения о </w:t>
      </w:r>
      <w:r w:rsidRPr="00167995">
        <w:rPr>
          <w:spacing w:val="-1"/>
        </w:rPr>
        <w:t xml:space="preserve">количестве ДТП, </w:t>
      </w:r>
      <w:r w:rsidRPr="00167995">
        <w:t>повлекших за собой человеческие жертвы или причинение вреда здоровью граждан и произошедших по вине претендента на участие в открытом конкурсе, согласовывается в Отделе ГИБДД УМВД России по городу Магнитогорску.</w:t>
      </w:r>
    </w:p>
    <w:p w:rsidR="00167995" w:rsidRPr="00167995" w:rsidRDefault="002951E2" w:rsidP="00311AE4">
      <w:pPr>
        <w:pStyle w:val="affc"/>
        <w:numPr>
          <w:ilvl w:val="1"/>
          <w:numId w:val="1"/>
        </w:numPr>
        <w:tabs>
          <w:tab w:val="left" w:pos="567"/>
          <w:tab w:val="left" w:pos="1134"/>
          <w:tab w:val="left" w:pos="1191"/>
        </w:tabs>
        <w:autoSpaceDE w:val="0"/>
        <w:autoSpaceDN w:val="0"/>
        <w:adjustRightInd w:val="0"/>
        <w:spacing w:after="0" w:line="240" w:lineRule="auto"/>
        <w:ind w:left="0" w:firstLine="709"/>
        <w:jc w:val="both"/>
        <w:rPr>
          <w:rFonts w:ascii="Times New Roman" w:hAnsi="Times New Roman"/>
          <w:sz w:val="24"/>
          <w:szCs w:val="24"/>
          <w:lang w:eastAsia="ru-RU"/>
        </w:rPr>
      </w:pPr>
      <w:r>
        <w:rPr>
          <w:rFonts w:ascii="Times New Roman" w:hAnsi="Times New Roman"/>
          <w:sz w:val="24"/>
          <w:szCs w:val="24"/>
          <w:lang w:eastAsia="zh-CN"/>
        </w:rPr>
        <w:t>с</w:t>
      </w:r>
      <w:r w:rsidR="00167995" w:rsidRPr="00167995">
        <w:rPr>
          <w:rFonts w:ascii="Times New Roman" w:hAnsi="Times New Roman"/>
          <w:sz w:val="24"/>
          <w:szCs w:val="24"/>
          <w:lang w:eastAsia="zh-CN"/>
        </w:rPr>
        <w:t xml:space="preserve">ведения о среднем количестве транспортных средств, предусмотренных договорами обязательного страхования гражданской ответственности юридического лица, </w:t>
      </w:r>
      <w:r w:rsidR="00167995" w:rsidRPr="00167995">
        <w:rPr>
          <w:rFonts w:ascii="Times New Roman" w:hAnsi="Times New Roman"/>
          <w:sz w:val="24"/>
          <w:szCs w:val="24"/>
          <w:lang w:eastAsia="ar-SA"/>
        </w:rPr>
        <w:t>индивидуального предпринимателя, участников договора простого товарищества</w:t>
      </w:r>
      <w:r w:rsidR="00167995" w:rsidRPr="00167995">
        <w:rPr>
          <w:rFonts w:ascii="Times New Roman" w:hAnsi="Times New Roman"/>
          <w:sz w:val="24"/>
          <w:szCs w:val="24"/>
          <w:lang w:eastAsia="zh-CN"/>
        </w:rPr>
        <w:t xml:space="preserve"> за причинение вреда жизни, здоровью, имуществу пассажиров, действовавшими в течение года, предшествующего дате размещения извещения и сведения о государственных регистрационных знаках транспортных средств, предусмотренных договорами обязательного страхования гражданской ответственности за причинение вреда жизни, здоровью, имуществу пассажиров, действовавшими в течение года, предшествующего дате размещения извещения (</w:t>
      </w:r>
      <w:r w:rsidR="00167995" w:rsidRPr="007A2857">
        <w:rPr>
          <w:rFonts w:ascii="Times New Roman" w:hAnsi="Times New Roman"/>
          <w:sz w:val="24"/>
          <w:szCs w:val="24"/>
          <w:lang w:eastAsia="zh-CN"/>
        </w:rPr>
        <w:t>Приложение №</w:t>
      </w:r>
      <w:r w:rsidR="00D30ECC" w:rsidRPr="007A2857">
        <w:rPr>
          <w:rFonts w:ascii="Times New Roman" w:hAnsi="Times New Roman"/>
          <w:sz w:val="24"/>
          <w:szCs w:val="24"/>
          <w:lang w:eastAsia="zh-CN"/>
        </w:rPr>
        <w:t>8</w:t>
      </w:r>
      <w:r w:rsidR="00167995" w:rsidRPr="007A2857">
        <w:rPr>
          <w:rFonts w:ascii="Times New Roman" w:hAnsi="Times New Roman"/>
          <w:sz w:val="24"/>
          <w:szCs w:val="24"/>
          <w:lang w:eastAsia="zh-CN"/>
        </w:rPr>
        <w:t>).</w:t>
      </w:r>
    </w:p>
    <w:p w:rsidR="00167995" w:rsidRPr="00167995" w:rsidRDefault="00167995" w:rsidP="00311AE4">
      <w:pPr>
        <w:pStyle w:val="affc"/>
        <w:tabs>
          <w:tab w:val="left" w:pos="567"/>
          <w:tab w:val="left" w:pos="1134"/>
          <w:tab w:val="left" w:pos="1191"/>
        </w:tabs>
        <w:autoSpaceDE w:val="0"/>
        <w:autoSpaceDN w:val="0"/>
        <w:adjustRightInd w:val="0"/>
        <w:spacing w:after="0" w:line="240" w:lineRule="auto"/>
        <w:ind w:left="0" w:firstLine="709"/>
        <w:jc w:val="both"/>
        <w:rPr>
          <w:rFonts w:ascii="Times New Roman" w:hAnsi="Times New Roman"/>
          <w:sz w:val="24"/>
          <w:szCs w:val="24"/>
          <w:lang w:eastAsia="zh-CN"/>
        </w:rPr>
      </w:pPr>
      <w:r w:rsidRPr="00167995">
        <w:rPr>
          <w:rFonts w:ascii="Times New Roman" w:hAnsi="Times New Roman"/>
          <w:sz w:val="24"/>
          <w:szCs w:val="24"/>
          <w:lang w:eastAsia="zh-CN"/>
        </w:rPr>
        <w:t>Сведения предоставляются за годовой период, предшествующий дате размещения извещения о проведении открытого конкурса на официальном сайте организатора открытого конкурса.</w:t>
      </w:r>
    </w:p>
    <w:p w:rsidR="00311AE4" w:rsidRDefault="008E293E" w:rsidP="00311AE4">
      <w:pPr>
        <w:pStyle w:val="affc"/>
        <w:numPr>
          <w:ilvl w:val="1"/>
          <w:numId w:val="1"/>
        </w:numPr>
        <w:tabs>
          <w:tab w:val="left" w:pos="567"/>
          <w:tab w:val="left" w:pos="1134"/>
          <w:tab w:val="left" w:pos="1191"/>
        </w:tabs>
        <w:autoSpaceDE w:val="0"/>
        <w:autoSpaceDN w:val="0"/>
        <w:adjustRightInd w:val="0"/>
        <w:spacing w:after="0" w:line="240" w:lineRule="auto"/>
        <w:ind w:left="0" w:firstLine="709"/>
        <w:jc w:val="both"/>
        <w:rPr>
          <w:rFonts w:ascii="Times New Roman" w:hAnsi="Times New Roman"/>
          <w:sz w:val="24"/>
          <w:szCs w:val="24"/>
        </w:rPr>
      </w:pPr>
      <w:r w:rsidRPr="00167995">
        <w:rPr>
          <w:rFonts w:ascii="Times New Roman" w:hAnsi="Times New Roman"/>
          <w:sz w:val="24"/>
          <w:szCs w:val="24"/>
        </w:rPr>
        <w:t xml:space="preserve">копии договоров обязательного страхования гражданской ответственности юридического лица, </w:t>
      </w:r>
      <w:r w:rsidRPr="00167995">
        <w:rPr>
          <w:rFonts w:ascii="Times New Roman" w:hAnsi="Times New Roman"/>
          <w:sz w:val="24"/>
          <w:szCs w:val="24"/>
          <w:lang w:eastAsia="ar-SA"/>
        </w:rPr>
        <w:t>индивидуального предпринимателя, участников договора простого товарищества</w:t>
      </w:r>
      <w:r w:rsidRPr="00167995">
        <w:rPr>
          <w:rFonts w:ascii="Times New Roman" w:hAnsi="Times New Roman"/>
          <w:sz w:val="24"/>
          <w:szCs w:val="24"/>
        </w:rPr>
        <w:t xml:space="preserve"> за причинение вреда жизни, здоровью, имуществу пассажиров, действовавших в течение года, предшествующего дате размещения извещения о проведении открытого конкурса на официальном сайте организатора открытого конкурса;</w:t>
      </w:r>
    </w:p>
    <w:p w:rsidR="005F6F13" w:rsidRPr="00311AE4" w:rsidRDefault="005F6F13" w:rsidP="00311AE4">
      <w:pPr>
        <w:pStyle w:val="affc"/>
        <w:numPr>
          <w:ilvl w:val="1"/>
          <w:numId w:val="1"/>
        </w:numPr>
        <w:tabs>
          <w:tab w:val="left" w:pos="567"/>
          <w:tab w:val="left" w:pos="1134"/>
          <w:tab w:val="left" w:pos="1191"/>
        </w:tabs>
        <w:autoSpaceDE w:val="0"/>
        <w:autoSpaceDN w:val="0"/>
        <w:adjustRightInd w:val="0"/>
        <w:spacing w:after="0" w:line="240" w:lineRule="auto"/>
        <w:ind w:left="0" w:firstLine="709"/>
        <w:jc w:val="both"/>
        <w:rPr>
          <w:rFonts w:ascii="Times New Roman" w:hAnsi="Times New Roman"/>
          <w:sz w:val="24"/>
          <w:szCs w:val="24"/>
        </w:rPr>
      </w:pPr>
      <w:r w:rsidRPr="00311AE4">
        <w:rPr>
          <w:rFonts w:ascii="Times New Roman" w:hAnsi="Times New Roman"/>
          <w:sz w:val="24"/>
          <w:szCs w:val="24"/>
        </w:rPr>
        <w:t>копии подтверждающих документов по критерию «</w:t>
      </w:r>
      <w:r w:rsidR="00311AE4">
        <w:rPr>
          <w:rFonts w:ascii="Times New Roman" w:hAnsi="Times New Roman"/>
          <w:sz w:val="24"/>
          <w:szCs w:val="24"/>
        </w:rPr>
        <w:t>О</w:t>
      </w:r>
      <w:r w:rsidR="00311AE4" w:rsidRPr="00311AE4">
        <w:rPr>
          <w:rFonts w:ascii="Times New Roman" w:hAnsi="Times New Roman"/>
          <w:sz w:val="24"/>
          <w:szCs w:val="24"/>
        </w:rPr>
        <w:t>пыт осуществления регулярных перевозок юридическим лицом, индивидуальным предпринимателем или участниками договора простого товарищества, который подтвержден сведениями об исполненных государственных или муниципальных контрактах либо нотариально заверенными копиями свидетельств об осуществлении перевозок по маршруту регулярных перевозок, заключенных с органами исполнительной власти субъектов Российской Федерации или органами местного самоуправления договоров, предусматривающих осуществление перевозок по маршрутам регулярных перевозок, или иных документов, предусмотренных нормативными правовыми актами субъектов Российской Федерации, муниципальными нормативными правовыми актами»</w:t>
      </w:r>
      <w:r w:rsidRPr="00311AE4">
        <w:rPr>
          <w:rFonts w:ascii="Times New Roman" w:hAnsi="Times New Roman"/>
          <w:sz w:val="24"/>
          <w:szCs w:val="24"/>
        </w:rPr>
        <w:t>: копии государственных или муниципальных контрактов на выполнение работ, связанных с осуществлением регулярных перевозок по регулируемым тарифам, копии свидетельств об осуществлении перевозок по маршруту регулярных перевозок, иные документы, выданные в соответствии с нормативными правовыми актами субъектов Российской Федерации, муниципальными нормативными правовыми актами (разрешения на право перевозки пассажиров на межмуниципальном (муниципальном) маршруте, копии договоров об осуществлении перевозок пассажиров и багажа по межмуниципальным (муниципальным) автобусным маршрутам)</w:t>
      </w:r>
      <w:r w:rsidR="0054446A" w:rsidRPr="00311AE4">
        <w:rPr>
          <w:rFonts w:ascii="Times New Roman" w:hAnsi="Times New Roman"/>
          <w:sz w:val="24"/>
          <w:szCs w:val="24"/>
        </w:rPr>
        <w:t>;</w:t>
      </w:r>
    </w:p>
    <w:p w:rsidR="003124E6" w:rsidRDefault="005F6F13" w:rsidP="003124E6">
      <w:pPr>
        <w:tabs>
          <w:tab w:val="left" w:pos="567"/>
          <w:tab w:val="left" w:pos="993"/>
          <w:tab w:val="left" w:pos="1134"/>
        </w:tabs>
        <w:autoSpaceDE w:val="0"/>
        <w:autoSpaceDN w:val="0"/>
        <w:adjustRightInd w:val="0"/>
        <w:ind w:firstLine="709"/>
        <w:jc w:val="both"/>
      </w:pPr>
      <w:r>
        <w:t>Сведения в указанных подтверждающих документах должны быть в отношении претендента на участие в открытом конкурсе,</w:t>
      </w:r>
      <w:r w:rsidR="00167995">
        <w:t xml:space="preserve"> которым поданы такие сведения.</w:t>
      </w:r>
    </w:p>
    <w:p w:rsidR="000C6A9B" w:rsidRPr="003124E6" w:rsidRDefault="000C6A9B" w:rsidP="003124E6">
      <w:pPr>
        <w:pStyle w:val="affc"/>
        <w:numPr>
          <w:ilvl w:val="0"/>
          <w:numId w:val="1"/>
        </w:numPr>
        <w:tabs>
          <w:tab w:val="left" w:pos="567"/>
          <w:tab w:val="left" w:pos="851"/>
          <w:tab w:val="left" w:pos="1134"/>
        </w:tabs>
        <w:autoSpaceDE w:val="0"/>
        <w:autoSpaceDN w:val="0"/>
        <w:adjustRightInd w:val="0"/>
        <w:spacing w:after="0" w:line="240" w:lineRule="auto"/>
        <w:ind w:left="0" w:firstLine="426"/>
        <w:jc w:val="both"/>
        <w:rPr>
          <w:rFonts w:ascii="Times New Roman" w:hAnsi="Times New Roman"/>
          <w:sz w:val="24"/>
          <w:szCs w:val="24"/>
        </w:rPr>
      </w:pPr>
      <w:r w:rsidRPr="003124E6">
        <w:rPr>
          <w:rFonts w:ascii="Times New Roman" w:hAnsi="Times New Roman"/>
          <w:sz w:val="24"/>
          <w:szCs w:val="24"/>
        </w:rPr>
        <w:t xml:space="preserve">Оценка и сопоставление заявок на участие в открытом конкурсе осуществляется по критериям, предусмотренным частью </w:t>
      </w:r>
      <w:r w:rsidR="004C7CE8" w:rsidRPr="003124E6">
        <w:rPr>
          <w:rFonts w:ascii="Times New Roman" w:hAnsi="Times New Roman"/>
          <w:sz w:val="24"/>
          <w:szCs w:val="24"/>
        </w:rPr>
        <w:t>3 статьи 24 Федерального закона, шкалой для оценки критериев и сопоставления заявок на участие в открытом конкурсе, утвержденной постановлением</w:t>
      </w:r>
      <w:r w:rsidR="004C7CE8" w:rsidRPr="003124E6">
        <w:rPr>
          <w:rFonts w:ascii="Times New Roman" w:hAnsi="Times New Roman"/>
          <w:color w:val="FF0000"/>
          <w:sz w:val="24"/>
          <w:szCs w:val="24"/>
        </w:rPr>
        <w:t xml:space="preserve"> </w:t>
      </w:r>
      <w:r w:rsidR="00030D14" w:rsidRPr="003124E6">
        <w:rPr>
          <w:rFonts w:ascii="Times New Roman" w:hAnsi="Times New Roman"/>
          <w:sz w:val="24"/>
          <w:szCs w:val="24"/>
        </w:rPr>
        <w:t>администрации города Магнитогорска от 20.06.2017 № 6632-П «Об утверждении шкалы для оценки критериев и сопоставления заявок на участие в открытом конкурсе на право получения свидетельства об осуществлении перевозок по муниципальным маршрутам регулярных перевозок по нерегулируемым тарифам на территории города Магнитогорска»</w:t>
      </w:r>
      <w:r w:rsidR="00606DA5" w:rsidRPr="003124E6">
        <w:rPr>
          <w:rFonts w:ascii="Times New Roman" w:hAnsi="Times New Roman"/>
          <w:sz w:val="24"/>
          <w:szCs w:val="24"/>
        </w:rPr>
        <w:t xml:space="preserve"> </w:t>
      </w:r>
      <w:r w:rsidR="00E731CC" w:rsidRPr="003124E6">
        <w:rPr>
          <w:rFonts w:ascii="Times New Roman" w:hAnsi="Times New Roman"/>
          <w:sz w:val="24"/>
          <w:szCs w:val="24"/>
        </w:rPr>
        <w:t>(далее - Шкала оценки критериев)</w:t>
      </w:r>
      <w:r w:rsidR="00606DA5" w:rsidRPr="003124E6">
        <w:rPr>
          <w:rFonts w:ascii="Times New Roman" w:hAnsi="Times New Roman"/>
          <w:sz w:val="24"/>
          <w:szCs w:val="24"/>
        </w:rPr>
        <w:t>.</w:t>
      </w:r>
    </w:p>
    <w:p w:rsidR="000C5041" w:rsidRDefault="000C6A9B" w:rsidP="000C5041">
      <w:pPr>
        <w:tabs>
          <w:tab w:val="left" w:pos="567"/>
          <w:tab w:val="left" w:pos="1134"/>
        </w:tabs>
        <w:ind w:firstLine="709"/>
        <w:jc w:val="both"/>
      </w:pPr>
      <w:r w:rsidRPr="0051512E">
        <w:lastRenderedPageBreak/>
        <w:t>Оценка и сопоставление заявок на участие в открытом конкурсе произ</w:t>
      </w:r>
      <w:r w:rsidR="005C7E39" w:rsidRPr="0051512E">
        <w:t>водится отдельно по каждому маршруту соответствующего лота</w:t>
      </w:r>
      <w:r w:rsidR="000C5041">
        <w:t xml:space="preserve">. </w:t>
      </w:r>
    </w:p>
    <w:p w:rsidR="000C6A9B" w:rsidRPr="000C5041" w:rsidRDefault="000C6A9B" w:rsidP="000C5041">
      <w:pPr>
        <w:pStyle w:val="affc"/>
        <w:numPr>
          <w:ilvl w:val="0"/>
          <w:numId w:val="1"/>
        </w:numPr>
        <w:tabs>
          <w:tab w:val="left" w:pos="993"/>
        </w:tabs>
        <w:spacing w:after="0"/>
        <w:ind w:left="0" w:firstLine="426"/>
        <w:jc w:val="both"/>
        <w:rPr>
          <w:rFonts w:ascii="Times New Roman" w:hAnsi="Times New Roman"/>
          <w:sz w:val="24"/>
          <w:szCs w:val="24"/>
        </w:rPr>
      </w:pPr>
      <w:r w:rsidRPr="000C5041">
        <w:rPr>
          <w:rFonts w:ascii="Times New Roman" w:hAnsi="Times New Roman"/>
          <w:sz w:val="24"/>
          <w:szCs w:val="24"/>
        </w:rPr>
        <w:t>Для сопоставления заявок на участие в открытом конкурсе осуществляется расчет итогового балла оценки каждой заявки на участие в откр</w:t>
      </w:r>
      <w:r w:rsidR="004F7056" w:rsidRPr="000C5041">
        <w:rPr>
          <w:rFonts w:ascii="Times New Roman" w:hAnsi="Times New Roman"/>
          <w:sz w:val="24"/>
          <w:szCs w:val="24"/>
        </w:rPr>
        <w:t>ытом конкурсе.</w:t>
      </w:r>
    </w:p>
    <w:p w:rsidR="003124E6" w:rsidRDefault="000C6A9B" w:rsidP="000C5041">
      <w:pPr>
        <w:tabs>
          <w:tab w:val="left" w:pos="567"/>
          <w:tab w:val="left" w:pos="993"/>
          <w:tab w:val="left" w:pos="1134"/>
          <w:tab w:val="left" w:pos="9355"/>
        </w:tabs>
        <w:autoSpaceDE w:val="0"/>
        <w:ind w:firstLine="567"/>
        <w:jc w:val="both"/>
      </w:pPr>
      <w:r w:rsidRPr="00031CF1">
        <w:t xml:space="preserve">Итоговый балл оценки заявки на участие в открытом конкурсе рассчитывается путем сложения баллов по </w:t>
      </w:r>
      <w:r w:rsidR="004C7CE8">
        <w:t>каждому критерию оценки заявки.</w:t>
      </w:r>
    </w:p>
    <w:p w:rsidR="00A56A4D" w:rsidRPr="003124E6" w:rsidRDefault="000C6A9B" w:rsidP="000C5041">
      <w:pPr>
        <w:pStyle w:val="affc"/>
        <w:numPr>
          <w:ilvl w:val="0"/>
          <w:numId w:val="1"/>
        </w:numPr>
        <w:tabs>
          <w:tab w:val="left" w:pos="567"/>
          <w:tab w:val="left" w:pos="851"/>
          <w:tab w:val="left" w:pos="1134"/>
        </w:tabs>
        <w:autoSpaceDE w:val="0"/>
        <w:spacing w:after="0" w:line="240" w:lineRule="auto"/>
        <w:ind w:left="0" w:firstLine="426"/>
        <w:jc w:val="both"/>
        <w:rPr>
          <w:rFonts w:ascii="Times New Roman" w:hAnsi="Times New Roman"/>
          <w:sz w:val="24"/>
          <w:szCs w:val="24"/>
        </w:rPr>
      </w:pPr>
      <w:r w:rsidRPr="003124E6">
        <w:rPr>
          <w:rFonts w:ascii="Times New Roman" w:hAnsi="Times New Roman"/>
          <w:sz w:val="24"/>
          <w:szCs w:val="24"/>
        </w:rPr>
        <w:t>Каждой заявке на участие в открытом конкурсе присваивается порядковый номер в порядке уменьшения ее оценки. Заявке на участие в конкурсе, получившей высшую оценку, то есть набравшей наибольший итоговый балл, присваивается первый номер.</w:t>
      </w:r>
    </w:p>
    <w:p w:rsidR="00A56A4D" w:rsidRDefault="0069493D" w:rsidP="003124E6">
      <w:pPr>
        <w:tabs>
          <w:tab w:val="left" w:pos="567"/>
          <w:tab w:val="left" w:pos="1134"/>
          <w:tab w:val="left" w:pos="9355"/>
        </w:tabs>
        <w:autoSpaceDE w:val="0"/>
        <w:ind w:firstLine="709"/>
        <w:jc w:val="both"/>
      </w:pPr>
      <w:r w:rsidRPr="0069493D">
        <w:t>В случае</w:t>
      </w:r>
      <w:r w:rsidR="000B535B">
        <w:t>,</w:t>
      </w:r>
      <w:r w:rsidRPr="0069493D">
        <w:t xml:space="preserve"> если заявкам участника открытого конкурса присвоено наибольшее количество баллов среди всех участников открытого конкурса, и такие заявки содержат одни и те же транспортные средства, то порядковый номер присваивается заявке, которая подана ранее других заявок этого участника. Остальным заявкам такого участника порядковые номера не присваиваются.</w:t>
      </w:r>
    </w:p>
    <w:p w:rsidR="007E19FB" w:rsidRPr="003124E6" w:rsidRDefault="00C70F2C" w:rsidP="003124E6">
      <w:pPr>
        <w:widowControl w:val="0"/>
        <w:autoSpaceDE w:val="0"/>
        <w:autoSpaceDN w:val="0"/>
        <w:ind w:firstLine="540"/>
        <w:jc w:val="both"/>
      </w:pPr>
      <w:r w:rsidRPr="00C70F2C">
        <w:t xml:space="preserve">В случае, если заявкам нескольких участников открытого конкурса присвоен первый номер, победителем открытого конкурса признается тот участник открытого конкурса, заявка которого получила высшую оценку по сумме критериев, указанных в </w:t>
      </w:r>
      <w:hyperlink r:id="rId13" w:history="1">
        <w:r w:rsidRPr="005364C4">
          <w:rPr>
            <w:rStyle w:val="a7"/>
            <w:color w:val="auto"/>
            <w:u w:val="none"/>
          </w:rPr>
          <w:t>пунктах 1</w:t>
        </w:r>
      </w:hyperlink>
      <w:r w:rsidRPr="00C70F2C">
        <w:t xml:space="preserve"> и</w:t>
      </w:r>
      <w:r w:rsidR="005364C4">
        <w:t xml:space="preserve"> 2</w:t>
      </w:r>
      <w:r w:rsidRPr="00C70F2C">
        <w:t xml:space="preserve"> </w:t>
      </w:r>
      <w:r w:rsidR="005364C4">
        <w:t>Шкалы оценки критериев</w:t>
      </w:r>
      <w:r w:rsidRPr="00C70F2C">
        <w:t>. Если высшую оценку по сумме указанных критериев получили несколько этих заявок, победителем открытого конкурса признается тот участник открытого конкурса, заявке которого соответствует лучшее значение критерия, указанного в</w:t>
      </w:r>
      <w:r w:rsidR="005364C4">
        <w:t xml:space="preserve"> пункте 4</w:t>
      </w:r>
      <w:r w:rsidRPr="00C70F2C">
        <w:t xml:space="preserve"> </w:t>
      </w:r>
      <w:r w:rsidR="005364C4">
        <w:t>Шкалы оценки критериев</w:t>
      </w:r>
      <w:r w:rsidRPr="00C70F2C">
        <w:t>, а при отсутствии такого участника - участник открытого конкурса, заявке которого соответствует лучшее значение критерия, указанного в</w:t>
      </w:r>
      <w:r w:rsidR="005364C4">
        <w:t xml:space="preserve"> </w:t>
      </w:r>
      <w:r w:rsidR="005364C4" w:rsidRPr="005364C4">
        <w:t xml:space="preserve">пункте 3 </w:t>
      </w:r>
      <w:r w:rsidR="005364C4">
        <w:t>Шкалы оценки критериев</w:t>
      </w:r>
      <w:r w:rsidRPr="003124E6">
        <w:t>.</w:t>
      </w:r>
      <w:r w:rsidR="003124E6" w:rsidRPr="003124E6">
        <w:t xml:space="preserve"> </w:t>
      </w:r>
      <w:r w:rsidR="007E19FB" w:rsidRPr="003124E6">
        <w:t xml:space="preserve">В случае равенства </w:t>
      </w:r>
      <w:r w:rsidR="003851AD" w:rsidRPr="003124E6">
        <w:t>баллов</w:t>
      </w:r>
      <w:r w:rsidR="005364C4" w:rsidRPr="003124E6">
        <w:t xml:space="preserve"> </w:t>
      </w:r>
      <w:r w:rsidR="005641CC" w:rsidRPr="003124E6">
        <w:t>по данному</w:t>
      </w:r>
      <w:r w:rsidR="005364C4" w:rsidRPr="003124E6">
        <w:t xml:space="preserve"> критери</w:t>
      </w:r>
      <w:r w:rsidR="005641CC" w:rsidRPr="003124E6">
        <w:t>ю,</w:t>
      </w:r>
      <w:r w:rsidR="005364C4" w:rsidRPr="003124E6">
        <w:t xml:space="preserve"> </w:t>
      </w:r>
      <w:r w:rsidR="007E19FB" w:rsidRPr="003124E6">
        <w:t>победителем открытого конкурса признаетс</w:t>
      </w:r>
      <w:r w:rsidR="003851AD" w:rsidRPr="003124E6">
        <w:t>я участник открытого конкурса</w:t>
      </w:r>
      <w:r w:rsidR="007E19FB" w:rsidRPr="003124E6">
        <w:t>, заявка которого подана ранее других заявок, получивших высшую оценку.</w:t>
      </w:r>
    </w:p>
    <w:p w:rsidR="005F6F13" w:rsidRDefault="005F6F13" w:rsidP="005F6F13">
      <w:pPr>
        <w:pStyle w:val="ConsPlusNormal"/>
        <w:jc w:val="center"/>
        <w:rPr>
          <w:rFonts w:ascii="Times New Roman" w:hAnsi="Times New Roman" w:cs="Times New Roman"/>
          <w:b/>
          <w:sz w:val="28"/>
          <w:szCs w:val="28"/>
        </w:rPr>
      </w:pPr>
    </w:p>
    <w:p w:rsidR="005F6F13" w:rsidRPr="00E0440F" w:rsidRDefault="005F6F13" w:rsidP="000B535B">
      <w:pPr>
        <w:pStyle w:val="ConsPlusNormal"/>
        <w:ind w:firstLine="0"/>
        <w:jc w:val="center"/>
        <w:rPr>
          <w:rFonts w:ascii="Times New Roman" w:hAnsi="Times New Roman" w:cs="Times New Roman"/>
          <w:b/>
          <w:sz w:val="24"/>
          <w:szCs w:val="24"/>
        </w:rPr>
      </w:pPr>
      <w:r w:rsidRPr="00E0440F">
        <w:rPr>
          <w:rFonts w:ascii="Times New Roman" w:hAnsi="Times New Roman" w:cs="Times New Roman"/>
          <w:b/>
          <w:sz w:val="24"/>
          <w:szCs w:val="24"/>
        </w:rPr>
        <w:t xml:space="preserve">Раздел </w:t>
      </w:r>
      <w:r w:rsidR="00D03F53" w:rsidRPr="00E0440F">
        <w:rPr>
          <w:rFonts w:ascii="Times New Roman" w:hAnsi="Times New Roman" w:cs="Times New Roman"/>
          <w:b/>
          <w:sz w:val="24"/>
          <w:szCs w:val="24"/>
        </w:rPr>
        <w:t>9</w:t>
      </w:r>
      <w:r w:rsidRPr="00E0440F">
        <w:rPr>
          <w:rFonts w:ascii="Times New Roman" w:hAnsi="Times New Roman" w:cs="Times New Roman"/>
          <w:b/>
          <w:sz w:val="24"/>
          <w:szCs w:val="24"/>
        </w:rPr>
        <w:t>. Основания отстранения участника от участия в открытом конкурсе</w:t>
      </w:r>
    </w:p>
    <w:p w:rsidR="005F6F13" w:rsidRPr="00FB0948" w:rsidRDefault="005F6F13" w:rsidP="005F6F13">
      <w:pPr>
        <w:pStyle w:val="ConsPlusNormal"/>
        <w:jc w:val="center"/>
        <w:rPr>
          <w:rFonts w:ascii="Times New Roman" w:hAnsi="Times New Roman" w:cs="Times New Roman"/>
          <w:sz w:val="28"/>
          <w:szCs w:val="28"/>
        </w:rPr>
      </w:pPr>
    </w:p>
    <w:p w:rsidR="00057C5C" w:rsidRDefault="00F66442" w:rsidP="000C5041">
      <w:pPr>
        <w:pStyle w:val="ConsPlusNormal"/>
        <w:numPr>
          <w:ilvl w:val="0"/>
          <w:numId w:val="1"/>
        </w:numPr>
        <w:tabs>
          <w:tab w:val="left" w:pos="851"/>
        </w:tabs>
        <w:ind w:left="0" w:firstLine="426"/>
        <w:jc w:val="both"/>
        <w:rPr>
          <w:rFonts w:ascii="Times New Roman" w:hAnsi="Times New Roman" w:cs="Times New Roman"/>
          <w:sz w:val="24"/>
          <w:szCs w:val="24"/>
        </w:rPr>
      </w:pPr>
      <w:r w:rsidRPr="00726C89">
        <w:rPr>
          <w:rFonts w:ascii="Times New Roman" w:hAnsi="Times New Roman" w:cs="Times New Roman"/>
          <w:sz w:val="24"/>
          <w:szCs w:val="24"/>
        </w:rPr>
        <w:t>Участник открытого конкурса отстраняется от участия в конкурсе на любом этапе его проведения в соответствии с положениями настоящего раздела конкурсной документации.</w:t>
      </w:r>
    </w:p>
    <w:p w:rsidR="00057C5C" w:rsidRDefault="00F66442" w:rsidP="000C5041">
      <w:pPr>
        <w:pStyle w:val="ConsPlusNormal"/>
        <w:numPr>
          <w:ilvl w:val="0"/>
          <w:numId w:val="1"/>
        </w:numPr>
        <w:ind w:left="0" w:firstLine="360"/>
        <w:jc w:val="both"/>
        <w:rPr>
          <w:rFonts w:ascii="Times New Roman" w:hAnsi="Times New Roman" w:cs="Times New Roman"/>
          <w:sz w:val="24"/>
          <w:szCs w:val="24"/>
        </w:rPr>
      </w:pPr>
      <w:r w:rsidRPr="00057C5C">
        <w:rPr>
          <w:rFonts w:ascii="Times New Roman" w:hAnsi="Times New Roman" w:cs="Times New Roman"/>
          <w:sz w:val="24"/>
          <w:szCs w:val="24"/>
        </w:rPr>
        <w:t>У</w:t>
      </w:r>
      <w:r w:rsidR="005F6F13" w:rsidRPr="00057C5C">
        <w:rPr>
          <w:rFonts w:ascii="Times New Roman" w:hAnsi="Times New Roman" w:cs="Times New Roman"/>
          <w:sz w:val="24"/>
          <w:szCs w:val="24"/>
        </w:rPr>
        <w:t xml:space="preserve">частник </w:t>
      </w:r>
      <w:r w:rsidR="00470A27" w:rsidRPr="00057C5C">
        <w:rPr>
          <w:rFonts w:ascii="Times New Roman" w:hAnsi="Times New Roman" w:cs="Times New Roman"/>
          <w:sz w:val="24"/>
          <w:szCs w:val="24"/>
        </w:rPr>
        <w:t xml:space="preserve">открытого </w:t>
      </w:r>
      <w:r w:rsidR="005F6F13" w:rsidRPr="00057C5C">
        <w:rPr>
          <w:rFonts w:ascii="Times New Roman" w:hAnsi="Times New Roman" w:cs="Times New Roman"/>
          <w:sz w:val="24"/>
          <w:szCs w:val="24"/>
        </w:rPr>
        <w:t xml:space="preserve">конкурса обязан в течение двух рабочих дней с момента получения запроса организатора конкурса представить </w:t>
      </w:r>
      <w:r w:rsidR="00470A27" w:rsidRPr="00057C5C">
        <w:rPr>
          <w:rFonts w:ascii="Times New Roman" w:hAnsi="Times New Roman" w:cs="Times New Roman"/>
          <w:sz w:val="24"/>
          <w:szCs w:val="24"/>
        </w:rPr>
        <w:t xml:space="preserve">запрашиваемые, надлежащим образом заверенные, копии документов и </w:t>
      </w:r>
      <w:r w:rsidR="005F6F13" w:rsidRPr="00057C5C">
        <w:rPr>
          <w:rFonts w:ascii="Times New Roman" w:hAnsi="Times New Roman" w:cs="Times New Roman"/>
          <w:sz w:val="24"/>
          <w:szCs w:val="24"/>
        </w:rPr>
        <w:t>информацию</w:t>
      </w:r>
      <w:r w:rsidR="00470A27" w:rsidRPr="00057C5C">
        <w:rPr>
          <w:rFonts w:ascii="Times New Roman" w:hAnsi="Times New Roman" w:cs="Times New Roman"/>
          <w:sz w:val="24"/>
          <w:szCs w:val="24"/>
        </w:rPr>
        <w:t>. Направление запросов посредством факсимильной связи или электронной почты</w:t>
      </w:r>
      <w:r w:rsidR="008E4059" w:rsidRPr="00057C5C">
        <w:rPr>
          <w:rFonts w:ascii="Times New Roman" w:hAnsi="Times New Roman" w:cs="Times New Roman"/>
          <w:sz w:val="24"/>
          <w:szCs w:val="24"/>
        </w:rPr>
        <w:t>, по реквизитам, указанным в анкете претендента на участие в открытом конкурсе</w:t>
      </w:r>
      <w:r w:rsidR="00707D65" w:rsidRPr="00057C5C">
        <w:rPr>
          <w:rFonts w:ascii="Times New Roman" w:hAnsi="Times New Roman" w:cs="Times New Roman"/>
          <w:sz w:val="24"/>
          <w:szCs w:val="24"/>
        </w:rPr>
        <w:t xml:space="preserve"> (</w:t>
      </w:r>
      <w:r w:rsidR="00707D65" w:rsidRPr="007709E6">
        <w:rPr>
          <w:rFonts w:ascii="Times New Roman" w:hAnsi="Times New Roman" w:cs="Times New Roman"/>
          <w:sz w:val="24"/>
          <w:szCs w:val="24"/>
        </w:rPr>
        <w:t>Приложение № 4)</w:t>
      </w:r>
      <w:r w:rsidR="008E4059" w:rsidRPr="007709E6">
        <w:rPr>
          <w:rFonts w:ascii="Times New Roman" w:hAnsi="Times New Roman" w:cs="Times New Roman"/>
          <w:sz w:val="24"/>
          <w:szCs w:val="24"/>
        </w:rPr>
        <w:t>,</w:t>
      </w:r>
      <w:r w:rsidR="00470A27" w:rsidRPr="00057C5C">
        <w:rPr>
          <w:rFonts w:ascii="Times New Roman" w:hAnsi="Times New Roman" w:cs="Times New Roman"/>
          <w:sz w:val="24"/>
          <w:szCs w:val="24"/>
        </w:rPr>
        <w:t xml:space="preserve"> является надлежащим способом направления таких запросов.</w:t>
      </w:r>
    </w:p>
    <w:p w:rsidR="00866C62" w:rsidRPr="00057C5C" w:rsidRDefault="00866C62" w:rsidP="000C5041">
      <w:pPr>
        <w:pStyle w:val="ConsPlusNormal"/>
        <w:numPr>
          <w:ilvl w:val="0"/>
          <w:numId w:val="1"/>
        </w:numPr>
        <w:ind w:left="0" w:firstLine="360"/>
        <w:jc w:val="both"/>
        <w:rPr>
          <w:rFonts w:ascii="Times New Roman" w:hAnsi="Times New Roman" w:cs="Times New Roman"/>
          <w:sz w:val="24"/>
          <w:szCs w:val="24"/>
        </w:rPr>
      </w:pPr>
      <w:r w:rsidRPr="00057C5C">
        <w:rPr>
          <w:rFonts w:ascii="Times New Roman" w:hAnsi="Times New Roman" w:cs="Times New Roman"/>
          <w:sz w:val="24"/>
          <w:szCs w:val="24"/>
        </w:rPr>
        <w:t xml:space="preserve">Участник открытого конкурса отстраняется от участия в конкурсе в </w:t>
      </w:r>
      <w:r w:rsidR="00EA390A" w:rsidRPr="00057C5C">
        <w:rPr>
          <w:rFonts w:ascii="Times New Roman" w:hAnsi="Times New Roman" w:cs="Times New Roman"/>
          <w:sz w:val="24"/>
          <w:szCs w:val="24"/>
        </w:rPr>
        <w:t>случае предоставления</w:t>
      </w:r>
      <w:r w:rsidRPr="00057C5C">
        <w:rPr>
          <w:rFonts w:ascii="Times New Roman" w:hAnsi="Times New Roman" w:cs="Times New Roman"/>
          <w:sz w:val="24"/>
          <w:szCs w:val="24"/>
        </w:rPr>
        <w:t xml:space="preserve"> им неполных, недостоверных сведений и документов, а также документов, содержащих двусмысленные толкования, двойные и неоднозначные предложения, запрашиваемых организатором конкурса.</w:t>
      </w:r>
    </w:p>
    <w:p w:rsidR="000C5041" w:rsidRDefault="000C5041" w:rsidP="004F0D0F">
      <w:pPr>
        <w:jc w:val="both"/>
      </w:pPr>
    </w:p>
    <w:p w:rsidR="009240DF" w:rsidRPr="009240DF" w:rsidRDefault="009240DF" w:rsidP="009240DF">
      <w:pPr>
        <w:autoSpaceDE w:val="0"/>
        <w:autoSpaceDN w:val="0"/>
        <w:adjustRightInd w:val="0"/>
        <w:jc w:val="center"/>
        <w:rPr>
          <w:rFonts w:eastAsia="Calibri"/>
          <w:b/>
          <w:bCs/>
          <w:lang w:eastAsia="en-US"/>
        </w:rPr>
      </w:pPr>
      <w:r>
        <w:rPr>
          <w:rFonts w:eastAsia="Calibri"/>
          <w:b/>
          <w:bCs/>
          <w:lang w:eastAsia="en-US"/>
        </w:rPr>
        <w:t>Раздел 10</w:t>
      </w:r>
      <w:r w:rsidRPr="009240DF">
        <w:rPr>
          <w:rFonts w:eastAsia="Calibri"/>
          <w:b/>
          <w:bCs/>
          <w:lang w:eastAsia="en-US"/>
        </w:rPr>
        <w:t>. Порядок подтверждения наличия у участника открытого конкурса</w:t>
      </w:r>
    </w:p>
    <w:p w:rsidR="009240DF" w:rsidRPr="009240DF" w:rsidRDefault="009240DF" w:rsidP="009240DF">
      <w:pPr>
        <w:autoSpaceDE w:val="0"/>
        <w:autoSpaceDN w:val="0"/>
        <w:adjustRightInd w:val="0"/>
        <w:jc w:val="center"/>
        <w:rPr>
          <w:rFonts w:eastAsia="Calibri"/>
          <w:b/>
          <w:bCs/>
          <w:lang w:eastAsia="en-US"/>
        </w:rPr>
      </w:pPr>
      <w:r w:rsidRPr="009240DF">
        <w:rPr>
          <w:rFonts w:eastAsia="Calibri"/>
          <w:b/>
          <w:bCs/>
          <w:lang w:eastAsia="en-US"/>
        </w:rPr>
        <w:t>транспортных средств</w:t>
      </w:r>
    </w:p>
    <w:p w:rsidR="009240DF" w:rsidRPr="009240DF" w:rsidRDefault="009240DF" w:rsidP="009240DF">
      <w:pPr>
        <w:autoSpaceDE w:val="0"/>
        <w:autoSpaceDN w:val="0"/>
        <w:adjustRightInd w:val="0"/>
        <w:ind w:firstLine="540"/>
        <w:jc w:val="both"/>
        <w:outlineLvl w:val="0"/>
        <w:rPr>
          <w:rFonts w:eastAsia="Calibri"/>
          <w:sz w:val="28"/>
          <w:szCs w:val="28"/>
          <w:lang w:eastAsia="en-US"/>
        </w:rPr>
      </w:pPr>
    </w:p>
    <w:p w:rsidR="00057C5C" w:rsidRDefault="009240DF" w:rsidP="000C5041">
      <w:pPr>
        <w:pStyle w:val="affc"/>
        <w:numPr>
          <w:ilvl w:val="0"/>
          <w:numId w:val="1"/>
        </w:numPr>
        <w:autoSpaceDE w:val="0"/>
        <w:autoSpaceDN w:val="0"/>
        <w:adjustRightInd w:val="0"/>
        <w:spacing w:line="240" w:lineRule="auto"/>
        <w:ind w:left="0" w:firstLine="360"/>
        <w:jc w:val="both"/>
        <w:rPr>
          <w:rFonts w:ascii="Times New Roman" w:hAnsi="Times New Roman"/>
          <w:sz w:val="24"/>
          <w:szCs w:val="24"/>
        </w:rPr>
      </w:pPr>
      <w:r w:rsidRPr="00057C5C">
        <w:rPr>
          <w:rFonts w:ascii="Times New Roman" w:hAnsi="Times New Roman"/>
          <w:sz w:val="24"/>
          <w:szCs w:val="24"/>
        </w:rPr>
        <w:t>Победителю открытого конкурса, либо в случае признания конкурса не состоявшимся</w:t>
      </w:r>
      <w:r w:rsidR="009D3D58">
        <w:rPr>
          <w:rFonts w:ascii="Times New Roman" w:hAnsi="Times New Roman"/>
          <w:sz w:val="24"/>
          <w:szCs w:val="24"/>
        </w:rPr>
        <w:t>,</w:t>
      </w:r>
      <w:r w:rsidRPr="00057C5C">
        <w:rPr>
          <w:rFonts w:ascii="Times New Roman" w:hAnsi="Times New Roman"/>
          <w:sz w:val="24"/>
          <w:szCs w:val="24"/>
        </w:rPr>
        <w:t xml:space="preserve"> в связи с тем, что только одна заявка на участие в открытом конкурсе была признана соответствующей требованиям конкурсной документации, участнику открытого конкурса, подавшему данную заявку, Организатором конкурса в срок не позднее одного рабочего дня, следующего за днем </w:t>
      </w:r>
      <w:r w:rsidR="000C5041">
        <w:rPr>
          <w:rFonts w:ascii="Times New Roman" w:hAnsi="Times New Roman"/>
          <w:sz w:val="24"/>
          <w:szCs w:val="24"/>
        </w:rPr>
        <w:t>опубликования</w:t>
      </w:r>
      <w:r w:rsidRPr="00057C5C">
        <w:rPr>
          <w:rFonts w:ascii="Times New Roman" w:hAnsi="Times New Roman"/>
          <w:sz w:val="24"/>
          <w:szCs w:val="24"/>
        </w:rPr>
        <w:t xml:space="preserve"> протокола оценки и сопоставления заявок, направляется уведомление о представлении копий документов, транспортных </w:t>
      </w:r>
      <w:r w:rsidR="00B74DC6" w:rsidRPr="00057C5C">
        <w:rPr>
          <w:rFonts w:ascii="Times New Roman" w:hAnsi="Times New Roman"/>
          <w:sz w:val="24"/>
          <w:szCs w:val="24"/>
        </w:rPr>
        <w:t xml:space="preserve">средств на осмотр в срок, указанный в </w:t>
      </w:r>
      <w:r w:rsidR="0081551D">
        <w:rPr>
          <w:rFonts w:ascii="Times New Roman" w:hAnsi="Times New Roman"/>
          <w:sz w:val="24"/>
          <w:szCs w:val="24"/>
        </w:rPr>
        <w:t>данном уведомлении</w:t>
      </w:r>
      <w:r w:rsidRPr="00057C5C">
        <w:rPr>
          <w:rFonts w:ascii="Times New Roman" w:hAnsi="Times New Roman"/>
          <w:sz w:val="24"/>
          <w:szCs w:val="24"/>
        </w:rPr>
        <w:t>, с целью подтверждения наличия на праве собственности или ином законном основании транспортных средств, предусмотренных его заявкой.</w:t>
      </w:r>
      <w:bookmarkStart w:id="5" w:name="Par13"/>
      <w:bookmarkEnd w:id="5"/>
    </w:p>
    <w:p w:rsidR="00032B13" w:rsidRPr="00057C5C" w:rsidRDefault="009240DF" w:rsidP="000C5041">
      <w:pPr>
        <w:pStyle w:val="affc"/>
        <w:numPr>
          <w:ilvl w:val="0"/>
          <w:numId w:val="1"/>
        </w:numPr>
        <w:autoSpaceDE w:val="0"/>
        <w:autoSpaceDN w:val="0"/>
        <w:adjustRightInd w:val="0"/>
        <w:spacing w:after="0" w:line="240" w:lineRule="auto"/>
        <w:ind w:left="0" w:firstLine="360"/>
        <w:jc w:val="both"/>
        <w:rPr>
          <w:rFonts w:ascii="Times New Roman" w:hAnsi="Times New Roman"/>
          <w:sz w:val="24"/>
          <w:szCs w:val="24"/>
        </w:rPr>
      </w:pPr>
      <w:r w:rsidRPr="00057C5C">
        <w:rPr>
          <w:rFonts w:ascii="Times New Roman" w:hAnsi="Times New Roman"/>
          <w:sz w:val="24"/>
          <w:szCs w:val="24"/>
        </w:rPr>
        <w:t xml:space="preserve">К документам, подтверждающим наличие на праве собственности или ином законном основании транспортных средств, предусмотренных заявкой победителя открытого конкурса, </w:t>
      </w:r>
      <w:r w:rsidRPr="00057C5C">
        <w:rPr>
          <w:rFonts w:ascii="Times New Roman" w:hAnsi="Times New Roman"/>
          <w:sz w:val="24"/>
          <w:szCs w:val="24"/>
        </w:rPr>
        <w:lastRenderedPageBreak/>
        <w:t>относятся: паспорта транспортных средств, свидетельства о регистрации транспортных средств, иные документы (договоры аренды, субаренды, возмездного (безвозмездного) пользования, доверительного управления и др.) (далее - документы).</w:t>
      </w:r>
    </w:p>
    <w:p w:rsidR="00032B13" w:rsidRPr="00636394" w:rsidRDefault="009240DF" w:rsidP="009D3D58">
      <w:pPr>
        <w:autoSpaceDE w:val="0"/>
        <w:autoSpaceDN w:val="0"/>
        <w:adjustRightInd w:val="0"/>
        <w:ind w:firstLine="540"/>
        <w:jc w:val="both"/>
        <w:rPr>
          <w:rFonts w:eastAsia="Calibri"/>
          <w:lang w:eastAsia="en-US"/>
        </w:rPr>
      </w:pPr>
      <w:r w:rsidRPr="009240DF">
        <w:rPr>
          <w:rFonts w:eastAsia="Calibri"/>
          <w:lang w:eastAsia="en-US"/>
        </w:rPr>
        <w:t>В случае если в заявке победителя открытого конкурса указаны транспортные средства, которые не принадлежат ему на праве собственности, им представляется пере</w:t>
      </w:r>
      <w:r w:rsidR="00032B13" w:rsidRPr="00636394">
        <w:rPr>
          <w:rFonts w:eastAsia="Calibri"/>
          <w:lang w:eastAsia="en-US"/>
        </w:rPr>
        <w:t>чень документов, перечисленных выше</w:t>
      </w:r>
      <w:r w:rsidRPr="009240DF">
        <w:rPr>
          <w:rFonts w:eastAsia="Calibri"/>
          <w:lang w:eastAsia="en-US"/>
        </w:rPr>
        <w:t>, в том числе подтверждающих права собственника в отношении указанных транспортных средств.</w:t>
      </w:r>
    </w:p>
    <w:p w:rsidR="00057C5C" w:rsidRDefault="009240DF" w:rsidP="009D3D58">
      <w:pPr>
        <w:autoSpaceDE w:val="0"/>
        <w:autoSpaceDN w:val="0"/>
        <w:adjustRightInd w:val="0"/>
        <w:ind w:firstLine="540"/>
        <w:jc w:val="both"/>
        <w:rPr>
          <w:rFonts w:eastAsia="Calibri"/>
          <w:lang w:eastAsia="en-US"/>
        </w:rPr>
      </w:pPr>
      <w:r w:rsidRPr="009240DF">
        <w:rPr>
          <w:rFonts w:eastAsia="Calibri"/>
          <w:lang w:eastAsia="en-US"/>
        </w:rPr>
        <w:t xml:space="preserve">Копии документов представляются Организатору конкурса по месту приема заявок на участие в </w:t>
      </w:r>
      <w:r w:rsidR="00032B13" w:rsidRPr="00636394">
        <w:rPr>
          <w:rFonts w:eastAsia="Calibri"/>
          <w:lang w:eastAsia="en-US"/>
        </w:rPr>
        <w:t>открытом конкурсе</w:t>
      </w:r>
      <w:r w:rsidRPr="009240DF">
        <w:rPr>
          <w:rFonts w:eastAsia="Calibri"/>
          <w:lang w:eastAsia="en-US"/>
        </w:rPr>
        <w:t>.</w:t>
      </w:r>
    </w:p>
    <w:p w:rsidR="00057C5C" w:rsidRDefault="009240DF" w:rsidP="000C5041">
      <w:pPr>
        <w:pStyle w:val="affc"/>
        <w:numPr>
          <w:ilvl w:val="0"/>
          <w:numId w:val="1"/>
        </w:numPr>
        <w:autoSpaceDE w:val="0"/>
        <w:autoSpaceDN w:val="0"/>
        <w:adjustRightInd w:val="0"/>
        <w:spacing w:line="240" w:lineRule="auto"/>
        <w:ind w:left="0" w:firstLine="360"/>
        <w:jc w:val="both"/>
        <w:rPr>
          <w:rFonts w:ascii="Times New Roman" w:hAnsi="Times New Roman"/>
          <w:sz w:val="24"/>
          <w:szCs w:val="24"/>
        </w:rPr>
      </w:pPr>
      <w:r w:rsidRPr="00057C5C">
        <w:rPr>
          <w:rFonts w:ascii="Times New Roman" w:hAnsi="Times New Roman"/>
          <w:sz w:val="24"/>
          <w:szCs w:val="24"/>
        </w:rPr>
        <w:t xml:space="preserve">Для проведения проверки представленных документов и осмотра транспортных средств Организатор конкурса формирует рабочую комиссию в составе </w:t>
      </w:r>
      <w:r w:rsidR="000C5041">
        <w:rPr>
          <w:rFonts w:ascii="Times New Roman" w:hAnsi="Times New Roman"/>
          <w:sz w:val="24"/>
          <w:szCs w:val="24"/>
        </w:rPr>
        <w:t xml:space="preserve">не менее </w:t>
      </w:r>
      <w:r w:rsidRPr="00057C5C">
        <w:rPr>
          <w:rFonts w:ascii="Times New Roman" w:hAnsi="Times New Roman"/>
          <w:sz w:val="24"/>
          <w:szCs w:val="24"/>
        </w:rPr>
        <w:t>3 человек, в адрес победителя открытого конкурса направляет уведомление о представлении транспортных средств на осмотр. Копии представленных документов после проверки членами</w:t>
      </w:r>
      <w:r w:rsidR="000C5041">
        <w:rPr>
          <w:rFonts w:ascii="Times New Roman" w:hAnsi="Times New Roman"/>
          <w:sz w:val="24"/>
          <w:szCs w:val="24"/>
        </w:rPr>
        <w:t xml:space="preserve"> </w:t>
      </w:r>
      <w:r w:rsidR="009F7807">
        <w:rPr>
          <w:rFonts w:ascii="Times New Roman" w:hAnsi="Times New Roman"/>
          <w:sz w:val="24"/>
          <w:szCs w:val="24"/>
        </w:rPr>
        <w:t xml:space="preserve">рабочей </w:t>
      </w:r>
      <w:r w:rsidR="009F7807" w:rsidRPr="00057C5C">
        <w:rPr>
          <w:rFonts w:ascii="Times New Roman" w:hAnsi="Times New Roman"/>
          <w:sz w:val="24"/>
          <w:szCs w:val="24"/>
        </w:rPr>
        <w:t>комиссии</w:t>
      </w:r>
      <w:r w:rsidRPr="00057C5C">
        <w:rPr>
          <w:rFonts w:ascii="Times New Roman" w:hAnsi="Times New Roman"/>
          <w:sz w:val="24"/>
          <w:szCs w:val="24"/>
        </w:rPr>
        <w:t xml:space="preserve"> приобщаются к акту осмотра транспортных средств. Организатор конкурса вправе запросить оригиналы документов, которые после сверки с копиями возвращаются победителю открытого конкурса.</w:t>
      </w:r>
      <w:r w:rsidR="00057C5C">
        <w:rPr>
          <w:rFonts w:ascii="Times New Roman" w:hAnsi="Times New Roman"/>
          <w:sz w:val="24"/>
          <w:szCs w:val="24"/>
        </w:rPr>
        <w:t xml:space="preserve"> </w:t>
      </w:r>
    </w:p>
    <w:p w:rsidR="00057C5C" w:rsidRDefault="009240DF" w:rsidP="000C5041">
      <w:pPr>
        <w:pStyle w:val="affc"/>
        <w:numPr>
          <w:ilvl w:val="0"/>
          <w:numId w:val="1"/>
        </w:numPr>
        <w:autoSpaceDE w:val="0"/>
        <w:autoSpaceDN w:val="0"/>
        <w:adjustRightInd w:val="0"/>
        <w:spacing w:line="240" w:lineRule="auto"/>
        <w:ind w:left="0" w:firstLine="360"/>
        <w:jc w:val="both"/>
        <w:rPr>
          <w:rFonts w:ascii="Times New Roman" w:hAnsi="Times New Roman"/>
          <w:sz w:val="24"/>
          <w:szCs w:val="24"/>
        </w:rPr>
      </w:pPr>
      <w:r w:rsidRPr="00057C5C">
        <w:rPr>
          <w:rFonts w:ascii="Times New Roman" w:hAnsi="Times New Roman"/>
          <w:sz w:val="24"/>
          <w:szCs w:val="24"/>
        </w:rPr>
        <w:t>Осмотр транспортных средств проводится в месте и в сроки, указанные в уведомлении, в присутствии победителя открытого конкурса или его представителя, полномочия которого должны быть подтверждены надлежаще оформленной доверенностью. Результаты осмотра оформляются актом осмотра транспортных средств, который подписывают члены рабочей комиссии, проводившие данный осмотр, и победитель открытого конкурса (уполномоченный представитель), представивший транспортные средства на осмотр. Акт осмотра составляется в двух экземплярах, один из которых вручается победителю открытого конкурса.</w:t>
      </w:r>
    </w:p>
    <w:p w:rsidR="005871DB" w:rsidRDefault="005871DB" w:rsidP="000C5041">
      <w:pPr>
        <w:pStyle w:val="affc"/>
        <w:numPr>
          <w:ilvl w:val="0"/>
          <w:numId w:val="1"/>
        </w:numPr>
        <w:autoSpaceDE w:val="0"/>
        <w:autoSpaceDN w:val="0"/>
        <w:adjustRightInd w:val="0"/>
        <w:spacing w:line="240" w:lineRule="auto"/>
        <w:ind w:left="0" w:firstLine="360"/>
        <w:jc w:val="both"/>
        <w:rPr>
          <w:rFonts w:ascii="Times New Roman" w:hAnsi="Times New Roman"/>
          <w:sz w:val="24"/>
          <w:szCs w:val="24"/>
        </w:rPr>
      </w:pPr>
      <w:r>
        <w:rPr>
          <w:rFonts w:ascii="Times New Roman" w:hAnsi="Times New Roman"/>
          <w:sz w:val="24"/>
          <w:szCs w:val="24"/>
        </w:rPr>
        <w:t xml:space="preserve">Транспортное средство должно быть </w:t>
      </w:r>
      <w:r w:rsidR="00FA643D">
        <w:rPr>
          <w:rFonts w:ascii="Times New Roman" w:hAnsi="Times New Roman"/>
          <w:sz w:val="24"/>
          <w:szCs w:val="24"/>
        </w:rPr>
        <w:t>оснащено</w:t>
      </w:r>
      <w:r>
        <w:rPr>
          <w:rFonts w:ascii="Times New Roman" w:hAnsi="Times New Roman"/>
          <w:sz w:val="24"/>
          <w:szCs w:val="24"/>
        </w:rPr>
        <w:t>:</w:t>
      </w:r>
    </w:p>
    <w:p w:rsidR="00FA643D" w:rsidRDefault="005871DB" w:rsidP="00FA643D">
      <w:pPr>
        <w:autoSpaceDE w:val="0"/>
        <w:autoSpaceDN w:val="0"/>
        <w:adjustRightInd w:val="0"/>
        <w:ind w:firstLine="540"/>
        <w:jc w:val="both"/>
        <w:rPr>
          <w:rFonts w:eastAsia="Calibri"/>
        </w:rPr>
      </w:pPr>
      <w:r>
        <w:t xml:space="preserve">1) </w:t>
      </w:r>
      <w:r w:rsidR="00FA643D">
        <w:rPr>
          <w:rFonts w:eastAsia="Calibri"/>
        </w:rPr>
        <w:t>видеонаблюдения и видеозаписи в пассажирском салоне и в кабине управления транспортным средством (отделении водителя) (</w:t>
      </w:r>
      <w:r w:rsidR="00FA643D" w:rsidRPr="00FA643D">
        <w:rPr>
          <w:rFonts w:eastAsia="Calibri"/>
        </w:rPr>
        <w:t>Постановление Правительства РФ от 08.10.2020 N 1640 "Об утверждении требований по обеспечению транспортной безопасности, учитывающих уровни безопасности для транспортных средств автомобильного транспорта и городского наземного электрического транспорта"</w:t>
      </w:r>
      <w:r w:rsidR="00FA643D">
        <w:rPr>
          <w:rFonts w:eastAsia="Calibri"/>
        </w:rPr>
        <w:t>);</w:t>
      </w:r>
    </w:p>
    <w:p w:rsidR="00AC26C9" w:rsidRDefault="00FA643D" w:rsidP="00AC26C9">
      <w:pPr>
        <w:autoSpaceDE w:val="0"/>
        <w:autoSpaceDN w:val="0"/>
        <w:adjustRightInd w:val="0"/>
        <w:ind w:firstLine="540"/>
        <w:jc w:val="both"/>
        <w:rPr>
          <w:rFonts w:eastAsia="Calibri"/>
        </w:rPr>
      </w:pPr>
      <w:r>
        <w:rPr>
          <w:rFonts w:eastAsia="Calibri"/>
        </w:rPr>
        <w:t>2) аппаратурой спутниковой навигации (П</w:t>
      </w:r>
      <w:r w:rsidRPr="00FA643D">
        <w:rPr>
          <w:rFonts w:eastAsia="Calibri"/>
        </w:rPr>
        <w:t>остановление Правительства РФ от 22.12.2020 N 2216 "Об утверждении Правил оснащения транспортных средств категорий М2, М3 и транспортных средств категории N, используемых для перевозки опасных грузов, аппаратурой спутниковой навигации"</w:t>
      </w:r>
      <w:r>
        <w:rPr>
          <w:rFonts w:eastAsia="Calibri"/>
        </w:rPr>
        <w:t>)</w:t>
      </w:r>
      <w:r w:rsidR="00AC26C9">
        <w:rPr>
          <w:rFonts w:eastAsia="Calibri"/>
        </w:rPr>
        <w:t>. Обеспечить передачу навигационных данных в Федеральную службу по надзору в сфере транспорта (Ространснадзор) с идентификацией в Государственной автоматизированной информационной системе «ЭРА-ГЛОНАСС».</w:t>
      </w:r>
    </w:p>
    <w:p w:rsidR="005871DB" w:rsidRDefault="005871DB" w:rsidP="005871DB">
      <w:pPr>
        <w:pStyle w:val="affc"/>
        <w:autoSpaceDE w:val="0"/>
        <w:autoSpaceDN w:val="0"/>
        <w:adjustRightInd w:val="0"/>
        <w:spacing w:line="240" w:lineRule="auto"/>
        <w:ind w:left="360"/>
        <w:jc w:val="both"/>
        <w:rPr>
          <w:rFonts w:ascii="Times New Roman" w:hAnsi="Times New Roman"/>
          <w:sz w:val="24"/>
          <w:szCs w:val="24"/>
        </w:rPr>
      </w:pPr>
    </w:p>
    <w:p w:rsidR="00057C5C" w:rsidRPr="003C7086" w:rsidRDefault="009240DF" w:rsidP="000C5041">
      <w:pPr>
        <w:pStyle w:val="affc"/>
        <w:numPr>
          <w:ilvl w:val="0"/>
          <w:numId w:val="1"/>
        </w:numPr>
        <w:autoSpaceDE w:val="0"/>
        <w:autoSpaceDN w:val="0"/>
        <w:adjustRightInd w:val="0"/>
        <w:spacing w:line="240" w:lineRule="auto"/>
        <w:ind w:left="0" w:firstLine="360"/>
        <w:jc w:val="both"/>
        <w:rPr>
          <w:rFonts w:ascii="Times New Roman" w:hAnsi="Times New Roman"/>
          <w:sz w:val="24"/>
          <w:szCs w:val="24"/>
        </w:rPr>
      </w:pPr>
      <w:r w:rsidRPr="003C7086">
        <w:rPr>
          <w:rFonts w:ascii="Times New Roman" w:hAnsi="Times New Roman"/>
          <w:sz w:val="24"/>
          <w:szCs w:val="24"/>
        </w:rPr>
        <w:t>В отношении победителя открытого конкурса, которому Организатором конкурса направлено уведомление о представлении транспортных средств на осмотр, и подтвердившего наличие у него транспортных средств, предусмотренных его заявкой, составляется акт осмотра транспортных средств, в котором отражается фактическое их соответствие характеристикам транспортных средств, указанным в заявке, что является основанием для выдачи победителю открытого конкурса свидетельства об осуществлении перевозок по соответствующему муниципальному маршруту регулярных перевозок и карт маршрута.</w:t>
      </w:r>
    </w:p>
    <w:p w:rsidR="00032B13" w:rsidRPr="003C7086" w:rsidRDefault="009240DF" w:rsidP="000C5041">
      <w:pPr>
        <w:pStyle w:val="affc"/>
        <w:numPr>
          <w:ilvl w:val="0"/>
          <w:numId w:val="1"/>
        </w:numPr>
        <w:autoSpaceDE w:val="0"/>
        <w:autoSpaceDN w:val="0"/>
        <w:adjustRightInd w:val="0"/>
        <w:spacing w:after="0" w:line="240" w:lineRule="auto"/>
        <w:ind w:left="0" w:firstLine="360"/>
        <w:jc w:val="both"/>
        <w:rPr>
          <w:rFonts w:ascii="Times New Roman" w:hAnsi="Times New Roman"/>
          <w:sz w:val="24"/>
          <w:szCs w:val="24"/>
        </w:rPr>
      </w:pPr>
      <w:r w:rsidRPr="003C7086">
        <w:rPr>
          <w:rFonts w:ascii="Times New Roman" w:hAnsi="Times New Roman"/>
          <w:sz w:val="24"/>
          <w:szCs w:val="24"/>
        </w:rPr>
        <w:t xml:space="preserve">Если по результатам проверки представленных документов и осмотра транспортных средств установлено, что характеристики осмотренных транспортных средств полностью или частично не соответствуют сведениям, указанным победителем открытого конкурса в заявке и (или) приложенных к ней документах, и (или) им не подтверждена принадлежность указанных в заявке транспортных средств на праве собственности или ином законном основании, Организатором конкурса составляется акт осмотра транспортных средств, в котором отражаются выявленные несоответствия. При непредставлении победителем открытого конкурса в указанные в уведомлении место и срок транспортных средств для осмотра и (или) </w:t>
      </w:r>
      <w:r w:rsidR="009D3D58">
        <w:rPr>
          <w:rFonts w:ascii="Times New Roman" w:hAnsi="Times New Roman"/>
          <w:sz w:val="24"/>
          <w:szCs w:val="24"/>
        </w:rPr>
        <w:t>д</w:t>
      </w:r>
      <w:r w:rsidRPr="003C7086">
        <w:rPr>
          <w:rFonts w:ascii="Times New Roman" w:hAnsi="Times New Roman"/>
          <w:sz w:val="24"/>
          <w:szCs w:val="24"/>
        </w:rPr>
        <w:t>окументов</w:t>
      </w:r>
      <w:r w:rsidR="009D3D58">
        <w:rPr>
          <w:rFonts w:ascii="Times New Roman" w:hAnsi="Times New Roman"/>
          <w:sz w:val="24"/>
          <w:szCs w:val="24"/>
        </w:rPr>
        <w:t>,</w:t>
      </w:r>
      <w:r w:rsidRPr="003C7086">
        <w:rPr>
          <w:rFonts w:ascii="Times New Roman" w:hAnsi="Times New Roman"/>
          <w:sz w:val="24"/>
          <w:szCs w:val="24"/>
        </w:rPr>
        <w:t xml:space="preserve"> Организатором конкурса также составляется соответствующий акт.</w:t>
      </w:r>
    </w:p>
    <w:p w:rsidR="00057C5C" w:rsidRDefault="009240DF" w:rsidP="009D3D58">
      <w:pPr>
        <w:autoSpaceDE w:val="0"/>
        <w:autoSpaceDN w:val="0"/>
        <w:adjustRightInd w:val="0"/>
        <w:ind w:firstLine="540"/>
        <w:jc w:val="both"/>
        <w:rPr>
          <w:rFonts w:eastAsia="Calibri"/>
          <w:lang w:eastAsia="en-US"/>
        </w:rPr>
      </w:pPr>
      <w:r w:rsidRPr="009240DF">
        <w:rPr>
          <w:rFonts w:eastAsia="Calibri"/>
          <w:lang w:eastAsia="en-US"/>
        </w:rPr>
        <w:lastRenderedPageBreak/>
        <w:t>В этом случае Организатор конкурса в срок не позднее одного рабочего дня, следующего за днем подписания акта осмотра транспортных средств (акта о непредставлении транспортны</w:t>
      </w:r>
      <w:r w:rsidR="009D3D58">
        <w:rPr>
          <w:rFonts w:eastAsia="Calibri"/>
          <w:lang w:eastAsia="en-US"/>
        </w:rPr>
        <w:t>х средств для осмотра и (или) д</w:t>
      </w:r>
      <w:r w:rsidRPr="009240DF">
        <w:rPr>
          <w:rFonts w:eastAsia="Calibri"/>
          <w:lang w:eastAsia="en-US"/>
        </w:rPr>
        <w:t xml:space="preserve">окументов), направляет участнику открытого конкурса, заявке которого присвоен второй номер, уведомление о представлении </w:t>
      </w:r>
      <w:r w:rsidR="00124297">
        <w:rPr>
          <w:rFonts w:eastAsia="Calibri"/>
          <w:lang w:eastAsia="en-US"/>
        </w:rPr>
        <w:t xml:space="preserve">копий документов, </w:t>
      </w:r>
      <w:r w:rsidRPr="009240DF">
        <w:rPr>
          <w:rFonts w:eastAsia="Calibri"/>
          <w:lang w:eastAsia="en-US"/>
        </w:rPr>
        <w:t>транспор</w:t>
      </w:r>
      <w:r w:rsidR="003B0E3F">
        <w:rPr>
          <w:rFonts w:eastAsia="Calibri"/>
          <w:lang w:eastAsia="en-US"/>
        </w:rPr>
        <w:t>тных средств на осмотр</w:t>
      </w:r>
      <w:r w:rsidR="00EA390A">
        <w:rPr>
          <w:rFonts w:eastAsia="Calibri"/>
          <w:lang w:eastAsia="en-US"/>
        </w:rPr>
        <w:t xml:space="preserve"> </w:t>
      </w:r>
      <w:r w:rsidR="00124297">
        <w:rPr>
          <w:rFonts w:eastAsia="Calibri"/>
          <w:lang w:eastAsia="en-US"/>
        </w:rPr>
        <w:t>в срок</w:t>
      </w:r>
      <w:r w:rsidR="009D3D58">
        <w:rPr>
          <w:rFonts w:eastAsia="Calibri"/>
          <w:lang w:eastAsia="en-US"/>
        </w:rPr>
        <w:t>,</w:t>
      </w:r>
      <w:r w:rsidR="00124297">
        <w:rPr>
          <w:rFonts w:eastAsia="Calibri"/>
          <w:lang w:eastAsia="en-US"/>
        </w:rPr>
        <w:t xml:space="preserve"> </w:t>
      </w:r>
      <w:r w:rsidR="009D3D58">
        <w:rPr>
          <w:rFonts w:eastAsia="Calibri"/>
          <w:lang w:eastAsia="en-US"/>
        </w:rPr>
        <w:t xml:space="preserve">указанный в уведомлении, </w:t>
      </w:r>
      <w:r w:rsidRPr="009240DF">
        <w:rPr>
          <w:rFonts w:eastAsia="Calibri"/>
          <w:lang w:eastAsia="en-US"/>
        </w:rPr>
        <w:t>в целях подтверждения наличия на праве собственности или ином законном основании транспортных средств, предусмотренных его заяв</w:t>
      </w:r>
      <w:r w:rsidR="00124297">
        <w:rPr>
          <w:rFonts w:eastAsia="Calibri"/>
          <w:lang w:eastAsia="en-US"/>
        </w:rPr>
        <w:t>кой</w:t>
      </w:r>
      <w:r w:rsidRPr="009240DF">
        <w:rPr>
          <w:rFonts w:eastAsia="Calibri"/>
          <w:lang w:eastAsia="en-US"/>
        </w:rPr>
        <w:t>.</w:t>
      </w:r>
    </w:p>
    <w:p w:rsidR="00057C5C" w:rsidRDefault="009240DF" w:rsidP="009D3D58">
      <w:pPr>
        <w:autoSpaceDE w:val="0"/>
        <w:autoSpaceDN w:val="0"/>
        <w:adjustRightInd w:val="0"/>
        <w:ind w:firstLine="540"/>
        <w:jc w:val="both"/>
        <w:rPr>
          <w:rFonts w:eastAsia="Calibri"/>
          <w:lang w:eastAsia="en-US"/>
        </w:rPr>
      </w:pPr>
      <w:r w:rsidRPr="009240DF">
        <w:rPr>
          <w:rFonts w:eastAsia="Calibri"/>
          <w:lang w:eastAsia="en-US"/>
        </w:rPr>
        <w:t>Если по результатам проверки представленных участником открытого конкурса документов и осмотра транспортных средств установлено, что характеристики осмотренных транспортных средств полностью или частично не соответствуют сведениям, указанным в его заявке и (или) приложенных к ней документах, и (или) им не подтверждена принадлежность указанных в заявке транспортных средств на праве собственности или ином законном основании, Организатором конкурса составляется акт осмотра транспортных средств, в котором отражаются выявленные несоответствия, который является основанием для признания открытого конкурса несостоявшимся.</w:t>
      </w:r>
    </w:p>
    <w:p w:rsidR="009240DF" w:rsidRPr="003C7086" w:rsidRDefault="009240DF" w:rsidP="000C5041">
      <w:pPr>
        <w:pStyle w:val="affc"/>
        <w:numPr>
          <w:ilvl w:val="0"/>
          <w:numId w:val="1"/>
        </w:numPr>
        <w:autoSpaceDE w:val="0"/>
        <w:autoSpaceDN w:val="0"/>
        <w:adjustRightInd w:val="0"/>
        <w:spacing w:line="240" w:lineRule="auto"/>
        <w:ind w:left="0" w:firstLine="567"/>
        <w:jc w:val="both"/>
        <w:rPr>
          <w:rFonts w:ascii="Times New Roman" w:hAnsi="Times New Roman"/>
          <w:sz w:val="24"/>
          <w:szCs w:val="24"/>
        </w:rPr>
      </w:pPr>
      <w:r w:rsidRPr="003C7086">
        <w:rPr>
          <w:rFonts w:ascii="Times New Roman" w:hAnsi="Times New Roman"/>
          <w:sz w:val="24"/>
          <w:szCs w:val="24"/>
        </w:rPr>
        <w:t>В отношении участника конкурса, подтвердившего наличие у него транспортных средств, предусмотренных его заявкой, составляется акт осмотра транспортных средств, в котором отражается фактическое их соответствие характеристикам транспортных средств, указанным в заявке, что является основанием для выдачи участнику открытого конкурса свидетельства об осуществлении перевозок по соответствующему муниципальному маршруту регулярных перевозок и карт маршрута.</w:t>
      </w:r>
    </w:p>
    <w:p w:rsidR="009240DF" w:rsidRDefault="009240DF" w:rsidP="00A60261">
      <w:pPr>
        <w:jc w:val="center"/>
        <w:rPr>
          <w:b/>
        </w:rPr>
      </w:pPr>
    </w:p>
    <w:p w:rsidR="00113240" w:rsidRDefault="00113240" w:rsidP="00113240">
      <w:pPr>
        <w:jc w:val="both"/>
      </w:pPr>
    </w:p>
    <w:p w:rsidR="00113240" w:rsidRDefault="00113240" w:rsidP="00113240">
      <w:pPr>
        <w:jc w:val="both"/>
        <w:sectPr w:rsidR="00113240" w:rsidSect="00C50BB3">
          <w:headerReference w:type="default" r:id="rId14"/>
          <w:pgSz w:w="11900" w:h="16820"/>
          <w:pgMar w:top="1134" w:right="740" w:bottom="540" w:left="1440" w:header="720" w:footer="720" w:gutter="0"/>
          <w:cols w:space="60"/>
          <w:noEndnote/>
          <w:titlePg/>
          <w:docGrid w:linePitch="326"/>
        </w:sectPr>
      </w:pPr>
    </w:p>
    <w:p w:rsidR="001F4D27" w:rsidRDefault="00FE1D69" w:rsidP="00FE1D69">
      <w:pPr>
        <w:jc w:val="right"/>
      </w:pPr>
      <w:r w:rsidRPr="005E33B0">
        <w:lastRenderedPageBreak/>
        <w:t xml:space="preserve">Приложение № 1 </w:t>
      </w:r>
    </w:p>
    <w:p w:rsidR="00FE1D69" w:rsidRDefault="001F4D27" w:rsidP="00FE1D69">
      <w:pPr>
        <w:jc w:val="right"/>
      </w:pPr>
      <w:r>
        <w:t xml:space="preserve">к </w:t>
      </w:r>
      <w:r w:rsidR="00FE1D69" w:rsidRPr="005E33B0">
        <w:t>конкурсной документации</w:t>
      </w:r>
    </w:p>
    <w:p w:rsidR="000E7AA0" w:rsidRDefault="000E7AA0" w:rsidP="00B17E97">
      <w:pPr>
        <w:jc w:val="right"/>
      </w:pPr>
    </w:p>
    <w:p w:rsidR="00882A74" w:rsidRDefault="009E38AE" w:rsidP="005E33B0">
      <w:pPr>
        <w:jc w:val="center"/>
        <w:rPr>
          <w:sz w:val="28"/>
          <w:szCs w:val="28"/>
        </w:rPr>
      </w:pPr>
      <w:r w:rsidRPr="008F3E6C">
        <w:rPr>
          <w:sz w:val="28"/>
          <w:szCs w:val="28"/>
        </w:rPr>
        <w:t xml:space="preserve">Выписка из реестра </w:t>
      </w:r>
      <w:r w:rsidR="005E33B0" w:rsidRPr="005E33B0">
        <w:rPr>
          <w:sz w:val="28"/>
          <w:szCs w:val="28"/>
        </w:rPr>
        <w:t>муниципальных маршрутов регулярных перевозок города Магнитогорска автомобильным транспортом</w:t>
      </w:r>
      <w:r w:rsidR="00047EC4" w:rsidRPr="00882A74">
        <w:rPr>
          <w:sz w:val="28"/>
          <w:szCs w:val="28"/>
        </w:rPr>
        <w:t>,</w:t>
      </w:r>
    </w:p>
    <w:p w:rsidR="00047EC4" w:rsidRDefault="00047EC4" w:rsidP="00BC5438">
      <w:pPr>
        <w:jc w:val="center"/>
        <w:rPr>
          <w:sz w:val="28"/>
          <w:szCs w:val="28"/>
        </w:rPr>
      </w:pPr>
      <w:r w:rsidRPr="00882A74">
        <w:rPr>
          <w:sz w:val="28"/>
          <w:szCs w:val="28"/>
        </w:rPr>
        <w:t xml:space="preserve">указанным в пункте 2 конкурсной документации «Предмет лота» </w:t>
      </w:r>
    </w:p>
    <w:tbl>
      <w:tblPr>
        <w:tblW w:w="0" w:type="auto"/>
        <w:jc w:val="center"/>
        <w:tblLook w:val="04A0" w:firstRow="1" w:lastRow="0" w:firstColumn="1" w:lastColumn="0" w:noHBand="0" w:noVBand="1"/>
      </w:tblPr>
      <w:tblGrid>
        <w:gridCol w:w="666"/>
        <w:gridCol w:w="860"/>
        <w:gridCol w:w="1145"/>
        <w:gridCol w:w="2536"/>
        <w:gridCol w:w="1842"/>
        <w:gridCol w:w="1558"/>
        <w:gridCol w:w="1134"/>
        <w:gridCol w:w="1277"/>
        <w:gridCol w:w="1134"/>
        <w:gridCol w:w="1355"/>
        <w:gridCol w:w="1856"/>
      </w:tblGrid>
      <w:tr w:rsidR="000D2EF0" w:rsidRPr="000D2EF0" w:rsidTr="009B3B15">
        <w:trPr>
          <w:trHeight w:val="1769"/>
          <w:jc w:val="center"/>
        </w:trPr>
        <w:tc>
          <w:tcPr>
            <w:tcW w:w="6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D2EF0" w:rsidRPr="000D2EF0" w:rsidRDefault="000D2EF0" w:rsidP="00BC7619">
            <w:pPr>
              <w:jc w:val="center"/>
              <w:rPr>
                <w:sz w:val="14"/>
                <w:szCs w:val="14"/>
              </w:rPr>
            </w:pPr>
            <w:r w:rsidRPr="000D2EF0">
              <w:rPr>
                <w:sz w:val="14"/>
                <w:szCs w:val="14"/>
              </w:rPr>
              <w:t>№ п/п</w:t>
            </w:r>
          </w:p>
          <w:p w:rsidR="000D2EF0" w:rsidRPr="000D2EF0" w:rsidRDefault="000D2EF0" w:rsidP="00BC7619">
            <w:pPr>
              <w:jc w:val="center"/>
              <w:rPr>
                <w:sz w:val="14"/>
                <w:szCs w:val="14"/>
              </w:rPr>
            </w:pPr>
            <w:r w:rsidRPr="000D2EF0">
              <w:rPr>
                <w:sz w:val="14"/>
                <w:szCs w:val="14"/>
              </w:rPr>
              <w:t>в реестре</w:t>
            </w:r>
          </w:p>
        </w:tc>
        <w:tc>
          <w:tcPr>
            <w:tcW w:w="860" w:type="dxa"/>
            <w:tcBorders>
              <w:top w:val="single" w:sz="4" w:space="0" w:color="auto"/>
              <w:left w:val="nil"/>
              <w:bottom w:val="single" w:sz="4" w:space="0" w:color="auto"/>
              <w:right w:val="single" w:sz="4" w:space="0" w:color="auto"/>
            </w:tcBorders>
            <w:shd w:val="clear" w:color="auto" w:fill="auto"/>
            <w:vAlign w:val="center"/>
            <w:hideMark/>
          </w:tcPr>
          <w:p w:rsidR="000D2EF0" w:rsidRPr="000D2EF0" w:rsidRDefault="000D2EF0" w:rsidP="00BC7619">
            <w:pPr>
              <w:jc w:val="center"/>
              <w:rPr>
                <w:sz w:val="14"/>
                <w:szCs w:val="14"/>
              </w:rPr>
            </w:pPr>
            <w:r w:rsidRPr="000D2EF0">
              <w:rPr>
                <w:sz w:val="14"/>
                <w:szCs w:val="14"/>
              </w:rPr>
              <w:t>№ маршрута</w:t>
            </w:r>
          </w:p>
        </w:tc>
        <w:tc>
          <w:tcPr>
            <w:tcW w:w="1145" w:type="dxa"/>
            <w:tcBorders>
              <w:top w:val="single" w:sz="4" w:space="0" w:color="auto"/>
              <w:left w:val="nil"/>
              <w:bottom w:val="single" w:sz="4" w:space="0" w:color="auto"/>
              <w:right w:val="single" w:sz="4" w:space="0" w:color="auto"/>
            </w:tcBorders>
            <w:shd w:val="clear" w:color="auto" w:fill="auto"/>
            <w:vAlign w:val="center"/>
            <w:hideMark/>
          </w:tcPr>
          <w:p w:rsidR="000D2EF0" w:rsidRPr="000D2EF0" w:rsidRDefault="000D2EF0" w:rsidP="00BC7619">
            <w:pPr>
              <w:jc w:val="center"/>
              <w:rPr>
                <w:sz w:val="14"/>
                <w:szCs w:val="14"/>
              </w:rPr>
            </w:pPr>
            <w:r w:rsidRPr="000D2EF0">
              <w:rPr>
                <w:sz w:val="14"/>
                <w:szCs w:val="14"/>
              </w:rPr>
              <w:t>Наименование начального остановочного пункта / наименование конечного остановочного пункта</w:t>
            </w:r>
          </w:p>
        </w:tc>
        <w:tc>
          <w:tcPr>
            <w:tcW w:w="2539" w:type="dxa"/>
            <w:tcBorders>
              <w:top w:val="single" w:sz="4" w:space="0" w:color="auto"/>
              <w:left w:val="nil"/>
              <w:bottom w:val="single" w:sz="4" w:space="0" w:color="auto"/>
              <w:right w:val="single" w:sz="4" w:space="0" w:color="auto"/>
            </w:tcBorders>
            <w:shd w:val="clear" w:color="auto" w:fill="auto"/>
            <w:vAlign w:val="center"/>
            <w:hideMark/>
          </w:tcPr>
          <w:p w:rsidR="000D2EF0" w:rsidRPr="000D2EF0" w:rsidRDefault="000D2EF0" w:rsidP="00BC7619">
            <w:pPr>
              <w:jc w:val="center"/>
              <w:rPr>
                <w:sz w:val="14"/>
                <w:szCs w:val="14"/>
              </w:rPr>
            </w:pPr>
            <w:r w:rsidRPr="000D2EF0">
              <w:rPr>
                <w:sz w:val="14"/>
                <w:szCs w:val="14"/>
              </w:rPr>
              <w:t>Наименование промежуточных остановочных пунктов</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0D2EF0" w:rsidRPr="000D2EF0" w:rsidRDefault="000D2EF0" w:rsidP="00BC7619">
            <w:pPr>
              <w:jc w:val="center"/>
              <w:rPr>
                <w:sz w:val="14"/>
                <w:szCs w:val="14"/>
              </w:rPr>
            </w:pPr>
            <w:r w:rsidRPr="000D2EF0">
              <w:rPr>
                <w:sz w:val="14"/>
                <w:szCs w:val="14"/>
              </w:rPr>
              <w:t>Наименование  улиц и автомобильных дорог по которым проходит движение транспортных средств</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0D2EF0" w:rsidRPr="000D2EF0" w:rsidRDefault="000D2EF0" w:rsidP="00BC7619">
            <w:pPr>
              <w:jc w:val="center"/>
              <w:rPr>
                <w:sz w:val="14"/>
                <w:szCs w:val="14"/>
              </w:rPr>
            </w:pPr>
            <w:r w:rsidRPr="000D2EF0">
              <w:rPr>
                <w:sz w:val="14"/>
                <w:szCs w:val="14"/>
              </w:rPr>
              <w:t>Протяженность маршрута регулярных перевозок, км</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0D2EF0" w:rsidRPr="000D2EF0" w:rsidRDefault="000D2EF0" w:rsidP="00BC7619">
            <w:pPr>
              <w:jc w:val="center"/>
              <w:rPr>
                <w:sz w:val="14"/>
                <w:szCs w:val="14"/>
              </w:rPr>
            </w:pPr>
            <w:r w:rsidRPr="000D2EF0">
              <w:rPr>
                <w:sz w:val="14"/>
                <w:szCs w:val="14"/>
              </w:rPr>
              <w:t>Порядок посадки и высадки пассажиров</w:t>
            </w:r>
          </w:p>
        </w:tc>
        <w:tc>
          <w:tcPr>
            <w:tcW w:w="1277" w:type="dxa"/>
            <w:tcBorders>
              <w:top w:val="single" w:sz="4" w:space="0" w:color="auto"/>
              <w:left w:val="nil"/>
              <w:bottom w:val="single" w:sz="4" w:space="0" w:color="auto"/>
              <w:right w:val="single" w:sz="4" w:space="0" w:color="auto"/>
            </w:tcBorders>
            <w:shd w:val="clear" w:color="auto" w:fill="auto"/>
            <w:vAlign w:val="center"/>
            <w:hideMark/>
          </w:tcPr>
          <w:p w:rsidR="000D2EF0" w:rsidRPr="000D2EF0" w:rsidRDefault="000D2EF0" w:rsidP="00BC7619">
            <w:pPr>
              <w:jc w:val="center"/>
              <w:rPr>
                <w:sz w:val="14"/>
                <w:szCs w:val="14"/>
              </w:rPr>
            </w:pPr>
            <w:r w:rsidRPr="000D2EF0">
              <w:rPr>
                <w:sz w:val="14"/>
                <w:szCs w:val="14"/>
              </w:rPr>
              <w:t>Вид регулярных перевозок</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0D2EF0" w:rsidRPr="000D2EF0" w:rsidRDefault="000D2EF0" w:rsidP="00BC7619">
            <w:pPr>
              <w:jc w:val="center"/>
              <w:rPr>
                <w:sz w:val="14"/>
                <w:szCs w:val="14"/>
              </w:rPr>
            </w:pPr>
            <w:r w:rsidRPr="000D2EF0">
              <w:rPr>
                <w:sz w:val="14"/>
                <w:szCs w:val="14"/>
              </w:rPr>
              <w:t>Вид и класс транспортных средств / максимальное количество транспортных средств (единиц)</w:t>
            </w:r>
          </w:p>
        </w:tc>
        <w:tc>
          <w:tcPr>
            <w:tcW w:w="1348" w:type="dxa"/>
            <w:tcBorders>
              <w:top w:val="single" w:sz="4" w:space="0" w:color="auto"/>
              <w:left w:val="nil"/>
              <w:bottom w:val="single" w:sz="4" w:space="0" w:color="auto"/>
              <w:right w:val="single" w:sz="4" w:space="0" w:color="auto"/>
            </w:tcBorders>
            <w:shd w:val="clear" w:color="auto" w:fill="auto"/>
            <w:vAlign w:val="center"/>
            <w:hideMark/>
          </w:tcPr>
          <w:p w:rsidR="000D2EF0" w:rsidRPr="000D2EF0" w:rsidRDefault="000D2EF0" w:rsidP="00BC7619">
            <w:pPr>
              <w:jc w:val="center"/>
              <w:rPr>
                <w:sz w:val="14"/>
                <w:szCs w:val="14"/>
              </w:rPr>
            </w:pPr>
            <w:r w:rsidRPr="000D2EF0">
              <w:rPr>
                <w:sz w:val="14"/>
                <w:szCs w:val="14"/>
              </w:rPr>
              <w:t>Экологические характеристики транспортных средств</w:t>
            </w:r>
          </w:p>
        </w:tc>
        <w:tc>
          <w:tcPr>
            <w:tcW w:w="1858" w:type="dxa"/>
            <w:tcBorders>
              <w:top w:val="single" w:sz="4" w:space="0" w:color="auto"/>
              <w:left w:val="nil"/>
              <w:bottom w:val="single" w:sz="4" w:space="0" w:color="auto"/>
              <w:right w:val="single" w:sz="4" w:space="0" w:color="auto"/>
            </w:tcBorders>
            <w:vAlign w:val="center"/>
          </w:tcPr>
          <w:p w:rsidR="000D2EF0" w:rsidRPr="009B3B15" w:rsidRDefault="009B3B15" w:rsidP="00BC7619">
            <w:pPr>
              <w:jc w:val="center"/>
              <w:rPr>
                <w:sz w:val="14"/>
                <w:szCs w:val="14"/>
              </w:rPr>
            </w:pPr>
            <w:r w:rsidRPr="009B3B15">
              <w:rPr>
                <w:sz w:val="14"/>
                <w:szCs w:val="14"/>
              </w:rPr>
              <w:t>Срок эксплуатации транспортных средств</w:t>
            </w:r>
          </w:p>
        </w:tc>
      </w:tr>
      <w:tr w:rsidR="000D2EF0" w:rsidRPr="000D2EF0" w:rsidTr="009B3B15">
        <w:trPr>
          <w:trHeight w:val="4813"/>
          <w:jc w:val="center"/>
        </w:trPr>
        <w:tc>
          <w:tcPr>
            <w:tcW w:w="666" w:type="dxa"/>
            <w:tcBorders>
              <w:top w:val="single" w:sz="4" w:space="0" w:color="auto"/>
              <w:left w:val="single" w:sz="4" w:space="0" w:color="auto"/>
              <w:bottom w:val="single" w:sz="4" w:space="0" w:color="auto"/>
              <w:right w:val="single" w:sz="4" w:space="0" w:color="auto"/>
            </w:tcBorders>
            <w:shd w:val="clear" w:color="auto" w:fill="auto"/>
            <w:vAlign w:val="center"/>
          </w:tcPr>
          <w:p w:rsidR="000D2EF0" w:rsidRPr="000D2EF0" w:rsidRDefault="000D2EF0" w:rsidP="00BC7619">
            <w:pPr>
              <w:jc w:val="center"/>
              <w:rPr>
                <w:sz w:val="14"/>
                <w:szCs w:val="14"/>
              </w:rPr>
            </w:pPr>
            <w:r w:rsidRPr="000D2EF0">
              <w:rPr>
                <w:sz w:val="14"/>
                <w:szCs w:val="14"/>
              </w:rPr>
              <w:t>30</w:t>
            </w:r>
          </w:p>
        </w:tc>
        <w:tc>
          <w:tcPr>
            <w:tcW w:w="860" w:type="dxa"/>
            <w:tcBorders>
              <w:top w:val="single" w:sz="4" w:space="0" w:color="auto"/>
              <w:left w:val="nil"/>
              <w:bottom w:val="single" w:sz="4" w:space="0" w:color="auto"/>
              <w:right w:val="single" w:sz="4" w:space="0" w:color="auto"/>
            </w:tcBorders>
            <w:shd w:val="clear" w:color="auto" w:fill="auto"/>
            <w:vAlign w:val="center"/>
          </w:tcPr>
          <w:p w:rsidR="000D2EF0" w:rsidRPr="000D2EF0" w:rsidRDefault="000D2EF0" w:rsidP="00BC7619">
            <w:pPr>
              <w:jc w:val="center"/>
              <w:rPr>
                <w:sz w:val="14"/>
                <w:szCs w:val="14"/>
              </w:rPr>
            </w:pPr>
            <w:r w:rsidRPr="000D2EF0">
              <w:rPr>
                <w:sz w:val="14"/>
                <w:szCs w:val="14"/>
              </w:rPr>
              <w:t>47</w:t>
            </w:r>
          </w:p>
        </w:tc>
        <w:tc>
          <w:tcPr>
            <w:tcW w:w="1145" w:type="dxa"/>
            <w:tcBorders>
              <w:top w:val="single" w:sz="4" w:space="0" w:color="auto"/>
              <w:left w:val="nil"/>
              <w:bottom w:val="single" w:sz="4" w:space="0" w:color="auto"/>
              <w:right w:val="single" w:sz="4" w:space="0" w:color="auto"/>
            </w:tcBorders>
            <w:shd w:val="clear" w:color="auto" w:fill="auto"/>
            <w:vAlign w:val="center"/>
          </w:tcPr>
          <w:p w:rsidR="000D2EF0" w:rsidRPr="000D2EF0" w:rsidRDefault="000D2EF0" w:rsidP="007F550B">
            <w:pPr>
              <w:jc w:val="center"/>
              <w:rPr>
                <w:sz w:val="14"/>
                <w:szCs w:val="14"/>
              </w:rPr>
            </w:pPr>
            <w:r w:rsidRPr="000D2EF0">
              <w:rPr>
                <w:sz w:val="14"/>
                <w:szCs w:val="14"/>
              </w:rPr>
              <w:t>ост. «Водонапорная башня» - ост. «Куйбас»</w:t>
            </w:r>
          </w:p>
        </w:tc>
        <w:tc>
          <w:tcPr>
            <w:tcW w:w="2539" w:type="dxa"/>
            <w:tcBorders>
              <w:top w:val="single" w:sz="4" w:space="0" w:color="auto"/>
              <w:left w:val="nil"/>
              <w:bottom w:val="single" w:sz="4" w:space="0" w:color="auto"/>
              <w:right w:val="single" w:sz="4" w:space="0" w:color="auto"/>
            </w:tcBorders>
            <w:shd w:val="clear" w:color="auto" w:fill="auto"/>
            <w:vAlign w:val="center"/>
          </w:tcPr>
          <w:p w:rsidR="000D2EF0" w:rsidRPr="000D2EF0" w:rsidRDefault="000D2EF0" w:rsidP="007F550B">
            <w:pPr>
              <w:jc w:val="center"/>
              <w:rPr>
                <w:sz w:val="14"/>
                <w:szCs w:val="14"/>
              </w:rPr>
            </w:pPr>
            <w:r w:rsidRPr="000D2EF0">
              <w:rPr>
                <w:sz w:val="14"/>
                <w:szCs w:val="14"/>
              </w:rPr>
              <w:t>Прямое направление: ост. "Водонапорная башня" - Комсомольская - пл. Свердлова - пл. Носова - Чапаева - Поликлиника - Центральный стадион - Драмтеатр - Гагарина - Куранты - Дружбы - Универмаг - пл. Мира - Цирк - Центральная городская ярмарка - ТЭЦ - Профсоюзная - Кирова - Кирова,70 - пл. Комсомольская - поликлиника ММК-Метиз - ММК-Метиз - Метизников - Пушкина - пл. Победы - Сантехстрой - Спутник - Мясокомбинат - ост. "Куйбас" Обратное направление: ост. "Куйбас" - Мясокомбинат - Спутник - Сантехстрой - пл. Победы - Пушкина - Метизников - ММК-Метиз - поликлиника ММК-Метиз - пл. Комсомольская - Кирова, 70 - Кирова - Профсоюзная - ТЭЦ - Центральная городская ярмарка - Цирк - Юность - Универмаг - Дружбы - Куранты - Гагарина - Драмтеатр - Центральный стадион - Поликлиника - Чапаева - Энергия - пл. Носова - пл. Свердлова - Комсомольская - ост. "Водонапорная башня"</w:t>
            </w:r>
          </w:p>
        </w:tc>
        <w:tc>
          <w:tcPr>
            <w:tcW w:w="1843" w:type="dxa"/>
            <w:tcBorders>
              <w:top w:val="single" w:sz="4" w:space="0" w:color="auto"/>
              <w:left w:val="nil"/>
              <w:bottom w:val="single" w:sz="4" w:space="0" w:color="auto"/>
              <w:right w:val="single" w:sz="4" w:space="0" w:color="auto"/>
            </w:tcBorders>
            <w:shd w:val="clear" w:color="auto" w:fill="auto"/>
            <w:vAlign w:val="center"/>
          </w:tcPr>
          <w:p w:rsidR="000D2EF0" w:rsidRPr="000D2EF0" w:rsidRDefault="000D2EF0" w:rsidP="007F550B">
            <w:pPr>
              <w:jc w:val="center"/>
              <w:rPr>
                <w:sz w:val="14"/>
                <w:szCs w:val="14"/>
              </w:rPr>
            </w:pPr>
            <w:r w:rsidRPr="000D2EF0">
              <w:rPr>
                <w:sz w:val="14"/>
                <w:szCs w:val="14"/>
              </w:rPr>
              <w:t>Прямое направление: ул. Комсомольская - ул. Строителей - ул. Октябрьская - ул. Гагарина - просп. Карла Маркса - ул. Грязнова - Южный переход - ул. Профсоюзная - ул. Кирова - просп. Пушкина - ул. Маяковского - ул. Красноармейская - ул. Шоссейная - ул. Вольная - ул. Лазника Обратное направление: ул. Лазника - ул. Вольная - ул. Шоссейная - ул. Красноармейская - ул. Маяковского - просп. Пушкина - ул. Кирова - ул. Профсоюзная - Южный переход - ул. Грязнова - просп. Карла Маркса - ул. Гагарина - ул. Октябрьская - ул. Строителей - ул. Комсомольская</w:t>
            </w:r>
          </w:p>
        </w:tc>
        <w:tc>
          <w:tcPr>
            <w:tcW w:w="1559" w:type="dxa"/>
            <w:tcBorders>
              <w:top w:val="single" w:sz="4" w:space="0" w:color="auto"/>
              <w:left w:val="nil"/>
              <w:bottom w:val="single" w:sz="4" w:space="0" w:color="auto"/>
              <w:right w:val="single" w:sz="4" w:space="0" w:color="auto"/>
            </w:tcBorders>
            <w:shd w:val="clear" w:color="auto" w:fill="auto"/>
            <w:vAlign w:val="center"/>
          </w:tcPr>
          <w:p w:rsidR="000D2EF0" w:rsidRPr="000D2EF0" w:rsidRDefault="000D2EF0" w:rsidP="007F550B">
            <w:pPr>
              <w:jc w:val="center"/>
              <w:rPr>
                <w:sz w:val="14"/>
                <w:szCs w:val="14"/>
              </w:rPr>
            </w:pPr>
            <w:r w:rsidRPr="000D2EF0">
              <w:rPr>
                <w:sz w:val="14"/>
                <w:szCs w:val="14"/>
              </w:rPr>
              <w:t>29,7</w:t>
            </w:r>
          </w:p>
        </w:tc>
        <w:tc>
          <w:tcPr>
            <w:tcW w:w="1134" w:type="dxa"/>
            <w:tcBorders>
              <w:top w:val="single" w:sz="4" w:space="0" w:color="auto"/>
              <w:left w:val="nil"/>
              <w:bottom w:val="single" w:sz="4" w:space="0" w:color="auto"/>
              <w:right w:val="single" w:sz="4" w:space="0" w:color="auto"/>
            </w:tcBorders>
            <w:shd w:val="clear" w:color="auto" w:fill="auto"/>
            <w:vAlign w:val="center"/>
          </w:tcPr>
          <w:p w:rsidR="000D2EF0" w:rsidRPr="000D2EF0" w:rsidRDefault="000D2EF0" w:rsidP="00BC7619">
            <w:pPr>
              <w:jc w:val="center"/>
              <w:rPr>
                <w:sz w:val="14"/>
                <w:szCs w:val="14"/>
              </w:rPr>
            </w:pPr>
            <w:r w:rsidRPr="000D2EF0">
              <w:rPr>
                <w:sz w:val="14"/>
                <w:szCs w:val="14"/>
              </w:rPr>
              <w:t>перевозки с посадкой и высадкой пассажиров только в установленных остановочных пунктах по маршруту регулярных перевозок</w:t>
            </w:r>
          </w:p>
        </w:tc>
        <w:tc>
          <w:tcPr>
            <w:tcW w:w="1277" w:type="dxa"/>
            <w:tcBorders>
              <w:top w:val="single" w:sz="4" w:space="0" w:color="auto"/>
              <w:left w:val="nil"/>
              <w:bottom w:val="single" w:sz="4" w:space="0" w:color="auto"/>
              <w:right w:val="single" w:sz="4" w:space="0" w:color="auto"/>
            </w:tcBorders>
            <w:shd w:val="clear" w:color="auto" w:fill="auto"/>
            <w:vAlign w:val="center"/>
          </w:tcPr>
          <w:p w:rsidR="000D2EF0" w:rsidRPr="000D2EF0" w:rsidRDefault="000D2EF0" w:rsidP="00BC7619">
            <w:pPr>
              <w:jc w:val="center"/>
              <w:rPr>
                <w:sz w:val="14"/>
                <w:szCs w:val="14"/>
              </w:rPr>
            </w:pPr>
            <w:r w:rsidRPr="000D2EF0">
              <w:rPr>
                <w:sz w:val="14"/>
                <w:szCs w:val="14"/>
              </w:rPr>
              <w:t>регулярные перевозки по нерегулируемому тарифу</w:t>
            </w:r>
          </w:p>
        </w:tc>
        <w:tc>
          <w:tcPr>
            <w:tcW w:w="1134" w:type="dxa"/>
            <w:tcBorders>
              <w:top w:val="single" w:sz="4" w:space="0" w:color="auto"/>
              <w:left w:val="nil"/>
              <w:bottom w:val="single" w:sz="4" w:space="0" w:color="auto"/>
              <w:right w:val="single" w:sz="4" w:space="0" w:color="auto"/>
            </w:tcBorders>
            <w:shd w:val="clear" w:color="auto" w:fill="auto"/>
            <w:vAlign w:val="center"/>
          </w:tcPr>
          <w:p w:rsidR="000D2EF0" w:rsidRPr="000D2EF0" w:rsidRDefault="000D2EF0" w:rsidP="001804DF">
            <w:pPr>
              <w:jc w:val="center"/>
              <w:rPr>
                <w:sz w:val="14"/>
                <w:szCs w:val="14"/>
              </w:rPr>
            </w:pPr>
            <w:r w:rsidRPr="000D2EF0">
              <w:rPr>
                <w:sz w:val="14"/>
                <w:szCs w:val="14"/>
              </w:rPr>
              <w:t>автобус малого класса / 35 автобус большого класса / 0</w:t>
            </w:r>
          </w:p>
        </w:tc>
        <w:tc>
          <w:tcPr>
            <w:tcW w:w="1348" w:type="dxa"/>
            <w:tcBorders>
              <w:top w:val="single" w:sz="4" w:space="0" w:color="auto"/>
              <w:left w:val="nil"/>
              <w:bottom w:val="single" w:sz="4" w:space="0" w:color="auto"/>
              <w:right w:val="single" w:sz="4" w:space="0" w:color="auto"/>
            </w:tcBorders>
            <w:shd w:val="clear" w:color="auto" w:fill="auto"/>
            <w:vAlign w:val="center"/>
          </w:tcPr>
          <w:p w:rsidR="000D2EF0" w:rsidRPr="000D2EF0" w:rsidRDefault="000D2EF0" w:rsidP="00BC7619">
            <w:pPr>
              <w:jc w:val="center"/>
              <w:rPr>
                <w:sz w:val="14"/>
                <w:szCs w:val="14"/>
              </w:rPr>
            </w:pPr>
            <w:r w:rsidRPr="000D2EF0">
              <w:rPr>
                <w:sz w:val="14"/>
                <w:szCs w:val="14"/>
              </w:rPr>
              <w:t>в соответствии с действующим законодательством</w:t>
            </w:r>
          </w:p>
        </w:tc>
        <w:tc>
          <w:tcPr>
            <w:tcW w:w="1858" w:type="dxa"/>
            <w:tcBorders>
              <w:top w:val="single" w:sz="4" w:space="0" w:color="auto"/>
              <w:left w:val="nil"/>
              <w:bottom w:val="single" w:sz="4" w:space="0" w:color="auto"/>
              <w:right w:val="single" w:sz="4" w:space="0" w:color="auto"/>
            </w:tcBorders>
            <w:vAlign w:val="center"/>
          </w:tcPr>
          <w:p w:rsidR="000D2EF0" w:rsidRPr="009B3B15" w:rsidRDefault="009B3B15" w:rsidP="00BC7619">
            <w:pPr>
              <w:jc w:val="center"/>
              <w:rPr>
                <w:sz w:val="14"/>
                <w:szCs w:val="14"/>
              </w:rPr>
            </w:pPr>
            <w:r w:rsidRPr="009B3B15">
              <w:rPr>
                <w:sz w:val="14"/>
                <w:szCs w:val="14"/>
              </w:rPr>
              <w:t>не старше 13 лет</w:t>
            </w:r>
          </w:p>
        </w:tc>
      </w:tr>
    </w:tbl>
    <w:p w:rsidR="005E33B0" w:rsidRDefault="005E33B0" w:rsidP="00BC5438">
      <w:pPr>
        <w:jc w:val="center"/>
        <w:rPr>
          <w:sz w:val="28"/>
          <w:szCs w:val="28"/>
        </w:rPr>
      </w:pPr>
    </w:p>
    <w:p w:rsidR="005825A1" w:rsidRPr="00AE37EE" w:rsidRDefault="005825A1" w:rsidP="00BD477C">
      <w:pPr>
        <w:pStyle w:val="a4"/>
        <w:spacing w:after="0"/>
        <w:jc w:val="center"/>
        <w:rPr>
          <w:b/>
          <w:sz w:val="28"/>
          <w:szCs w:val="28"/>
          <w:u w:val="single"/>
        </w:rPr>
        <w:sectPr w:rsidR="005825A1" w:rsidRPr="00AE37EE" w:rsidSect="001501C7">
          <w:pgSz w:w="16820" w:h="11900" w:orient="landscape"/>
          <w:pgMar w:top="1440" w:right="1134" w:bottom="845" w:left="539" w:header="720" w:footer="720" w:gutter="0"/>
          <w:cols w:space="60"/>
          <w:noEndnote/>
        </w:sectPr>
      </w:pPr>
    </w:p>
    <w:p w:rsidR="008746E7" w:rsidRPr="00981486" w:rsidRDefault="00981486" w:rsidP="00981486">
      <w:pPr>
        <w:pStyle w:val="a4"/>
        <w:spacing w:after="0"/>
        <w:jc w:val="right"/>
        <w:rPr>
          <w:sz w:val="24"/>
          <w:szCs w:val="24"/>
        </w:rPr>
      </w:pPr>
      <w:r w:rsidRPr="00981486">
        <w:rPr>
          <w:sz w:val="24"/>
          <w:szCs w:val="24"/>
        </w:rPr>
        <w:lastRenderedPageBreak/>
        <w:t xml:space="preserve">Приложение № </w:t>
      </w:r>
      <w:r w:rsidR="000020FF">
        <w:rPr>
          <w:sz w:val="24"/>
          <w:szCs w:val="24"/>
        </w:rPr>
        <w:t>2</w:t>
      </w:r>
    </w:p>
    <w:p w:rsidR="00981486" w:rsidRPr="00981486" w:rsidRDefault="00981486" w:rsidP="00981486">
      <w:pPr>
        <w:pStyle w:val="a4"/>
        <w:spacing w:after="0"/>
        <w:jc w:val="right"/>
        <w:rPr>
          <w:sz w:val="24"/>
          <w:szCs w:val="24"/>
        </w:rPr>
      </w:pPr>
      <w:r w:rsidRPr="00981486">
        <w:rPr>
          <w:sz w:val="24"/>
          <w:szCs w:val="24"/>
        </w:rPr>
        <w:t>к конкурсной документации</w:t>
      </w:r>
    </w:p>
    <w:p w:rsidR="00FB1A3B" w:rsidRPr="00777AA3" w:rsidRDefault="00FB1A3B" w:rsidP="00FB1A3B">
      <w:pPr>
        <w:jc w:val="center"/>
        <w:outlineLvl w:val="0"/>
        <w:rPr>
          <w:b/>
          <w:sz w:val="22"/>
          <w:szCs w:val="22"/>
        </w:rPr>
      </w:pPr>
      <w:r w:rsidRPr="00777AA3">
        <w:rPr>
          <w:b/>
          <w:sz w:val="22"/>
          <w:szCs w:val="22"/>
        </w:rPr>
        <w:t xml:space="preserve">Проект свидетельства об осуществлении перевозок по муниципальному маршруту регулярных перевозок </w:t>
      </w:r>
      <w:r>
        <w:rPr>
          <w:b/>
          <w:sz w:val="22"/>
          <w:szCs w:val="22"/>
        </w:rPr>
        <w:t xml:space="preserve">по лоту № </w:t>
      </w:r>
      <w:r w:rsidR="005871DB" w:rsidRPr="005871DB">
        <w:rPr>
          <w:b/>
          <w:sz w:val="22"/>
          <w:szCs w:val="22"/>
        </w:rPr>
        <w:t>1</w:t>
      </w:r>
      <w:r w:rsidR="00D14EB7">
        <w:rPr>
          <w:b/>
          <w:sz w:val="22"/>
          <w:szCs w:val="22"/>
        </w:rPr>
        <w:t xml:space="preserve"> маршрут № 47</w:t>
      </w:r>
    </w:p>
    <w:p w:rsidR="00FB1A3B" w:rsidRPr="004D380B" w:rsidRDefault="00FB1A3B" w:rsidP="00FB1A3B">
      <w:pPr>
        <w:jc w:val="center"/>
        <w:outlineLvl w:val="0"/>
        <w:rPr>
          <w:b/>
          <w:sz w:val="22"/>
          <w:szCs w:val="22"/>
          <w:highlight w:val="red"/>
        </w:rPr>
      </w:pPr>
    </w:p>
    <w:tbl>
      <w:tblPr>
        <w:tblW w:w="15002" w:type="dxa"/>
        <w:tblInd w:w="422" w:type="dxa"/>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902"/>
        <w:gridCol w:w="1988"/>
        <w:gridCol w:w="387"/>
        <w:gridCol w:w="1799"/>
        <w:gridCol w:w="360"/>
        <w:gridCol w:w="2159"/>
        <w:gridCol w:w="9"/>
        <w:gridCol w:w="2157"/>
        <w:gridCol w:w="3241"/>
      </w:tblGrid>
      <w:tr w:rsidR="00FB1A3B" w:rsidRPr="00D14EB7" w:rsidTr="002D6DE4">
        <w:tc>
          <w:tcPr>
            <w:tcW w:w="15002" w:type="dxa"/>
            <w:gridSpan w:val="9"/>
            <w:tcBorders>
              <w:top w:val="single" w:sz="4" w:space="0" w:color="auto"/>
              <w:bottom w:val="nil"/>
            </w:tcBorders>
          </w:tcPr>
          <w:p w:rsidR="00FB1A3B" w:rsidRPr="00D14EB7" w:rsidRDefault="00FB1A3B" w:rsidP="002D6DE4">
            <w:pPr>
              <w:pStyle w:val="ConsPlusNormal"/>
              <w:ind w:firstLine="0"/>
              <w:jc w:val="center"/>
              <w:rPr>
                <w:sz w:val="16"/>
                <w:szCs w:val="16"/>
              </w:rPr>
            </w:pPr>
            <w:r w:rsidRPr="00D14EB7">
              <w:rPr>
                <w:sz w:val="16"/>
                <w:szCs w:val="16"/>
              </w:rPr>
              <w:t>СВИДЕТЕЛЬСТВО серия 74 № 000000</w:t>
            </w:r>
          </w:p>
          <w:p w:rsidR="00FB1A3B" w:rsidRPr="00D14EB7" w:rsidRDefault="00FB1A3B" w:rsidP="002D6DE4">
            <w:pPr>
              <w:pStyle w:val="ConsPlusNormal"/>
              <w:ind w:firstLine="0"/>
              <w:jc w:val="center"/>
              <w:rPr>
                <w:sz w:val="16"/>
                <w:szCs w:val="16"/>
              </w:rPr>
            </w:pPr>
            <w:r w:rsidRPr="00D14EB7">
              <w:rPr>
                <w:sz w:val="16"/>
                <w:szCs w:val="16"/>
              </w:rPr>
              <w:t>об осуществлении перевозок по маршруту регулярных перевозок</w:t>
            </w:r>
          </w:p>
        </w:tc>
      </w:tr>
      <w:tr w:rsidR="00FB1A3B" w:rsidRPr="00D14EB7" w:rsidTr="00D14EB7">
        <w:tblPrEx>
          <w:tblBorders>
            <w:insideV w:val="none" w:sz="0" w:space="0" w:color="auto"/>
          </w:tblBorders>
        </w:tblPrEx>
        <w:tc>
          <w:tcPr>
            <w:tcW w:w="2902" w:type="dxa"/>
            <w:tcBorders>
              <w:top w:val="nil"/>
              <w:bottom w:val="nil"/>
            </w:tcBorders>
          </w:tcPr>
          <w:p w:rsidR="00FB1A3B" w:rsidRPr="00D14EB7" w:rsidRDefault="00FB1A3B" w:rsidP="002D6DE4">
            <w:pPr>
              <w:pStyle w:val="ConsPlusNormal"/>
              <w:ind w:firstLine="0"/>
              <w:jc w:val="right"/>
              <w:rPr>
                <w:sz w:val="16"/>
                <w:szCs w:val="16"/>
              </w:rPr>
            </w:pPr>
            <w:r w:rsidRPr="00D14EB7">
              <w:rPr>
                <w:sz w:val="16"/>
                <w:szCs w:val="16"/>
              </w:rPr>
              <w:t>выдано</w:t>
            </w:r>
          </w:p>
        </w:tc>
        <w:tc>
          <w:tcPr>
            <w:tcW w:w="12100" w:type="dxa"/>
            <w:gridSpan w:val="8"/>
            <w:tcBorders>
              <w:top w:val="nil"/>
              <w:bottom w:val="nil"/>
            </w:tcBorders>
          </w:tcPr>
          <w:p w:rsidR="00FB1A3B" w:rsidRPr="00D14EB7" w:rsidRDefault="00FB1A3B" w:rsidP="002D6DE4">
            <w:pPr>
              <w:pStyle w:val="ConsPlusNormal"/>
              <w:ind w:firstLine="0"/>
              <w:jc w:val="center"/>
              <w:rPr>
                <w:sz w:val="16"/>
                <w:szCs w:val="16"/>
                <w:u w:val="single"/>
              </w:rPr>
            </w:pPr>
            <w:r w:rsidRPr="00D14EB7">
              <w:rPr>
                <w:sz w:val="16"/>
                <w:szCs w:val="16"/>
                <w:u w:val="single"/>
              </w:rPr>
              <w:t xml:space="preserve">Управлением </w:t>
            </w:r>
            <w:r w:rsidR="00466161" w:rsidRPr="00D14EB7">
              <w:rPr>
                <w:sz w:val="16"/>
                <w:szCs w:val="16"/>
                <w:u w:val="single"/>
              </w:rPr>
              <w:t>транспорта и коммунального хозяйства</w:t>
            </w:r>
            <w:r w:rsidRPr="00D14EB7">
              <w:rPr>
                <w:sz w:val="16"/>
                <w:szCs w:val="16"/>
                <w:u w:val="single"/>
              </w:rPr>
              <w:t xml:space="preserve"> администрации города Магнитогорска</w:t>
            </w:r>
          </w:p>
          <w:p w:rsidR="00FB1A3B" w:rsidRPr="00D14EB7" w:rsidRDefault="00FB1A3B" w:rsidP="002D6DE4">
            <w:pPr>
              <w:pStyle w:val="ConsPlusNormal"/>
              <w:ind w:firstLine="0"/>
              <w:jc w:val="center"/>
              <w:rPr>
                <w:i/>
                <w:sz w:val="16"/>
                <w:szCs w:val="16"/>
              </w:rPr>
            </w:pPr>
            <w:r w:rsidRPr="00D14EB7">
              <w:rPr>
                <w:i/>
                <w:sz w:val="16"/>
                <w:szCs w:val="16"/>
              </w:rPr>
              <w:t>(наименование уполномоченного органа власти, выдавшего свидетельство)</w:t>
            </w:r>
          </w:p>
        </w:tc>
      </w:tr>
      <w:tr w:rsidR="00FB1A3B" w:rsidRPr="00D14EB7" w:rsidTr="00D14EB7">
        <w:trPr>
          <w:trHeight w:val="16"/>
        </w:trPr>
        <w:tc>
          <w:tcPr>
            <w:tcW w:w="2902" w:type="dxa"/>
            <w:tcBorders>
              <w:top w:val="nil"/>
              <w:bottom w:val="nil"/>
            </w:tcBorders>
          </w:tcPr>
          <w:p w:rsidR="00FB1A3B" w:rsidRPr="00D14EB7" w:rsidRDefault="00FB1A3B" w:rsidP="002D6DE4">
            <w:pPr>
              <w:pStyle w:val="ConsPlusNormal"/>
              <w:ind w:firstLine="0"/>
              <w:rPr>
                <w:sz w:val="16"/>
                <w:szCs w:val="16"/>
              </w:rPr>
            </w:pPr>
          </w:p>
        </w:tc>
        <w:tc>
          <w:tcPr>
            <w:tcW w:w="1988" w:type="dxa"/>
            <w:tcBorders>
              <w:top w:val="single" w:sz="4" w:space="0" w:color="auto"/>
              <w:bottom w:val="single" w:sz="4" w:space="0" w:color="auto"/>
            </w:tcBorders>
          </w:tcPr>
          <w:p w:rsidR="00FB1A3B" w:rsidRPr="00D14EB7" w:rsidRDefault="00FB1A3B" w:rsidP="002D6DE4">
            <w:pPr>
              <w:pStyle w:val="ConsPlusNormal"/>
              <w:ind w:firstLine="0"/>
              <w:rPr>
                <w:sz w:val="16"/>
                <w:szCs w:val="16"/>
              </w:rPr>
            </w:pPr>
          </w:p>
        </w:tc>
        <w:tc>
          <w:tcPr>
            <w:tcW w:w="2186" w:type="dxa"/>
            <w:gridSpan w:val="2"/>
            <w:tcBorders>
              <w:top w:val="nil"/>
              <w:bottom w:val="nil"/>
            </w:tcBorders>
          </w:tcPr>
          <w:p w:rsidR="00FB1A3B" w:rsidRPr="00D14EB7" w:rsidRDefault="00FB1A3B" w:rsidP="002D6DE4">
            <w:pPr>
              <w:pStyle w:val="ConsPlusNormal"/>
              <w:ind w:firstLine="0"/>
              <w:rPr>
                <w:sz w:val="16"/>
                <w:szCs w:val="16"/>
              </w:rPr>
            </w:pPr>
          </w:p>
        </w:tc>
        <w:tc>
          <w:tcPr>
            <w:tcW w:w="4685" w:type="dxa"/>
            <w:gridSpan w:val="4"/>
            <w:tcBorders>
              <w:top w:val="single" w:sz="4" w:space="0" w:color="auto"/>
              <w:bottom w:val="single" w:sz="4" w:space="0" w:color="auto"/>
            </w:tcBorders>
          </w:tcPr>
          <w:p w:rsidR="00FB1A3B" w:rsidRPr="00D14EB7" w:rsidRDefault="005871DB" w:rsidP="002264DD">
            <w:pPr>
              <w:pStyle w:val="ConsPlusNormal"/>
              <w:ind w:firstLine="0"/>
              <w:jc w:val="center"/>
              <w:rPr>
                <w:sz w:val="16"/>
                <w:szCs w:val="16"/>
              </w:rPr>
            </w:pPr>
            <w:r w:rsidRPr="00D14EB7">
              <w:rPr>
                <w:sz w:val="16"/>
                <w:szCs w:val="16"/>
              </w:rPr>
              <w:t>с ___________ 2</w:t>
            </w:r>
            <w:r w:rsidR="00466161" w:rsidRPr="00D14EB7">
              <w:rPr>
                <w:sz w:val="16"/>
                <w:szCs w:val="16"/>
              </w:rPr>
              <w:t>02</w:t>
            </w:r>
            <w:r w:rsidR="002264DD" w:rsidRPr="00D14EB7">
              <w:rPr>
                <w:sz w:val="16"/>
                <w:szCs w:val="16"/>
              </w:rPr>
              <w:t>4</w:t>
            </w:r>
            <w:r w:rsidR="00FB1A3B" w:rsidRPr="00D14EB7">
              <w:rPr>
                <w:sz w:val="16"/>
                <w:szCs w:val="16"/>
              </w:rPr>
              <w:t xml:space="preserve"> г. по ___________ 202</w:t>
            </w:r>
            <w:r w:rsidR="002264DD" w:rsidRPr="00D14EB7">
              <w:rPr>
                <w:sz w:val="16"/>
                <w:szCs w:val="16"/>
              </w:rPr>
              <w:t>9</w:t>
            </w:r>
            <w:r w:rsidR="00FB1A3B" w:rsidRPr="00D14EB7">
              <w:rPr>
                <w:sz w:val="16"/>
                <w:szCs w:val="16"/>
              </w:rPr>
              <w:t xml:space="preserve"> г.</w:t>
            </w:r>
          </w:p>
        </w:tc>
        <w:tc>
          <w:tcPr>
            <w:tcW w:w="3241" w:type="dxa"/>
            <w:tcBorders>
              <w:top w:val="nil"/>
              <w:bottom w:val="nil"/>
            </w:tcBorders>
          </w:tcPr>
          <w:p w:rsidR="00FB1A3B" w:rsidRPr="00D14EB7" w:rsidRDefault="00FB1A3B" w:rsidP="002D6DE4">
            <w:pPr>
              <w:pStyle w:val="ConsPlusNormal"/>
              <w:rPr>
                <w:sz w:val="16"/>
                <w:szCs w:val="16"/>
              </w:rPr>
            </w:pPr>
          </w:p>
        </w:tc>
      </w:tr>
      <w:tr w:rsidR="00FB1A3B" w:rsidRPr="00D14EB7" w:rsidTr="00D14EB7">
        <w:tblPrEx>
          <w:tblBorders>
            <w:insideH w:val="single" w:sz="4" w:space="0" w:color="auto"/>
          </w:tblBorders>
        </w:tblPrEx>
        <w:tc>
          <w:tcPr>
            <w:tcW w:w="2902" w:type="dxa"/>
            <w:vMerge w:val="restart"/>
            <w:vAlign w:val="center"/>
          </w:tcPr>
          <w:p w:rsidR="00FB1A3B" w:rsidRPr="00D14EB7" w:rsidRDefault="00FB1A3B" w:rsidP="002D6DE4">
            <w:pPr>
              <w:pStyle w:val="ConsPlusNormal"/>
              <w:ind w:firstLine="0"/>
              <w:rPr>
                <w:sz w:val="16"/>
                <w:szCs w:val="16"/>
              </w:rPr>
            </w:pPr>
            <w:r w:rsidRPr="00D14EB7">
              <w:rPr>
                <w:sz w:val="16"/>
                <w:szCs w:val="16"/>
              </w:rPr>
              <w:t>1. Маршрут</w:t>
            </w:r>
          </w:p>
        </w:tc>
        <w:tc>
          <w:tcPr>
            <w:tcW w:w="1988" w:type="dxa"/>
          </w:tcPr>
          <w:p w:rsidR="00FB1A3B" w:rsidRPr="00D14EB7" w:rsidRDefault="00FB1A3B" w:rsidP="002D6DE4">
            <w:pPr>
              <w:pStyle w:val="ConsPlusNormal"/>
              <w:ind w:firstLine="0"/>
              <w:jc w:val="center"/>
              <w:rPr>
                <w:sz w:val="16"/>
                <w:szCs w:val="16"/>
              </w:rPr>
            </w:pPr>
            <w:r w:rsidRPr="00D14EB7">
              <w:rPr>
                <w:sz w:val="16"/>
                <w:szCs w:val="16"/>
              </w:rPr>
              <w:t>Регистрационный номер в реестре</w:t>
            </w:r>
          </w:p>
        </w:tc>
        <w:tc>
          <w:tcPr>
            <w:tcW w:w="2186" w:type="dxa"/>
            <w:gridSpan w:val="2"/>
          </w:tcPr>
          <w:p w:rsidR="00FB1A3B" w:rsidRPr="00D14EB7" w:rsidRDefault="00FB1A3B" w:rsidP="002D6DE4">
            <w:pPr>
              <w:pStyle w:val="ConsPlusNormal"/>
              <w:ind w:firstLine="0"/>
              <w:jc w:val="center"/>
              <w:rPr>
                <w:sz w:val="16"/>
                <w:szCs w:val="16"/>
              </w:rPr>
            </w:pPr>
            <w:r w:rsidRPr="00D14EB7">
              <w:rPr>
                <w:sz w:val="16"/>
                <w:szCs w:val="16"/>
              </w:rPr>
              <w:t>Порядковый номер</w:t>
            </w:r>
          </w:p>
        </w:tc>
        <w:tc>
          <w:tcPr>
            <w:tcW w:w="7926" w:type="dxa"/>
            <w:gridSpan w:val="5"/>
          </w:tcPr>
          <w:p w:rsidR="00FB1A3B" w:rsidRPr="00D14EB7" w:rsidRDefault="00FB1A3B" w:rsidP="002D6DE4">
            <w:pPr>
              <w:pStyle w:val="ConsPlusNormal"/>
              <w:ind w:firstLine="0"/>
              <w:jc w:val="center"/>
              <w:rPr>
                <w:sz w:val="16"/>
                <w:szCs w:val="16"/>
              </w:rPr>
            </w:pPr>
            <w:r w:rsidRPr="00D14EB7">
              <w:rPr>
                <w:sz w:val="16"/>
                <w:szCs w:val="16"/>
              </w:rPr>
              <w:t>Наименование</w:t>
            </w:r>
          </w:p>
        </w:tc>
      </w:tr>
      <w:tr w:rsidR="00FB1A3B" w:rsidRPr="00D14EB7" w:rsidTr="00D14EB7">
        <w:tblPrEx>
          <w:tblBorders>
            <w:insideH w:val="single" w:sz="4" w:space="0" w:color="auto"/>
          </w:tblBorders>
        </w:tblPrEx>
        <w:tc>
          <w:tcPr>
            <w:tcW w:w="2902" w:type="dxa"/>
            <w:vMerge/>
          </w:tcPr>
          <w:p w:rsidR="00FB1A3B" w:rsidRPr="00D14EB7" w:rsidRDefault="00FB1A3B" w:rsidP="002D6DE4">
            <w:pPr>
              <w:rPr>
                <w:sz w:val="16"/>
                <w:szCs w:val="16"/>
              </w:rPr>
            </w:pPr>
          </w:p>
        </w:tc>
        <w:tc>
          <w:tcPr>
            <w:tcW w:w="1988" w:type="dxa"/>
          </w:tcPr>
          <w:p w:rsidR="00FB1A3B" w:rsidRPr="00D14EB7" w:rsidRDefault="00593231" w:rsidP="002D6DE4">
            <w:pPr>
              <w:pStyle w:val="ConsPlusNormal"/>
              <w:ind w:firstLine="0"/>
              <w:jc w:val="center"/>
              <w:rPr>
                <w:sz w:val="16"/>
                <w:szCs w:val="16"/>
              </w:rPr>
            </w:pPr>
            <w:r w:rsidRPr="00D14EB7">
              <w:rPr>
                <w:sz w:val="16"/>
                <w:szCs w:val="16"/>
              </w:rPr>
              <w:t>47</w:t>
            </w:r>
          </w:p>
        </w:tc>
        <w:tc>
          <w:tcPr>
            <w:tcW w:w="2186" w:type="dxa"/>
            <w:gridSpan w:val="2"/>
          </w:tcPr>
          <w:p w:rsidR="00FB1A3B" w:rsidRPr="00D14EB7" w:rsidRDefault="00593231" w:rsidP="002D6DE4">
            <w:pPr>
              <w:pStyle w:val="ConsPlusNormal"/>
              <w:ind w:firstLine="0"/>
              <w:jc w:val="center"/>
              <w:rPr>
                <w:sz w:val="16"/>
                <w:szCs w:val="16"/>
              </w:rPr>
            </w:pPr>
            <w:r w:rsidRPr="00D14EB7">
              <w:rPr>
                <w:sz w:val="16"/>
                <w:szCs w:val="16"/>
              </w:rPr>
              <w:t>30</w:t>
            </w:r>
          </w:p>
        </w:tc>
        <w:tc>
          <w:tcPr>
            <w:tcW w:w="7926" w:type="dxa"/>
            <w:gridSpan w:val="5"/>
          </w:tcPr>
          <w:p w:rsidR="00FB1A3B" w:rsidRPr="00D14EB7" w:rsidRDefault="00593231" w:rsidP="002D6DE4">
            <w:pPr>
              <w:pStyle w:val="ConsPlusNormal"/>
              <w:ind w:firstLine="0"/>
              <w:jc w:val="center"/>
              <w:rPr>
                <w:rFonts w:ascii="Times New Roman" w:hAnsi="Times New Roman" w:cs="Times New Roman"/>
                <w:sz w:val="16"/>
                <w:szCs w:val="16"/>
              </w:rPr>
            </w:pPr>
            <w:r w:rsidRPr="00D14EB7">
              <w:rPr>
                <w:sz w:val="16"/>
                <w:szCs w:val="16"/>
              </w:rPr>
              <w:t>ост. «Водонапорная башня» - ост. «Куйбас»</w:t>
            </w:r>
          </w:p>
        </w:tc>
      </w:tr>
      <w:tr w:rsidR="00FB1A3B" w:rsidRPr="00D14EB7" w:rsidTr="00D14EB7">
        <w:tblPrEx>
          <w:tblBorders>
            <w:insideH w:val="single" w:sz="4" w:space="0" w:color="auto"/>
          </w:tblBorders>
        </w:tblPrEx>
        <w:tc>
          <w:tcPr>
            <w:tcW w:w="2902" w:type="dxa"/>
            <w:vMerge w:val="restart"/>
            <w:vAlign w:val="center"/>
          </w:tcPr>
          <w:p w:rsidR="00FB1A3B" w:rsidRPr="00D14EB7" w:rsidRDefault="00FB1A3B" w:rsidP="002D6DE4">
            <w:pPr>
              <w:pStyle w:val="ConsPlusNormal"/>
              <w:ind w:firstLine="0"/>
              <w:rPr>
                <w:sz w:val="16"/>
                <w:szCs w:val="16"/>
              </w:rPr>
            </w:pPr>
            <w:r w:rsidRPr="00D14EB7">
              <w:rPr>
                <w:sz w:val="16"/>
                <w:szCs w:val="16"/>
              </w:rPr>
              <w:t>2. Перевозчик</w:t>
            </w:r>
          </w:p>
        </w:tc>
        <w:tc>
          <w:tcPr>
            <w:tcW w:w="4174" w:type="dxa"/>
            <w:gridSpan w:val="3"/>
          </w:tcPr>
          <w:p w:rsidR="00FB1A3B" w:rsidRPr="00D14EB7" w:rsidRDefault="00FB1A3B" w:rsidP="002D6DE4">
            <w:pPr>
              <w:pStyle w:val="ConsPlusNormal"/>
              <w:ind w:firstLine="0"/>
              <w:jc w:val="center"/>
              <w:rPr>
                <w:sz w:val="16"/>
                <w:szCs w:val="16"/>
              </w:rPr>
            </w:pPr>
            <w:r w:rsidRPr="00D14EB7">
              <w:rPr>
                <w:sz w:val="16"/>
                <w:szCs w:val="16"/>
              </w:rPr>
              <w:t>Наименование (Ф.И.О.)</w:t>
            </w:r>
          </w:p>
        </w:tc>
        <w:tc>
          <w:tcPr>
            <w:tcW w:w="4685" w:type="dxa"/>
            <w:gridSpan w:val="4"/>
          </w:tcPr>
          <w:p w:rsidR="00FB1A3B" w:rsidRPr="00D14EB7" w:rsidRDefault="00FB1A3B" w:rsidP="002D6DE4">
            <w:pPr>
              <w:pStyle w:val="ConsPlusNormal"/>
              <w:ind w:firstLine="0"/>
              <w:jc w:val="center"/>
              <w:rPr>
                <w:sz w:val="16"/>
                <w:szCs w:val="16"/>
              </w:rPr>
            </w:pPr>
            <w:r w:rsidRPr="00D14EB7">
              <w:rPr>
                <w:sz w:val="16"/>
                <w:szCs w:val="16"/>
              </w:rPr>
              <w:t>Место нахождения</w:t>
            </w:r>
          </w:p>
        </w:tc>
        <w:tc>
          <w:tcPr>
            <w:tcW w:w="3241" w:type="dxa"/>
          </w:tcPr>
          <w:p w:rsidR="00FB1A3B" w:rsidRPr="00D14EB7" w:rsidRDefault="00FB1A3B" w:rsidP="002D6DE4">
            <w:pPr>
              <w:pStyle w:val="ConsPlusNormal"/>
              <w:ind w:firstLine="0"/>
              <w:jc w:val="center"/>
              <w:rPr>
                <w:sz w:val="16"/>
                <w:szCs w:val="16"/>
              </w:rPr>
            </w:pPr>
            <w:r w:rsidRPr="00D14EB7">
              <w:rPr>
                <w:sz w:val="16"/>
                <w:szCs w:val="16"/>
              </w:rPr>
              <w:t>ИНН</w:t>
            </w:r>
          </w:p>
        </w:tc>
      </w:tr>
      <w:tr w:rsidR="00FB1A3B" w:rsidRPr="00D14EB7" w:rsidTr="00D14EB7">
        <w:tblPrEx>
          <w:tblBorders>
            <w:insideH w:val="single" w:sz="4" w:space="0" w:color="auto"/>
          </w:tblBorders>
        </w:tblPrEx>
        <w:trPr>
          <w:trHeight w:val="85"/>
        </w:trPr>
        <w:tc>
          <w:tcPr>
            <w:tcW w:w="2902" w:type="dxa"/>
            <w:vMerge/>
          </w:tcPr>
          <w:p w:rsidR="00FB1A3B" w:rsidRPr="00D14EB7" w:rsidRDefault="00FB1A3B" w:rsidP="002D6DE4">
            <w:pPr>
              <w:rPr>
                <w:sz w:val="16"/>
                <w:szCs w:val="16"/>
              </w:rPr>
            </w:pPr>
          </w:p>
        </w:tc>
        <w:tc>
          <w:tcPr>
            <w:tcW w:w="4174" w:type="dxa"/>
            <w:gridSpan w:val="3"/>
          </w:tcPr>
          <w:p w:rsidR="00FB1A3B" w:rsidRPr="00D14EB7" w:rsidRDefault="00FB1A3B" w:rsidP="002D6DE4">
            <w:pPr>
              <w:pStyle w:val="ConsPlusNormal"/>
              <w:ind w:firstLine="0"/>
              <w:rPr>
                <w:sz w:val="16"/>
                <w:szCs w:val="16"/>
              </w:rPr>
            </w:pPr>
          </w:p>
        </w:tc>
        <w:tc>
          <w:tcPr>
            <w:tcW w:w="4685" w:type="dxa"/>
            <w:gridSpan w:val="4"/>
          </w:tcPr>
          <w:p w:rsidR="00FB1A3B" w:rsidRPr="00D14EB7" w:rsidRDefault="00FB1A3B" w:rsidP="002D6DE4">
            <w:pPr>
              <w:pStyle w:val="ConsPlusNormal"/>
              <w:ind w:firstLine="0"/>
              <w:rPr>
                <w:sz w:val="16"/>
                <w:szCs w:val="16"/>
              </w:rPr>
            </w:pPr>
          </w:p>
        </w:tc>
        <w:tc>
          <w:tcPr>
            <w:tcW w:w="3241" w:type="dxa"/>
          </w:tcPr>
          <w:p w:rsidR="00FB1A3B" w:rsidRPr="00D14EB7" w:rsidRDefault="00FB1A3B" w:rsidP="002D6DE4">
            <w:pPr>
              <w:pStyle w:val="ConsPlusNormal"/>
              <w:ind w:firstLine="0"/>
              <w:rPr>
                <w:sz w:val="16"/>
                <w:szCs w:val="16"/>
              </w:rPr>
            </w:pPr>
          </w:p>
        </w:tc>
      </w:tr>
      <w:tr w:rsidR="00FB1A3B" w:rsidRPr="00D14EB7" w:rsidTr="00D14EB7">
        <w:tblPrEx>
          <w:tblBorders>
            <w:insideH w:val="single" w:sz="4" w:space="0" w:color="auto"/>
          </w:tblBorders>
        </w:tblPrEx>
        <w:trPr>
          <w:trHeight w:val="716"/>
        </w:trPr>
        <w:tc>
          <w:tcPr>
            <w:tcW w:w="2902" w:type="dxa"/>
            <w:vAlign w:val="center"/>
          </w:tcPr>
          <w:p w:rsidR="00FB1A3B" w:rsidRPr="00D14EB7" w:rsidRDefault="00FB1A3B" w:rsidP="002D6DE4">
            <w:pPr>
              <w:pStyle w:val="ConsPlusNormal"/>
              <w:ind w:firstLine="0"/>
              <w:rPr>
                <w:sz w:val="16"/>
                <w:szCs w:val="16"/>
              </w:rPr>
            </w:pPr>
            <w:r w:rsidRPr="00D14EB7">
              <w:rPr>
                <w:sz w:val="16"/>
                <w:szCs w:val="16"/>
              </w:rPr>
              <w:t>3. Промежуточные остановочные пункты</w:t>
            </w:r>
          </w:p>
        </w:tc>
        <w:tc>
          <w:tcPr>
            <w:tcW w:w="12100" w:type="dxa"/>
            <w:gridSpan w:val="8"/>
            <w:vAlign w:val="center"/>
          </w:tcPr>
          <w:p w:rsidR="00FB1A3B" w:rsidRPr="00D14EB7" w:rsidRDefault="00F15B8C" w:rsidP="002D6DE4">
            <w:pPr>
              <w:pStyle w:val="ConsPlusNormal"/>
              <w:ind w:left="58" w:firstLine="0"/>
              <w:rPr>
                <w:sz w:val="16"/>
                <w:szCs w:val="16"/>
              </w:rPr>
            </w:pPr>
            <w:r w:rsidRPr="00D14EB7">
              <w:rPr>
                <w:sz w:val="16"/>
                <w:szCs w:val="16"/>
              </w:rPr>
              <w:t xml:space="preserve"> </w:t>
            </w:r>
            <w:r w:rsidR="00E95434" w:rsidRPr="00D14EB7">
              <w:rPr>
                <w:sz w:val="16"/>
                <w:szCs w:val="16"/>
              </w:rPr>
              <w:t>Прямое направление: ост. "Водонапорная башня" - Комсомольская - пл. Свердлова - пл. Носова - Чапаева - Поликлиника - Центральный стадион - Драмтеатр - Гагарина - Куранты - Дружбы - Универмаг - пл. Мира - Цирк - Центральная городская ярмарка - ТЭЦ - Профсоюзная - Кирова - Кирова,70 - пл. Комсомольская - поликлиника ММК-Метиз - ММК-Метиз - Метизников - Пушкина - пл. Победы - Сантехстрой - Спутник - Мясокомбинат - ост. "Куйбас" Обратное направление: ост. "Куйбас" - Мясокомбинат - Спутник - Сантехстрой - пл. Победы - Пушкина - Метизников - ММК-Метиз - поликлиника ММК-Метиз - пл. Комсомольская - Кирова, 70 - Кирова - Профсоюзная - ТЭЦ - Центральная городская ярмарка - Цирк - Юность - Универмаг - Дружбы - Куранты - Гагарина - Драмтеатр - Центральный стадион - Поликлиника - Чапаева - Энергия - пл. Носова - пл. Свердлова - Комсомольская - ост. "Водонапорная башня"</w:t>
            </w:r>
          </w:p>
        </w:tc>
      </w:tr>
      <w:tr w:rsidR="00FB1A3B" w:rsidRPr="00D14EB7" w:rsidTr="00D14EB7">
        <w:tblPrEx>
          <w:tblBorders>
            <w:insideH w:val="single" w:sz="4" w:space="0" w:color="auto"/>
          </w:tblBorders>
        </w:tblPrEx>
        <w:trPr>
          <w:trHeight w:val="820"/>
        </w:trPr>
        <w:tc>
          <w:tcPr>
            <w:tcW w:w="2902" w:type="dxa"/>
            <w:vAlign w:val="center"/>
          </w:tcPr>
          <w:p w:rsidR="00FB1A3B" w:rsidRPr="00D14EB7" w:rsidRDefault="00FB1A3B" w:rsidP="002D6DE4">
            <w:pPr>
              <w:pStyle w:val="ConsPlusNormal"/>
              <w:ind w:firstLine="0"/>
              <w:rPr>
                <w:sz w:val="16"/>
                <w:szCs w:val="16"/>
              </w:rPr>
            </w:pPr>
            <w:r w:rsidRPr="00D14EB7">
              <w:rPr>
                <w:sz w:val="16"/>
                <w:szCs w:val="16"/>
              </w:rPr>
              <w:t>4. Улицы и автомобильные дороги</w:t>
            </w:r>
          </w:p>
        </w:tc>
        <w:tc>
          <w:tcPr>
            <w:tcW w:w="12100" w:type="dxa"/>
            <w:gridSpan w:val="8"/>
            <w:vAlign w:val="center"/>
          </w:tcPr>
          <w:p w:rsidR="00FB1A3B" w:rsidRPr="00D14EB7" w:rsidRDefault="00E95434" w:rsidP="00F15B8C">
            <w:pPr>
              <w:pStyle w:val="ConsPlusNonformat"/>
              <w:widowControl/>
              <w:spacing w:before="60" w:after="60"/>
              <w:rPr>
                <w:rFonts w:ascii="Arial" w:hAnsi="Arial" w:cs="Arial"/>
                <w:sz w:val="16"/>
                <w:szCs w:val="16"/>
              </w:rPr>
            </w:pPr>
            <w:r w:rsidRPr="00D14EB7">
              <w:rPr>
                <w:rFonts w:ascii="Arial" w:hAnsi="Arial" w:cs="Arial"/>
                <w:sz w:val="16"/>
                <w:szCs w:val="16"/>
              </w:rPr>
              <w:t>Прямое направление: ул. Комсомольская - ул. Строителей - ул. Октябрьская - ул. Гагарина - просп. Карла Маркса - ул. Грязнова - Южный переход - ул. Профсоюзная - ул. Кирова - просп. Пушкина - ул. Маяковского - ул. Красноармейская - ул. Шоссейная - ул. Вольная - ул. Лазника Обратное направление: ул. Лазника - ул. Вольная - ул. Шоссейная - ул. Красноармейская - ул. Маяковского - просп. Пушкина - ул. Кирова - ул. Профсоюзная - Южный переход - ул. Грязнова - просп. Карла Маркса - ул. Гагарина - ул. Октябрьская - ул. Строителей - ул. Комсомольская</w:t>
            </w:r>
          </w:p>
        </w:tc>
      </w:tr>
      <w:tr w:rsidR="00FB1A3B" w:rsidRPr="00D14EB7" w:rsidTr="00D14EB7">
        <w:tblPrEx>
          <w:tblBorders>
            <w:insideH w:val="single" w:sz="4" w:space="0" w:color="auto"/>
          </w:tblBorders>
        </w:tblPrEx>
        <w:trPr>
          <w:trHeight w:val="310"/>
        </w:trPr>
        <w:tc>
          <w:tcPr>
            <w:tcW w:w="2902" w:type="dxa"/>
            <w:tcBorders>
              <w:bottom w:val="single" w:sz="4" w:space="0" w:color="auto"/>
            </w:tcBorders>
            <w:vAlign w:val="center"/>
          </w:tcPr>
          <w:p w:rsidR="00FB1A3B" w:rsidRPr="00D14EB7" w:rsidRDefault="00FB1A3B" w:rsidP="002D6DE4">
            <w:pPr>
              <w:pStyle w:val="ConsPlusNormal"/>
              <w:ind w:firstLine="0"/>
              <w:rPr>
                <w:sz w:val="16"/>
                <w:szCs w:val="16"/>
              </w:rPr>
            </w:pPr>
            <w:r w:rsidRPr="00D14EB7">
              <w:rPr>
                <w:sz w:val="16"/>
                <w:szCs w:val="16"/>
              </w:rPr>
              <w:t>5. Вид транспортного средства</w:t>
            </w:r>
          </w:p>
        </w:tc>
        <w:tc>
          <w:tcPr>
            <w:tcW w:w="2375" w:type="dxa"/>
            <w:gridSpan w:val="2"/>
            <w:tcBorders>
              <w:bottom w:val="single" w:sz="4" w:space="0" w:color="auto"/>
            </w:tcBorders>
            <w:vAlign w:val="center"/>
          </w:tcPr>
          <w:p w:rsidR="00FB1A3B" w:rsidRPr="00D14EB7" w:rsidRDefault="00FB1A3B" w:rsidP="002D6DE4">
            <w:pPr>
              <w:pStyle w:val="ConsPlusNormal"/>
              <w:ind w:firstLine="0"/>
              <w:rPr>
                <w:sz w:val="16"/>
                <w:szCs w:val="16"/>
              </w:rPr>
            </w:pPr>
            <w:r w:rsidRPr="00D14EB7">
              <w:rPr>
                <w:sz w:val="16"/>
                <w:szCs w:val="16"/>
              </w:rPr>
              <w:t>автобус</w:t>
            </w:r>
          </w:p>
        </w:tc>
        <w:tc>
          <w:tcPr>
            <w:tcW w:w="2159" w:type="dxa"/>
            <w:gridSpan w:val="2"/>
            <w:tcBorders>
              <w:bottom w:val="single" w:sz="4" w:space="0" w:color="auto"/>
            </w:tcBorders>
          </w:tcPr>
          <w:p w:rsidR="00FB1A3B" w:rsidRPr="00D14EB7" w:rsidRDefault="00FB1A3B" w:rsidP="002D6DE4">
            <w:pPr>
              <w:pStyle w:val="ConsPlusNormal"/>
              <w:ind w:firstLine="0"/>
              <w:rPr>
                <w:sz w:val="16"/>
                <w:szCs w:val="16"/>
              </w:rPr>
            </w:pPr>
            <w:r w:rsidRPr="00D14EB7">
              <w:rPr>
                <w:sz w:val="16"/>
                <w:szCs w:val="16"/>
              </w:rPr>
              <w:t>6. Экологические характеристики</w:t>
            </w:r>
          </w:p>
        </w:tc>
        <w:tc>
          <w:tcPr>
            <w:tcW w:w="2168" w:type="dxa"/>
            <w:gridSpan w:val="2"/>
            <w:tcBorders>
              <w:bottom w:val="single" w:sz="4" w:space="0" w:color="auto"/>
            </w:tcBorders>
            <w:vAlign w:val="center"/>
          </w:tcPr>
          <w:p w:rsidR="00FB1A3B" w:rsidRPr="00D14EB7" w:rsidRDefault="00FB1A3B" w:rsidP="002D6DE4">
            <w:pPr>
              <w:pStyle w:val="ConsPlusNormal"/>
              <w:ind w:firstLine="0"/>
              <w:rPr>
                <w:sz w:val="16"/>
                <w:szCs w:val="16"/>
              </w:rPr>
            </w:pPr>
          </w:p>
        </w:tc>
        <w:tc>
          <w:tcPr>
            <w:tcW w:w="2157" w:type="dxa"/>
            <w:tcBorders>
              <w:bottom w:val="single" w:sz="4" w:space="0" w:color="auto"/>
            </w:tcBorders>
          </w:tcPr>
          <w:p w:rsidR="00FB1A3B" w:rsidRPr="00D14EB7" w:rsidRDefault="00FB1A3B" w:rsidP="002D6DE4">
            <w:pPr>
              <w:pStyle w:val="ConsPlusNormal"/>
              <w:ind w:firstLine="0"/>
              <w:rPr>
                <w:sz w:val="16"/>
                <w:szCs w:val="16"/>
              </w:rPr>
            </w:pPr>
            <w:r w:rsidRPr="00D14EB7">
              <w:rPr>
                <w:sz w:val="16"/>
                <w:szCs w:val="16"/>
              </w:rPr>
              <w:t>7. Порядок посадки (высадки) пассажиров</w:t>
            </w:r>
          </w:p>
        </w:tc>
        <w:tc>
          <w:tcPr>
            <w:tcW w:w="3241" w:type="dxa"/>
            <w:tcBorders>
              <w:bottom w:val="single" w:sz="4" w:space="0" w:color="auto"/>
            </w:tcBorders>
            <w:vAlign w:val="center"/>
          </w:tcPr>
          <w:p w:rsidR="00FB1A3B" w:rsidRPr="00D14EB7" w:rsidRDefault="00FB1A3B" w:rsidP="002D6DE4">
            <w:pPr>
              <w:pStyle w:val="ConsPlusNormal"/>
              <w:ind w:firstLine="0"/>
              <w:rPr>
                <w:sz w:val="16"/>
                <w:szCs w:val="16"/>
              </w:rPr>
            </w:pPr>
            <w:r w:rsidRPr="00D14EB7">
              <w:rPr>
                <w:sz w:val="16"/>
                <w:szCs w:val="16"/>
              </w:rPr>
              <w:t>остановочные пункты</w:t>
            </w:r>
          </w:p>
        </w:tc>
      </w:tr>
      <w:tr w:rsidR="00FB1A3B" w:rsidRPr="00D14EB7" w:rsidTr="00D14EB7">
        <w:tblPrEx>
          <w:tblBorders>
            <w:insideH w:val="single" w:sz="4" w:space="0" w:color="auto"/>
          </w:tblBorders>
        </w:tblPrEx>
        <w:trPr>
          <w:trHeight w:val="305"/>
        </w:trPr>
        <w:tc>
          <w:tcPr>
            <w:tcW w:w="2902" w:type="dxa"/>
            <w:vMerge w:val="restart"/>
            <w:vAlign w:val="center"/>
          </w:tcPr>
          <w:p w:rsidR="00FB1A3B" w:rsidRPr="00D14EB7" w:rsidRDefault="00FB1A3B" w:rsidP="002D6DE4">
            <w:pPr>
              <w:pStyle w:val="ConsPlusNormal"/>
              <w:ind w:firstLine="0"/>
              <w:rPr>
                <w:sz w:val="16"/>
                <w:szCs w:val="16"/>
              </w:rPr>
            </w:pPr>
            <w:r w:rsidRPr="00D14EB7">
              <w:rPr>
                <w:sz w:val="16"/>
                <w:szCs w:val="16"/>
              </w:rPr>
              <w:t>8. Максимальное количество транспортных средств</w:t>
            </w:r>
          </w:p>
        </w:tc>
        <w:tc>
          <w:tcPr>
            <w:tcW w:w="2375" w:type="dxa"/>
            <w:gridSpan w:val="2"/>
          </w:tcPr>
          <w:p w:rsidR="00FB1A3B" w:rsidRPr="00D14EB7" w:rsidRDefault="00FB1A3B" w:rsidP="002D6DE4">
            <w:pPr>
              <w:pStyle w:val="ConsPlusNormal"/>
              <w:ind w:firstLine="0"/>
              <w:jc w:val="center"/>
              <w:rPr>
                <w:sz w:val="16"/>
                <w:szCs w:val="16"/>
              </w:rPr>
            </w:pPr>
            <w:r w:rsidRPr="00D14EB7">
              <w:rPr>
                <w:sz w:val="16"/>
                <w:szCs w:val="16"/>
              </w:rPr>
              <w:t>Особо малый класс</w:t>
            </w:r>
          </w:p>
        </w:tc>
        <w:tc>
          <w:tcPr>
            <w:tcW w:w="2159" w:type="dxa"/>
            <w:gridSpan w:val="2"/>
          </w:tcPr>
          <w:p w:rsidR="00FB1A3B" w:rsidRPr="00D14EB7" w:rsidRDefault="00FB1A3B" w:rsidP="002D6DE4">
            <w:pPr>
              <w:pStyle w:val="ConsPlusNormal"/>
              <w:ind w:firstLine="0"/>
              <w:jc w:val="center"/>
              <w:rPr>
                <w:sz w:val="16"/>
                <w:szCs w:val="16"/>
              </w:rPr>
            </w:pPr>
            <w:r w:rsidRPr="00D14EB7">
              <w:rPr>
                <w:sz w:val="16"/>
                <w:szCs w:val="16"/>
              </w:rPr>
              <w:t>Малый класс</w:t>
            </w:r>
          </w:p>
        </w:tc>
        <w:tc>
          <w:tcPr>
            <w:tcW w:w="2159" w:type="dxa"/>
          </w:tcPr>
          <w:p w:rsidR="00FB1A3B" w:rsidRPr="00D14EB7" w:rsidRDefault="00FB1A3B" w:rsidP="002D6DE4">
            <w:pPr>
              <w:pStyle w:val="ConsPlusNormal"/>
              <w:ind w:firstLine="0"/>
              <w:jc w:val="center"/>
              <w:rPr>
                <w:sz w:val="16"/>
                <w:szCs w:val="16"/>
              </w:rPr>
            </w:pPr>
            <w:r w:rsidRPr="00D14EB7">
              <w:rPr>
                <w:sz w:val="16"/>
                <w:szCs w:val="16"/>
              </w:rPr>
              <w:t>Средний класс</w:t>
            </w:r>
          </w:p>
        </w:tc>
        <w:tc>
          <w:tcPr>
            <w:tcW w:w="2166" w:type="dxa"/>
            <w:gridSpan w:val="2"/>
          </w:tcPr>
          <w:p w:rsidR="00FB1A3B" w:rsidRPr="00D14EB7" w:rsidRDefault="00FB1A3B" w:rsidP="002D6DE4">
            <w:pPr>
              <w:pStyle w:val="ConsPlusNormal"/>
              <w:ind w:firstLine="0"/>
              <w:jc w:val="center"/>
              <w:rPr>
                <w:sz w:val="16"/>
                <w:szCs w:val="16"/>
              </w:rPr>
            </w:pPr>
            <w:r w:rsidRPr="00D14EB7">
              <w:rPr>
                <w:sz w:val="16"/>
                <w:szCs w:val="16"/>
              </w:rPr>
              <w:t>Большой класс</w:t>
            </w:r>
          </w:p>
        </w:tc>
        <w:tc>
          <w:tcPr>
            <w:tcW w:w="3241" w:type="dxa"/>
          </w:tcPr>
          <w:p w:rsidR="00FB1A3B" w:rsidRPr="00D14EB7" w:rsidRDefault="00FB1A3B" w:rsidP="002D6DE4">
            <w:pPr>
              <w:pStyle w:val="ConsPlusNormal"/>
              <w:ind w:firstLine="0"/>
              <w:jc w:val="center"/>
              <w:rPr>
                <w:sz w:val="16"/>
                <w:szCs w:val="16"/>
              </w:rPr>
            </w:pPr>
            <w:r w:rsidRPr="00D14EB7">
              <w:rPr>
                <w:sz w:val="16"/>
                <w:szCs w:val="16"/>
              </w:rPr>
              <w:t>Особо большой класс</w:t>
            </w:r>
          </w:p>
        </w:tc>
      </w:tr>
      <w:tr w:rsidR="00FB1A3B" w:rsidRPr="00D14EB7" w:rsidTr="00D14EB7">
        <w:tblPrEx>
          <w:tblBorders>
            <w:insideH w:val="single" w:sz="4" w:space="0" w:color="auto"/>
          </w:tblBorders>
        </w:tblPrEx>
        <w:trPr>
          <w:trHeight w:val="213"/>
        </w:trPr>
        <w:tc>
          <w:tcPr>
            <w:tcW w:w="2902" w:type="dxa"/>
            <w:vMerge/>
            <w:tcBorders>
              <w:bottom w:val="single" w:sz="4" w:space="0" w:color="auto"/>
            </w:tcBorders>
          </w:tcPr>
          <w:p w:rsidR="00FB1A3B" w:rsidRPr="00D14EB7" w:rsidRDefault="00FB1A3B" w:rsidP="002D6DE4">
            <w:pPr>
              <w:rPr>
                <w:sz w:val="16"/>
                <w:szCs w:val="16"/>
              </w:rPr>
            </w:pPr>
          </w:p>
        </w:tc>
        <w:tc>
          <w:tcPr>
            <w:tcW w:w="2375" w:type="dxa"/>
            <w:gridSpan w:val="2"/>
            <w:tcBorders>
              <w:bottom w:val="single" w:sz="4" w:space="0" w:color="auto"/>
            </w:tcBorders>
            <w:vAlign w:val="center"/>
          </w:tcPr>
          <w:p w:rsidR="00FB1A3B" w:rsidRPr="00D14EB7" w:rsidRDefault="00FB1A3B" w:rsidP="002D6DE4">
            <w:pPr>
              <w:pStyle w:val="ConsPlusNormal"/>
              <w:ind w:firstLine="0"/>
              <w:jc w:val="center"/>
              <w:rPr>
                <w:sz w:val="16"/>
                <w:szCs w:val="16"/>
              </w:rPr>
            </w:pPr>
            <w:r w:rsidRPr="00D14EB7">
              <w:rPr>
                <w:sz w:val="16"/>
                <w:szCs w:val="16"/>
              </w:rPr>
              <w:t>-</w:t>
            </w:r>
          </w:p>
        </w:tc>
        <w:tc>
          <w:tcPr>
            <w:tcW w:w="2159" w:type="dxa"/>
            <w:gridSpan w:val="2"/>
            <w:tcBorders>
              <w:bottom w:val="single" w:sz="4" w:space="0" w:color="auto"/>
            </w:tcBorders>
            <w:vAlign w:val="center"/>
          </w:tcPr>
          <w:p w:rsidR="00FB1A3B" w:rsidRPr="00D14EB7" w:rsidRDefault="00E95434" w:rsidP="002D6DE4">
            <w:pPr>
              <w:pStyle w:val="ConsPlusNormal"/>
              <w:ind w:firstLine="0"/>
              <w:jc w:val="center"/>
              <w:rPr>
                <w:sz w:val="16"/>
                <w:szCs w:val="16"/>
              </w:rPr>
            </w:pPr>
            <w:r w:rsidRPr="00D14EB7">
              <w:rPr>
                <w:sz w:val="16"/>
                <w:szCs w:val="16"/>
              </w:rPr>
              <w:t>35</w:t>
            </w:r>
          </w:p>
        </w:tc>
        <w:tc>
          <w:tcPr>
            <w:tcW w:w="2159" w:type="dxa"/>
            <w:tcBorders>
              <w:bottom w:val="single" w:sz="4" w:space="0" w:color="auto"/>
            </w:tcBorders>
            <w:vAlign w:val="center"/>
          </w:tcPr>
          <w:p w:rsidR="00FB1A3B" w:rsidRPr="00D14EB7" w:rsidRDefault="00FB1A3B" w:rsidP="002D6DE4">
            <w:pPr>
              <w:pStyle w:val="ConsPlusNormal"/>
              <w:ind w:firstLine="0"/>
              <w:jc w:val="center"/>
              <w:rPr>
                <w:sz w:val="16"/>
                <w:szCs w:val="16"/>
              </w:rPr>
            </w:pPr>
            <w:r w:rsidRPr="00D14EB7">
              <w:rPr>
                <w:sz w:val="16"/>
                <w:szCs w:val="16"/>
              </w:rPr>
              <w:t>-</w:t>
            </w:r>
          </w:p>
        </w:tc>
        <w:tc>
          <w:tcPr>
            <w:tcW w:w="2166" w:type="dxa"/>
            <w:gridSpan w:val="2"/>
            <w:tcBorders>
              <w:bottom w:val="single" w:sz="4" w:space="0" w:color="auto"/>
            </w:tcBorders>
            <w:vAlign w:val="center"/>
          </w:tcPr>
          <w:p w:rsidR="00FB1A3B" w:rsidRPr="00D14EB7" w:rsidRDefault="00466161" w:rsidP="002D6DE4">
            <w:pPr>
              <w:pStyle w:val="ConsPlusNormal"/>
              <w:ind w:firstLine="0"/>
              <w:jc w:val="center"/>
              <w:rPr>
                <w:sz w:val="16"/>
                <w:szCs w:val="16"/>
              </w:rPr>
            </w:pPr>
            <w:r w:rsidRPr="00D14EB7">
              <w:rPr>
                <w:sz w:val="16"/>
                <w:szCs w:val="16"/>
              </w:rPr>
              <w:t>-</w:t>
            </w:r>
          </w:p>
        </w:tc>
        <w:tc>
          <w:tcPr>
            <w:tcW w:w="3241" w:type="dxa"/>
            <w:tcBorders>
              <w:bottom w:val="single" w:sz="4" w:space="0" w:color="auto"/>
            </w:tcBorders>
            <w:vAlign w:val="center"/>
          </w:tcPr>
          <w:p w:rsidR="00FB1A3B" w:rsidRPr="00D14EB7" w:rsidRDefault="00FB1A3B" w:rsidP="002D6DE4">
            <w:pPr>
              <w:pStyle w:val="ConsPlusNormal"/>
              <w:ind w:firstLine="0"/>
              <w:jc w:val="center"/>
              <w:rPr>
                <w:sz w:val="16"/>
                <w:szCs w:val="16"/>
              </w:rPr>
            </w:pPr>
            <w:r w:rsidRPr="00D14EB7">
              <w:rPr>
                <w:sz w:val="16"/>
                <w:szCs w:val="16"/>
              </w:rPr>
              <w:t>-</w:t>
            </w:r>
          </w:p>
        </w:tc>
      </w:tr>
      <w:tr w:rsidR="00FB1A3B" w:rsidRPr="00D14EB7" w:rsidTr="00D14EB7">
        <w:tblPrEx>
          <w:tblBorders>
            <w:insideH w:val="single" w:sz="4" w:space="0" w:color="auto"/>
          </w:tblBorders>
        </w:tblPrEx>
        <w:trPr>
          <w:trHeight w:val="439"/>
        </w:trPr>
        <w:tc>
          <w:tcPr>
            <w:tcW w:w="2902" w:type="dxa"/>
            <w:tcBorders>
              <w:top w:val="single" w:sz="4" w:space="0" w:color="auto"/>
            </w:tcBorders>
            <w:vAlign w:val="center"/>
          </w:tcPr>
          <w:p w:rsidR="00FB1A3B" w:rsidRPr="00D14EB7" w:rsidRDefault="00FB1A3B" w:rsidP="002D6DE4">
            <w:pPr>
              <w:pStyle w:val="ConsPlusNormal"/>
              <w:ind w:firstLine="0"/>
              <w:rPr>
                <w:sz w:val="16"/>
                <w:szCs w:val="16"/>
              </w:rPr>
            </w:pPr>
            <w:r w:rsidRPr="00D14EB7">
              <w:rPr>
                <w:sz w:val="16"/>
                <w:szCs w:val="16"/>
              </w:rPr>
              <w:t>9. Характеристики транспортных средств</w:t>
            </w:r>
          </w:p>
        </w:tc>
        <w:tc>
          <w:tcPr>
            <w:tcW w:w="12100" w:type="dxa"/>
            <w:gridSpan w:val="8"/>
            <w:tcBorders>
              <w:top w:val="single" w:sz="4" w:space="0" w:color="auto"/>
            </w:tcBorders>
          </w:tcPr>
          <w:p w:rsidR="00FB1A3B" w:rsidRPr="00D14EB7" w:rsidRDefault="00FB1A3B" w:rsidP="002D6DE4">
            <w:pPr>
              <w:pStyle w:val="ConsPlusNormal"/>
              <w:ind w:firstLine="0"/>
              <w:rPr>
                <w:sz w:val="16"/>
                <w:szCs w:val="16"/>
              </w:rPr>
            </w:pPr>
          </w:p>
        </w:tc>
      </w:tr>
    </w:tbl>
    <w:p w:rsidR="00FB1A3B" w:rsidRDefault="00FB1A3B" w:rsidP="00FB1A3B">
      <w:pPr>
        <w:pStyle w:val="ConsPlusNonformat"/>
        <w:jc w:val="both"/>
      </w:pPr>
    </w:p>
    <w:p w:rsidR="00FB1A3B" w:rsidRDefault="00FB1A3B" w:rsidP="00FB1A3B">
      <w:pPr>
        <w:pStyle w:val="ConsPlusNonformat"/>
        <w:jc w:val="both"/>
      </w:pPr>
      <w:r>
        <w:t xml:space="preserve">          </w:t>
      </w:r>
      <w:r w:rsidR="00906DC4">
        <w:t xml:space="preserve">          </w:t>
      </w:r>
      <w:r>
        <w:t>____________________________________ ____________________________</w:t>
      </w:r>
    </w:p>
    <w:p w:rsidR="00FB1A3B" w:rsidRDefault="00906DC4" w:rsidP="00FB1A3B">
      <w:pPr>
        <w:pStyle w:val="ConsPlusNonformat"/>
        <w:jc w:val="both"/>
      </w:pPr>
      <w:r>
        <w:t xml:space="preserve">                   М.П.     </w:t>
      </w:r>
      <w:r w:rsidR="00FB1A3B">
        <w:t xml:space="preserve">        (подпись)                         (Ф.И.О.)</w:t>
      </w:r>
    </w:p>
    <w:p w:rsidR="00830093" w:rsidRDefault="00830093" w:rsidP="00FB1A3B">
      <w:pPr>
        <w:pStyle w:val="ConsPlusNonformat"/>
        <w:jc w:val="both"/>
      </w:pPr>
    </w:p>
    <w:p w:rsidR="00906DC4" w:rsidRDefault="00906DC4" w:rsidP="00FB1A3B">
      <w:pPr>
        <w:pStyle w:val="ConsPlusNonformat"/>
        <w:jc w:val="both"/>
      </w:pPr>
    </w:p>
    <w:p w:rsidR="00906DC4" w:rsidRDefault="00906DC4" w:rsidP="00FB1A3B">
      <w:pPr>
        <w:pStyle w:val="ConsPlusNonformat"/>
        <w:jc w:val="both"/>
      </w:pPr>
    </w:p>
    <w:p w:rsidR="00FB1A3B" w:rsidRDefault="00FB1A3B" w:rsidP="00FB1A3B">
      <w:pPr>
        <w:pStyle w:val="ConsPlusNonformat"/>
        <w:jc w:val="both"/>
      </w:pPr>
      <w:r>
        <w:lastRenderedPageBreak/>
        <w:t>Оборотная сторона</w:t>
      </w:r>
    </w:p>
    <w:p w:rsidR="00FB1A3B" w:rsidRDefault="00FB1A3B" w:rsidP="00FB1A3B">
      <w:pPr>
        <w:pStyle w:val="ConsPlusNonformat"/>
        <w:jc w:val="both"/>
      </w:pPr>
    </w:p>
    <w:p w:rsidR="00FB1A3B" w:rsidRDefault="00FB1A3B" w:rsidP="00FB1A3B">
      <w:pPr>
        <w:pStyle w:val="ConsPlusNonformat"/>
        <w:jc w:val="both"/>
      </w:pPr>
      <w:r>
        <w:t>Прочие перевозчики:</w:t>
      </w:r>
    </w:p>
    <w:p w:rsidR="00FB1A3B" w:rsidRDefault="00FB1A3B" w:rsidP="00FB1A3B">
      <w:pPr>
        <w:pStyle w:val="ConsPlusNormal"/>
        <w:jc w:val="both"/>
      </w:pPr>
    </w:p>
    <w:tbl>
      <w:tblPr>
        <w:tblW w:w="15120" w:type="dxa"/>
        <w:tblInd w:w="4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0"/>
        <w:gridCol w:w="3832"/>
        <w:gridCol w:w="7030"/>
        <w:gridCol w:w="3358"/>
      </w:tblGrid>
      <w:tr w:rsidR="00FB1A3B" w:rsidTr="002D6DE4">
        <w:tc>
          <w:tcPr>
            <w:tcW w:w="900" w:type="dxa"/>
          </w:tcPr>
          <w:p w:rsidR="00FB1A3B" w:rsidRDefault="00FB1A3B" w:rsidP="002D6DE4">
            <w:pPr>
              <w:pStyle w:val="ConsPlusNormal"/>
              <w:ind w:firstLine="0"/>
              <w:jc w:val="center"/>
            </w:pPr>
            <w:r>
              <w:t>№ п/п</w:t>
            </w:r>
          </w:p>
        </w:tc>
        <w:tc>
          <w:tcPr>
            <w:tcW w:w="3832" w:type="dxa"/>
          </w:tcPr>
          <w:p w:rsidR="00FB1A3B" w:rsidRDefault="00FB1A3B" w:rsidP="002D6DE4">
            <w:pPr>
              <w:pStyle w:val="ConsPlusNormal"/>
              <w:ind w:left="-62" w:firstLine="0"/>
              <w:jc w:val="center"/>
            </w:pPr>
            <w:r>
              <w:t>Наименование (Ф.И.О.)</w:t>
            </w:r>
          </w:p>
        </w:tc>
        <w:tc>
          <w:tcPr>
            <w:tcW w:w="7030" w:type="dxa"/>
          </w:tcPr>
          <w:p w:rsidR="00FB1A3B" w:rsidRDefault="00FB1A3B" w:rsidP="002D6DE4">
            <w:pPr>
              <w:pStyle w:val="ConsPlusNormal"/>
              <w:jc w:val="center"/>
            </w:pPr>
            <w:r>
              <w:t>Место нахождения</w:t>
            </w:r>
          </w:p>
        </w:tc>
        <w:tc>
          <w:tcPr>
            <w:tcW w:w="3358" w:type="dxa"/>
          </w:tcPr>
          <w:p w:rsidR="00FB1A3B" w:rsidRDefault="00FB1A3B" w:rsidP="002D6DE4">
            <w:pPr>
              <w:pStyle w:val="ConsPlusNormal"/>
              <w:jc w:val="center"/>
            </w:pPr>
            <w:r>
              <w:t>ИНН</w:t>
            </w:r>
          </w:p>
        </w:tc>
      </w:tr>
      <w:tr w:rsidR="00FB1A3B" w:rsidTr="002D6DE4">
        <w:tc>
          <w:tcPr>
            <w:tcW w:w="900" w:type="dxa"/>
          </w:tcPr>
          <w:p w:rsidR="00FB1A3B" w:rsidRDefault="00FB1A3B" w:rsidP="002D6DE4">
            <w:pPr>
              <w:pStyle w:val="ConsPlusNormal"/>
              <w:ind w:firstLine="0"/>
              <w:jc w:val="center"/>
            </w:pPr>
            <w:r>
              <w:t>1</w:t>
            </w:r>
          </w:p>
        </w:tc>
        <w:tc>
          <w:tcPr>
            <w:tcW w:w="3832" w:type="dxa"/>
          </w:tcPr>
          <w:p w:rsidR="00FB1A3B" w:rsidRDefault="00FB1A3B" w:rsidP="002D6DE4">
            <w:pPr>
              <w:pStyle w:val="ConsPlusNormal"/>
            </w:pPr>
          </w:p>
        </w:tc>
        <w:tc>
          <w:tcPr>
            <w:tcW w:w="7030" w:type="dxa"/>
          </w:tcPr>
          <w:p w:rsidR="00FB1A3B" w:rsidRDefault="00FB1A3B" w:rsidP="002D6DE4">
            <w:pPr>
              <w:pStyle w:val="ConsPlusNormal"/>
            </w:pPr>
          </w:p>
        </w:tc>
        <w:tc>
          <w:tcPr>
            <w:tcW w:w="3358" w:type="dxa"/>
          </w:tcPr>
          <w:p w:rsidR="00FB1A3B" w:rsidRDefault="00FB1A3B" w:rsidP="002D6DE4">
            <w:pPr>
              <w:pStyle w:val="ConsPlusNormal"/>
            </w:pPr>
          </w:p>
        </w:tc>
      </w:tr>
      <w:tr w:rsidR="00FB1A3B" w:rsidTr="002D6DE4">
        <w:tc>
          <w:tcPr>
            <w:tcW w:w="900" w:type="dxa"/>
          </w:tcPr>
          <w:p w:rsidR="00FB1A3B" w:rsidRDefault="00FB1A3B" w:rsidP="002D6DE4">
            <w:pPr>
              <w:pStyle w:val="ConsPlusNormal"/>
              <w:ind w:firstLine="0"/>
              <w:jc w:val="center"/>
            </w:pPr>
            <w:r>
              <w:t>2</w:t>
            </w:r>
          </w:p>
        </w:tc>
        <w:tc>
          <w:tcPr>
            <w:tcW w:w="3832" w:type="dxa"/>
          </w:tcPr>
          <w:p w:rsidR="00FB1A3B" w:rsidRDefault="00FB1A3B" w:rsidP="002D6DE4">
            <w:pPr>
              <w:pStyle w:val="ConsPlusNormal"/>
            </w:pPr>
          </w:p>
        </w:tc>
        <w:tc>
          <w:tcPr>
            <w:tcW w:w="7030" w:type="dxa"/>
          </w:tcPr>
          <w:p w:rsidR="00FB1A3B" w:rsidRDefault="00FB1A3B" w:rsidP="002D6DE4">
            <w:pPr>
              <w:pStyle w:val="ConsPlusNormal"/>
            </w:pPr>
          </w:p>
        </w:tc>
        <w:tc>
          <w:tcPr>
            <w:tcW w:w="3358" w:type="dxa"/>
          </w:tcPr>
          <w:p w:rsidR="00FB1A3B" w:rsidRDefault="00FB1A3B" w:rsidP="002D6DE4">
            <w:pPr>
              <w:pStyle w:val="ConsPlusNormal"/>
            </w:pPr>
          </w:p>
        </w:tc>
      </w:tr>
      <w:tr w:rsidR="00FB1A3B" w:rsidTr="002D6DE4">
        <w:tc>
          <w:tcPr>
            <w:tcW w:w="900" w:type="dxa"/>
          </w:tcPr>
          <w:p w:rsidR="00FB1A3B" w:rsidRDefault="00FB1A3B" w:rsidP="002D6DE4">
            <w:pPr>
              <w:pStyle w:val="ConsPlusNormal"/>
              <w:ind w:firstLine="0"/>
              <w:jc w:val="center"/>
            </w:pPr>
            <w:r>
              <w:t>3</w:t>
            </w:r>
          </w:p>
        </w:tc>
        <w:tc>
          <w:tcPr>
            <w:tcW w:w="3832" w:type="dxa"/>
          </w:tcPr>
          <w:p w:rsidR="00FB1A3B" w:rsidRDefault="00FB1A3B" w:rsidP="002D6DE4">
            <w:pPr>
              <w:pStyle w:val="ConsPlusNormal"/>
            </w:pPr>
          </w:p>
        </w:tc>
        <w:tc>
          <w:tcPr>
            <w:tcW w:w="7030" w:type="dxa"/>
          </w:tcPr>
          <w:p w:rsidR="00FB1A3B" w:rsidRDefault="00FB1A3B" w:rsidP="002D6DE4">
            <w:pPr>
              <w:pStyle w:val="ConsPlusNormal"/>
            </w:pPr>
          </w:p>
        </w:tc>
        <w:tc>
          <w:tcPr>
            <w:tcW w:w="3358" w:type="dxa"/>
          </w:tcPr>
          <w:p w:rsidR="00FB1A3B" w:rsidRDefault="00FB1A3B" w:rsidP="002D6DE4">
            <w:pPr>
              <w:pStyle w:val="ConsPlusNormal"/>
            </w:pPr>
          </w:p>
        </w:tc>
      </w:tr>
      <w:tr w:rsidR="00FB1A3B" w:rsidTr="002D6DE4">
        <w:tc>
          <w:tcPr>
            <w:tcW w:w="900" w:type="dxa"/>
          </w:tcPr>
          <w:p w:rsidR="00FB1A3B" w:rsidRDefault="00FB1A3B" w:rsidP="002D6DE4">
            <w:pPr>
              <w:pStyle w:val="ConsPlusNormal"/>
              <w:ind w:firstLine="0"/>
              <w:jc w:val="center"/>
            </w:pPr>
            <w:r>
              <w:t>4</w:t>
            </w:r>
          </w:p>
        </w:tc>
        <w:tc>
          <w:tcPr>
            <w:tcW w:w="3832" w:type="dxa"/>
          </w:tcPr>
          <w:p w:rsidR="00FB1A3B" w:rsidRDefault="00FB1A3B" w:rsidP="002D6DE4">
            <w:pPr>
              <w:pStyle w:val="ConsPlusNormal"/>
            </w:pPr>
          </w:p>
        </w:tc>
        <w:tc>
          <w:tcPr>
            <w:tcW w:w="7030" w:type="dxa"/>
          </w:tcPr>
          <w:p w:rsidR="00FB1A3B" w:rsidRDefault="00FB1A3B" w:rsidP="002D6DE4">
            <w:pPr>
              <w:pStyle w:val="ConsPlusNormal"/>
            </w:pPr>
          </w:p>
        </w:tc>
        <w:tc>
          <w:tcPr>
            <w:tcW w:w="3358" w:type="dxa"/>
          </w:tcPr>
          <w:p w:rsidR="00FB1A3B" w:rsidRDefault="00FB1A3B" w:rsidP="002D6DE4">
            <w:pPr>
              <w:pStyle w:val="ConsPlusNormal"/>
            </w:pPr>
          </w:p>
        </w:tc>
      </w:tr>
      <w:tr w:rsidR="00FB1A3B" w:rsidTr="002D6DE4">
        <w:tc>
          <w:tcPr>
            <w:tcW w:w="900" w:type="dxa"/>
          </w:tcPr>
          <w:p w:rsidR="00FB1A3B" w:rsidRDefault="00FB1A3B" w:rsidP="002D6DE4">
            <w:pPr>
              <w:pStyle w:val="ConsPlusNormal"/>
              <w:ind w:firstLine="0"/>
              <w:jc w:val="center"/>
            </w:pPr>
            <w:r>
              <w:t>5</w:t>
            </w:r>
          </w:p>
        </w:tc>
        <w:tc>
          <w:tcPr>
            <w:tcW w:w="3832" w:type="dxa"/>
          </w:tcPr>
          <w:p w:rsidR="00FB1A3B" w:rsidRDefault="00FB1A3B" w:rsidP="002D6DE4">
            <w:pPr>
              <w:pStyle w:val="ConsPlusNormal"/>
            </w:pPr>
          </w:p>
        </w:tc>
        <w:tc>
          <w:tcPr>
            <w:tcW w:w="7030" w:type="dxa"/>
          </w:tcPr>
          <w:p w:rsidR="00FB1A3B" w:rsidRDefault="00FB1A3B" w:rsidP="002D6DE4">
            <w:pPr>
              <w:pStyle w:val="ConsPlusNormal"/>
            </w:pPr>
          </w:p>
        </w:tc>
        <w:tc>
          <w:tcPr>
            <w:tcW w:w="3358" w:type="dxa"/>
          </w:tcPr>
          <w:p w:rsidR="00FB1A3B" w:rsidRDefault="00FB1A3B" w:rsidP="002D6DE4">
            <w:pPr>
              <w:pStyle w:val="ConsPlusNormal"/>
            </w:pPr>
          </w:p>
        </w:tc>
      </w:tr>
      <w:tr w:rsidR="00FB1A3B" w:rsidTr="002D6DE4">
        <w:tc>
          <w:tcPr>
            <w:tcW w:w="900" w:type="dxa"/>
          </w:tcPr>
          <w:p w:rsidR="00FB1A3B" w:rsidRDefault="00FB1A3B" w:rsidP="002D6DE4">
            <w:pPr>
              <w:pStyle w:val="ConsPlusNormal"/>
              <w:ind w:firstLine="0"/>
              <w:jc w:val="center"/>
            </w:pPr>
            <w:r>
              <w:t>6</w:t>
            </w:r>
          </w:p>
        </w:tc>
        <w:tc>
          <w:tcPr>
            <w:tcW w:w="3832" w:type="dxa"/>
          </w:tcPr>
          <w:p w:rsidR="00FB1A3B" w:rsidRDefault="00FB1A3B" w:rsidP="002D6DE4">
            <w:pPr>
              <w:pStyle w:val="ConsPlusNormal"/>
            </w:pPr>
          </w:p>
        </w:tc>
        <w:tc>
          <w:tcPr>
            <w:tcW w:w="7030" w:type="dxa"/>
          </w:tcPr>
          <w:p w:rsidR="00FB1A3B" w:rsidRDefault="00FB1A3B" w:rsidP="002D6DE4">
            <w:pPr>
              <w:pStyle w:val="ConsPlusNormal"/>
            </w:pPr>
          </w:p>
        </w:tc>
        <w:tc>
          <w:tcPr>
            <w:tcW w:w="3358" w:type="dxa"/>
          </w:tcPr>
          <w:p w:rsidR="00FB1A3B" w:rsidRDefault="00FB1A3B" w:rsidP="002D6DE4">
            <w:pPr>
              <w:pStyle w:val="ConsPlusNormal"/>
            </w:pPr>
          </w:p>
        </w:tc>
      </w:tr>
      <w:tr w:rsidR="00FB1A3B" w:rsidTr="002D6DE4">
        <w:tc>
          <w:tcPr>
            <w:tcW w:w="900" w:type="dxa"/>
          </w:tcPr>
          <w:p w:rsidR="00FB1A3B" w:rsidRDefault="00FB1A3B" w:rsidP="002D6DE4">
            <w:pPr>
              <w:pStyle w:val="ConsPlusNormal"/>
              <w:ind w:firstLine="0"/>
              <w:jc w:val="center"/>
            </w:pPr>
            <w:r>
              <w:t>7</w:t>
            </w:r>
          </w:p>
        </w:tc>
        <w:tc>
          <w:tcPr>
            <w:tcW w:w="3832" w:type="dxa"/>
          </w:tcPr>
          <w:p w:rsidR="00FB1A3B" w:rsidRDefault="00FB1A3B" w:rsidP="002D6DE4">
            <w:pPr>
              <w:pStyle w:val="ConsPlusNormal"/>
            </w:pPr>
          </w:p>
        </w:tc>
        <w:tc>
          <w:tcPr>
            <w:tcW w:w="7030" w:type="dxa"/>
          </w:tcPr>
          <w:p w:rsidR="00FB1A3B" w:rsidRDefault="00FB1A3B" w:rsidP="002D6DE4">
            <w:pPr>
              <w:pStyle w:val="ConsPlusNormal"/>
            </w:pPr>
          </w:p>
        </w:tc>
        <w:tc>
          <w:tcPr>
            <w:tcW w:w="3358" w:type="dxa"/>
          </w:tcPr>
          <w:p w:rsidR="00FB1A3B" w:rsidRDefault="00FB1A3B" w:rsidP="002D6DE4">
            <w:pPr>
              <w:pStyle w:val="ConsPlusNormal"/>
            </w:pPr>
          </w:p>
        </w:tc>
      </w:tr>
      <w:tr w:rsidR="00FB1A3B" w:rsidTr="002D6DE4">
        <w:tc>
          <w:tcPr>
            <w:tcW w:w="900" w:type="dxa"/>
          </w:tcPr>
          <w:p w:rsidR="00FB1A3B" w:rsidRDefault="00FB1A3B" w:rsidP="002D6DE4">
            <w:pPr>
              <w:pStyle w:val="ConsPlusNormal"/>
              <w:ind w:firstLine="0"/>
              <w:jc w:val="center"/>
            </w:pPr>
            <w:r>
              <w:t>8</w:t>
            </w:r>
          </w:p>
        </w:tc>
        <w:tc>
          <w:tcPr>
            <w:tcW w:w="3832" w:type="dxa"/>
          </w:tcPr>
          <w:p w:rsidR="00FB1A3B" w:rsidRDefault="00FB1A3B" w:rsidP="002D6DE4">
            <w:pPr>
              <w:pStyle w:val="ConsPlusNormal"/>
            </w:pPr>
          </w:p>
        </w:tc>
        <w:tc>
          <w:tcPr>
            <w:tcW w:w="7030" w:type="dxa"/>
          </w:tcPr>
          <w:p w:rsidR="00FB1A3B" w:rsidRDefault="00FB1A3B" w:rsidP="002D6DE4">
            <w:pPr>
              <w:pStyle w:val="ConsPlusNormal"/>
            </w:pPr>
          </w:p>
        </w:tc>
        <w:tc>
          <w:tcPr>
            <w:tcW w:w="3358" w:type="dxa"/>
          </w:tcPr>
          <w:p w:rsidR="00FB1A3B" w:rsidRDefault="00FB1A3B" w:rsidP="002D6DE4">
            <w:pPr>
              <w:pStyle w:val="ConsPlusNormal"/>
            </w:pPr>
          </w:p>
        </w:tc>
      </w:tr>
      <w:tr w:rsidR="00FB1A3B" w:rsidTr="002D6DE4">
        <w:tc>
          <w:tcPr>
            <w:tcW w:w="900" w:type="dxa"/>
          </w:tcPr>
          <w:p w:rsidR="00FB1A3B" w:rsidRDefault="00FB1A3B" w:rsidP="002D6DE4">
            <w:pPr>
              <w:pStyle w:val="ConsPlusNormal"/>
              <w:ind w:firstLine="0"/>
              <w:jc w:val="center"/>
            </w:pPr>
            <w:r>
              <w:t>9</w:t>
            </w:r>
          </w:p>
        </w:tc>
        <w:tc>
          <w:tcPr>
            <w:tcW w:w="3832" w:type="dxa"/>
          </w:tcPr>
          <w:p w:rsidR="00FB1A3B" w:rsidRDefault="00FB1A3B" w:rsidP="002D6DE4">
            <w:pPr>
              <w:pStyle w:val="ConsPlusNormal"/>
            </w:pPr>
          </w:p>
        </w:tc>
        <w:tc>
          <w:tcPr>
            <w:tcW w:w="7030" w:type="dxa"/>
          </w:tcPr>
          <w:p w:rsidR="00FB1A3B" w:rsidRDefault="00FB1A3B" w:rsidP="002D6DE4">
            <w:pPr>
              <w:pStyle w:val="ConsPlusNormal"/>
            </w:pPr>
          </w:p>
        </w:tc>
        <w:tc>
          <w:tcPr>
            <w:tcW w:w="3358" w:type="dxa"/>
          </w:tcPr>
          <w:p w:rsidR="00FB1A3B" w:rsidRDefault="00FB1A3B" w:rsidP="002D6DE4">
            <w:pPr>
              <w:pStyle w:val="ConsPlusNormal"/>
            </w:pPr>
          </w:p>
        </w:tc>
      </w:tr>
      <w:tr w:rsidR="00FB1A3B" w:rsidTr="002D6DE4">
        <w:tc>
          <w:tcPr>
            <w:tcW w:w="900" w:type="dxa"/>
          </w:tcPr>
          <w:p w:rsidR="00FB1A3B" w:rsidRDefault="00FB1A3B" w:rsidP="002D6DE4">
            <w:pPr>
              <w:pStyle w:val="ConsPlusNormal"/>
              <w:ind w:firstLine="0"/>
              <w:jc w:val="center"/>
            </w:pPr>
            <w:r>
              <w:t>10</w:t>
            </w:r>
          </w:p>
        </w:tc>
        <w:tc>
          <w:tcPr>
            <w:tcW w:w="3832" w:type="dxa"/>
          </w:tcPr>
          <w:p w:rsidR="00FB1A3B" w:rsidRDefault="00FB1A3B" w:rsidP="002D6DE4">
            <w:pPr>
              <w:pStyle w:val="ConsPlusNormal"/>
            </w:pPr>
          </w:p>
        </w:tc>
        <w:tc>
          <w:tcPr>
            <w:tcW w:w="7030" w:type="dxa"/>
          </w:tcPr>
          <w:p w:rsidR="00FB1A3B" w:rsidRDefault="00FB1A3B" w:rsidP="002D6DE4">
            <w:pPr>
              <w:pStyle w:val="ConsPlusNormal"/>
            </w:pPr>
          </w:p>
        </w:tc>
        <w:tc>
          <w:tcPr>
            <w:tcW w:w="3358" w:type="dxa"/>
          </w:tcPr>
          <w:p w:rsidR="00FB1A3B" w:rsidRDefault="00FB1A3B" w:rsidP="002D6DE4">
            <w:pPr>
              <w:pStyle w:val="ConsPlusNormal"/>
            </w:pPr>
          </w:p>
        </w:tc>
      </w:tr>
    </w:tbl>
    <w:p w:rsidR="00FB1A3B" w:rsidRDefault="00FB1A3B" w:rsidP="00FB1A3B">
      <w:pPr>
        <w:pStyle w:val="ConsPlusNormal"/>
        <w:jc w:val="both"/>
      </w:pPr>
    </w:p>
    <w:p w:rsidR="00FB1A3B" w:rsidRDefault="00FB1A3B" w:rsidP="00FB1A3B">
      <w:pPr>
        <w:pStyle w:val="ConsPlusNonformat"/>
        <w:jc w:val="both"/>
      </w:pPr>
      <w:r>
        <w:t xml:space="preserve">          ____________________________________ ____________________________</w:t>
      </w:r>
    </w:p>
    <w:p w:rsidR="00FB1A3B" w:rsidRDefault="00FB1A3B" w:rsidP="00FB1A3B">
      <w:pPr>
        <w:pStyle w:val="ConsPlusNonformat"/>
        <w:jc w:val="both"/>
      </w:pPr>
      <w:r>
        <w:t>М.П.                   (подпись)                         (Ф.И.О.)</w:t>
      </w:r>
    </w:p>
    <w:p w:rsidR="00FB1A3B" w:rsidRDefault="00FB1A3B" w:rsidP="00FB1A3B">
      <w:pPr>
        <w:pStyle w:val="ConsPlusNormal"/>
        <w:jc w:val="both"/>
      </w:pPr>
      <w:r w:rsidRPr="00CF39A0">
        <w:t xml:space="preserve"> </w:t>
      </w:r>
    </w:p>
    <w:p w:rsidR="007F579A" w:rsidRDefault="007F579A" w:rsidP="00D6040F">
      <w:pPr>
        <w:pStyle w:val="31"/>
        <w:tabs>
          <w:tab w:val="left" w:pos="7440"/>
        </w:tabs>
        <w:suppressAutoHyphens/>
        <w:ind w:left="0" w:firstLine="567"/>
        <w:jc w:val="left"/>
        <w:rPr>
          <w:szCs w:val="24"/>
        </w:rPr>
      </w:pPr>
    </w:p>
    <w:p w:rsidR="00705D7A" w:rsidRDefault="00705D7A" w:rsidP="00D6040F">
      <w:pPr>
        <w:pStyle w:val="31"/>
        <w:tabs>
          <w:tab w:val="left" w:pos="7440"/>
        </w:tabs>
        <w:suppressAutoHyphens/>
        <w:ind w:left="0" w:firstLine="567"/>
        <w:jc w:val="left"/>
        <w:rPr>
          <w:szCs w:val="24"/>
        </w:rPr>
      </w:pPr>
    </w:p>
    <w:p w:rsidR="00705D7A" w:rsidRDefault="00705D7A" w:rsidP="00D6040F">
      <w:pPr>
        <w:pStyle w:val="31"/>
        <w:tabs>
          <w:tab w:val="left" w:pos="7440"/>
        </w:tabs>
        <w:suppressAutoHyphens/>
        <w:ind w:left="0" w:firstLine="567"/>
        <w:jc w:val="left"/>
        <w:rPr>
          <w:szCs w:val="24"/>
        </w:rPr>
      </w:pPr>
    </w:p>
    <w:p w:rsidR="00705D7A" w:rsidRDefault="00705D7A" w:rsidP="00D6040F">
      <w:pPr>
        <w:pStyle w:val="31"/>
        <w:tabs>
          <w:tab w:val="left" w:pos="7440"/>
        </w:tabs>
        <w:suppressAutoHyphens/>
        <w:ind w:left="0" w:firstLine="567"/>
        <w:jc w:val="left"/>
        <w:rPr>
          <w:szCs w:val="24"/>
        </w:rPr>
      </w:pPr>
    </w:p>
    <w:p w:rsidR="00FB1A3B" w:rsidRDefault="00FB1A3B" w:rsidP="00DC2631">
      <w:pPr>
        <w:pStyle w:val="a4"/>
        <w:spacing w:after="0"/>
        <w:jc w:val="center"/>
        <w:rPr>
          <w:sz w:val="28"/>
          <w:szCs w:val="28"/>
        </w:rPr>
      </w:pPr>
    </w:p>
    <w:p w:rsidR="00AB434C" w:rsidRDefault="00AB434C" w:rsidP="00DC2631">
      <w:pPr>
        <w:pStyle w:val="a4"/>
        <w:spacing w:after="0"/>
        <w:jc w:val="center"/>
        <w:rPr>
          <w:sz w:val="28"/>
          <w:szCs w:val="28"/>
        </w:rPr>
      </w:pPr>
    </w:p>
    <w:p w:rsidR="00AB434C" w:rsidRDefault="00AB434C" w:rsidP="00DC2631">
      <w:pPr>
        <w:pStyle w:val="a4"/>
        <w:spacing w:after="0"/>
        <w:jc w:val="center"/>
        <w:rPr>
          <w:sz w:val="28"/>
          <w:szCs w:val="28"/>
        </w:rPr>
      </w:pPr>
    </w:p>
    <w:p w:rsidR="00FB1A3B" w:rsidRDefault="00FB1A3B" w:rsidP="00DC2631">
      <w:pPr>
        <w:pStyle w:val="a4"/>
        <w:spacing w:after="0"/>
        <w:jc w:val="center"/>
        <w:rPr>
          <w:sz w:val="28"/>
          <w:szCs w:val="28"/>
        </w:rPr>
      </w:pPr>
    </w:p>
    <w:p w:rsidR="00FB1A3B" w:rsidRDefault="00FB1A3B" w:rsidP="00DC2631">
      <w:pPr>
        <w:pStyle w:val="a4"/>
        <w:spacing w:after="0"/>
        <w:jc w:val="center"/>
        <w:rPr>
          <w:sz w:val="28"/>
          <w:szCs w:val="28"/>
        </w:rPr>
      </w:pPr>
    </w:p>
    <w:p w:rsidR="0092592D" w:rsidRDefault="0092592D" w:rsidP="00DC2631">
      <w:pPr>
        <w:pStyle w:val="a4"/>
        <w:spacing w:after="0"/>
        <w:jc w:val="center"/>
        <w:rPr>
          <w:sz w:val="28"/>
          <w:szCs w:val="28"/>
        </w:rPr>
      </w:pPr>
    </w:p>
    <w:p w:rsidR="00F15B8C" w:rsidRDefault="00F15B8C" w:rsidP="001D18FE">
      <w:pPr>
        <w:pStyle w:val="a4"/>
        <w:spacing w:after="0"/>
        <w:jc w:val="right"/>
        <w:rPr>
          <w:sz w:val="24"/>
          <w:szCs w:val="24"/>
        </w:rPr>
      </w:pPr>
    </w:p>
    <w:p w:rsidR="00020CA2" w:rsidRDefault="00020CA2" w:rsidP="00020CA2">
      <w:pPr>
        <w:pStyle w:val="a4"/>
        <w:spacing w:after="0"/>
        <w:jc w:val="center"/>
        <w:rPr>
          <w:sz w:val="28"/>
          <w:szCs w:val="28"/>
        </w:rPr>
      </w:pPr>
    </w:p>
    <w:p w:rsidR="00020CA2" w:rsidRPr="00DC2631" w:rsidRDefault="00020CA2" w:rsidP="00020CA2">
      <w:pPr>
        <w:pStyle w:val="a4"/>
        <w:spacing w:after="0"/>
        <w:jc w:val="center"/>
        <w:rPr>
          <w:sz w:val="28"/>
          <w:szCs w:val="28"/>
        </w:rPr>
      </w:pPr>
      <w:r w:rsidRPr="00DC2631">
        <w:rPr>
          <w:sz w:val="28"/>
          <w:szCs w:val="28"/>
        </w:rPr>
        <w:t>РАСПИСАНИЕ</w:t>
      </w:r>
    </w:p>
    <w:p w:rsidR="00020CA2" w:rsidRDefault="00020CA2" w:rsidP="00020CA2">
      <w:pPr>
        <w:pStyle w:val="a4"/>
        <w:spacing w:after="0"/>
        <w:jc w:val="center"/>
        <w:rPr>
          <w:sz w:val="28"/>
          <w:szCs w:val="28"/>
        </w:rPr>
      </w:pPr>
      <w:r w:rsidRPr="00DC2631">
        <w:rPr>
          <w:sz w:val="28"/>
          <w:szCs w:val="28"/>
        </w:rPr>
        <w:t>(приложение к свидетельству об осуществлении регулярных перевозок</w:t>
      </w:r>
    </w:p>
    <w:p w:rsidR="00020CA2" w:rsidRDefault="00020CA2" w:rsidP="00020CA2">
      <w:pPr>
        <w:pStyle w:val="a4"/>
        <w:spacing w:after="0"/>
        <w:jc w:val="center"/>
        <w:rPr>
          <w:sz w:val="28"/>
          <w:szCs w:val="28"/>
        </w:rPr>
      </w:pPr>
      <w:r w:rsidRPr="00DC2631">
        <w:rPr>
          <w:sz w:val="28"/>
          <w:szCs w:val="28"/>
        </w:rPr>
        <w:t xml:space="preserve">по муниципальному маршруту регулярных перевозок № </w:t>
      </w:r>
      <w:r w:rsidR="00B520C9">
        <w:rPr>
          <w:sz w:val="28"/>
          <w:szCs w:val="28"/>
        </w:rPr>
        <w:t>47</w:t>
      </w:r>
      <w:r w:rsidRPr="00DC2631">
        <w:rPr>
          <w:sz w:val="28"/>
          <w:szCs w:val="28"/>
        </w:rPr>
        <w:t>)</w:t>
      </w:r>
    </w:p>
    <w:p w:rsidR="00020CA2" w:rsidRDefault="00020CA2" w:rsidP="00B41B1B">
      <w:pPr>
        <w:pStyle w:val="31"/>
        <w:suppressAutoHyphens/>
        <w:ind w:left="0" w:firstLine="567"/>
        <w:jc w:val="center"/>
        <w:rPr>
          <w:sz w:val="28"/>
          <w:szCs w:val="28"/>
        </w:rPr>
      </w:pPr>
    </w:p>
    <w:p w:rsidR="00B41B1B" w:rsidRPr="00DC2631" w:rsidRDefault="00B41B1B" w:rsidP="00B41B1B">
      <w:pPr>
        <w:pStyle w:val="31"/>
        <w:suppressAutoHyphens/>
        <w:ind w:left="0" w:firstLine="567"/>
        <w:jc w:val="center"/>
        <w:rPr>
          <w:sz w:val="28"/>
          <w:szCs w:val="28"/>
        </w:rPr>
      </w:pPr>
      <w:r w:rsidRPr="00DC2631">
        <w:rPr>
          <w:sz w:val="28"/>
          <w:szCs w:val="28"/>
        </w:rPr>
        <w:t xml:space="preserve">период действия: </w:t>
      </w:r>
      <w:r w:rsidR="00B520C9">
        <w:rPr>
          <w:sz w:val="28"/>
          <w:szCs w:val="28"/>
        </w:rPr>
        <w:t>круглогодично</w:t>
      </w:r>
    </w:p>
    <w:p w:rsidR="00185553" w:rsidRDefault="00185553" w:rsidP="00185553">
      <w:pPr>
        <w:pStyle w:val="31"/>
        <w:suppressAutoHyphens/>
        <w:ind w:left="0" w:firstLine="567"/>
        <w:jc w:val="center"/>
        <w:rPr>
          <w:sz w:val="28"/>
          <w:szCs w:val="28"/>
        </w:rPr>
      </w:pPr>
    </w:p>
    <w:tbl>
      <w:tblPr>
        <w:tblOverlap w:val="never"/>
        <w:tblW w:w="5000" w:type="pct"/>
        <w:jc w:val="center"/>
        <w:tblCellMar>
          <w:left w:w="10" w:type="dxa"/>
          <w:right w:w="10" w:type="dxa"/>
        </w:tblCellMar>
        <w:tblLook w:val="0000" w:firstRow="0" w:lastRow="0" w:firstColumn="0" w:lastColumn="0" w:noHBand="0" w:noVBand="0"/>
      </w:tblPr>
      <w:tblGrid>
        <w:gridCol w:w="7241"/>
        <w:gridCol w:w="1277"/>
        <w:gridCol w:w="852"/>
        <w:gridCol w:w="1134"/>
        <w:gridCol w:w="965"/>
        <w:gridCol w:w="898"/>
        <w:gridCol w:w="946"/>
        <w:gridCol w:w="898"/>
        <w:gridCol w:w="956"/>
      </w:tblGrid>
      <w:tr w:rsidR="005F7861" w:rsidRPr="005F7861" w:rsidTr="005F7861">
        <w:trPr>
          <w:trHeight w:hRule="exact" w:val="1138"/>
          <w:jc w:val="center"/>
        </w:trPr>
        <w:tc>
          <w:tcPr>
            <w:tcW w:w="2387" w:type="pct"/>
            <w:vMerge w:val="restart"/>
            <w:tcBorders>
              <w:top w:val="single" w:sz="4" w:space="0" w:color="auto"/>
              <w:left w:val="single" w:sz="4" w:space="0" w:color="auto"/>
            </w:tcBorders>
            <w:shd w:val="clear" w:color="auto" w:fill="auto"/>
            <w:vAlign w:val="center"/>
          </w:tcPr>
          <w:p w:rsidR="005F7861" w:rsidRPr="005F7861" w:rsidRDefault="005F7861" w:rsidP="005F7861">
            <w:pPr>
              <w:pStyle w:val="affe"/>
              <w:spacing w:before="120"/>
              <w:jc w:val="center"/>
              <w:rPr>
                <w:sz w:val="16"/>
                <w:szCs w:val="16"/>
              </w:rPr>
            </w:pPr>
            <w:r w:rsidRPr="005F7861">
              <w:rPr>
                <w:color w:val="000000"/>
                <w:sz w:val="16"/>
                <w:szCs w:val="16"/>
                <w:lang w:bidi="ru-RU"/>
              </w:rPr>
              <w:t>Наименование остановочного пункта</w:t>
            </w:r>
          </w:p>
        </w:tc>
        <w:tc>
          <w:tcPr>
            <w:tcW w:w="421" w:type="pct"/>
            <w:vMerge w:val="restart"/>
            <w:tcBorders>
              <w:top w:val="single" w:sz="4" w:space="0" w:color="auto"/>
              <w:left w:val="single" w:sz="4" w:space="0" w:color="auto"/>
            </w:tcBorders>
            <w:shd w:val="clear" w:color="auto" w:fill="auto"/>
            <w:vAlign w:val="center"/>
          </w:tcPr>
          <w:p w:rsidR="005F7861" w:rsidRPr="005F7861" w:rsidRDefault="005F7861" w:rsidP="005F7861">
            <w:pPr>
              <w:pStyle w:val="affe"/>
              <w:spacing w:before="120"/>
              <w:jc w:val="center"/>
              <w:rPr>
                <w:sz w:val="16"/>
                <w:szCs w:val="16"/>
              </w:rPr>
            </w:pPr>
            <w:r w:rsidRPr="005F7861">
              <w:rPr>
                <w:color w:val="000000"/>
                <w:sz w:val="16"/>
                <w:szCs w:val="16"/>
                <w:lang w:bidi="ru-RU"/>
              </w:rPr>
              <w:t>Регистрационный номер</w:t>
            </w:r>
          </w:p>
        </w:tc>
        <w:tc>
          <w:tcPr>
            <w:tcW w:w="281" w:type="pct"/>
            <w:vMerge w:val="restart"/>
            <w:tcBorders>
              <w:top w:val="single" w:sz="4" w:space="0" w:color="auto"/>
              <w:left w:val="single" w:sz="4" w:space="0" w:color="auto"/>
            </w:tcBorders>
            <w:shd w:val="clear" w:color="auto" w:fill="auto"/>
            <w:vAlign w:val="center"/>
          </w:tcPr>
          <w:p w:rsidR="005F7861" w:rsidRPr="005F7861" w:rsidRDefault="005F7861" w:rsidP="005F7861">
            <w:pPr>
              <w:pStyle w:val="affe"/>
              <w:spacing w:before="120"/>
              <w:jc w:val="center"/>
              <w:rPr>
                <w:sz w:val="16"/>
                <w:szCs w:val="16"/>
              </w:rPr>
            </w:pPr>
            <w:r w:rsidRPr="005F7861">
              <w:rPr>
                <w:color w:val="000000"/>
                <w:sz w:val="16"/>
                <w:szCs w:val="16"/>
                <w:lang w:bidi="ru-RU"/>
              </w:rPr>
              <w:t>Интервал суток</w:t>
            </w:r>
          </w:p>
        </w:tc>
        <w:tc>
          <w:tcPr>
            <w:tcW w:w="692" w:type="pct"/>
            <w:gridSpan w:val="2"/>
            <w:tcBorders>
              <w:top w:val="single" w:sz="4" w:space="0" w:color="auto"/>
              <w:left w:val="single" w:sz="4" w:space="0" w:color="auto"/>
            </w:tcBorders>
            <w:shd w:val="clear" w:color="auto" w:fill="auto"/>
            <w:vAlign w:val="center"/>
          </w:tcPr>
          <w:p w:rsidR="005F7861" w:rsidRPr="005F7861" w:rsidRDefault="005F7861" w:rsidP="005F7861">
            <w:pPr>
              <w:pStyle w:val="affe"/>
              <w:jc w:val="center"/>
              <w:rPr>
                <w:sz w:val="16"/>
                <w:szCs w:val="16"/>
              </w:rPr>
            </w:pPr>
            <w:r w:rsidRPr="005F7861">
              <w:rPr>
                <w:color w:val="000000"/>
                <w:sz w:val="16"/>
                <w:szCs w:val="16"/>
                <w:lang w:bidi="ru-RU"/>
              </w:rPr>
              <w:t>Интервал отправления в мин. или время отправления в час:мин.</w:t>
            </w:r>
          </w:p>
        </w:tc>
        <w:tc>
          <w:tcPr>
            <w:tcW w:w="608" w:type="pct"/>
            <w:gridSpan w:val="2"/>
            <w:tcBorders>
              <w:top w:val="single" w:sz="4" w:space="0" w:color="auto"/>
              <w:left w:val="single" w:sz="4" w:space="0" w:color="auto"/>
            </w:tcBorders>
            <w:shd w:val="clear" w:color="auto" w:fill="auto"/>
            <w:vAlign w:val="center"/>
          </w:tcPr>
          <w:p w:rsidR="005F7861" w:rsidRPr="005F7861" w:rsidRDefault="005F7861" w:rsidP="005F7861">
            <w:pPr>
              <w:pStyle w:val="affe"/>
              <w:jc w:val="center"/>
              <w:rPr>
                <w:sz w:val="16"/>
                <w:szCs w:val="16"/>
              </w:rPr>
            </w:pPr>
            <w:r w:rsidRPr="005F7861">
              <w:rPr>
                <w:color w:val="000000"/>
                <w:sz w:val="16"/>
                <w:szCs w:val="16"/>
                <w:lang w:bidi="ru-RU"/>
              </w:rPr>
              <w:t>Время отправления первого рейса, час.:мин.</w:t>
            </w:r>
          </w:p>
        </w:tc>
        <w:tc>
          <w:tcPr>
            <w:tcW w:w="611" w:type="pct"/>
            <w:gridSpan w:val="2"/>
            <w:tcBorders>
              <w:top w:val="single" w:sz="4" w:space="0" w:color="auto"/>
              <w:left w:val="single" w:sz="4" w:space="0" w:color="auto"/>
              <w:right w:val="single" w:sz="4" w:space="0" w:color="auto"/>
            </w:tcBorders>
            <w:shd w:val="clear" w:color="auto" w:fill="auto"/>
            <w:vAlign w:val="center"/>
          </w:tcPr>
          <w:p w:rsidR="005F7861" w:rsidRPr="005F7861" w:rsidRDefault="005F7861" w:rsidP="005F7861">
            <w:pPr>
              <w:pStyle w:val="affe"/>
              <w:jc w:val="center"/>
              <w:rPr>
                <w:sz w:val="16"/>
                <w:szCs w:val="16"/>
              </w:rPr>
            </w:pPr>
            <w:r w:rsidRPr="005F7861">
              <w:rPr>
                <w:color w:val="000000"/>
                <w:sz w:val="16"/>
                <w:szCs w:val="16"/>
                <w:lang w:bidi="ru-RU"/>
              </w:rPr>
              <w:t>Время отправления последнего рейса, час.:мин.</w:t>
            </w:r>
          </w:p>
        </w:tc>
      </w:tr>
      <w:tr w:rsidR="005F7861" w:rsidRPr="005F7861" w:rsidTr="005F7861">
        <w:trPr>
          <w:trHeight w:hRule="exact" w:val="1378"/>
          <w:jc w:val="center"/>
        </w:trPr>
        <w:tc>
          <w:tcPr>
            <w:tcW w:w="2387" w:type="pct"/>
            <w:vMerge/>
            <w:tcBorders>
              <w:left w:val="single" w:sz="4" w:space="0" w:color="auto"/>
            </w:tcBorders>
            <w:shd w:val="clear" w:color="auto" w:fill="auto"/>
            <w:vAlign w:val="center"/>
          </w:tcPr>
          <w:p w:rsidR="005F7861" w:rsidRPr="005F7861" w:rsidRDefault="005F7861" w:rsidP="00573461">
            <w:pPr>
              <w:rPr>
                <w:sz w:val="16"/>
                <w:szCs w:val="16"/>
              </w:rPr>
            </w:pPr>
          </w:p>
        </w:tc>
        <w:tc>
          <w:tcPr>
            <w:tcW w:w="421" w:type="pct"/>
            <w:vMerge/>
            <w:tcBorders>
              <w:left w:val="single" w:sz="4" w:space="0" w:color="auto"/>
            </w:tcBorders>
            <w:shd w:val="clear" w:color="auto" w:fill="auto"/>
            <w:vAlign w:val="center"/>
          </w:tcPr>
          <w:p w:rsidR="005F7861" w:rsidRPr="005F7861" w:rsidRDefault="005F7861" w:rsidP="00573461">
            <w:pPr>
              <w:rPr>
                <w:sz w:val="16"/>
                <w:szCs w:val="16"/>
              </w:rPr>
            </w:pPr>
          </w:p>
        </w:tc>
        <w:tc>
          <w:tcPr>
            <w:tcW w:w="281" w:type="pct"/>
            <w:vMerge/>
            <w:tcBorders>
              <w:left w:val="single" w:sz="4" w:space="0" w:color="auto"/>
            </w:tcBorders>
            <w:shd w:val="clear" w:color="auto" w:fill="auto"/>
            <w:vAlign w:val="center"/>
          </w:tcPr>
          <w:p w:rsidR="005F7861" w:rsidRPr="005F7861" w:rsidRDefault="005F7861" w:rsidP="00573461">
            <w:pPr>
              <w:rPr>
                <w:sz w:val="16"/>
                <w:szCs w:val="16"/>
              </w:rPr>
            </w:pPr>
          </w:p>
        </w:tc>
        <w:tc>
          <w:tcPr>
            <w:tcW w:w="374" w:type="pct"/>
            <w:tcBorders>
              <w:top w:val="single" w:sz="4" w:space="0" w:color="auto"/>
              <w:left w:val="single" w:sz="4" w:space="0" w:color="auto"/>
            </w:tcBorders>
            <w:shd w:val="clear" w:color="auto" w:fill="auto"/>
            <w:vAlign w:val="center"/>
          </w:tcPr>
          <w:p w:rsidR="005F7861" w:rsidRPr="005F7861" w:rsidRDefault="005F7861" w:rsidP="005F7861">
            <w:pPr>
              <w:pStyle w:val="affe"/>
              <w:spacing w:before="100"/>
              <w:jc w:val="center"/>
              <w:rPr>
                <w:sz w:val="16"/>
                <w:szCs w:val="16"/>
              </w:rPr>
            </w:pPr>
            <w:r w:rsidRPr="005F7861">
              <w:rPr>
                <w:color w:val="000000"/>
                <w:sz w:val="16"/>
                <w:szCs w:val="16"/>
                <w:lang w:bidi="ru-RU"/>
              </w:rPr>
              <w:t>в прямом направлении</w:t>
            </w:r>
          </w:p>
        </w:tc>
        <w:tc>
          <w:tcPr>
            <w:tcW w:w="318" w:type="pct"/>
            <w:tcBorders>
              <w:top w:val="single" w:sz="4" w:space="0" w:color="auto"/>
              <w:left w:val="single" w:sz="4" w:space="0" w:color="auto"/>
            </w:tcBorders>
            <w:shd w:val="clear" w:color="auto" w:fill="auto"/>
            <w:vAlign w:val="center"/>
          </w:tcPr>
          <w:p w:rsidR="005F7861" w:rsidRPr="005F7861" w:rsidRDefault="005F7861" w:rsidP="005F7861">
            <w:pPr>
              <w:pStyle w:val="affe"/>
              <w:jc w:val="center"/>
              <w:rPr>
                <w:sz w:val="16"/>
                <w:szCs w:val="16"/>
              </w:rPr>
            </w:pPr>
            <w:r w:rsidRPr="005F7861">
              <w:rPr>
                <w:color w:val="000000"/>
                <w:sz w:val="16"/>
                <w:szCs w:val="16"/>
                <w:lang w:bidi="ru-RU"/>
              </w:rPr>
              <w:t>В обратном направлении</w:t>
            </w:r>
          </w:p>
        </w:tc>
        <w:tc>
          <w:tcPr>
            <w:tcW w:w="296" w:type="pct"/>
            <w:tcBorders>
              <w:top w:val="single" w:sz="4" w:space="0" w:color="auto"/>
              <w:left w:val="single" w:sz="4" w:space="0" w:color="auto"/>
            </w:tcBorders>
            <w:shd w:val="clear" w:color="auto" w:fill="auto"/>
            <w:vAlign w:val="center"/>
          </w:tcPr>
          <w:p w:rsidR="005F7861" w:rsidRPr="005F7861" w:rsidRDefault="005F7861" w:rsidP="005F7861">
            <w:pPr>
              <w:pStyle w:val="affe"/>
              <w:jc w:val="center"/>
              <w:rPr>
                <w:sz w:val="16"/>
                <w:szCs w:val="16"/>
              </w:rPr>
            </w:pPr>
            <w:r w:rsidRPr="005F7861">
              <w:rPr>
                <w:color w:val="000000"/>
                <w:sz w:val="16"/>
                <w:szCs w:val="16"/>
                <w:lang w:bidi="ru-RU"/>
              </w:rPr>
              <w:t>в</w:t>
            </w:r>
          </w:p>
          <w:p w:rsidR="005F7861" w:rsidRPr="005F7861" w:rsidRDefault="005F7861" w:rsidP="005F7861">
            <w:pPr>
              <w:pStyle w:val="affe"/>
              <w:jc w:val="center"/>
              <w:rPr>
                <w:sz w:val="16"/>
                <w:szCs w:val="16"/>
              </w:rPr>
            </w:pPr>
            <w:r w:rsidRPr="005F7861">
              <w:rPr>
                <w:color w:val="000000"/>
                <w:sz w:val="16"/>
                <w:szCs w:val="16"/>
                <w:lang w:bidi="ru-RU"/>
              </w:rPr>
              <w:t>прямом направлении</w:t>
            </w:r>
          </w:p>
        </w:tc>
        <w:tc>
          <w:tcPr>
            <w:tcW w:w="312" w:type="pct"/>
            <w:tcBorders>
              <w:top w:val="single" w:sz="4" w:space="0" w:color="auto"/>
              <w:left w:val="single" w:sz="4" w:space="0" w:color="auto"/>
            </w:tcBorders>
            <w:shd w:val="clear" w:color="auto" w:fill="auto"/>
            <w:vAlign w:val="center"/>
          </w:tcPr>
          <w:p w:rsidR="005F7861" w:rsidRPr="005F7861" w:rsidRDefault="005F7861" w:rsidP="005F7861">
            <w:pPr>
              <w:pStyle w:val="affe"/>
              <w:jc w:val="center"/>
              <w:rPr>
                <w:sz w:val="16"/>
                <w:szCs w:val="16"/>
              </w:rPr>
            </w:pPr>
            <w:r w:rsidRPr="005F7861">
              <w:rPr>
                <w:color w:val="000000"/>
                <w:sz w:val="16"/>
                <w:szCs w:val="16"/>
                <w:lang w:bidi="ru-RU"/>
              </w:rPr>
              <w:t>В обратном направлении</w:t>
            </w:r>
          </w:p>
        </w:tc>
        <w:tc>
          <w:tcPr>
            <w:tcW w:w="296" w:type="pct"/>
            <w:tcBorders>
              <w:top w:val="single" w:sz="4" w:space="0" w:color="auto"/>
              <w:left w:val="single" w:sz="4" w:space="0" w:color="auto"/>
            </w:tcBorders>
            <w:shd w:val="clear" w:color="auto" w:fill="auto"/>
            <w:vAlign w:val="center"/>
          </w:tcPr>
          <w:p w:rsidR="005F7861" w:rsidRPr="005F7861" w:rsidRDefault="005F7861" w:rsidP="005F7861">
            <w:pPr>
              <w:pStyle w:val="affe"/>
              <w:spacing w:before="100"/>
              <w:jc w:val="center"/>
              <w:rPr>
                <w:sz w:val="16"/>
                <w:szCs w:val="16"/>
              </w:rPr>
            </w:pPr>
            <w:r w:rsidRPr="005F7861">
              <w:rPr>
                <w:color w:val="000000"/>
                <w:sz w:val="16"/>
                <w:szCs w:val="16"/>
                <w:lang w:bidi="ru-RU"/>
              </w:rPr>
              <w:t>в прямом направлении</w:t>
            </w:r>
          </w:p>
        </w:tc>
        <w:tc>
          <w:tcPr>
            <w:tcW w:w="315" w:type="pct"/>
            <w:tcBorders>
              <w:top w:val="single" w:sz="4" w:space="0" w:color="auto"/>
              <w:left w:val="single" w:sz="4" w:space="0" w:color="auto"/>
              <w:right w:val="single" w:sz="4" w:space="0" w:color="auto"/>
            </w:tcBorders>
            <w:shd w:val="clear" w:color="auto" w:fill="auto"/>
            <w:vAlign w:val="center"/>
          </w:tcPr>
          <w:p w:rsidR="005F7861" w:rsidRPr="005F7861" w:rsidRDefault="005F7861" w:rsidP="005F7861">
            <w:pPr>
              <w:pStyle w:val="affe"/>
              <w:jc w:val="center"/>
              <w:rPr>
                <w:sz w:val="16"/>
                <w:szCs w:val="16"/>
              </w:rPr>
            </w:pPr>
            <w:r w:rsidRPr="005F7861">
              <w:rPr>
                <w:color w:val="000000"/>
                <w:sz w:val="16"/>
                <w:szCs w:val="16"/>
                <w:lang w:bidi="ru-RU"/>
              </w:rPr>
              <w:t>в обратном направлении</w:t>
            </w:r>
          </w:p>
        </w:tc>
      </w:tr>
      <w:tr w:rsidR="005F7861" w:rsidRPr="005F7861" w:rsidTr="005F7861">
        <w:trPr>
          <w:trHeight w:hRule="exact" w:val="842"/>
          <w:jc w:val="center"/>
        </w:trPr>
        <w:tc>
          <w:tcPr>
            <w:tcW w:w="2387" w:type="pct"/>
            <w:vMerge w:val="restart"/>
            <w:tcBorders>
              <w:top w:val="single" w:sz="4" w:space="0" w:color="auto"/>
              <w:left w:val="single" w:sz="4" w:space="0" w:color="auto"/>
            </w:tcBorders>
            <w:shd w:val="clear" w:color="auto" w:fill="auto"/>
            <w:vAlign w:val="center"/>
          </w:tcPr>
          <w:p w:rsidR="005F7861" w:rsidRPr="005F7861" w:rsidRDefault="005F7861" w:rsidP="00573461">
            <w:pPr>
              <w:pStyle w:val="affe"/>
              <w:jc w:val="center"/>
              <w:rPr>
                <w:sz w:val="16"/>
                <w:szCs w:val="16"/>
              </w:rPr>
            </w:pPr>
            <w:r w:rsidRPr="005F7861">
              <w:rPr>
                <w:color w:val="000000"/>
                <w:sz w:val="16"/>
                <w:szCs w:val="16"/>
                <w:lang w:bidi="ru-RU"/>
              </w:rPr>
              <w:t>Прямое направление: ост.</w:t>
            </w:r>
          </w:p>
          <w:p w:rsidR="005F7861" w:rsidRPr="005F7861" w:rsidRDefault="005F7861" w:rsidP="00573461">
            <w:pPr>
              <w:pStyle w:val="affe"/>
              <w:jc w:val="center"/>
              <w:rPr>
                <w:sz w:val="16"/>
                <w:szCs w:val="16"/>
              </w:rPr>
            </w:pPr>
            <w:r w:rsidRPr="005F7861">
              <w:rPr>
                <w:color w:val="000000"/>
                <w:sz w:val="16"/>
                <w:szCs w:val="16"/>
                <w:lang w:bidi="ru-RU"/>
              </w:rPr>
              <w:t>"Водонапорная башня" - Комсомольская - пл. Свердлова - пл. Носова - Чапаева - Поликлиника - Центральный стадион - Драмтеатр - Гагарина - Куранты - Дружбы - Универмаг- пл. Мира - Цирк - Центральная городская ярмарка - ТЭЦ - Профсоюзная - Кирова - Кирова,70 - пл. Комсомольская - поликлиника ММК-Метиз - ММК- Метиз - Метизников - Пушкина - пл. Победы - Сантехстрой - Спутник - Мясокомбинат - ост.</w:t>
            </w:r>
          </w:p>
          <w:p w:rsidR="005F7861" w:rsidRPr="005F7861" w:rsidRDefault="005F7861" w:rsidP="00573461">
            <w:pPr>
              <w:pStyle w:val="affe"/>
              <w:jc w:val="center"/>
              <w:rPr>
                <w:sz w:val="16"/>
                <w:szCs w:val="16"/>
              </w:rPr>
            </w:pPr>
            <w:r w:rsidRPr="005F7861">
              <w:rPr>
                <w:color w:val="000000"/>
                <w:sz w:val="16"/>
                <w:szCs w:val="16"/>
                <w:lang w:bidi="ru-RU"/>
              </w:rPr>
              <w:t>"Куйбас"</w:t>
            </w:r>
          </w:p>
          <w:p w:rsidR="005F7861" w:rsidRPr="005F7861" w:rsidRDefault="005F7861" w:rsidP="00573461">
            <w:pPr>
              <w:pStyle w:val="affe"/>
              <w:jc w:val="center"/>
              <w:rPr>
                <w:sz w:val="16"/>
                <w:szCs w:val="16"/>
              </w:rPr>
            </w:pPr>
            <w:r w:rsidRPr="005F7861">
              <w:rPr>
                <w:color w:val="000000"/>
                <w:sz w:val="16"/>
                <w:szCs w:val="16"/>
                <w:lang w:bidi="ru-RU"/>
              </w:rPr>
              <w:t>Обратное направление: ост. "Куйбас" - Мясокомбинат - Спутник - Сантехстрой - пл. Победы - Пушкина - Метизников - ММК- Метиз -поликлиника ММК-Метиз - пл. Комсомольская - Кирова, 70 - Кирова - Профсоюзная - ТЭЦ - Центральная городская ярмарка - Цирк - Юность - Универмаг - Дружбы - Куранты - Гагарина - Драмтеатр - Центральный стадион - Поликлиника - Чапаева - Энергия - пл. Носова - пл. Свердлова - Комсомольская - ост.</w:t>
            </w:r>
          </w:p>
          <w:p w:rsidR="005F7861" w:rsidRPr="005F7861" w:rsidRDefault="005F7861" w:rsidP="00573461">
            <w:pPr>
              <w:pStyle w:val="affe"/>
              <w:jc w:val="center"/>
              <w:rPr>
                <w:sz w:val="16"/>
                <w:szCs w:val="16"/>
              </w:rPr>
            </w:pPr>
            <w:r w:rsidRPr="005F7861">
              <w:rPr>
                <w:color w:val="000000"/>
                <w:sz w:val="16"/>
                <w:szCs w:val="16"/>
                <w:lang w:bidi="ru-RU"/>
              </w:rPr>
              <w:t>"Водонапорная башня"</w:t>
            </w:r>
          </w:p>
        </w:tc>
        <w:tc>
          <w:tcPr>
            <w:tcW w:w="421" w:type="pct"/>
            <w:vMerge w:val="restart"/>
            <w:tcBorders>
              <w:top w:val="single" w:sz="4" w:space="0" w:color="auto"/>
              <w:left w:val="single" w:sz="4" w:space="0" w:color="auto"/>
            </w:tcBorders>
            <w:shd w:val="clear" w:color="auto" w:fill="auto"/>
            <w:vAlign w:val="center"/>
          </w:tcPr>
          <w:p w:rsidR="005F7861" w:rsidRPr="005F7861" w:rsidRDefault="005F7861" w:rsidP="00573461">
            <w:pPr>
              <w:pStyle w:val="affe"/>
              <w:jc w:val="center"/>
              <w:rPr>
                <w:sz w:val="16"/>
                <w:szCs w:val="16"/>
              </w:rPr>
            </w:pPr>
            <w:r w:rsidRPr="005F7861">
              <w:rPr>
                <w:rFonts w:eastAsia="Arial"/>
                <w:color w:val="000000"/>
                <w:sz w:val="16"/>
                <w:szCs w:val="16"/>
                <w:lang w:bidi="ru-RU"/>
              </w:rPr>
              <w:t>-</w:t>
            </w:r>
          </w:p>
        </w:tc>
        <w:tc>
          <w:tcPr>
            <w:tcW w:w="281" w:type="pct"/>
            <w:tcBorders>
              <w:top w:val="single" w:sz="4" w:space="0" w:color="auto"/>
              <w:left w:val="single" w:sz="4" w:space="0" w:color="auto"/>
            </w:tcBorders>
            <w:shd w:val="clear" w:color="auto" w:fill="auto"/>
            <w:vAlign w:val="center"/>
          </w:tcPr>
          <w:p w:rsidR="005F7861" w:rsidRPr="005F7861" w:rsidRDefault="005F7861" w:rsidP="005F7861">
            <w:pPr>
              <w:pStyle w:val="affe"/>
              <w:jc w:val="center"/>
              <w:rPr>
                <w:sz w:val="16"/>
                <w:szCs w:val="16"/>
              </w:rPr>
            </w:pPr>
            <w:r w:rsidRPr="005F7861">
              <w:rPr>
                <w:color w:val="000000"/>
                <w:sz w:val="16"/>
                <w:szCs w:val="16"/>
                <w:lang w:bidi="ru-RU"/>
              </w:rPr>
              <w:t>06:00</w:t>
            </w:r>
          </w:p>
          <w:p w:rsidR="005F7861" w:rsidRPr="005F7861" w:rsidRDefault="005F7861" w:rsidP="005F7861">
            <w:pPr>
              <w:pStyle w:val="affe"/>
              <w:ind w:firstLine="220"/>
              <w:jc w:val="center"/>
              <w:rPr>
                <w:sz w:val="16"/>
                <w:szCs w:val="16"/>
              </w:rPr>
            </w:pPr>
            <w:r w:rsidRPr="005F7861">
              <w:rPr>
                <w:color w:val="000000"/>
                <w:sz w:val="16"/>
                <w:szCs w:val="16"/>
                <w:lang w:bidi="ru-RU"/>
              </w:rPr>
              <w:t>09:00</w:t>
            </w:r>
          </w:p>
        </w:tc>
        <w:tc>
          <w:tcPr>
            <w:tcW w:w="374" w:type="pct"/>
            <w:tcBorders>
              <w:top w:val="single" w:sz="4" w:space="0" w:color="auto"/>
              <w:left w:val="single" w:sz="4" w:space="0" w:color="auto"/>
            </w:tcBorders>
            <w:shd w:val="clear" w:color="auto" w:fill="auto"/>
            <w:vAlign w:val="center"/>
          </w:tcPr>
          <w:p w:rsidR="005F7861" w:rsidRPr="005F7861" w:rsidRDefault="005F7861" w:rsidP="005F7861">
            <w:pPr>
              <w:pStyle w:val="affe"/>
              <w:jc w:val="center"/>
              <w:rPr>
                <w:sz w:val="16"/>
                <w:szCs w:val="16"/>
              </w:rPr>
            </w:pPr>
            <w:r w:rsidRPr="005F7861">
              <w:rPr>
                <w:color w:val="000000"/>
                <w:sz w:val="16"/>
                <w:szCs w:val="16"/>
                <w:lang w:bidi="ru-RU"/>
              </w:rPr>
              <w:t>5/15</w:t>
            </w:r>
          </w:p>
        </w:tc>
        <w:tc>
          <w:tcPr>
            <w:tcW w:w="318" w:type="pct"/>
            <w:tcBorders>
              <w:top w:val="single" w:sz="4" w:space="0" w:color="auto"/>
              <w:left w:val="single" w:sz="4" w:space="0" w:color="auto"/>
            </w:tcBorders>
            <w:shd w:val="clear" w:color="auto" w:fill="auto"/>
            <w:vAlign w:val="center"/>
          </w:tcPr>
          <w:p w:rsidR="005F7861" w:rsidRPr="005F7861" w:rsidRDefault="005F7861" w:rsidP="005F7861">
            <w:pPr>
              <w:pStyle w:val="affe"/>
              <w:ind w:firstLine="300"/>
              <w:jc w:val="center"/>
              <w:rPr>
                <w:sz w:val="16"/>
                <w:szCs w:val="16"/>
              </w:rPr>
            </w:pPr>
            <w:r w:rsidRPr="005F7861">
              <w:rPr>
                <w:color w:val="000000"/>
                <w:sz w:val="16"/>
                <w:szCs w:val="16"/>
                <w:lang w:bidi="ru-RU"/>
              </w:rPr>
              <w:t>5/15</w:t>
            </w:r>
          </w:p>
        </w:tc>
        <w:tc>
          <w:tcPr>
            <w:tcW w:w="296" w:type="pct"/>
            <w:tcBorders>
              <w:top w:val="single" w:sz="4" w:space="0" w:color="auto"/>
              <w:left w:val="single" w:sz="4" w:space="0" w:color="auto"/>
            </w:tcBorders>
            <w:shd w:val="clear" w:color="auto" w:fill="auto"/>
            <w:vAlign w:val="center"/>
          </w:tcPr>
          <w:p w:rsidR="005F7861" w:rsidRPr="005F7861" w:rsidRDefault="005F7861" w:rsidP="005F7861">
            <w:pPr>
              <w:pStyle w:val="affe"/>
              <w:ind w:firstLine="160"/>
              <w:jc w:val="center"/>
              <w:rPr>
                <w:sz w:val="16"/>
                <w:szCs w:val="16"/>
              </w:rPr>
            </w:pPr>
            <w:r w:rsidRPr="005F7861">
              <w:rPr>
                <w:color w:val="000000"/>
                <w:sz w:val="16"/>
                <w:szCs w:val="16"/>
                <w:lang w:bidi="ru-RU"/>
              </w:rPr>
              <w:t>06:00</w:t>
            </w:r>
          </w:p>
        </w:tc>
        <w:tc>
          <w:tcPr>
            <w:tcW w:w="312" w:type="pct"/>
            <w:tcBorders>
              <w:top w:val="single" w:sz="4" w:space="0" w:color="auto"/>
              <w:left w:val="single" w:sz="4" w:space="0" w:color="auto"/>
            </w:tcBorders>
            <w:shd w:val="clear" w:color="auto" w:fill="auto"/>
            <w:vAlign w:val="center"/>
          </w:tcPr>
          <w:p w:rsidR="005F7861" w:rsidRPr="005F7861" w:rsidRDefault="005F7861" w:rsidP="005F7861">
            <w:pPr>
              <w:pStyle w:val="affe"/>
              <w:ind w:firstLine="180"/>
              <w:jc w:val="center"/>
              <w:rPr>
                <w:sz w:val="16"/>
                <w:szCs w:val="16"/>
              </w:rPr>
            </w:pPr>
            <w:r w:rsidRPr="005F7861">
              <w:rPr>
                <w:color w:val="000000"/>
                <w:sz w:val="16"/>
                <w:szCs w:val="16"/>
                <w:lang w:bidi="ru-RU"/>
              </w:rPr>
              <w:t>7:09</w:t>
            </w:r>
          </w:p>
        </w:tc>
        <w:tc>
          <w:tcPr>
            <w:tcW w:w="296" w:type="pct"/>
            <w:tcBorders>
              <w:top w:val="single" w:sz="4" w:space="0" w:color="auto"/>
              <w:left w:val="single" w:sz="4" w:space="0" w:color="auto"/>
            </w:tcBorders>
            <w:shd w:val="clear" w:color="auto" w:fill="auto"/>
            <w:vAlign w:val="center"/>
          </w:tcPr>
          <w:p w:rsidR="005F7861" w:rsidRPr="005F7861" w:rsidRDefault="005F7861" w:rsidP="005F7861">
            <w:pPr>
              <w:pStyle w:val="affe"/>
              <w:ind w:firstLine="260"/>
              <w:jc w:val="center"/>
              <w:rPr>
                <w:sz w:val="16"/>
                <w:szCs w:val="16"/>
              </w:rPr>
            </w:pPr>
            <w:r w:rsidRPr="005F7861">
              <w:rPr>
                <w:color w:val="000000"/>
                <w:sz w:val="16"/>
                <w:szCs w:val="16"/>
                <w:lang w:bidi="ru-RU"/>
              </w:rPr>
              <w:t>9:00</w:t>
            </w:r>
          </w:p>
        </w:tc>
        <w:tc>
          <w:tcPr>
            <w:tcW w:w="315" w:type="pct"/>
            <w:tcBorders>
              <w:top w:val="single" w:sz="4" w:space="0" w:color="auto"/>
              <w:left w:val="single" w:sz="4" w:space="0" w:color="auto"/>
              <w:right w:val="single" w:sz="4" w:space="0" w:color="auto"/>
            </w:tcBorders>
            <w:shd w:val="clear" w:color="auto" w:fill="auto"/>
            <w:vAlign w:val="center"/>
          </w:tcPr>
          <w:p w:rsidR="005F7861" w:rsidRPr="005F7861" w:rsidRDefault="005F7861" w:rsidP="005F7861">
            <w:pPr>
              <w:pStyle w:val="affe"/>
              <w:ind w:firstLine="260"/>
              <w:jc w:val="center"/>
              <w:rPr>
                <w:sz w:val="16"/>
                <w:szCs w:val="16"/>
              </w:rPr>
            </w:pPr>
            <w:r w:rsidRPr="005F7861">
              <w:rPr>
                <w:color w:val="000000"/>
                <w:sz w:val="16"/>
                <w:szCs w:val="16"/>
                <w:lang w:bidi="ru-RU"/>
              </w:rPr>
              <w:t>9:00</w:t>
            </w:r>
          </w:p>
        </w:tc>
      </w:tr>
      <w:tr w:rsidR="005F7861" w:rsidRPr="005F7861" w:rsidTr="005F7861">
        <w:trPr>
          <w:trHeight w:hRule="exact" w:val="557"/>
          <w:jc w:val="center"/>
        </w:trPr>
        <w:tc>
          <w:tcPr>
            <w:tcW w:w="2387" w:type="pct"/>
            <w:vMerge/>
            <w:tcBorders>
              <w:left w:val="single" w:sz="4" w:space="0" w:color="auto"/>
            </w:tcBorders>
            <w:shd w:val="clear" w:color="auto" w:fill="auto"/>
            <w:vAlign w:val="center"/>
          </w:tcPr>
          <w:p w:rsidR="005F7861" w:rsidRPr="005F7861" w:rsidRDefault="005F7861" w:rsidP="00573461">
            <w:pPr>
              <w:rPr>
                <w:sz w:val="16"/>
                <w:szCs w:val="16"/>
              </w:rPr>
            </w:pPr>
          </w:p>
        </w:tc>
        <w:tc>
          <w:tcPr>
            <w:tcW w:w="421" w:type="pct"/>
            <w:vMerge/>
            <w:tcBorders>
              <w:left w:val="single" w:sz="4" w:space="0" w:color="auto"/>
            </w:tcBorders>
            <w:shd w:val="clear" w:color="auto" w:fill="auto"/>
            <w:vAlign w:val="center"/>
          </w:tcPr>
          <w:p w:rsidR="005F7861" w:rsidRPr="005F7861" w:rsidRDefault="005F7861" w:rsidP="00573461">
            <w:pPr>
              <w:rPr>
                <w:sz w:val="16"/>
                <w:szCs w:val="16"/>
              </w:rPr>
            </w:pPr>
          </w:p>
        </w:tc>
        <w:tc>
          <w:tcPr>
            <w:tcW w:w="281" w:type="pct"/>
            <w:tcBorders>
              <w:top w:val="single" w:sz="4" w:space="0" w:color="auto"/>
              <w:left w:val="single" w:sz="4" w:space="0" w:color="auto"/>
            </w:tcBorders>
            <w:shd w:val="clear" w:color="auto" w:fill="auto"/>
            <w:vAlign w:val="center"/>
          </w:tcPr>
          <w:p w:rsidR="005F7861" w:rsidRPr="005F7861" w:rsidRDefault="005F7861" w:rsidP="005F7861">
            <w:pPr>
              <w:pStyle w:val="affe"/>
              <w:jc w:val="center"/>
              <w:rPr>
                <w:sz w:val="16"/>
                <w:szCs w:val="16"/>
              </w:rPr>
            </w:pPr>
            <w:r w:rsidRPr="005F7861">
              <w:rPr>
                <w:color w:val="000000"/>
                <w:sz w:val="16"/>
                <w:szCs w:val="16"/>
                <w:lang w:bidi="ru-RU"/>
              </w:rPr>
              <w:t>09:00</w:t>
            </w:r>
          </w:p>
          <w:p w:rsidR="005F7861" w:rsidRPr="005F7861" w:rsidRDefault="005F7861" w:rsidP="005F7861">
            <w:pPr>
              <w:pStyle w:val="affe"/>
              <w:jc w:val="center"/>
              <w:rPr>
                <w:sz w:val="16"/>
                <w:szCs w:val="16"/>
              </w:rPr>
            </w:pPr>
            <w:r w:rsidRPr="005F7861">
              <w:rPr>
                <w:color w:val="000000"/>
                <w:sz w:val="16"/>
                <w:szCs w:val="16"/>
                <w:lang w:bidi="ru-RU"/>
              </w:rPr>
              <w:t>16:00</w:t>
            </w:r>
          </w:p>
        </w:tc>
        <w:tc>
          <w:tcPr>
            <w:tcW w:w="374" w:type="pct"/>
            <w:tcBorders>
              <w:top w:val="single" w:sz="4" w:space="0" w:color="auto"/>
              <w:left w:val="single" w:sz="4" w:space="0" w:color="auto"/>
            </w:tcBorders>
            <w:shd w:val="clear" w:color="auto" w:fill="auto"/>
            <w:vAlign w:val="center"/>
          </w:tcPr>
          <w:p w:rsidR="005F7861" w:rsidRPr="005F7861" w:rsidRDefault="005F7861" w:rsidP="005F7861">
            <w:pPr>
              <w:pStyle w:val="affe"/>
              <w:jc w:val="center"/>
              <w:rPr>
                <w:sz w:val="16"/>
                <w:szCs w:val="16"/>
              </w:rPr>
            </w:pPr>
            <w:r w:rsidRPr="005F7861">
              <w:rPr>
                <w:color w:val="000000"/>
                <w:sz w:val="16"/>
                <w:szCs w:val="16"/>
                <w:lang w:bidi="ru-RU"/>
              </w:rPr>
              <w:t>20/30</w:t>
            </w:r>
          </w:p>
        </w:tc>
        <w:tc>
          <w:tcPr>
            <w:tcW w:w="318" w:type="pct"/>
            <w:tcBorders>
              <w:top w:val="single" w:sz="4" w:space="0" w:color="auto"/>
              <w:left w:val="single" w:sz="4" w:space="0" w:color="auto"/>
            </w:tcBorders>
            <w:shd w:val="clear" w:color="auto" w:fill="auto"/>
            <w:vAlign w:val="center"/>
          </w:tcPr>
          <w:p w:rsidR="005F7861" w:rsidRPr="005F7861" w:rsidRDefault="005F7861" w:rsidP="005F7861">
            <w:pPr>
              <w:pStyle w:val="affe"/>
              <w:ind w:firstLine="240"/>
              <w:jc w:val="center"/>
              <w:rPr>
                <w:sz w:val="16"/>
                <w:szCs w:val="16"/>
              </w:rPr>
            </w:pPr>
            <w:r w:rsidRPr="005F7861">
              <w:rPr>
                <w:color w:val="000000"/>
                <w:sz w:val="16"/>
                <w:szCs w:val="16"/>
                <w:lang w:bidi="ru-RU"/>
              </w:rPr>
              <w:t>20/30</w:t>
            </w:r>
          </w:p>
        </w:tc>
        <w:tc>
          <w:tcPr>
            <w:tcW w:w="296" w:type="pct"/>
            <w:tcBorders>
              <w:top w:val="single" w:sz="4" w:space="0" w:color="auto"/>
              <w:left w:val="single" w:sz="4" w:space="0" w:color="auto"/>
            </w:tcBorders>
            <w:shd w:val="clear" w:color="auto" w:fill="auto"/>
            <w:vAlign w:val="center"/>
          </w:tcPr>
          <w:p w:rsidR="005F7861" w:rsidRPr="005F7861" w:rsidRDefault="005F7861" w:rsidP="005F7861">
            <w:pPr>
              <w:pStyle w:val="affe"/>
              <w:ind w:firstLine="160"/>
              <w:jc w:val="center"/>
              <w:rPr>
                <w:sz w:val="16"/>
                <w:szCs w:val="16"/>
              </w:rPr>
            </w:pPr>
            <w:r w:rsidRPr="005F7861">
              <w:rPr>
                <w:color w:val="000000"/>
                <w:sz w:val="16"/>
                <w:szCs w:val="16"/>
                <w:lang w:bidi="ru-RU"/>
              </w:rPr>
              <w:t>09:20</w:t>
            </w:r>
          </w:p>
        </w:tc>
        <w:tc>
          <w:tcPr>
            <w:tcW w:w="312" w:type="pct"/>
            <w:tcBorders>
              <w:top w:val="single" w:sz="4" w:space="0" w:color="auto"/>
              <w:left w:val="single" w:sz="4" w:space="0" w:color="auto"/>
            </w:tcBorders>
            <w:shd w:val="clear" w:color="auto" w:fill="auto"/>
            <w:vAlign w:val="center"/>
          </w:tcPr>
          <w:p w:rsidR="005F7861" w:rsidRPr="005F7861" w:rsidRDefault="005F7861" w:rsidP="005F7861">
            <w:pPr>
              <w:pStyle w:val="affe"/>
              <w:ind w:firstLine="180"/>
              <w:jc w:val="center"/>
              <w:rPr>
                <w:sz w:val="16"/>
                <w:szCs w:val="16"/>
              </w:rPr>
            </w:pPr>
            <w:r w:rsidRPr="005F7861">
              <w:rPr>
                <w:color w:val="000000"/>
                <w:sz w:val="16"/>
                <w:szCs w:val="16"/>
                <w:lang w:bidi="ru-RU"/>
              </w:rPr>
              <w:t>09:20</w:t>
            </w:r>
          </w:p>
        </w:tc>
        <w:tc>
          <w:tcPr>
            <w:tcW w:w="296" w:type="pct"/>
            <w:tcBorders>
              <w:top w:val="single" w:sz="4" w:space="0" w:color="auto"/>
              <w:left w:val="single" w:sz="4" w:space="0" w:color="auto"/>
            </w:tcBorders>
            <w:shd w:val="clear" w:color="auto" w:fill="auto"/>
            <w:vAlign w:val="center"/>
          </w:tcPr>
          <w:p w:rsidR="005F7861" w:rsidRPr="005F7861" w:rsidRDefault="005F7861" w:rsidP="005F7861">
            <w:pPr>
              <w:pStyle w:val="affe"/>
              <w:ind w:firstLine="260"/>
              <w:jc w:val="center"/>
              <w:rPr>
                <w:sz w:val="16"/>
                <w:szCs w:val="16"/>
              </w:rPr>
            </w:pPr>
            <w:r w:rsidRPr="005F7861">
              <w:rPr>
                <w:color w:val="000000"/>
                <w:sz w:val="16"/>
                <w:szCs w:val="16"/>
                <w:lang w:bidi="ru-RU"/>
              </w:rPr>
              <w:t>16:00</w:t>
            </w:r>
          </w:p>
        </w:tc>
        <w:tc>
          <w:tcPr>
            <w:tcW w:w="315" w:type="pct"/>
            <w:tcBorders>
              <w:top w:val="single" w:sz="4" w:space="0" w:color="auto"/>
              <w:left w:val="single" w:sz="4" w:space="0" w:color="auto"/>
              <w:right w:val="single" w:sz="4" w:space="0" w:color="auto"/>
            </w:tcBorders>
            <w:shd w:val="clear" w:color="auto" w:fill="auto"/>
            <w:vAlign w:val="center"/>
          </w:tcPr>
          <w:p w:rsidR="005F7861" w:rsidRPr="005F7861" w:rsidRDefault="005F7861" w:rsidP="005F7861">
            <w:pPr>
              <w:pStyle w:val="affe"/>
              <w:ind w:firstLine="260"/>
              <w:jc w:val="center"/>
              <w:rPr>
                <w:sz w:val="16"/>
                <w:szCs w:val="16"/>
              </w:rPr>
            </w:pPr>
            <w:r w:rsidRPr="005F7861">
              <w:rPr>
                <w:color w:val="000000"/>
                <w:sz w:val="16"/>
                <w:szCs w:val="16"/>
                <w:lang w:bidi="ru-RU"/>
              </w:rPr>
              <w:t>16:00</w:t>
            </w:r>
          </w:p>
        </w:tc>
      </w:tr>
      <w:tr w:rsidR="005F7861" w:rsidRPr="005F7861" w:rsidTr="005F7861">
        <w:trPr>
          <w:trHeight w:hRule="exact" w:val="1004"/>
          <w:jc w:val="center"/>
        </w:trPr>
        <w:tc>
          <w:tcPr>
            <w:tcW w:w="2387" w:type="pct"/>
            <w:vMerge/>
            <w:tcBorders>
              <w:left w:val="single" w:sz="4" w:space="0" w:color="auto"/>
            </w:tcBorders>
            <w:shd w:val="clear" w:color="auto" w:fill="auto"/>
            <w:vAlign w:val="center"/>
          </w:tcPr>
          <w:p w:rsidR="005F7861" w:rsidRPr="005F7861" w:rsidRDefault="005F7861" w:rsidP="00573461">
            <w:pPr>
              <w:rPr>
                <w:sz w:val="16"/>
                <w:szCs w:val="16"/>
              </w:rPr>
            </w:pPr>
          </w:p>
        </w:tc>
        <w:tc>
          <w:tcPr>
            <w:tcW w:w="421" w:type="pct"/>
            <w:vMerge/>
            <w:tcBorders>
              <w:left w:val="single" w:sz="4" w:space="0" w:color="auto"/>
            </w:tcBorders>
            <w:shd w:val="clear" w:color="auto" w:fill="auto"/>
            <w:vAlign w:val="center"/>
          </w:tcPr>
          <w:p w:rsidR="005F7861" w:rsidRPr="005F7861" w:rsidRDefault="005F7861" w:rsidP="00573461">
            <w:pPr>
              <w:rPr>
                <w:sz w:val="16"/>
                <w:szCs w:val="16"/>
              </w:rPr>
            </w:pPr>
          </w:p>
        </w:tc>
        <w:tc>
          <w:tcPr>
            <w:tcW w:w="281" w:type="pct"/>
            <w:tcBorders>
              <w:top w:val="single" w:sz="4" w:space="0" w:color="auto"/>
              <w:left w:val="single" w:sz="4" w:space="0" w:color="auto"/>
            </w:tcBorders>
            <w:shd w:val="clear" w:color="auto" w:fill="auto"/>
            <w:vAlign w:val="center"/>
          </w:tcPr>
          <w:p w:rsidR="005F7861" w:rsidRPr="005F7861" w:rsidRDefault="005F7861" w:rsidP="005F7861">
            <w:pPr>
              <w:pStyle w:val="affe"/>
              <w:ind w:firstLine="220"/>
              <w:jc w:val="center"/>
              <w:rPr>
                <w:sz w:val="16"/>
                <w:szCs w:val="16"/>
              </w:rPr>
            </w:pPr>
            <w:r w:rsidRPr="005F7861">
              <w:rPr>
                <w:color w:val="000000"/>
                <w:sz w:val="16"/>
                <w:szCs w:val="16"/>
                <w:lang w:bidi="ru-RU"/>
              </w:rPr>
              <w:t>16:00</w:t>
            </w:r>
          </w:p>
          <w:p w:rsidR="005F7861" w:rsidRPr="005F7861" w:rsidRDefault="005F7861" w:rsidP="005F7861">
            <w:pPr>
              <w:pStyle w:val="affe"/>
              <w:ind w:firstLine="220"/>
              <w:jc w:val="center"/>
              <w:rPr>
                <w:sz w:val="16"/>
                <w:szCs w:val="16"/>
              </w:rPr>
            </w:pPr>
            <w:r w:rsidRPr="005F7861">
              <w:rPr>
                <w:color w:val="000000"/>
                <w:sz w:val="16"/>
                <w:szCs w:val="16"/>
                <w:lang w:bidi="ru-RU"/>
              </w:rPr>
              <w:t>19:00</w:t>
            </w:r>
          </w:p>
        </w:tc>
        <w:tc>
          <w:tcPr>
            <w:tcW w:w="374" w:type="pct"/>
            <w:tcBorders>
              <w:top w:val="single" w:sz="4" w:space="0" w:color="auto"/>
              <w:left w:val="single" w:sz="4" w:space="0" w:color="auto"/>
            </w:tcBorders>
            <w:shd w:val="clear" w:color="auto" w:fill="auto"/>
            <w:vAlign w:val="center"/>
          </w:tcPr>
          <w:p w:rsidR="005F7861" w:rsidRPr="005F7861" w:rsidRDefault="005F7861" w:rsidP="005F7861">
            <w:pPr>
              <w:pStyle w:val="affe"/>
              <w:jc w:val="center"/>
              <w:rPr>
                <w:sz w:val="16"/>
                <w:szCs w:val="16"/>
              </w:rPr>
            </w:pPr>
            <w:r w:rsidRPr="005F7861">
              <w:rPr>
                <w:color w:val="000000"/>
                <w:sz w:val="16"/>
                <w:szCs w:val="16"/>
                <w:lang w:bidi="ru-RU"/>
              </w:rPr>
              <w:t>5/15</w:t>
            </w:r>
          </w:p>
        </w:tc>
        <w:tc>
          <w:tcPr>
            <w:tcW w:w="318" w:type="pct"/>
            <w:tcBorders>
              <w:top w:val="single" w:sz="4" w:space="0" w:color="auto"/>
              <w:left w:val="single" w:sz="4" w:space="0" w:color="auto"/>
            </w:tcBorders>
            <w:shd w:val="clear" w:color="auto" w:fill="auto"/>
            <w:vAlign w:val="center"/>
          </w:tcPr>
          <w:p w:rsidR="005F7861" w:rsidRPr="005F7861" w:rsidRDefault="005F7861" w:rsidP="005F7861">
            <w:pPr>
              <w:pStyle w:val="affe"/>
              <w:ind w:firstLine="300"/>
              <w:jc w:val="center"/>
              <w:rPr>
                <w:sz w:val="16"/>
                <w:szCs w:val="16"/>
              </w:rPr>
            </w:pPr>
            <w:r w:rsidRPr="005F7861">
              <w:rPr>
                <w:color w:val="000000"/>
                <w:sz w:val="16"/>
                <w:szCs w:val="16"/>
                <w:lang w:bidi="ru-RU"/>
              </w:rPr>
              <w:t>5/15</w:t>
            </w:r>
          </w:p>
        </w:tc>
        <w:tc>
          <w:tcPr>
            <w:tcW w:w="296" w:type="pct"/>
            <w:tcBorders>
              <w:top w:val="single" w:sz="4" w:space="0" w:color="auto"/>
              <w:left w:val="single" w:sz="4" w:space="0" w:color="auto"/>
            </w:tcBorders>
            <w:shd w:val="clear" w:color="auto" w:fill="auto"/>
            <w:vAlign w:val="center"/>
          </w:tcPr>
          <w:p w:rsidR="005F7861" w:rsidRPr="005F7861" w:rsidRDefault="005F7861" w:rsidP="005F7861">
            <w:pPr>
              <w:pStyle w:val="affe"/>
              <w:ind w:firstLine="160"/>
              <w:jc w:val="center"/>
              <w:rPr>
                <w:sz w:val="16"/>
                <w:szCs w:val="16"/>
              </w:rPr>
            </w:pPr>
            <w:r w:rsidRPr="005F7861">
              <w:rPr>
                <w:color w:val="000000"/>
                <w:sz w:val="16"/>
                <w:szCs w:val="16"/>
                <w:lang w:bidi="ru-RU"/>
              </w:rPr>
              <w:t>16:05</w:t>
            </w:r>
          </w:p>
        </w:tc>
        <w:tc>
          <w:tcPr>
            <w:tcW w:w="312" w:type="pct"/>
            <w:tcBorders>
              <w:top w:val="single" w:sz="4" w:space="0" w:color="auto"/>
              <w:left w:val="single" w:sz="4" w:space="0" w:color="auto"/>
            </w:tcBorders>
            <w:shd w:val="clear" w:color="auto" w:fill="auto"/>
            <w:vAlign w:val="center"/>
          </w:tcPr>
          <w:p w:rsidR="005F7861" w:rsidRPr="005F7861" w:rsidRDefault="005F7861" w:rsidP="005F7861">
            <w:pPr>
              <w:pStyle w:val="affe"/>
              <w:ind w:firstLine="180"/>
              <w:jc w:val="center"/>
              <w:rPr>
                <w:sz w:val="16"/>
                <w:szCs w:val="16"/>
              </w:rPr>
            </w:pPr>
            <w:r w:rsidRPr="005F7861">
              <w:rPr>
                <w:color w:val="000000"/>
                <w:sz w:val="16"/>
                <w:szCs w:val="16"/>
                <w:lang w:bidi="ru-RU"/>
              </w:rPr>
              <w:t>16:05</w:t>
            </w:r>
          </w:p>
        </w:tc>
        <w:tc>
          <w:tcPr>
            <w:tcW w:w="296" w:type="pct"/>
            <w:tcBorders>
              <w:top w:val="single" w:sz="4" w:space="0" w:color="auto"/>
              <w:left w:val="single" w:sz="4" w:space="0" w:color="auto"/>
            </w:tcBorders>
            <w:shd w:val="clear" w:color="auto" w:fill="auto"/>
            <w:vAlign w:val="center"/>
          </w:tcPr>
          <w:p w:rsidR="005F7861" w:rsidRPr="005F7861" w:rsidRDefault="005F7861" w:rsidP="005F7861">
            <w:pPr>
              <w:pStyle w:val="affe"/>
              <w:ind w:firstLine="260"/>
              <w:jc w:val="center"/>
              <w:rPr>
                <w:sz w:val="16"/>
                <w:szCs w:val="16"/>
              </w:rPr>
            </w:pPr>
            <w:r w:rsidRPr="005F7861">
              <w:rPr>
                <w:color w:val="000000"/>
                <w:sz w:val="16"/>
                <w:szCs w:val="16"/>
                <w:lang w:bidi="ru-RU"/>
              </w:rPr>
              <w:t>19:00</w:t>
            </w:r>
          </w:p>
        </w:tc>
        <w:tc>
          <w:tcPr>
            <w:tcW w:w="315" w:type="pct"/>
            <w:tcBorders>
              <w:top w:val="single" w:sz="4" w:space="0" w:color="auto"/>
              <w:left w:val="single" w:sz="4" w:space="0" w:color="auto"/>
              <w:right w:val="single" w:sz="4" w:space="0" w:color="auto"/>
            </w:tcBorders>
            <w:shd w:val="clear" w:color="auto" w:fill="auto"/>
            <w:vAlign w:val="center"/>
          </w:tcPr>
          <w:p w:rsidR="005F7861" w:rsidRPr="005F7861" w:rsidRDefault="005F7861" w:rsidP="005F7861">
            <w:pPr>
              <w:pStyle w:val="affe"/>
              <w:ind w:firstLine="260"/>
              <w:jc w:val="center"/>
              <w:rPr>
                <w:sz w:val="16"/>
                <w:szCs w:val="16"/>
              </w:rPr>
            </w:pPr>
            <w:r w:rsidRPr="005F7861">
              <w:rPr>
                <w:color w:val="000000"/>
                <w:sz w:val="16"/>
                <w:szCs w:val="16"/>
                <w:lang w:bidi="ru-RU"/>
              </w:rPr>
              <w:t>19:00</w:t>
            </w:r>
          </w:p>
        </w:tc>
      </w:tr>
      <w:tr w:rsidR="005F7861" w:rsidRPr="005F7861" w:rsidTr="005F7861">
        <w:trPr>
          <w:trHeight w:hRule="exact" w:val="990"/>
          <w:jc w:val="center"/>
        </w:trPr>
        <w:tc>
          <w:tcPr>
            <w:tcW w:w="2387" w:type="pct"/>
            <w:vMerge/>
            <w:tcBorders>
              <w:left w:val="single" w:sz="4" w:space="0" w:color="auto"/>
              <w:bottom w:val="single" w:sz="4" w:space="0" w:color="auto"/>
            </w:tcBorders>
            <w:shd w:val="clear" w:color="auto" w:fill="auto"/>
            <w:vAlign w:val="center"/>
          </w:tcPr>
          <w:p w:rsidR="005F7861" w:rsidRPr="005F7861" w:rsidRDefault="005F7861" w:rsidP="00573461">
            <w:pPr>
              <w:rPr>
                <w:sz w:val="16"/>
                <w:szCs w:val="16"/>
              </w:rPr>
            </w:pPr>
          </w:p>
        </w:tc>
        <w:tc>
          <w:tcPr>
            <w:tcW w:w="421" w:type="pct"/>
            <w:vMerge/>
            <w:tcBorders>
              <w:left w:val="single" w:sz="4" w:space="0" w:color="auto"/>
              <w:bottom w:val="single" w:sz="4" w:space="0" w:color="auto"/>
            </w:tcBorders>
            <w:shd w:val="clear" w:color="auto" w:fill="auto"/>
            <w:vAlign w:val="center"/>
          </w:tcPr>
          <w:p w:rsidR="005F7861" w:rsidRPr="005F7861" w:rsidRDefault="005F7861" w:rsidP="00573461">
            <w:pPr>
              <w:rPr>
                <w:sz w:val="16"/>
                <w:szCs w:val="16"/>
              </w:rPr>
            </w:pPr>
          </w:p>
        </w:tc>
        <w:tc>
          <w:tcPr>
            <w:tcW w:w="281" w:type="pct"/>
            <w:tcBorders>
              <w:top w:val="single" w:sz="4" w:space="0" w:color="auto"/>
              <w:left w:val="single" w:sz="4" w:space="0" w:color="auto"/>
              <w:bottom w:val="single" w:sz="4" w:space="0" w:color="auto"/>
            </w:tcBorders>
            <w:shd w:val="clear" w:color="auto" w:fill="auto"/>
            <w:vAlign w:val="center"/>
          </w:tcPr>
          <w:p w:rsidR="005F7861" w:rsidRPr="005F7861" w:rsidRDefault="005F7861" w:rsidP="005F7861">
            <w:pPr>
              <w:pStyle w:val="affe"/>
              <w:ind w:firstLine="220"/>
              <w:jc w:val="center"/>
              <w:rPr>
                <w:sz w:val="16"/>
                <w:szCs w:val="16"/>
              </w:rPr>
            </w:pPr>
            <w:r w:rsidRPr="005F7861">
              <w:rPr>
                <w:color w:val="000000"/>
                <w:sz w:val="16"/>
                <w:szCs w:val="16"/>
                <w:lang w:bidi="ru-RU"/>
              </w:rPr>
              <w:t>19:00</w:t>
            </w:r>
          </w:p>
          <w:p w:rsidR="005F7861" w:rsidRPr="005F7861" w:rsidRDefault="005F7861" w:rsidP="005F7861">
            <w:pPr>
              <w:pStyle w:val="affe"/>
              <w:jc w:val="center"/>
              <w:rPr>
                <w:sz w:val="16"/>
                <w:szCs w:val="16"/>
              </w:rPr>
            </w:pPr>
            <w:r w:rsidRPr="005F7861">
              <w:rPr>
                <w:color w:val="000000"/>
                <w:sz w:val="16"/>
                <w:szCs w:val="16"/>
                <w:lang w:bidi="ru-RU"/>
              </w:rPr>
              <w:t>22:00</w:t>
            </w:r>
          </w:p>
        </w:tc>
        <w:tc>
          <w:tcPr>
            <w:tcW w:w="374" w:type="pct"/>
            <w:tcBorders>
              <w:top w:val="single" w:sz="4" w:space="0" w:color="auto"/>
              <w:left w:val="single" w:sz="4" w:space="0" w:color="auto"/>
              <w:bottom w:val="single" w:sz="4" w:space="0" w:color="auto"/>
            </w:tcBorders>
            <w:shd w:val="clear" w:color="auto" w:fill="auto"/>
            <w:vAlign w:val="center"/>
          </w:tcPr>
          <w:p w:rsidR="005F7861" w:rsidRPr="005F7861" w:rsidRDefault="005F7861" w:rsidP="005F7861">
            <w:pPr>
              <w:pStyle w:val="affe"/>
              <w:jc w:val="center"/>
              <w:rPr>
                <w:sz w:val="16"/>
                <w:szCs w:val="16"/>
              </w:rPr>
            </w:pPr>
            <w:r w:rsidRPr="005F7861">
              <w:rPr>
                <w:color w:val="000000"/>
                <w:sz w:val="16"/>
                <w:szCs w:val="16"/>
                <w:lang w:bidi="ru-RU"/>
              </w:rPr>
              <w:t>20/30</w:t>
            </w:r>
          </w:p>
        </w:tc>
        <w:tc>
          <w:tcPr>
            <w:tcW w:w="318" w:type="pct"/>
            <w:tcBorders>
              <w:top w:val="single" w:sz="4" w:space="0" w:color="auto"/>
              <w:left w:val="single" w:sz="4" w:space="0" w:color="auto"/>
              <w:bottom w:val="single" w:sz="4" w:space="0" w:color="auto"/>
            </w:tcBorders>
            <w:shd w:val="clear" w:color="auto" w:fill="auto"/>
            <w:vAlign w:val="center"/>
          </w:tcPr>
          <w:p w:rsidR="005F7861" w:rsidRPr="005F7861" w:rsidRDefault="005F7861" w:rsidP="005F7861">
            <w:pPr>
              <w:pStyle w:val="affe"/>
              <w:ind w:firstLine="240"/>
              <w:jc w:val="center"/>
              <w:rPr>
                <w:sz w:val="16"/>
                <w:szCs w:val="16"/>
              </w:rPr>
            </w:pPr>
            <w:r w:rsidRPr="005F7861">
              <w:rPr>
                <w:color w:val="000000"/>
                <w:sz w:val="16"/>
                <w:szCs w:val="16"/>
                <w:lang w:bidi="ru-RU"/>
              </w:rPr>
              <w:t>20/30</w:t>
            </w:r>
          </w:p>
        </w:tc>
        <w:tc>
          <w:tcPr>
            <w:tcW w:w="296" w:type="pct"/>
            <w:tcBorders>
              <w:top w:val="single" w:sz="4" w:space="0" w:color="auto"/>
              <w:left w:val="single" w:sz="4" w:space="0" w:color="auto"/>
              <w:bottom w:val="single" w:sz="4" w:space="0" w:color="auto"/>
            </w:tcBorders>
            <w:shd w:val="clear" w:color="auto" w:fill="auto"/>
            <w:vAlign w:val="center"/>
          </w:tcPr>
          <w:p w:rsidR="005F7861" w:rsidRPr="005F7861" w:rsidRDefault="005F7861" w:rsidP="005F7861">
            <w:pPr>
              <w:pStyle w:val="affe"/>
              <w:ind w:firstLine="160"/>
              <w:jc w:val="center"/>
              <w:rPr>
                <w:sz w:val="16"/>
                <w:szCs w:val="16"/>
              </w:rPr>
            </w:pPr>
            <w:r w:rsidRPr="005F7861">
              <w:rPr>
                <w:color w:val="000000"/>
                <w:sz w:val="16"/>
                <w:szCs w:val="16"/>
                <w:lang w:bidi="ru-RU"/>
              </w:rPr>
              <w:t>19:20</w:t>
            </w:r>
          </w:p>
        </w:tc>
        <w:tc>
          <w:tcPr>
            <w:tcW w:w="312" w:type="pct"/>
            <w:tcBorders>
              <w:top w:val="single" w:sz="4" w:space="0" w:color="auto"/>
              <w:left w:val="single" w:sz="4" w:space="0" w:color="auto"/>
              <w:bottom w:val="single" w:sz="4" w:space="0" w:color="auto"/>
            </w:tcBorders>
            <w:shd w:val="clear" w:color="auto" w:fill="auto"/>
            <w:vAlign w:val="center"/>
          </w:tcPr>
          <w:p w:rsidR="005F7861" w:rsidRPr="005F7861" w:rsidRDefault="005F7861" w:rsidP="005F7861">
            <w:pPr>
              <w:pStyle w:val="affe"/>
              <w:ind w:firstLine="220"/>
              <w:jc w:val="center"/>
              <w:rPr>
                <w:sz w:val="16"/>
                <w:szCs w:val="16"/>
              </w:rPr>
            </w:pPr>
            <w:r w:rsidRPr="005F7861">
              <w:rPr>
                <w:color w:val="000000"/>
                <w:sz w:val="16"/>
                <w:szCs w:val="16"/>
                <w:lang w:bidi="ru-RU"/>
              </w:rPr>
              <w:t>19:20</w:t>
            </w:r>
          </w:p>
        </w:tc>
        <w:tc>
          <w:tcPr>
            <w:tcW w:w="296" w:type="pct"/>
            <w:tcBorders>
              <w:top w:val="single" w:sz="4" w:space="0" w:color="auto"/>
              <w:left w:val="single" w:sz="4" w:space="0" w:color="auto"/>
              <w:bottom w:val="single" w:sz="4" w:space="0" w:color="auto"/>
            </w:tcBorders>
            <w:shd w:val="clear" w:color="auto" w:fill="auto"/>
            <w:vAlign w:val="center"/>
          </w:tcPr>
          <w:p w:rsidR="005F7861" w:rsidRPr="005F7861" w:rsidRDefault="005F7861" w:rsidP="005F7861">
            <w:pPr>
              <w:pStyle w:val="affe"/>
              <w:ind w:firstLine="260"/>
              <w:jc w:val="center"/>
              <w:rPr>
                <w:sz w:val="16"/>
                <w:szCs w:val="16"/>
              </w:rPr>
            </w:pPr>
            <w:r w:rsidRPr="005F7861">
              <w:rPr>
                <w:color w:val="000000"/>
                <w:sz w:val="16"/>
                <w:szCs w:val="16"/>
                <w:lang w:bidi="ru-RU"/>
              </w:rPr>
              <w:t>21:00</w:t>
            </w:r>
          </w:p>
        </w:tc>
        <w:tc>
          <w:tcPr>
            <w:tcW w:w="315" w:type="pct"/>
            <w:tcBorders>
              <w:top w:val="single" w:sz="4" w:space="0" w:color="auto"/>
              <w:left w:val="single" w:sz="4" w:space="0" w:color="auto"/>
              <w:bottom w:val="single" w:sz="4" w:space="0" w:color="auto"/>
              <w:right w:val="single" w:sz="4" w:space="0" w:color="auto"/>
            </w:tcBorders>
            <w:shd w:val="clear" w:color="auto" w:fill="auto"/>
            <w:vAlign w:val="center"/>
          </w:tcPr>
          <w:p w:rsidR="005F7861" w:rsidRPr="005F7861" w:rsidRDefault="005F7861" w:rsidP="005F7861">
            <w:pPr>
              <w:pStyle w:val="affe"/>
              <w:ind w:firstLine="260"/>
              <w:jc w:val="center"/>
              <w:rPr>
                <w:sz w:val="16"/>
                <w:szCs w:val="16"/>
              </w:rPr>
            </w:pPr>
            <w:r w:rsidRPr="005F7861">
              <w:rPr>
                <w:color w:val="000000"/>
                <w:sz w:val="16"/>
                <w:szCs w:val="16"/>
                <w:lang w:bidi="ru-RU"/>
              </w:rPr>
              <w:t>21:00</w:t>
            </w:r>
          </w:p>
        </w:tc>
      </w:tr>
    </w:tbl>
    <w:p w:rsidR="00185553" w:rsidRDefault="00185553" w:rsidP="00185553">
      <w:pPr>
        <w:pStyle w:val="ConsPlusNormal"/>
      </w:pPr>
    </w:p>
    <w:p w:rsidR="00185553" w:rsidRPr="00185553" w:rsidRDefault="00185553" w:rsidP="00185553">
      <w:pPr>
        <w:pStyle w:val="ConsPlusNormal"/>
      </w:pPr>
    </w:p>
    <w:p w:rsidR="00185553" w:rsidRPr="00185553" w:rsidRDefault="00185553" w:rsidP="00185553">
      <w:pPr>
        <w:pStyle w:val="ConsPlusNormal"/>
      </w:pPr>
      <w:r w:rsidRPr="00185553">
        <w:t xml:space="preserve">          ____________________________________ ____________________________</w:t>
      </w:r>
    </w:p>
    <w:p w:rsidR="00185553" w:rsidRPr="00185553" w:rsidRDefault="00185553" w:rsidP="00185553">
      <w:pPr>
        <w:pStyle w:val="ConsPlusNormal"/>
      </w:pPr>
      <w:r w:rsidRPr="00185553">
        <w:t xml:space="preserve">М.П.                   (подпись)                   </w:t>
      </w:r>
      <w:r w:rsidR="001D18FE">
        <w:t xml:space="preserve">                                     </w:t>
      </w:r>
      <w:r w:rsidRPr="00185553">
        <w:t xml:space="preserve">      (Ф.И.О.)</w:t>
      </w:r>
    </w:p>
    <w:p w:rsidR="00185553" w:rsidRPr="00185553" w:rsidRDefault="00185553" w:rsidP="00185553">
      <w:pPr>
        <w:pStyle w:val="ConsPlusNormal"/>
        <w:jc w:val="both"/>
      </w:pPr>
      <w:r w:rsidRPr="00185553">
        <w:tab/>
      </w:r>
      <w:r w:rsidRPr="00185553">
        <w:tab/>
      </w:r>
    </w:p>
    <w:p w:rsidR="00FF4E06" w:rsidRDefault="00FF4E06" w:rsidP="00FF4E06">
      <w:pPr>
        <w:pStyle w:val="31"/>
        <w:tabs>
          <w:tab w:val="left" w:pos="7440"/>
        </w:tabs>
        <w:suppressAutoHyphens/>
        <w:ind w:left="0" w:firstLine="0"/>
        <w:jc w:val="left"/>
        <w:rPr>
          <w:szCs w:val="24"/>
        </w:rPr>
      </w:pPr>
    </w:p>
    <w:p w:rsidR="0092592D" w:rsidRDefault="0092592D" w:rsidP="006D711C">
      <w:pPr>
        <w:pStyle w:val="ConsPlusNormal"/>
        <w:jc w:val="right"/>
      </w:pPr>
    </w:p>
    <w:p w:rsidR="00D57C0F" w:rsidRDefault="00D57C0F" w:rsidP="00021934">
      <w:pPr>
        <w:pStyle w:val="a4"/>
        <w:spacing w:after="0"/>
        <w:jc w:val="center"/>
        <w:rPr>
          <w:sz w:val="28"/>
          <w:szCs w:val="28"/>
        </w:rPr>
      </w:pPr>
    </w:p>
    <w:p w:rsidR="005F2B9D" w:rsidRDefault="005F2B9D" w:rsidP="00CB7962">
      <w:pPr>
        <w:ind w:left="4860"/>
        <w:rPr>
          <w:sz w:val="22"/>
          <w:szCs w:val="22"/>
        </w:rPr>
        <w:sectPr w:rsidR="005F2B9D" w:rsidSect="00EB5306">
          <w:pgSz w:w="16820" w:h="11900" w:orient="landscape"/>
          <w:pgMar w:top="360" w:right="1134" w:bottom="540" w:left="539" w:header="720" w:footer="720" w:gutter="0"/>
          <w:cols w:space="60"/>
          <w:noEndnote/>
        </w:sectPr>
      </w:pPr>
    </w:p>
    <w:p w:rsidR="000020FF" w:rsidRDefault="000020FF" w:rsidP="000020FF">
      <w:pPr>
        <w:jc w:val="right"/>
      </w:pPr>
      <w:r w:rsidRPr="00D52704">
        <w:lastRenderedPageBreak/>
        <w:t>Приложение №</w:t>
      </w:r>
      <w:r>
        <w:t xml:space="preserve"> 3</w:t>
      </w:r>
      <w:r w:rsidRPr="00D52704">
        <w:t xml:space="preserve"> </w:t>
      </w:r>
    </w:p>
    <w:p w:rsidR="000020FF" w:rsidRDefault="000020FF" w:rsidP="000020FF">
      <w:pPr>
        <w:jc w:val="right"/>
      </w:pPr>
      <w:r>
        <w:t xml:space="preserve">к </w:t>
      </w:r>
      <w:r w:rsidRPr="00D52704">
        <w:t>конкурсной документации</w:t>
      </w:r>
    </w:p>
    <w:p w:rsidR="000020FF" w:rsidRPr="00D52704" w:rsidRDefault="000020FF" w:rsidP="000020FF">
      <w:pPr>
        <w:jc w:val="right"/>
      </w:pPr>
    </w:p>
    <w:p w:rsidR="00300A87" w:rsidRPr="000E0C39" w:rsidRDefault="00300A87" w:rsidP="00300A87">
      <w:pPr>
        <w:pStyle w:val="ConsPlusTitle"/>
        <w:jc w:val="center"/>
        <w:rPr>
          <w:rFonts w:ascii="Times New Roman" w:hAnsi="Times New Roman" w:cs="Times New Roman"/>
          <w:sz w:val="24"/>
          <w:szCs w:val="24"/>
        </w:rPr>
      </w:pPr>
      <w:r w:rsidRPr="000E0C39">
        <w:rPr>
          <w:rFonts w:ascii="Times New Roman" w:hAnsi="Times New Roman" w:cs="Times New Roman"/>
          <w:sz w:val="24"/>
          <w:szCs w:val="24"/>
        </w:rPr>
        <w:t>ШКАЛА</w:t>
      </w:r>
    </w:p>
    <w:p w:rsidR="00300A87" w:rsidRPr="000E0C39" w:rsidRDefault="00300A87" w:rsidP="00300A87">
      <w:pPr>
        <w:pStyle w:val="ConsPlusTitle"/>
        <w:jc w:val="center"/>
        <w:rPr>
          <w:rFonts w:ascii="Times New Roman" w:hAnsi="Times New Roman" w:cs="Times New Roman"/>
          <w:sz w:val="24"/>
          <w:szCs w:val="24"/>
        </w:rPr>
      </w:pPr>
      <w:r w:rsidRPr="000E0C39">
        <w:rPr>
          <w:rFonts w:ascii="Times New Roman" w:hAnsi="Times New Roman" w:cs="Times New Roman"/>
          <w:sz w:val="24"/>
          <w:szCs w:val="24"/>
        </w:rPr>
        <w:t>ДЛЯ ОЦЕНКИ КРИТЕРИЕВ И СОПОСТАВЛЕНИЯ ЗАЯВОК НА УЧАСТИЕ</w:t>
      </w:r>
    </w:p>
    <w:p w:rsidR="00300A87" w:rsidRPr="000E0C39" w:rsidRDefault="00300A87" w:rsidP="00300A87">
      <w:pPr>
        <w:pStyle w:val="ConsPlusTitle"/>
        <w:jc w:val="center"/>
        <w:rPr>
          <w:rFonts w:ascii="Times New Roman" w:hAnsi="Times New Roman" w:cs="Times New Roman"/>
          <w:sz w:val="24"/>
          <w:szCs w:val="24"/>
        </w:rPr>
      </w:pPr>
      <w:r w:rsidRPr="000E0C39">
        <w:rPr>
          <w:rFonts w:ascii="Times New Roman" w:hAnsi="Times New Roman" w:cs="Times New Roman"/>
          <w:sz w:val="24"/>
          <w:szCs w:val="24"/>
        </w:rPr>
        <w:t>В ОТКРЫТОМ КОНКУРСЕ НА ПРАВО ПОЛУЧЕНИЯ СВИДЕТЕЛЬСТВА</w:t>
      </w:r>
    </w:p>
    <w:p w:rsidR="00300A87" w:rsidRPr="000E0C39" w:rsidRDefault="00300A87" w:rsidP="00300A87">
      <w:pPr>
        <w:pStyle w:val="ConsPlusTitle"/>
        <w:jc w:val="center"/>
        <w:rPr>
          <w:rFonts w:ascii="Times New Roman" w:hAnsi="Times New Roman" w:cs="Times New Roman"/>
          <w:sz w:val="24"/>
          <w:szCs w:val="24"/>
        </w:rPr>
      </w:pPr>
      <w:r w:rsidRPr="000E0C39">
        <w:rPr>
          <w:rFonts w:ascii="Times New Roman" w:hAnsi="Times New Roman" w:cs="Times New Roman"/>
          <w:sz w:val="24"/>
          <w:szCs w:val="24"/>
        </w:rPr>
        <w:t>ОБ ОСУЩЕСТВЛЕНИИ ПЕРЕВОЗОК ПО МУНИЦИПАЛЬНОМУ МАРШРУТУ</w:t>
      </w:r>
    </w:p>
    <w:p w:rsidR="00300A87" w:rsidRPr="000E0C39" w:rsidRDefault="00300A87" w:rsidP="00300A87">
      <w:pPr>
        <w:pStyle w:val="ConsPlusTitle"/>
        <w:jc w:val="center"/>
        <w:rPr>
          <w:rFonts w:ascii="Times New Roman" w:hAnsi="Times New Roman" w:cs="Times New Roman"/>
          <w:sz w:val="24"/>
          <w:szCs w:val="24"/>
        </w:rPr>
      </w:pPr>
      <w:r w:rsidRPr="000E0C39">
        <w:rPr>
          <w:rFonts w:ascii="Times New Roman" w:hAnsi="Times New Roman" w:cs="Times New Roman"/>
          <w:sz w:val="24"/>
          <w:szCs w:val="24"/>
        </w:rPr>
        <w:t>РЕГУЛЯРНЫХ ПЕРЕВОЗОК НА ТЕРРИТОРИИ ГОРОДА МАГНИТОГОРСКА</w:t>
      </w:r>
    </w:p>
    <w:p w:rsidR="00300A87" w:rsidRPr="00F1063B" w:rsidRDefault="00300A87" w:rsidP="00300A87">
      <w:pPr>
        <w:pStyle w:val="ConsPlusNormal"/>
        <w:jc w:val="both"/>
        <w:rPr>
          <w:rFonts w:ascii="Times New Roman" w:hAnsi="Times New Roman" w:cs="Times New Roman"/>
          <w:sz w:val="28"/>
          <w:szCs w:val="28"/>
        </w:rPr>
      </w:pPr>
    </w:p>
    <w:tbl>
      <w:tblPr>
        <w:tblW w:w="1017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09"/>
        <w:gridCol w:w="7126"/>
        <w:gridCol w:w="2343"/>
      </w:tblGrid>
      <w:tr w:rsidR="00300A87" w:rsidRPr="000E0C39" w:rsidTr="005640B1">
        <w:tc>
          <w:tcPr>
            <w:tcW w:w="709" w:type="dxa"/>
          </w:tcPr>
          <w:p w:rsidR="00300A87" w:rsidRDefault="005640B1" w:rsidP="00EA390A">
            <w:pPr>
              <w:pStyle w:val="ConsPlusNormal"/>
              <w:jc w:val="center"/>
              <w:rPr>
                <w:rFonts w:ascii="Times New Roman" w:hAnsi="Times New Roman" w:cs="Times New Roman"/>
                <w:sz w:val="24"/>
                <w:szCs w:val="24"/>
              </w:rPr>
            </w:pPr>
            <w:r>
              <w:rPr>
                <w:rFonts w:ascii="Times New Roman" w:hAnsi="Times New Roman" w:cs="Times New Roman"/>
                <w:sz w:val="24"/>
                <w:szCs w:val="24"/>
              </w:rPr>
              <w:t>п</w:t>
            </w:r>
            <w:r w:rsidR="00300A87" w:rsidRPr="000E0C39">
              <w:rPr>
                <w:rFonts w:ascii="Times New Roman" w:hAnsi="Times New Roman" w:cs="Times New Roman"/>
                <w:sz w:val="24"/>
                <w:szCs w:val="24"/>
              </w:rPr>
              <w:t>п</w:t>
            </w:r>
            <w:r>
              <w:rPr>
                <w:rFonts w:ascii="Times New Roman" w:hAnsi="Times New Roman" w:cs="Times New Roman"/>
                <w:sz w:val="24"/>
                <w:szCs w:val="24"/>
              </w:rPr>
              <w:t>/п</w:t>
            </w:r>
          </w:p>
          <w:p w:rsidR="005640B1" w:rsidRPr="000E0C39" w:rsidRDefault="005640B1" w:rsidP="005640B1">
            <w:pPr>
              <w:pStyle w:val="ConsPlusNormal"/>
              <w:rPr>
                <w:rFonts w:ascii="Times New Roman" w:hAnsi="Times New Roman" w:cs="Times New Roman"/>
                <w:sz w:val="24"/>
                <w:szCs w:val="24"/>
              </w:rPr>
            </w:pPr>
          </w:p>
        </w:tc>
        <w:tc>
          <w:tcPr>
            <w:tcW w:w="7126" w:type="dxa"/>
          </w:tcPr>
          <w:p w:rsidR="00300A87" w:rsidRPr="000E0C39" w:rsidRDefault="00300A87" w:rsidP="00EA390A">
            <w:pPr>
              <w:pStyle w:val="ConsPlusNormal"/>
              <w:jc w:val="center"/>
              <w:rPr>
                <w:rFonts w:ascii="Times New Roman" w:hAnsi="Times New Roman" w:cs="Times New Roman"/>
                <w:sz w:val="24"/>
                <w:szCs w:val="24"/>
              </w:rPr>
            </w:pPr>
            <w:r w:rsidRPr="000E0C39">
              <w:rPr>
                <w:rFonts w:ascii="Times New Roman" w:hAnsi="Times New Roman" w:cs="Times New Roman"/>
                <w:sz w:val="24"/>
                <w:szCs w:val="24"/>
              </w:rPr>
              <w:t>Наименование критерия оценки заявок на участие в открытом конкурсе</w:t>
            </w:r>
          </w:p>
        </w:tc>
        <w:tc>
          <w:tcPr>
            <w:tcW w:w="2343" w:type="dxa"/>
          </w:tcPr>
          <w:p w:rsidR="00300A87" w:rsidRPr="000E0C39" w:rsidRDefault="00300A87" w:rsidP="001D4153">
            <w:pPr>
              <w:pStyle w:val="ConsPlusNormal"/>
              <w:ind w:firstLine="0"/>
              <w:jc w:val="center"/>
              <w:rPr>
                <w:rFonts w:ascii="Times New Roman" w:hAnsi="Times New Roman" w:cs="Times New Roman"/>
                <w:sz w:val="24"/>
                <w:szCs w:val="24"/>
              </w:rPr>
            </w:pPr>
            <w:r w:rsidRPr="000E0C39">
              <w:rPr>
                <w:rFonts w:ascii="Times New Roman" w:hAnsi="Times New Roman" w:cs="Times New Roman"/>
                <w:sz w:val="24"/>
                <w:szCs w:val="24"/>
              </w:rPr>
              <w:t>Максимальное количество баллов</w:t>
            </w:r>
          </w:p>
        </w:tc>
      </w:tr>
      <w:tr w:rsidR="00300A87" w:rsidRPr="000E0C39" w:rsidTr="005640B1">
        <w:tc>
          <w:tcPr>
            <w:tcW w:w="709" w:type="dxa"/>
          </w:tcPr>
          <w:p w:rsidR="005640B1" w:rsidRDefault="00300A87" w:rsidP="005640B1">
            <w:pPr>
              <w:pStyle w:val="ConsPlusNormal"/>
              <w:jc w:val="center"/>
              <w:rPr>
                <w:rFonts w:ascii="Times New Roman" w:hAnsi="Times New Roman" w:cs="Times New Roman"/>
                <w:sz w:val="24"/>
                <w:szCs w:val="24"/>
              </w:rPr>
            </w:pPr>
            <w:r w:rsidRPr="000E0C39">
              <w:rPr>
                <w:rFonts w:ascii="Times New Roman" w:hAnsi="Times New Roman" w:cs="Times New Roman"/>
                <w:sz w:val="24"/>
                <w:szCs w:val="24"/>
              </w:rPr>
              <w:t>1</w:t>
            </w:r>
          </w:p>
          <w:p w:rsidR="00300A87" w:rsidRPr="005640B1" w:rsidRDefault="005640B1" w:rsidP="005640B1">
            <w:pPr>
              <w:jc w:val="center"/>
            </w:pPr>
            <w:r>
              <w:t>1</w:t>
            </w:r>
          </w:p>
        </w:tc>
        <w:tc>
          <w:tcPr>
            <w:tcW w:w="7126" w:type="dxa"/>
          </w:tcPr>
          <w:p w:rsidR="00300A87" w:rsidRPr="000E0C39" w:rsidRDefault="00300A87" w:rsidP="00EA390A">
            <w:pPr>
              <w:autoSpaceDE w:val="0"/>
              <w:autoSpaceDN w:val="0"/>
              <w:adjustRightInd w:val="0"/>
              <w:jc w:val="both"/>
            </w:pPr>
            <w:r w:rsidRPr="000E0C39">
              <w:t>Количество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размещения извещения о проведении открытого конкурса на официальном сайте администрации города Магнитогорска (далее - дата размещения извещения), в расчете на среднее количество транспортных средств, предусмотренных договорами обязательного страхования гражданской ответственности юридического лица, индивидуального предпринимателя, участников договора простого товарищества за причинение вреда жизни, здоровью, имуществу пассажиров (далее - договоры обязательного страхования гражданской ответственности), действовавшими в течение года, предшествующего дате размещения извещения.</w:t>
            </w:r>
          </w:p>
          <w:p w:rsidR="00300A87" w:rsidRPr="000E0C39" w:rsidRDefault="00A615C1" w:rsidP="00EA390A">
            <w:pPr>
              <w:pStyle w:val="ConsPlusNormal"/>
              <w:jc w:val="both"/>
              <w:rPr>
                <w:rFonts w:ascii="Times New Roman" w:hAnsi="Times New Roman" w:cs="Times New Roman"/>
                <w:sz w:val="24"/>
                <w:szCs w:val="24"/>
              </w:rPr>
            </w:pPr>
            <w:hyperlink w:anchor="P67" w:history="1">
              <w:r w:rsidR="00300A87" w:rsidRPr="000E0C39">
                <w:rPr>
                  <w:rFonts w:ascii="Times New Roman" w:hAnsi="Times New Roman" w:cs="Times New Roman"/>
                  <w:color w:val="0000FF"/>
                  <w:sz w:val="24"/>
                  <w:szCs w:val="24"/>
                </w:rPr>
                <w:t>Пункт 1</w:t>
              </w:r>
            </w:hyperlink>
            <w:r w:rsidR="00300A87" w:rsidRPr="000E0C39">
              <w:rPr>
                <w:rFonts w:ascii="Times New Roman" w:hAnsi="Times New Roman" w:cs="Times New Roman"/>
                <w:sz w:val="24"/>
                <w:szCs w:val="24"/>
              </w:rPr>
              <w:t xml:space="preserve"> примечаний</w:t>
            </w:r>
          </w:p>
        </w:tc>
        <w:tc>
          <w:tcPr>
            <w:tcW w:w="2343" w:type="dxa"/>
          </w:tcPr>
          <w:p w:rsidR="00300A87" w:rsidRPr="000E0C39" w:rsidRDefault="00300A87" w:rsidP="00EA390A">
            <w:pPr>
              <w:pStyle w:val="ConsPlusNormal"/>
              <w:jc w:val="center"/>
              <w:rPr>
                <w:rFonts w:ascii="Times New Roman" w:hAnsi="Times New Roman" w:cs="Times New Roman"/>
                <w:sz w:val="24"/>
                <w:szCs w:val="24"/>
              </w:rPr>
            </w:pPr>
            <w:r w:rsidRPr="000E0C39">
              <w:rPr>
                <w:rFonts w:ascii="Times New Roman" w:hAnsi="Times New Roman" w:cs="Times New Roman"/>
                <w:sz w:val="24"/>
                <w:szCs w:val="24"/>
              </w:rPr>
              <w:t>50</w:t>
            </w:r>
          </w:p>
        </w:tc>
      </w:tr>
      <w:tr w:rsidR="00300A87" w:rsidRPr="000E0C39" w:rsidTr="005640B1">
        <w:tc>
          <w:tcPr>
            <w:tcW w:w="709" w:type="dxa"/>
          </w:tcPr>
          <w:p w:rsidR="005640B1" w:rsidRDefault="00300A87" w:rsidP="005640B1">
            <w:pPr>
              <w:pStyle w:val="ConsPlusNormal"/>
              <w:jc w:val="center"/>
              <w:rPr>
                <w:rFonts w:ascii="Times New Roman" w:hAnsi="Times New Roman" w:cs="Times New Roman"/>
                <w:sz w:val="24"/>
                <w:szCs w:val="24"/>
              </w:rPr>
            </w:pPr>
            <w:r w:rsidRPr="000E0C39">
              <w:rPr>
                <w:rFonts w:ascii="Times New Roman" w:hAnsi="Times New Roman" w:cs="Times New Roman"/>
                <w:sz w:val="24"/>
                <w:szCs w:val="24"/>
              </w:rPr>
              <w:t>2</w:t>
            </w:r>
          </w:p>
          <w:p w:rsidR="00300A87" w:rsidRPr="005640B1" w:rsidRDefault="005640B1" w:rsidP="005640B1">
            <w:pPr>
              <w:jc w:val="center"/>
            </w:pPr>
            <w:r>
              <w:t>2</w:t>
            </w:r>
          </w:p>
        </w:tc>
        <w:tc>
          <w:tcPr>
            <w:tcW w:w="7126" w:type="dxa"/>
          </w:tcPr>
          <w:p w:rsidR="00300A87" w:rsidRPr="000E0C39" w:rsidRDefault="00300A87" w:rsidP="00EA390A">
            <w:pPr>
              <w:autoSpaceDE w:val="0"/>
              <w:autoSpaceDN w:val="0"/>
              <w:adjustRightInd w:val="0"/>
              <w:jc w:val="both"/>
            </w:pPr>
            <w:r w:rsidRPr="000E0C39">
              <w:t>Опыт осуществления регулярных перевозок юридическим лицом, индивидуальным предпринимателем или участниками договора простого товарищества, который подтвержден сведениями об исполненных государственных или муниципальных контрактах либо нотариально заверенными копиями свидетельств об осуществлении перевозок по маршруту регулярных перевозок, заключенных с органами исполнительной власти субъектов Российской Федерации или органами местного самоуправления договоров, предусматривающих осуществление перевозок по маршрутам регулярных перевозок, или иных документов, предусмотренных нормативными правовыми актами субъектов Российской Федерации, муниципальными нормативными правовыми актами (далее - Опыт осуществления регулярных перевозок).</w:t>
            </w:r>
          </w:p>
          <w:p w:rsidR="00300A87" w:rsidRPr="000E0C39" w:rsidRDefault="00A615C1" w:rsidP="00EA390A">
            <w:pPr>
              <w:pStyle w:val="ConsPlusNormal"/>
              <w:jc w:val="both"/>
              <w:rPr>
                <w:rFonts w:ascii="Times New Roman" w:hAnsi="Times New Roman" w:cs="Times New Roman"/>
                <w:sz w:val="24"/>
                <w:szCs w:val="24"/>
              </w:rPr>
            </w:pPr>
            <w:hyperlink w:anchor="P104" w:history="1">
              <w:r w:rsidR="00300A87" w:rsidRPr="000E0C39">
                <w:rPr>
                  <w:rFonts w:ascii="Times New Roman" w:hAnsi="Times New Roman" w:cs="Times New Roman"/>
                  <w:color w:val="0000FF"/>
                  <w:sz w:val="24"/>
                  <w:szCs w:val="24"/>
                </w:rPr>
                <w:t>Пункт 2</w:t>
              </w:r>
            </w:hyperlink>
            <w:r w:rsidR="00300A87" w:rsidRPr="000E0C39">
              <w:rPr>
                <w:rFonts w:ascii="Times New Roman" w:hAnsi="Times New Roman" w:cs="Times New Roman"/>
                <w:sz w:val="24"/>
                <w:szCs w:val="24"/>
              </w:rPr>
              <w:t xml:space="preserve"> примечаний</w:t>
            </w:r>
          </w:p>
        </w:tc>
        <w:tc>
          <w:tcPr>
            <w:tcW w:w="2343" w:type="dxa"/>
          </w:tcPr>
          <w:p w:rsidR="00300A87" w:rsidRPr="000E0C39" w:rsidRDefault="00300A87" w:rsidP="00EA390A">
            <w:pPr>
              <w:pStyle w:val="ConsPlusNormal"/>
              <w:jc w:val="center"/>
              <w:rPr>
                <w:rFonts w:ascii="Times New Roman" w:hAnsi="Times New Roman" w:cs="Times New Roman"/>
                <w:sz w:val="24"/>
                <w:szCs w:val="24"/>
              </w:rPr>
            </w:pPr>
            <w:r w:rsidRPr="000E0C39">
              <w:rPr>
                <w:rFonts w:ascii="Times New Roman" w:hAnsi="Times New Roman" w:cs="Times New Roman"/>
                <w:sz w:val="24"/>
                <w:szCs w:val="24"/>
              </w:rPr>
              <w:t>50</w:t>
            </w:r>
          </w:p>
        </w:tc>
      </w:tr>
      <w:tr w:rsidR="00300A87" w:rsidRPr="000E0C39" w:rsidTr="005640B1">
        <w:tc>
          <w:tcPr>
            <w:tcW w:w="709" w:type="dxa"/>
          </w:tcPr>
          <w:p w:rsidR="005640B1" w:rsidRDefault="00300A87" w:rsidP="005640B1">
            <w:pPr>
              <w:pStyle w:val="ConsPlusNormal"/>
              <w:jc w:val="center"/>
              <w:rPr>
                <w:rFonts w:ascii="Times New Roman" w:hAnsi="Times New Roman" w:cs="Times New Roman"/>
                <w:sz w:val="24"/>
                <w:szCs w:val="24"/>
              </w:rPr>
            </w:pPr>
            <w:r w:rsidRPr="000E0C39">
              <w:rPr>
                <w:rFonts w:ascii="Times New Roman" w:hAnsi="Times New Roman" w:cs="Times New Roman"/>
                <w:sz w:val="24"/>
                <w:szCs w:val="24"/>
              </w:rPr>
              <w:t>3</w:t>
            </w:r>
          </w:p>
          <w:p w:rsidR="00300A87" w:rsidRPr="005640B1" w:rsidRDefault="005640B1" w:rsidP="005640B1">
            <w:pPr>
              <w:jc w:val="center"/>
            </w:pPr>
            <w:r>
              <w:t>3</w:t>
            </w:r>
          </w:p>
        </w:tc>
        <w:tc>
          <w:tcPr>
            <w:tcW w:w="7126" w:type="dxa"/>
          </w:tcPr>
          <w:p w:rsidR="00300A87" w:rsidRPr="000E0C39" w:rsidRDefault="00300A87" w:rsidP="00EA390A">
            <w:pPr>
              <w:pStyle w:val="ConsPlusNormal"/>
              <w:jc w:val="both"/>
              <w:rPr>
                <w:rFonts w:ascii="Times New Roman" w:hAnsi="Times New Roman" w:cs="Times New Roman"/>
                <w:sz w:val="24"/>
                <w:szCs w:val="24"/>
              </w:rPr>
            </w:pPr>
            <w:r w:rsidRPr="000E0C39">
              <w:rPr>
                <w:rFonts w:ascii="Times New Roman" w:hAnsi="Times New Roman" w:cs="Times New Roman"/>
                <w:sz w:val="24"/>
                <w:szCs w:val="24"/>
              </w:rPr>
              <w:t>Влияющие на качество перевозок характеристики транспортных средств, предлагаемых юридическим лицом, индивидуальным предпринимателем или участниками договора простого товарищества для осуществления регулярных перевозок</w:t>
            </w:r>
          </w:p>
          <w:p w:rsidR="00300A87" w:rsidRPr="000E0C39" w:rsidRDefault="00A615C1" w:rsidP="00EA390A">
            <w:pPr>
              <w:pStyle w:val="ConsPlusNormal"/>
              <w:jc w:val="both"/>
              <w:rPr>
                <w:rFonts w:ascii="Times New Roman" w:hAnsi="Times New Roman" w:cs="Times New Roman"/>
                <w:sz w:val="24"/>
                <w:szCs w:val="24"/>
              </w:rPr>
            </w:pPr>
            <w:hyperlink w:anchor="P153" w:history="1">
              <w:r w:rsidR="00300A87" w:rsidRPr="000E0C39">
                <w:rPr>
                  <w:rFonts w:ascii="Times New Roman" w:hAnsi="Times New Roman" w:cs="Times New Roman"/>
                  <w:color w:val="0000FF"/>
                  <w:sz w:val="24"/>
                  <w:szCs w:val="24"/>
                </w:rPr>
                <w:t>Пункт 3</w:t>
              </w:r>
            </w:hyperlink>
            <w:r w:rsidR="00300A87" w:rsidRPr="000E0C39">
              <w:rPr>
                <w:rFonts w:ascii="Times New Roman" w:hAnsi="Times New Roman" w:cs="Times New Roman"/>
                <w:sz w:val="24"/>
                <w:szCs w:val="24"/>
              </w:rPr>
              <w:t xml:space="preserve"> примечаний</w:t>
            </w:r>
          </w:p>
        </w:tc>
        <w:tc>
          <w:tcPr>
            <w:tcW w:w="2343" w:type="dxa"/>
          </w:tcPr>
          <w:p w:rsidR="00300A87" w:rsidRPr="000E0C39" w:rsidRDefault="00300A87" w:rsidP="00EA390A">
            <w:pPr>
              <w:pStyle w:val="ConsPlusNormal"/>
              <w:jc w:val="center"/>
              <w:rPr>
                <w:rFonts w:ascii="Times New Roman" w:hAnsi="Times New Roman" w:cs="Times New Roman"/>
                <w:sz w:val="24"/>
                <w:szCs w:val="24"/>
              </w:rPr>
            </w:pPr>
            <w:r>
              <w:rPr>
                <w:rFonts w:ascii="Times New Roman" w:hAnsi="Times New Roman" w:cs="Times New Roman"/>
                <w:sz w:val="24"/>
                <w:szCs w:val="24"/>
              </w:rPr>
              <w:t>40</w:t>
            </w:r>
          </w:p>
        </w:tc>
      </w:tr>
      <w:tr w:rsidR="00300A87" w:rsidRPr="000E0C39" w:rsidTr="005640B1">
        <w:tc>
          <w:tcPr>
            <w:tcW w:w="709" w:type="dxa"/>
          </w:tcPr>
          <w:p w:rsidR="00300A87" w:rsidRPr="000E0C39" w:rsidRDefault="005640B1" w:rsidP="005640B1">
            <w:pPr>
              <w:pStyle w:val="ConsPlusNormal"/>
              <w:jc w:val="center"/>
              <w:rPr>
                <w:rFonts w:ascii="Times New Roman" w:hAnsi="Times New Roman" w:cs="Times New Roman"/>
                <w:sz w:val="24"/>
                <w:szCs w:val="24"/>
              </w:rPr>
            </w:pPr>
            <w:r>
              <w:rPr>
                <w:rFonts w:ascii="Times New Roman" w:hAnsi="Times New Roman" w:cs="Times New Roman"/>
                <w:sz w:val="24"/>
                <w:szCs w:val="24"/>
              </w:rPr>
              <w:t>44</w:t>
            </w:r>
          </w:p>
        </w:tc>
        <w:tc>
          <w:tcPr>
            <w:tcW w:w="7126" w:type="dxa"/>
          </w:tcPr>
          <w:p w:rsidR="00300A87" w:rsidRPr="000E0C39" w:rsidRDefault="00300A87" w:rsidP="00EA390A">
            <w:pPr>
              <w:pStyle w:val="ConsPlusNormal"/>
              <w:jc w:val="both"/>
              <w:rPr>
                <w:rFonts w:ascii="Times New Roman" w:hAnsi="Times New Roman" w:cs="Times New Roman"/>
                <w:sz w:val="24"/>
                <w:szCs w:val="24"/>
              </w:rPr>
            </w:pPr>
            <w:r w:rsidRPr="000E0C39">
              <w:rPr>
                <w:rFonts w:ascii="Times New Roman" w:hAnsi="Times New Roman" w:cs="Times New Roman"/>
                <w:sz w:val="24"/>
                <w:szCs w:val="24"/>
              </w:rPr>
              <w:t xml:space="preserve">Максимальный срок эксплуатации транспортных средств, предлагаемых юридическим лицом, индивидуальным </w:t>
            </w:r>
            <w:r w:rsidRPr="000E0C39">
              <w:rPr>
                <w:rFonts w:ascii="Times New Roman" w:hAnsi="Times New Roman" w:cs="Times New Roman"/>
                <w:sz w:val="24"/>
                <w:szCs w:val="24"/>
              </w:rPr>
              <w:lastRenderedPageBreak/>
              <w:t>предпринимателем или участниками договора простого товарищества для осуществления регулярных перевозок в течение срока действия свидетельства об осуществлении перевозок по маршруту регулярных перевозок</w:t>
            </w:r>
          </w:p>
          <w:p w:rsidR="00300A87" w:rsidRPr="000E0C39" w:rsidRDefault="00A615C1" w:rsidP="00EA390A">
            <w:pPr>
              <w:pStyle w:val="ConsPlusNormal"/>
              <w:jc w:val="both"/>
              <w:rPr>
                <w:rFonts w:ascii="Times New Roman" w:hAnsi="Times New Roman" w:cs="Times New Roman"/>
                <w:sz w:val="24"/>
                <w:szCs w:val="24"/>
              </w:rPr>
            </w:pPr>
            <w:hyperlink w:anchor="P204" w:history="1">
              <w:r w:rsidR="00300A87" w:rsidRPr="000E0C39">
                <w:rPr>
                  <w:rFonts w:ascii="Times New Roman" w:hAnsi="Times New Roman" w:cs="Times New Roman"/>
                  <w:color w:val="0000FF"/>
                  <w:sz w:val="24"/>
                  <w:szCs w:val="24"/>
                </w:rPr>
                <w:t>Пункт 4</w:t>
              </w:r>
            </w:hyperlink>
            <w:r w:rsidR="00300A87" w:rsidRPr="000E0C39">
              <w:rPr>
                <w:rFonts w:ascii="Times New Roman" w:hAnsi="Times New Roman" w:cs="Times New Roman"/>
                <w:sz w:val="24"/>
                <w:szCs w:val="24"/>
              </w:rPr>
              <w:t xml:space="preserve"> примечаний</w:t>
            </w:r>
          </w:p>
        </w:tc>
        <w:tc>
          <w:tcPr>
            <w:tcW w:w="2343" w:type="dxa"/>
          </w:tcPr>
          <w:p w:rsidR="00300A87" w:rsidRPr="000E0C39" w:rsidRDefault="00300A87" w:rsidP="00EA390A">
            <w:pPr>
              <w:pStyle w:val="ConsPlusNormal"/>
              <w:jc w:val="center"/>
              <w:rPr>
                <w:rFonts w:ascii="Times New Roman" w:hAnsi="Times New Roman" w:cs="Times New Roman"/>
                <w:sz w:val="24"/>
                <w:szCs w:val="24"/>
              </w:rPr>
            </w:pPr>
            <w:r w:rsidRPr="000E0C39">
              <w:rPr>
                <w:rFonts w:ascii="Times New Roman" w:hAnsi="Times New Roman" w:cs="Times New Roman"/>
                <w:sz w:val="24"/>
                <w:szCs w:val="24"/>
              </w:rPr>
              <w:lastRenderedPageBreak/>
              <w:t>200</w:t>
            </w:r>
          </w:p>
        </w:tc>
      </w:tr>
    </w:tbl>
    <w:p w:rsidR="00300A87" w:rsidRPr="00F1063B" w:rsidRDefault="00300A87" w:rsidP="00300A87">
      <w:pPr>
        <w:pStyle w:val="ConsPlusNormal"/>
        <w:jc w:val="both"/>
        <w:rPr>
          <w:rFonts w:ascii="Times New Roman" w:hAnsi="Times New Roman" w:cs="Times New Roman"/>
          <w:sz w:val="28"/>
          <w:szCs w:val="28"/>
        </w:rPr>
      </w:pPr>
    </w:p>
    <w:p w:rsidR="00300A87" w:rsidRPr="001D4153" w:rsidRDefault="00300A87" w:rsidP="00300A87">
      <w:pPr>
        <w:pStyle w:val="ConsPlusNormal"/>
        <w:ind w:firstLine="540"/>
        <w:jc w:val="both"/>
        <w:rPr>
          <w:rFonts w:ascii="Times New Roman" w:hAnsi="Times New Roman" w:cs="Times New Roman"/>
          <w:sz w:val="24"/>
          <w:szCs w:val="24"/>
        </w:rPr>
      </w:pPr>
      <w:r w:rsidRPr="001D4153">
        <w:rPr>
          <w:rFonts w:ascii="Times New Roman" w:hAnsi="Times New Roman" w:cs="Times New Roman"/>
          <w:sz w:val="24"/>
          <w:szCs w:val="24"/>
        </w:rPr>
        <w:t>Примечание:</w:t>
      </w:r>
    </w:p>
    <w:p w:rsidR="00300A87" w:rsidRPr="001D4153" w:rsidRDefault="00300A87" w:rsidP="00300A87">
      <w:pPr>
        <w:autoSpaceDE w:val="0"/>
        <w:autoSpaceDN w:val="0"/>
        <w:adjustRightInd w:val="0"/>
        <w:jc w:val="both"/>
      </w:pPr>
      <w:bookmarkStart w:id="6" w:name="P67"/>
      <w:bookmarkEnd w:id="6"/>
      <w:r w:rsidRPr="001D4153">
        <w:t>1. Оценка заявок по критерию «Количество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размещения извещения, в расчете на среднее количество транспортных средств, предусмотренных договорами обязательного страхования гражданской ответственности, действовавшими в течение года, предшествующего дате размещения извещения» определяется по формуле:</w:t>
      </w:r>
    </w:p>
    <w:p w:rsidR="00300A87" w:rsidRPr="001D4153" w:rsidRDefault="00300A87" w:rsidP="00300A87">
      <w:pPr>
        <w:pStyle w:val="ConsPlusNormal"/>
        <w:jc w:val="both"/>
        <w:rPr>
          <w:rFonts w:ascii="Times New Roman" w:hAnsi="Times New Roman" w:cs="Times New Roman"/>
          <w:sz w:val="24"/>
          <w:szCs w:val="24"/>
        </w:rPr>
      </w:pPr>
    </w:p>
    <w:p w:rsidR="00300A87" w:rsidRPr="001D4153" w:rsidRDefault="00300A87" w:rsidP="00300A87">
      <w:pPr>
        <w:pStyle w:val="ConsPlusNormal"/>
        <w:jc w:val="center"/>
        <w:rPr>
          <w:rFonts w:ascii="Times New Roman" w:hAnsi="Times New Roman" w:cs="Times New Roman"/>
          <w:sz w:val="24"/>
          <w:szCs w:val="24"/>
        </w:rPr>
      </w:pPr>
      <w:r w:rsidRPr="001D4153">
        <w:rPr>
          <w:rFonts w:ascii="Times New Roman" w:hAnsi="Times New Roman" w:cs="Times New Roman"/>
          <w:noProof/>
          <w:position w:val="-29"/>
          <w:sz w:val="24"/>
          <w:szCs w:val="24"/>
        </w:rPr>
        <w:drawing>
          <wp:inline distT="0" distB="0" distL="0" distR="0">
            <wp:extent cx="871855" cy="510540"/>
            <wp:effectExtent l="0" t="0" r="4445" b="3810"/>
            <wp:docPr id="6" name="Рисунок 6" descr="base_23721_141685_327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721_141685_32768"/>
                    <pic:cNvPicPr preferRelativeResize="0">
                      <a:picLocks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71855" cy="510540"/>
                    </a:xfrm>
                    <a:prstGeom prst="rect">
                      <a:avLst/>
                    </a:prstGeom>
                    <a:noFill/>
                    <a:ln>
                      <a:noFill/>
                    </a:ln>
                  </pic:spPr>
                </pic:pic>
              </a:graphicData>
            </a:graphic>
          </wp:inline>
        </w:drawing>
      </w:r>
    </w:p>
    <w:p w:rsidR="00300A87" w:rsidRPr="001D4153" w:rsidRDefault="00300A87" w:rsidP="00300A87">
      <w:pPr>
        <w:pStyle w:val="ConsPlusNormal"/>
        <w:ind w:firstLine="540"/>
        <w:jc w:val="both"/>
        <w:rPr>
          <w:rFonts w:ascii="Times New Roman" w:hAnsi="Times New Roman" w:cs="Times New Roman"/>
          <w:sz w:val="24"/>
          <w:szCs w:val="24"/>
        </w:rPr>
      </w:pPr>
      <w:r w:rsidRPr="001D4153">
        <w:rPr>
          <w:rFonts w:ascii="Times New Roman" w:hAnsi="Times New Roman" w:cs="Times New Roman"/>
          <w:sz w:val="24"/>
          <w:szCs w:val="24"/>
        </w:rPr>
        <w:t>где:</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ДТП</w:t>
      </w:r>
      <w:r w:rsidRPr="001D4153">
        <w:rPr>
          <w:rFonts w:ascii="Times New Roman" w:hAnsi="Times New Roman" w:cs="Times New Roman"/>
          <w:sz w:val="24"/>
          <w:szCs w:val="24"/>
          <w:vertAlign w:val="subscript"/>
        </w:rPr>
        <w:t>i</w:t>
      </w:r>
      <w:r w:rsidRPr="001D4153">
        <w:rPr>
          <w:rFonts w:ascii="Times New Roman" w:hAnsi="Times New Roman" w:cs="Times New Roman"/>
          <w:sz w:val="24"/>
          <w:szCs w:val="24"/>
        </w:rPr>
        <w:t xml:space="preserve"> - количество ДТП, повлекших за собой человеческие жертвы или причинение вреда здоровью граждан по вине i-участника конкурса, участников договора простого товарищества или их работников в течение года, предшествующего дате размещения извещения (включая дату размещения извещения).</w:t>
      </w:r>
    </w:p>
    <w:p w:rsidR="00300A87" w:rsidRPr="001D4153" w:rsidRDefault="00300A87" w:rsidP="00300A87">
      <w:pPr>
        <w:autoSpaceDE w:val="0"/>
        <w:autoSpaceDN w:val="0"/>
        <w:adjustRightInd w:val="0"/>
        <w:ind w:firstLine="540"/>
        <w:jc w:val="both"/>
        <w:rPr>
          <w:bCs/>
        </w:rPr>
      </w:pPr>
      <w:r w:rsidRPr="001D4153">
        <w:t>ТС</w:t>
      </w:r>
      <w:r w:rsidRPr="001D4153">
        <w:rPr>
          <w:vertAlign w:val="subscript"/>
        </w:rPr>
        <w:t>i</w:t>
      </w:r>
      <w:r w:rsidRPr="001D4153">
        <w:t xml:space="preserve"> - с</w:t>
      </w:r>
      <w:r w:rsidRPr="001D4153">
        <w:rPr>
          <w:bCs/>
        </w:rPr>
        <w:t>реднее количество транспортных средств, предусмотренных договорами обязательного страхования гражданской ответственности, действовавшими в течение года, предшествующего дате размещения извещения</w:t>
      </w:r>
      <w:r w:rsidRPr="001D4153">
        <w:t xml:space="preserve"> (включая дату размещения извещения), i-участника конкурса или участников договора простого товарищества.</w:t>
      </w:r>
    </w:p>
    <w:p w:rsidR="00300A87" w:rsidRPr="001D4153" w:rsidRDefault="00300A87" w:rsidP="00300A87">
      <w:pPr>
        <w:autoSpaceDE w:val="0"/>
        <w:autoSpaceDN w:val="0"/>
        <w:adjustRightInd w:val="0"/>
        <w:spacing w:before="280"/>
        <w:ind w:firstLine="540"/>
        <w:jc w:val="both"/>
      </w:pPr>
      <w:r w:rsidRPr="001D4153">
        <w:t>ТС</w:t>
      </w:r>
      <w:r w:rsidRPr="001D4153">
        <w:rPr>
          <w:vertAlign w:val="subscript"/>
        </w:rPr>
        <w:t>i</w:t>
      </w:r>
      <w:r w:rsidRPr="001D4153">
        <w:t xml:space="preserve"> определяется по формуле:</w:t>
      </w:r>
    </w:p>
    <w:p w:rsidR="00300A87" w:rsidRPr="001D4153" w:rsidRDefault="00300A87" w:rsidP="00300A87">
      <w:pPr>
        <w:autoSpaceDE w:val="0"/>
        <w:autoSpaceDN w:val="0"/>
        <w:adjustRightInd w:val="0"/>
        <w:jc w:val="both"/>
        <w:outlineLvl w:val="0"/>
      </w:pPr>
    </w:p>
    <w:p w:rsidR="00300A87" w:rsidRPr="001D4153" w:rsidRDefault="00300A87" w:rsidP="00300A87">
      <w:pPr>
        <w:autoSpaceDE w:val="0"/>
        <w:autoSpaceDN w:val="0"/>
        <w:adjustRightInd w:val="0"/>
        <w:jc w:val="center"/>
      </w:pPr>
      <w:r w:rsidRPr="001D4153">
        <w:rPr>
          <w:noProof/>
        </w:rPr>
        <mc:AlternateContent>
          <mc:Choice Requires="wpc">
            <w:drawing>
              <wp:inline distT="0" distB="0" distL="0" distR="0">
                <wp:extent cx="971550" cy="594995"/>
                <wp:effectExtent l="2540" t="0" r="0" b="0"/>
                <wp:docPr id="13" name="Полотно 1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7" name="Line 4"/>
                        <wps:cNvCnPr>
                          <a:cxnSpLocks noChangeShapeType="1"/>
                        </wps:cNvCnPr>
                        <wps:spPr bwMode="auto">
                          <a:xfrm>
                            <a:off x="567055" y="280035"/>
                            <a:ext cx="291465" cy="0"/>
                          </a:xfrm>
                          <a:prstGeom prst="line">
                            <a:avLst/>
                          </a:prstGeom>
                          <a:noFill/>
                          <a:ln w="10795">
                            <a:solidFill>
                              <a:srgbClr val="000000"/>
                            </a:solidFill>
                            <a:round/>
                            <a:headEnd/>
                            <a:tailEnd/>
                          </a:ln>
                          <a:extLst>
                            <a:ext uri="{909E8E84-426E-40DD-AFC4-6F175D3DCCD1}">
                              <a14:hiddenFill xmlns:a14="http://schemas.microsoft.com/office/drawing/2010/main">
                                <a:noFill/>
                              </a14:hiddenFill>
                            </a:ext>
                          </a:extLst>
                        </wps:spPr>
                        <wps:bodyPr/>
                      </wps:wsp>
                      <wps:wsp>
                        <wps:cNvPr id="8" name="Rectangle 5"/>
                        <wps:cNvSpPr>
                          <a:spLocks noChangeArrowheads="1"/>
                        </wps:cNvSpPr>
                        <wps:spPr bwMode="auto">
                          <a:xfrm>
                            <a:off x="586740" y="12700"/>
                            <a:ext cx="264160" cy="248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51556" w:rsidRDefault="00251556" w:rsidP="00300A87">
                              <w:r>
                                <w:rPr>
                                  <w:color w:val="000000"/>
                                  <w:sz w:val="34"/>
                                  <w:szCs w:val="34"/>
                                  <w:lang w:val="en-US"/>
                                </w:rPr>
                                <w:t>Nd</w:t>
                              </w:r>
                            </w:p>
                          </w:txbxContent>
                        </wps:txbx>
                        <wps:bodyPr rot="0" vert="horz" wrap="none" lIns="0" tIns="0" rIns="0" bIns="0" anchor="t" anchorCtr="0">
                          <a:spAutoFit/>
                        </wps:bodyPr>
                      </wps:wsp>
                      <wps:wsp>
                        <wps:cNvPr id="9" name="Rectangle 6"/>
                        <wps:cNvSpPr>
                          <a:spLocks noChangeArrowheads="1"/>
                        </wps:cNvSpPr>
                        <wps:spPr bwMode="auto">
                          <a:xfrm>
                            <a:off x="38735" y="145415"/>
                            <a:ext cx="692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51556" w:rsidRDefault="00251556" w:rsidP="00300A87"/>
                          </w:txbxContent>
                        </wps:txbx>
                        <wps:bodyPr rot="0" vert="horz" wrap="none" lIns="0" tIns="0" rIns="0" bIns="0" anchor="t" anchorCtr="0">
                          <a:spAutoFit/>
                        </wps:bodyPr>
                      </wps:wsp>
                      <wps:wsp>
                        <wps:cNvPr id="10" name="Rectangle 7"/>
                        <wps:cNvSpPr>
                          <a:spLocks noChangeArrowheads="1"/>
                        </wps:cNvSpPr>
                        <wps:spPr bwMode="auto">
                          <a:xfrm>
                            <a:off x="96520" y="181610"/>
                            <a:ext cx="25908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51556" w:rsidRDefault="00251556" w:rsidP="00300A87">
                              <w:r w:rsidRPr="00F1063B">
                                <w:rPr>
                                  <w:sz w:val="28"/>
                                  <w:szCs w:val="28"/>
                                </w:rPr>
                                <w:t>Т</w:t>
                              </w:r>
                              <w:r>
                                <w:rPr>
                                  <w:sz w:val="28"/>
                                  <w:szCs w:val="28"/>
                                </w:rPr>
                                <w:t>С</w:t>
                              </w:r>
                              <w:r w:rsidRPr="00F1063B">
                                <w:rPr>
                                  <w:sz w:val="28"/>
                                  <w:szCs w:val="28"/>
                                  <w:vertAlign w:val="subscript"/>
                                </w:rPr>
                                <w:t>i</w:t>
                              </w:r>
                            </w:p>
                          </w:txbxContent>
                        </wps:txbx>
                        <wps:bodyPr rot="0" vert="horz" wrap="none" lIns="0" tIns="0" rIns="0" bIns="0" anchor="t" anchorCtr="0">
                          <a:spAutoFit/>
                        </wps:bodyPr>
                      </wps:wsp>
                      <wps:wsp>
                        <wps:cNvPr id="11" name="Rectangle 8"/>
                        <wps:cNvSpPr>
                          <a:spLocks noChangeArrowheads="1"/>
                        </wps:cNvSpPr>
                        <wps:spPr bwMode="auto">
                          <a:xfrm>
                            <a:off x="638175" y="309880"/>
                            <a:ext cx="156210" cy="248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51556" w:rsidRDefault="00251556" w:rsidP="00300A87">
                              <w:r>
                                <w:rPr>
                                  <w:color w:val="000000"/>
                                  <w:sz w:val="34"/>
                                  <w:szCs w:val="34"/>
                                  <w:lang w:val="en-US"/>
                                </w:rPr>
                                <w:t>D</w:t>
                              </w:r>
                            </w:p>
                          </w:txbxContent>
                        </wps:txbx>
                        <wps:bodyPr rot="0" vert="horz" wrap="none" lIns="0" tIns="0" rIns="0" bIns="0" anchor="t" anchorCtr="0">
                          <a:spAutoFit/>
                        </wps:bodyPr>
                      </wps:wsp>
                      <wps:wsp>
                        <wps:cNvPr id="12" name="Rectangle 9"/>
                        <wps:cNvSpPr>
                          <a:spLocks noChangeArrowheads="1"/>
                        </wps:cNvSpPr>
                        <wps:spPr bwMode="auto">
                          <a:xfrm>
                            <a:off x="398145" y="121285"/>
                            <a:ext cx="118745" cy="2647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51556" w:rsidRDefault="00251556" w:rsidP="00300A87">
                              <w:r>
                                <w:rPr>
                                  <w:rFonts w:ascii="Symbol" w:hAnsi="Symbol" w:cs="Symbol"/>
                                  <w:color w:val="000000"/>
                                  <w:sz w:val="34"/>
                                  <w:szCs w:val="34"/>
                                  <w:lang w:val="en-US"/>
                                </w:rPr>
                                <w:t></w:t>
                              </w:r>
                            </w:p>
                          </w:txbxContent>
                        </wps:txbx>
                        <wps:bodyPr rot="0" vert="horz" wrap="none" lIns="0" tIns="0" rIns="0" bIns="0" anchor="t" anchorCtr="0">
                          <a:spAutoFit/>
                        </wps:bodyPr>
                      </wps:wsp>
                    </wpc:wpc>
                  </a:graphicData>
                </a:graphic>
              </wp:inline>
            </w:drawing>
          </mc:Choice>
          <mc:Fallback>
            <w:pict>
              <v:group id="Полотно 13" o:spid="_x0000_s1026" editas="canvas" style="width:76.5pt;height:46.85pt;mso-position-horizontal-relative:char;mso-position-vertical-relative:line" coordsize="9715,59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slePAQAADIZAAAOAAAAZHJzL2Uyb0RvYy54bWzsWdtu4zYQfS/QfyD47liUqSuiLLJ2XBRI&#10;22Cz+wG0RNtCJVIgFdtp0X/vDGX5kmyAIK2DBWI9yJR4O+ScOTOiLz9t6oqspLGlVhllFx4lUuW6&#10;KNUio9++TgcxJbYVqhCVVjKjj9LST1c//3S5blLp66WuCmkIDKJsum4yumzbJh0Obb6UtbAXupEK&#10;Kufa1KKFR7MYFkasYfS6GvqeFw7X2hSN0bm0Ft5Oukp65cafz2Xe/jGfW9mSKqOArXV34+4zvA+v&#10;LkW6MKJZlvkWhngDilqUCibdDTURrSAPpnw2VF3mRls9by9yXQ/1fF7m0q0BVsO8J6sZC7US1i0m&#10;h93pAULpfxx3tkDcSk/LqoLdGMLoKb7D3zXYR2J1pY4bdW9c222bdQMGtM3OlPa/Qbxfika6lds0&#10;/311Z0hZZDSiRIkaaHRbKkk4Wg/nhQZjdWcQYr5R982tzv+0ROnxUqiFdEN9fWygG8MegPqgCz7Y&#10;BsafrX/TBbQRD612ptzMTY1DgpHIJqNBGHlBQMljRv3Y80ZBxx25aUkO1X7CeAjVOdQ7Wg1F2o/Q&#10;GNv+InVNsJDRCsC7GcTq1raISKR9k6Ntxl0ma4DtRUngelhdlQVaCttZs5iNK0NWAsntLrc+qDls&#10;ZvSDKmAWkS6lKG625VaUVVeG2TvzwlIADzbERTn2/p14yU18E/MB98ObAfcmk8H1dMwH4ZRFwWQ0&#10;GY8n7B+Exni6LItCKkTXexLjr2PB1qc7H9j50p6Tx6O7DQOI/a8D7ayKhuwoMdPF453prQ3E7F6f&#10;nKEgdx1Dv4D0APsqSRxRtpy7dwDBQE84em2MXqN5wG2OSNp1eD1J4zDioHNAQuZH3lbfdhwNOQuh&#10;Fjnq89iPHbSXiWpgDa8mKvLmwGI/KKeOPOPIgabueu5Aw5fId+QmzOfeZz8ZTMM4GvApDwZJ5MUD&#10;jyWfk9DjCZ9Mj93EKVgX92CCt7oJqkMS+G8Xh7psIf5WZZ1REDW4OlV7SSl2Xo7we//rf7/nh+1m&#10;tgEvRAJ3LkmMBgkEEkLSAIWlNn9RsoYAnFEFGQIl1a8KnABjdV8wfWHWF4TKoWNGW0q64rh1MR05&#10;aJtrUPBp6YR1Py+AxIf3U4LkuRKEuLmIAgLWqZVgFEcQopwQ8ICzJ9EqTHx45YQAdNwHUUCpfDFi&#10;nYUAAu5ZCA5ShjcJgcvhXHjb++WH0QMGkvY0NYjeURCSMPABAmYGMQsBDXh8F8Jc+hokXgzVLjXw&#10;OI/OirDPrc+pwalSA6cIfu8FHyxDYOy5IsT9XrxDihCOYgj+ThJGXhKD+x9JAgtCH0Xr/LXwnc/t&#10;syScVBJGvRt8NEnwn0tC0u/FO0jCKIkZ3342+Gx7QLDPEhiLI6x2khByPJU6fzf0J3BnSTipJOxO&#10;e38cSejOv5vcfTpv/0TAk//DZygf/tVx9S8AAAD//wMAUEsDBBQABgAIAAAAIQCVRI6d2QAAAAQB&#10;AAAPAAAAZHJzL2Rvd25yZXYueG1sTI/BTsMwEETvSPyDtUhcEHVo1RZCnKoq4oA4Ecp9Gy9JRLwO&#10;ttsGvp4tF7isNJrVzJtiNbpeHSjEzrOBm0kGirj2tuPGwPb18foWVEzIFnvPZOCLIqzK87MCc+uP&#10;/EKHKjVKQjjmaKBNaci1jnVLDuPED8TivfvgMIkMjbYBjxLuej3NsoV22LE0tDjQpqX6o9o7KZmn&#10;xQbXb1dPHfL0+TN89xU9GHN5Ma7vQSUa098znPAFHUph2vk926h6AzIk/d6TN5+J3Bm4my1Bl4X+&#10;D1/+AAAA//8DAFBLAQItABQABgAIAAAAIQC2gziS/gAAAOEBAAATAAAAAAAAAAAAAAAAAAAAAABb&#10;Q29udGVudF9UeXBlc10ueG1sUEsBAi0AFAAGAAgAAAAhADj9If/WAAAAlAEAAAsAAAAAAAAAAAAA&#10;AAAALwEAAF9yZWxzLy5yZWxzUEsBAi0AFAAGAAgAAAAhAMqWyV48BAAAMhkAAA4AAAAAAAAAAAAA&#10;AAAALgIAAGRycy9lMm9Eb2MueG1sUEsBAi0AFAAGAAgAAAAhAJVEjp3ZAAAABAEAAA8AAAAAAAAA&#10;AAAAAAAAlgYAAGRycy9kb3ducmV2LnhtbFBLBQYAAAAABAAEAPMAAACcB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9715;height:5949;visibility:visible;mso-wrap-style:square">
                  <v:fill o:detectmouseclick="t"/>
                  <v:path o:connecttype="none"/>
                </v:shape>
                <v:line id="Line 4" o:spid="_x0000_s1028" style="position:absolute;visibility:visible;mso-wrap-style:square" from="5670,2800" to="8585,2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KrSwgAAANoAAAAPAAAAZHJzL2Rvd25yZXYueG1sRI9Bi8Iw&#10;FITvgv8hPMGbTfVQpWsUEQRBXNwqssdH87Yt27zUJtb67zcLgsdhZr5hluve1KKj1lWWFUyjGARx&#10;bnXFhYLLeTdZgHAeWWNtmRQ8ycF6NRwsMdX2wV/UZb4QAcIuRQWl900qpctLMugi2xAH78e2Bn2Q&#10;bSF1i48AN7WcxXEiDVYcFkpsaFtS/pvdjYLEFLf49H28dp+HZp9sXL3InlOlxqN+8wHCU+/f4Vd7&#10;rxXM4f9KuAFy9QcAAP//AwBQSwECLQAUAAYACAAAACEA2+H2y+4AAACFAQAAEwAAAAAAAAAAAAAA&#10;AAAAAAAAW0NvbnRlbnRfVHlwZXNdLnhtbFBLAQItABQABgAIAAAAIQBa9CxbvwAAABUBAAALAAAA&#10;AAAAAAAAAAAAAB8BAABfcmVscy8ucmVsc1BLAQItABQABgAIAAAAIQCmNKrSwgAAANoAAAAPAAAA&#10;AAAAAAAAAAAAAAcCAABkcnMvZG93bnJldi54bWxQSwUGAAAAAAMAAwC3AAAA9gIAAAAA&#10;" strokeweight=".85pt"/>
                <v:rect id="Rectangle 5" o:spid="_x0000_s1029" style="position:absolute;left:5867;top:127;width:2642;height:24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rsidR="00251556" w:rsidRDefault="00251556" w:rsidP="00300A87">
                        <w:r>
                          <w:rPr>
                            <w:color w:val="000000"/>
                            <w:sz w:val="34"/>
                            <w:szCs w:val="34"/>
                            <w:lang w:val="en-US"/>
                          </w:rPr>
                          <w:t>Nd</w:t>
                        </w:r>
                      </w:p>
                    </w:txbxContent>
                  </v:textbox>
                </v:rect>
                <v:rect id="Rectangle 6" o:spid="_x0000_s1030" style="position:absolute;left:387;top:1454;width:692;height:175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rsidR="00251556" w:rsidRDefault="00251556" w:rsidP="00300A87"/>
                    </w:txbxContent>
                  </v:textbox>
                </v:rect>
                <v:rect id="Rectangle 7" o:spid="_x0000_s1031" style="position:absolute;left:965;top:1816;width:2591;height:204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rsidR="00251556" w:rsidRDefault="00251556" w:rsidP="00300A87">
                        <w:r w:rsidRPr="00F1063B">
                          <w:rPr>
                            <w:sz w:val="28"/>
                            <w:szCs w:val="28"/>
                          </w:rPr>
                          <w:t>Т</w:t>
                        </w:r>
                        <w:r>
                          <w:rPr>
                            <w:sz w:val="28"/>
                            <w:szCs w:val="28"/>
                          </w:rPr>
                          <w:t>С</w:t>
                        </w:r>
                        <w:r w:rsidRPr="00F1063B">
                          <w:rPr>
                            <w:sz w:val="28"/>
                            <w:szCs w:val="28"/>
                            <w:vertAlign w:val="subscript"/>
                          </w:rPr>
                          <w:t>i</w:t>
                        </w:r>
                      </w:p>
                    </w:txbxContent>
                  </v:textbox>
                </v:rect>
                <v:rect id="Rectangle 8" o:spid="_x0000_s1032" style="position:absolute;left:6381;top:3098;width:1562;height:248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rsidR="00251556" w:rsidRDefault="00251556" w:rsidP="00300A87">
                        <w:r>
                          <w:rPr>
                            <w:color w:val="000000"/>
                            <w:sz w:val="34"/>
                            <w:szCs w:val="34"/>
                            <w:lang w:val="en-US"/>
                          </w:rPr>
                          <w:t>D</w:t>
                        </w:r>
                      </w:p>
                    </w:txbxContent>
                  </v:textbox>
                </v:rect>
                <v:rect id="Rectangle 9" o:spid="_x0000_s1033" style="position:absolute;left:3981;top:1212;width:1187;height:264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rsidR="00251556" w:rsidRDefault="00251556" w:rsidP="00300A87">
                        <w:r>
                          <w:rPr>
                            <w:rFonts w:ascii="Symbol" w:hAnsi="Symbol" w:cs="Symbol"/>
                            <w:color w:val="000000"/>
                            <w:sz w:val="34"/>
                            <w:szCs w:val="34"/>
                            <w:lang w:val="en-US"/>
                          </w:rPr>
                          <w:t></w:t>
                        </w:r>
                      </w:p>
                    </w:txbxContent>
                  </v:textbox>
                </v:rect>
                <w10:anchorlock/>
              </v:group>
            </w:pict>
          </mc:Fallback>
        </mc:AlternateContent>
      </w:r>
    </w:p>
    <w:p w:rsidR="00300A87" w:rsidRPr="001D4153" w:rsidRDefault="00300A87" w:rsidP="00300A87">
      <w:pPr>
        <w:autoSpaceDE w:val="0"/>
        <w:autoSpaceDN w:val="0"/>
        <w:adjustRightInd w:val="0"/>
        <w:jc w:val="both"/>
      </w:pPr>
    </w:p>
    <w:p w:rsidR="00300A87" w:rsidRPr="001D4153" w:rsidRDefault="00300A87" w:rsidP="00300A87">
      <w:pPr>
        <w:autoSpaceDE w:val="0"/>
        <w:autoSpaceDN w:val="0"/>
        <w:adjustRightInd w:val="0"/>
        <w:ind w:firstLine="540"/>
        <w:jc w:val="both"/>
      </w:pPr>
      <w:r w:rsidRPr="001D4153">
        <w:t>где:</w:t>
      </w:r>
    </w:p>
    <w:p w:rsidR="00300A87" w:rsidRPr="001D4153" w:rsidRDefault="00300A87" w:rsidP="00300A87">
      <w:pPr>
        <w:autoSpaceDE w:val="0"/>
        <w:autoSpaceDN w:val="0"/>
        <w:adjustRightInd w:val="0"/>
        <w:jc w:val="both"/>
      </w:pPr>
    </w:p>
    <w:p w:rsidR="00300A87" w:rsidRPr="001D4153" w:rsidRDefault="00300A87" w:rsidP="00300A87">
      <w:pPr>
        <w:autoSpaceDE w:val="0"/>
        <w:autoSpaceDN w:val="0"/>
        <w:adjustRightInd w:val="0"/>
        <w:ind w:firstLine="540"/>
        <w:jc w:val="both"/>
      </w:pPr>
      <w:r w:rsidRPr="001D4153">
        <w:rPr>
          <w:noProof/>
          <w:position w:val="-35"/>
        </w:rPr>
        <w:drawing>
          <wp:inline distT="0" distB="0" distL="0" distR="0">
            <wp:extent cx="1031240" cy="627380"/>
            <wp:effectExtent l="0" t="0" r="0" b="127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031240" cy="627380"/>
                    </a:xfrm>
                    <a:prstGeom prst="rect">
                      <a:avLst/>
                    </a:prstGeom>
                    <a:noFill/>
                    <a:ln>
                      <a:noFill/>
                    </a:ln>
                  </pic:spPr>
                </pic:pic>
              </a:graphicData>
            </a:graphic>
          </wp:inline>
        </w:drawing>
      </w:r>
    </w:p>
    <w:p w:rsidR="00300A87" w:rsidRPr="001D4153" w:rsidRDefault="00300A87" w:rsidP="00300A87">
      <w:pPr>
        <w:autoSpaceDE w:val="0"/>
        <w:autoSpaceDN w:val="0"/>
        <w:adjustRightInd w:val="0"/>
        <w:jc w:val="both"/>
      </w:pPr>
    </w:p>
    <w:p w:rsidR="00300A87" w:rsidRPr="001D4153" w:rsidRDefault="00300A87" w:rsidP="00300A87">
      <w:pPr>
        <w:autoSpaceDE w:val="0"/>
        <w:autoSpaceDN w:val="0"/>
        <w:adjustRightInd w:val="0"/>
        <w:ind w:firstLine="540"/>
        <w:jc w:val="both"/>
      </w:pPr>
      <w:r w:rsidRPr="001D4153">
        <w:t>Nd - общее количество в течение года, предшествующего дате размещения извещения, дней действия договоров обязательного страхования гражданской ответственности юридического лица, индивидуального предпринимателя, участников договора простого товарищества за причинение вреда жизни, здоровью, имуществу пассажиров в отношении указанных в заявке на участие в конкурсе транспортных средств i-го участника открытого конкурса, автомобиле-дни;</w:t>
      </w:r>
    </w:p>
    <w:p w:rsidR="00300A87" w:rsidRPr="001D4153" w:rsidRDefault="00300A87" w:rsidP="00300A87">
      <w:pPr>
        <w:autoSpaceDE w:val="0"/>
        <w:autoSpaceDN w:val="0"/>
        <w:adjustRightInd w:val="0"/>
        <w:spacing w:before="280"/>
        <w:ind w:firstLine="540"/>
        <w:jc w:val="both"/>
      </w:pPr>
      <w:r w:rsidRPr="001D4153">
        <w:t>D</w:t>
      </w:r>
      <w:r w:rsidRPr="001D4153">
        <w:rPr>
          <w:vertAlign w:val="subscript"/>
        </w:rPr>
        <w:t>j</w:t>
      </w:r>
      <w:r w:rsidRPr="001D4153">
        <w:t xml:space="preserve"> - количество дней действия договоров обязательного страхования гражданской ответственности юридического лица, индивидуального предпринимателя, участников договора простого товарищества за причинение вреда жизни, здоровью, имуществу пассажиров в отношении j-го автомобиля i-го участника открытого конкурса, автомобиле-дни;</w:t>
      </w:r>
    </w:p>
    <w:p w:rsidR="00300A87" w:rsidRPr="001D4153" w:rsidRDefault="00300A87" w:rsidP="00300A87">
      <w:pPr>
        <w:autoSpaceDE w:val="0"/>
        <w:autoSpaceDN w:val="0"/>
        <w:adjustRightInd w:val="0"/>
        <w:spacing w:before="280"/>
        <w:ind w:firstLine="540"/>
        <w:jc w:val="both"/>
      </w:pPr>
      <w:r w:rsidRPr="001D4153">
        <w:t xml:space="preserve">D - количество календарных дней года, предшествующего дате размещения извещения </w:t>
      </w:r>
    </w:p>
    <w:p w:rsidR="00300A87" w:rsidRPr="001D4153" w:rsidRDefault="00300A87" w:rsidP="00300A87">
      <w:pPr>
        <w:autoSpaceDE w:val="0"/>
        <w:autoSpaceDN w:val="0"/>
        <w:adjustRightInd w:val="0"/>
        <w:spacing w:before="280"/>
        <w:ind w:firstLine="540"/>
        <w:jc w:val="both"/>
      </w:pPr>
      <w:r w:rsidRPr="001D4153">
        <w:lastRenderedPageBreak/>
        <w:t>m - общее количество транспортных средств, указанных в заявке на участие в конкурсе транспортных средств i-го участника открытого конкурса;</w:t>
      </w:r>
    </w:p>
    <w:p w:rsidR="00300A87" w:rsidRPr="001D4153" w:rsidRDefault="00300A87" w:rsidP="00300A87">
      <w:pPr>
        <w:pStyle w:val="ConsPlusNormal"/>
        <w:spacing w:before="220"/>
        <w:ind w:firstLine="540"/>
        <w:jc w:val="both"/>
        <w:rPr>
          <w:rFonts w:ascii="Times New Roman" w:hAnsi="Times New Roman" w:cs="Times New Roman"/>
          <w:sz w:val="24"/>
          <w:szCs w:val="24"/>
        </w:rPr>
      </w:pP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Для участников договора простого товарищества показатель ДТП</w:t>
      </w:r>
      <w:r w:rsidRPr="001D4153">
        <w:rPr>
          <w:rFonts w:ascii="Times New Roman" w:hAnsi="Times New Roman" w:cs="Times New Roman"/>
          <w:sz w:val="24"/>
          <w:szCs w:val="24"/>
          <w:vertAlign w:val="subscript"/>
        </w:rPr>
        <w:t>i</w:t>
      </w:r>
      <w:r w:rsidRPr="001D4153">
        <w:rPr>
          <w:rFonts w:ascii="Times New Roman" w:hAnsi="Times New Roman" w:cs="Times New Roman"/>
          <w:sz w:val="24"/>
          <w:szCs w:val="24"/>
        </w:rPr>
        <w:t xml:space="preserve"> рассчитывается по формуле:</w:t>
      </w:r>
    </w:p>
    <w:p w:rsidR="00300A87" w:rsidRPr="001D4153" w:rsidRDefault="00300A87" w:rsidP="00300A87">
      <w:pPr>
        <w:pStyle w:val="ConsPlusNormal"/>
        <w:jc w:val="both"/>
        <w:rPr>
          <w:rFonts w:ascii="Times New Roman" w:hAnsi="Times New Roman" w:cs="Times New Roman"/>
          <w:sz w:val="24"/>
          <w:szCs w:val="24"/>
        </w:rPr>
      </w:pPr>
    </w:p>
    <w:p w:rsidR="00300A87" w:rsidRPr="001D4153" w:rsidRDefault="00300A87" w:rsidP="00300A87">
      <w:pPr>
        <w:pStyle w:val="ConsPlusNormal"/>
        <w:jc w:val="center"/>
        <w:rPr>
          <w:rFonts w:ascii="Times New Roman" w:hAnsi="Times New Roman" w:cs="Times New Roman"/>
          <w:sz w:val="24"/>
          <w:szCs w:val="24"/>
        </w:rPr>
      </w:pPr>
      <w:r w:rsidRPr="001D4153">
        <w:rPr>
          <w:rFonts w:ascii="Times New Roman" w:hAnsi="Times New Roman" w:cs="Times New Roman"/>
          <w:noProof/>
          <w:position w:val="-28"/>
          <w:sz w:val="24"/>
          <w:szCs w:val="24"/>
        </w:rPr>
        <w:drawing>
          <wp:inline distT="0" distB="0" distL="0" distR="0">
            <wp:extent cx="3072765" cy="499745"/>
            <wp:effectExtent l="0" t="0" r="0" b="0"/>
            <wp:docPr id="4" name="Рисунок 4" descr="base_23721_141685_327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base_23721_141685_32769"/>
                    <pic:cNvPicPr preferRelativeResize="0">
                      <a:picLocks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072765" cy="499745"/>
                    </a:xfrm>
                    <a:prstGeom prst="rect">
                      <a:avLst/>
                    </a:prstGeom>
                    <a:noFill/>
                    <a:ln>
                      <a:noFill/>
                    </a:ln>
                  </pic:spPr>
                </pic:pic>
              </a:graphicData>
            </a:graphic>
          </wp:inline>
        </w:drawing>
      </w:r>
    </w:p>
    <w:p w:rsidR="00300A87" w:rsidRPr="001D4153" w:rsidRDefault="00300A87" w:rsidP="00300A87">
      <w:pPr>
        <w:pStyle w:val="ConsPlusNormal"/>
        <w:jc w:val="both"/>
        <w:rPr>
          <w:rFonts w:ascii="Times New Roman" w:hAnsi="Times New Roman" w:cs="Times New Roman"/>
          <w:sz w:val="24"/>
          <w:szCs w:val="24"/>
        </w:rPr>
      </w:pPr>
    </w:p>
    <w:p w:rsidR="00300A87" w:rsidRPr="001D4153" w:rsidRDefault="00300A87" w:rsidP="00300A87">
      <w:pPr>
        <w:pStyle w:val="ConsPlusNormal"/>
        <w:ind w:firstLine="540"/>
        <w:jc w:val="both"/>
        <w:rPr>
          <w:rFonts w:ascii="Times New Roman" w:hAnsi="Times New Roman" w:cs="Times New Roman"/>
          <w:sz w:val="24"/>
          <w:szCs w:val="24"/>
        </w:rPr>
      </w:pPr>
      <w:r w:rsidRPr="001D4153">
        <w:rPr>
          <w:rFonts w:ascii="Times New Roman" w:hAnsi="Times New Roman" w:cs="Times New Roman"/>
          <w:sz w:val="24"/>
          <w:szCs w:val="24"/>
        </w:rPr>
        <w:t>где:</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ДТП</w:t>
      </w:r>
      <w:r w:rsidRPr="001D4153">
        <w:rPr>
          <w:rFonts w:ascii="Times New Roman" w:hAnsi="Times New Roman" w:cs="Times New Roman"/>
          <w:sz w:val="24"/>
          <w:szCs w:val="24"/>
          <w:vertAlign w:val="subscript"/>
        </w:rPr>
        <w:t>товN</w:t>
      </w:r>
      <w:r w:rsidRPr="001D4153">
        <w:rPr>
          <w:rFonts w:ascii="Times New Roman" w:hAnsi="Times New Roman" w:cs="Times New Roman"/>
          <w:sz w:val="24"/>
          <w:szCs w:val="24"/>
        </w:rPr>
        <w:t xml:space="preserve"> - количество ДТП, повлекших за собой человеческие жертвы или причинение вреда здоровью граждан по вине каждого участника договора простого товарищества или их работников, в течение года, предшествующего дате размещения извещения (включая дату размещения извещения).</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N</w:t>
      </w:r>
      <w:r w:rsidRPr="001D4153">
        <w:rPr>
          <w:rFonts w:ascii="Times New Roman" w:hAnsi="Times New Roman" w:cs="Times New Roman"/>
          <w:sz w:val="24"/>
          <w:szCs w:val="24"/>
          <w:vertAlign w:val="subscript"/>
        </w:rPr>
        <w:t>тов</w:t>
      </w:r>
      <w:r w:rsidRPr="001D4153">
        <w:rPr>
          <w:rFonts w:ascii="Times New Roman" w:hAnsi="Times New Roman" w:cs="Times New Roman"/>
          <w:sz w:val="24"/>
          <w:szCs w:val="24"/>
        </w:rPr>
        <w:t xml:space="preserve"> - количество участников простого товарищества.</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Показатель ТС</w:t>
      </w:r>
      <w:r w:rsidRPr="001D4153">
        <w:rPr>
          <w:rFonts w:ascii="Times New Roman" w:hAnsi="Times New Roman" w:cs="Times New Roman"/>
          <w:sz w:val="24"/>
          <w:szCs w:val="24"/>
          <w:vertAlign w:val="subscript"/>
        </w:rPr>
        <w:t>i</w:t>
      </w:r>
      <w:r w:rsidRPr="001D4153">
        <w:rPr>
          <w:rFonts w:ascii="Times New Roman" w:hAnsi="Times New Roman" w:cs="Times New Roman"/>
          <w:sz w:val="24"/>
          <w:szCs w:val="24"/>
        </w:rPr>
        <w:t xml:space="preserve"> для участников простого товарищества рассчитывается по формуле:</w:t>
      </w:r>
    </w:p>
    <w:p w:rsidR="00300A87" w:rsidRPr="001D4153" w:rsidRDefault="00300A87" w:rsidP="00300A87">
      <w:pPr>
        <w:pStyle w:val="ConsPlusNormal"/>
        <w:jc w:val="both"/>
        <w:rPr>
          <w:rFonts w:ascii="Times New Roman" w:hAnsi="Times New Roman" w:cs="Times New Roman"/>
          <w:sz w:val="24"/>
          <w:szCs w:val="24"/>
        </w:rPr>
      </w:pPr>
    </w:p>
    <w:p w:rsidR="00300A87" w:rsidRPr="001D4153" w:rsidRDefault="00300A87" w:rsidP="00300A87">
      <w:pPr>
        <w:pStyle w:val="ConsPlusNormal"/>
        <w:jc w:val="center"/>
        <w:rPr>
          <w:rFonts w:ascii="Times New Roman" w:hAnsi="Times New Roman" w:cs="Times New Roman"/>
          <w:sz w:val="24"/>
          <w:szCs w:val="24"/>
        </w:rPr>
      </w:pPr>
      <w:r w:rsidRPr="001D4153">
        <w:rPr>
          <w:rFonts w:ascii="Times New Roman" w:hAnsi="Times New Roman" w:cs="Times New Roman"/>
          <w:noProof/>
          <w:position w:val="-28"/>
          <w:sz w:val="24"/>
          <w:szCs w:val="24"/>
        </w:rPr>
        <w:drawing>
          <wp:inline distT="0" distB="0" distL="0" distR="0">
            <wp:extent cx="2541270" cy="499745"/>
            <wp:effectExtent l="0" t="0" r="0" b="0"/>
            <wp:docPr id="3" name="Рисунок 3" descr="base_23721_141685_327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base_23721_141685_32770"/>
                    <pic:cNvPicPr preferRelativeResize="0">
                      <a:picLocks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541270" cy="499745"/>
                    </a:xfrm>
                    <a:prstGeom prst="rect">
                      <a:avLst/>
                    </a:prstGeom>
                    <a:noFill/>
                    <a:ln>
                      <a:noFill/>
                    </a:ln>
                  </pic:spPr>
                </pic:pic>
              </a:graphicData>
            </a:graphic>
          </wp:inline>
        </w:drawing>
      </w:r>
    </w:p>
    <w:p w:rsidR="00300A87" w:rsidRPr="001D4153" w:rsidRDefault="00300A87" w:rsidP="00300A87">
      <w:pPr>
        <w:pStyle w:val="ConsPlusNormal"/>
        <w:jc w:val="both"/>
        <w:rPr>
          <w:rFonts w:ascii="Times New Roman" w:hAnsi="Times New Roman" w:cs="Times New Roman"/>
          <w:sz w:val="24"/>
          <w:szCs w:val="24"/>
        </w:rPr>
      </w:pPr>
    </w:p>
    <w:p w:rsidR="00300A87" w:rsidRPr="001D4153" w:rsidRDefault="00300A87" w:rsidP="00300A87">
      <w:pPr>
        <w:pStyle w:val="ConsPlusNormal"/>
        <w:ind w:firstLine="540"/>
        <w:jc w:val="both"/>
        <w:rPr>
          <w:rFonts w:ascii="Times New Roman" w:hAnsi="Times New Roman" w:cs="Times New Roman"/>
          <w:sz w:val="24"/>
          <w:szCs w:val="24"/>
        </w:rPr>
      </w:pPr>
      <w:r w:rsidRPr="001D4153">
        <w:rPr>
          <w:rFonts w:ascii="Times New Roman" w:hAnsi="Times New Roman" w:cs="Times New Roman"/>
          <w:sz w:val="24"/>
          <w:szCs w:val="24"/>
        </w:rPr>
        <w:t>где:</w:t>
      </w:r>
    </w:p>
    <w:p w:rsidR="00300A87" w:rsidRPr="001D4153" w:rsidRDefault="00300A87" w:rsidP="00300A87">
      <w:pPr>
        <w:autoSpaceDE w:val="0"/>
        <w:autoSpaceDN w:val="0"/>
        <w:adjustRightInd w:val="0"/>
        <w:ind w:firstLine="540"/>
        <w:jc w:val="both"/>
        <w:rPr>
          <w:bCs/>
        </w:rPr>
      </w:pPr>
      <w:r w:rsidRPr="001D4153">
        <w:t>ТС</w:t>
      </w:r>
      <w:r w:rsidRPr="001D4153">
        <w:rPr>
          <w:vertAlign w:val="subscript"/>
        </w:rPr>
        <w:t>товN</w:t>
      </w:r>
      <w:r w:rsidRPr="001D4153">
        <w:t xml:space="preserve"> - с</w:t>
      </w:r>
      <w:r w:rsidRPr="001D4153">
        <w:rPr>
          <w:bCs/>
        </w:rPr>
        <w:t xml:space="preserve">реднее количество транспортных средств, предусмотренных договорами обязательного страхования гражданской ответственности, действовавшими в течение года, предшествующего дате размещения извещения </w:t>
      </w:r>
      <w:r w:rsidRPr="001D4153">
        <w:t>(включая дату размещения извещения), каждого участника простого товарищества.</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Значение, полученное в результате расчетов, записывается в виде числа с тремя знаками после запятой и ему присваивается значение в баллах по следующей шкале:</w:t>
      </w: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7257"/>
        <w:gridCol w:w="1814"/>
      </w:tblGrid>
      <w:tr w:rsidR="00300A87" w:rsidRPr="001D4153" w:rsidTr="00EA390A">
        <w:tc>
          <w:tcPr>
            <w:tcW w:w="7257" w:type="dxa"/>
            <w:tcBorders>
              <w:top w:val="nil"/>
              <w:left w:val="nil"/>
              <w:bottom w:val="nil"/>
              <w:right w:val="nil"/>
            </w:tcBorders>
          </w:tcPr>
          <w:p w:rsidR="00300A87" w:rsidRPr="001D4153" w:rsidRDefault="00300A87" w:rsidP="00EA390A">
            <w:pPr>
              <w:pStyle w:val="ConsPlusNormal"/>
              <w:rPr>
                <w:rFonts w:ascii="Times New Roman" w:hAnsi="Times New Roman" w:cs="Times New Roman"/>
                <w:sz w:val="24"/>
                <w:szCs w:val="24"/>
              </w:rPr>
            </w:pPr>
            <w:r w:rsidRPr="001D4153">
              <w:rPr>
                <w:rFonts w:ascii="Times New Roman" w:hAnsi="Times New Roman" w:cs="Times New Roman"/>
                <w:sz w:val="24"/>
                <w:szCs w:val="24"/>
              </w:rPr>
              <w:t>Более 0,00 до 0,01 включительно</w:t>
            </w:r>
          </w:p>
        </w:tc>
        <w:tc>
          <w:tcPr>
            <w:tcW w:w="1814" w:type="dxa"/>
            <w:tcBorders>
              <w:top w:val="nil"/>
              <w:left w:val="nil"/>
              <w:bottom w:val="nil"/>
              <w:right w:val="nil"/>
            </w:tcBorders>
          </w:tcPr>
          <w:p w:rsidR="00300A87" w:rsidRPr="001D4153" w:rsidRDefault="00300A87" w:rsidP="00057C5C">
            <w:pPr>
              <w:pStyle w:val="ConsPlusNormal"/>
              <w:ind w:firstLine="0"/>
              <w:rPr>
                <w:rFonts w:ascii="Times New Roman" w:hAnsi="Times New Roman" w:cs="Times New Roman"/>
                <w:sz w:val="24"/>
                <w:szCs w:val="24"/>
              </w:rPr>
            </w:pPr>
            <w:r w:rsidRPr="001D4153">
              <w:rPr>
                <w:rFonts w:ascii="Times New Roman" w:hAnsi="Times New Roman" w:cs="Times New Roman"/>
                <w:sz w:val="24"/>
                <w:szCs w:val="24"/>
              </w:rPr>
              <w:t>50 баллов</w:t>
            </w:r>
          </w:p>
        </w:tc>
      </w:tr>
      <w:tr w:rsidR="00300A87" w:rsidRPr="001D4153" w:rsidTr="00EA390A">
        <w:tc>
          <w:tcPr>
            <w:tcW w:w="7257" w:type="dxa"/>
            <w:tcBorders>
              <w:top w:val="nil"/>
              <w:left w:val="nil"/>
              <w:bottom w:val="nil"/>
              <w:right w:val="nil"/>
            </w:tcBorders>
          </w:tcPr>
          <w:p w:rsidR="00300A87" w:rsidRPr="001D4153" w:rsidRDefault="00300A87" w:rsidP="00EA390A">
            <w:pPr>
              <w:pStyle w:val="ConsPlusNormal"/>
              <w:rPr>
                <w:rFonts w:ascii="Times New Roman" w:hAnsi="Times New Roman" w:cs="Times New Roman"/>
                <w:sz w:val="24"/>
                <w:szCs w:val="24"/>
              </w:rPr>
            </w:pPr>
            <w:r w:rsidRPr="001D4153">
              <w:rPr>
                <w:rFonts w:ascii="Times New Roman" w:hAnsi="Times New Roman" w:cs="Times New Roman"/>
                <w:sz w:val="24"/>
                <w:szCs w:val="24"/>
              </w:rPr>
              <w:t>Более 0,01 до 0,02 включительно</w:t>
            </w:r>
          </w:p>
        </w:tc>
        <w:tc>
          <w:tcPr>
            <w:tcW w:w="1814" w:type="dxa"/>
            <w:tcBorders>
              <w:top w:val="nil"/>
              <w:left w:val="nil"/>
              <w:bottom w:val="nil"/>
              <w:right w:val="nil"/>
            </w:tcBorders>
          </w:tcPr>
          <w:p w:rsidR="00300A87" w:rsidRPr="001D4153" w:rsidRDefault="00300A87" w:rsidP="00057C5C">
            <w:pPr>
              <w:pStyle w:val="ConsPlusNormal"/>
              <w:ind w:firstLine="0"/>
              <w:rPr>
                <w:rFonts w:ascii="Times New Roman" w:hAnsi="Times New Roman" w:cs="Times New Roman"/>
                <w:sz w:val="24"/>
                <w:szCs w:val="24"/>
              </w:rPr>
            </w:pPr>
            <w:r w:rsidRPr="001D4153">
              <w:rPr>
                <w:rFonts w:ascii="Times New Roman" w:hAnsi="Times New Roman" w:cs="Times New Roman"/>
                <w:sz w:val="24"/>
                <w:szCs w:val="24"/>
              </w:rPr>
              <w:t>40 баллов</w:t>
            </w:r>
          </w:p>
        </w:tc>
      </w:tr>
      <w:tr w:rsidR="00300A87" w:rsidRPr="001D4153" w:rsidTr="00EA390A">
        <w:tc>
          <w:tcPr>
            <w:tcW w:w="7257" w:type="dxa"/>
            <w:tcBorders>
              <w:top w:val="nil"/>
              <w:left w:val="nil"/>
              <w:bottom w:val="nil"/>
              <w:right w:val="nil"/>
            </w:tcBorders>
          </w:tcPr>
          <w:p w:rsidR="00300A87" w:rsidRPr="001D4153" w:rsidRDefault="00300A87" w:rsidP="00EA390A">
            <w:pPr>
              <w:pStyle w:val="ConsPlusNormal"/>
              <w:rPr>
                <w:rFonts w:ascii="Times New Roman" w:hAnsi="Times New Roman" w:cs="Times New Roman"/>
                <w:sz w:val="24"/>
                <w:szCs w:val="24"/>
              </w:rPr>
            </w:pPr>
            <w:r w:rsidRPr="001D4153">
              <w:rPr>
                <w:rFonts w:ascii="Times New Roman" w:hAnsi="Times New Roman" w:cs="Times New Roman"/>
                <w:sz w:val="24"/>
                <w:szCs w:val="24"/>
              </w:rPr>
              <w:t>Более 0,02 до 0,05 включительно</w:t>
            </w:r>
          </w:p>
        </w:tc>
        <w:tc>
          <w:tcPr>
            <w:tcW w:w="1814" w:type="dxa"/>
            <w:tcBorders>
              <w:top w:val="nil"/>
              <w:left w:val="nil"/>
              <w:bottom w:val="nil"/>
              <w:right w:val="nil"/>
            </w:tcBorders>
          </w:tcPr>
          <w:p w:rsidR="00300A87" w:rsidRPr="001D4153" w:rsidRDefault="00300A87" w:rsidP="00057C5C">
            <w:pPr>
              <w:pStyle w:val="ConsPlusNormal"/>
              <w:ind w:firstLine="0"/>
              <w:rPr>
                <w:rFonts w:ascii="Times New Roman" w:hAnsi="Times New Roman" w:cs="Times New Roman"/>
                <w:sz w:val="24"/>
                <w:szCs w:val="24"/>
              </w:rPr>
            </w:pPr>
            <w:r w:rsidRPr="001D4153">
              <w:rPr>
                <w:rFonts w:ascii="Times New Roman" w:hAnsi="Times New Roman" w:cs="Times New Roman"/>
                <w:sz w:val="24"/>
                <w:szCs w:val="24"/>
              </w:rPr>
              <w:t>30 баллов</w:t>
            </w:r>
          </w:p>
        </w:tc>
      </w:tr>
      <w:tr w:rsidR="00300A87" w:rsidRPr="001D4153" w:rsidTr="00EA390A">
        <w:tc>
          <w:tcPr>
            <w:tcW w:w="7257" w:type="dxa"/>
            <w:tcBorders>
              <w:top w:val="nil"/>
              <w:left w:val="nil"/>
              <w:bottom w:val="nil"/>
              <w:right w:val="nil"/>
            </w:tcBorders>
          </w:tcPr>
          <w:p w:rsidR="00300A87" w:rsidRPr="001D4153" w:rsidRDefault="00300A87" w:rsidP="00EA390A">
            <w:pPr>
              <w:pStyle w:val="ConsPlusNormal"/>
              <w:rPr>
                <w:rFonts w:ascii="Times New Roman" w:hAnsi="Times New Roman" w:cs="Times New Roman"/>
                <w:sz w:val="24"/>
                <w:szCs w:val="24"/>
              </w:rPr>
            </w:pPr>
            <w:r w:rsidRPr="001D4153">
              <w:rPr>
                <w:rFonts w:ascii="Times New Roman" w:hAnsi="Times New Roman" w:cs="Times New Roman"/>
                <w:sz w:val="24"/>
                <w:szCs w:val="24"/>
              </w:rPr>
              <w:t>Более 0,05 до 0,1 включительно</w:t>
            </w:r>
          </w:p>
        </w:tc>
        <w:tc>
          <w:tcPr>
            <w:tcW w:w="1814" w:type="dxa"/>
            <w:tcBorders>
              <w:top w:val="nil"/>
              <w:left w:val="nil"/>
              <w:bottom w:val="nil"/>
              <w:right w:val="nil"/>
            </w:tcBorders>
          </w:tcPr>
          <w:p w:rsidR="00300A87" w:rsidRPr="001D4153" w:rsidRDefault="00300A87" w:rsidP="00057C5C">
            <w:pPr>
              <w:pStyle w:val="ConsPlusNormal"/>
              <w:ind w:firstLine="0"/>
              <w:rPr>
                <w:rFonts w:ascii="Times New Roman" w:hAnsi="Times New Roman" w:cs="Times New Roman"/>
                <w:sz w:val="24"/>
                <w:szCs w:val="24"/>
              </w:rPr>
            </w:pPr>
            <w:r w:rsidRPr="001D4153">
              <w:rPr>
                <w:rFonts w:ascii="Times New Roman" w:hAnsi="Times New Roman" w:cs="Times New Roman"/>
                <w:sz w:val="24"/>
                <w:szCs w:val="24"/>
              </w:rPr>
              <w:t>20 баллов</w:t>
            </w:r>
          </w:p>
        </w:tc>
      </w:tr>
      <w:tr w:rsidR="00300A87" w:rsidRPr="001D4153" w:rsidTr="00EA390A">
        <w:tc>
          <w:tcPr>
            <w:tcW w:w="7257" w:type="dxa"/>
            <w:tcBorders>
              <w:top w:val="nil"/>
              <w:left w:val="nil"/>
              <w:bottom w:val="nil"/>
              <w:right w:val="nil"/>
            </w:tcBorders>
          </w:tcPr>
          <w:p w:rsidR="00300A87" w:rsidRPr="001D4153" w:rsidRDefault="00300A87" w:rsidP="00EA390A">
            <w:pPr>
              <w:pStyle w:val="ConsPlusNormal"/>
              <w:rPr>
                <w:rFonts w:ascii="Times New Roman" w:hAnsi="Times New Roman" w:cs="Times New Roman"/>
                <w:sz w:val="24"/>
                <w:szCs w:val="24"/>
              </w:rPr>
            </w:pPr>
            <w:r w:rsidRPr="001D4153">
              <w:rPr>
                <w:rFonts w:ascii="Times New Roman" w:hAnsi="Times New Roman" w:cs="Times New Roman"/>
                <w:sz w:val="24"/>
                <w:szCs w:val="24"/>
              </w:rPr>
              <w:t>Более 0,1 до 0,2 включительно</w:t>
            </w:r>
          </w:p>
        </w:tc>
        <w:tc>
          <w:tcPr>
            <w:tcW w:w="1814" w:type="dxa"/>
            <w:tcBorders>
              <w:top w:val="nil"/>
              <w:left w:val="nil"/>
              <w:bottom w:val="nil"/>
              <w:right w:val="nil"/>
            </w:tcBorders>
          </w:tcPr>
          <w:p w:rsidR="00300A87" w:rsidRPr="001D4153" w:rsidRDefault="00300A87" w:rsidP="00057C5C">
            <w:pPr>
              <w:pStyle w:val="ConsPlusNormal"/>
              <w:ind w:firstLine="0"/>
              <w:rPr>
                <w:rFonts w:ascii="Times New Roman" w:hAnsi="Times New Roman" w:cs="Times New Roman"/>
                <w:sz w:val="24"/>
                <w:szCs w:val="24"/>
              </w:rPr>
            </w:pPr>
            <w:r w:rsidRPr="001D4153">
              <w:rPr>
                <w:rFonts w:ascii="Times New Roman" w:hAnsi="Times New Roman" w:cs="Times New Roman"/>
                <w:sz w:val="24"/>
                <w:szCs w:val="24"/>
              </w:rPr>
              <w:t>10 баллов</w:t>
            </w:r>
          </w:p>
        </w:tc>
      </w:tr>
      <w:tr w:rsidR="00300A87" w:rsidRPr="001D4153" w:rsidTr="00EA390A">
        <w:tc>
          <w:tcPr>
            <w:tcW w:w="7257" w:type="dxa"/>
            <w:tcBorders>
              <w:top w:val="nil"/>
              <w:left w:val="nil"/>
              <w:bottom w:val="nil"/>
              <w:right w:val="nil"/>
            </w:tcBorders>
          </w:tcPr>
          <w:p w:rsidR="00300A87" w:rsidRPr="001D4153" w:rsidRDefault="00300A87" w:rsidP="00EA390A">
            <w:pPr>
              <w:pStyle w:val="ConsPlusNormal"/>
              <w:rPr>
                <w:rFonts w:ascii="Times New Roman" w:hAnsi="Times New Roman" w:cs="Times New Roman"/>
                <w:sz w:val="24"/>
                <w:szCs w:val="24"/>
              </w:rPr>
            </w:pPr>
            <w:r w:rsidRPr="001D4153">
              <w:rPr>
                <w:rFonts w:ascii="Times New Roman" w:hAnsi="Times New Roman" w:cs="Times New Roman"/>
                <w:sz w:val="24"/>
                <w:szCs w:val="24"/>
              </w:rPr>
              <w:t>Более 0,2</w:t>
            </w:r>
          </w:p>
        </w:tc>
        <w:tc>
          <w:tcPr>
            <w:tcW w:w="1814" w:type="dxa"/>
            <w:tcBorders>
              <w:top w:val="nil"/>
              <w:left w:val="nil"/>
              <w:bottom w:val="nil"/>
              <w:right w:val="nil"/>
            </w:tcBorders>
          </w:tcPr>
          <w:p w:rsidR="00300A87" w:rsidRPr="001D4153" w:rsidRDefault="00300A87" w:rsidP="00057C5C">
            <w:pPr>
              <w:pStyle w:val="ConsPlusNormal"/>
              <w:ind w:firstLine="0"/>
              <w:rPr>
                <w:rFonts w:ascii="Times New Roman" w:hAnsi="Times New Roman" w:cs="Times New Roman"/>
                <w:sz w:val="24"/>
                <w:szCs w:val="24"/>
              </w:rPr>
            </w:pPr>
            <w:r w:rsidRPr="001D4153">
              <w:rPr>
                <w:rFonts w:ascii="Times New Roman" w:hAnsi="Times New Roman" w:cs="Times New Roman"/>
                <w:sz w:val="24"/>
                <w:szCs w:val="24"/>
              </w:rPr>
              <w:t>0 баллов</w:t>
            </w:r>
          </w:p>
        </w:tc>
      </w:tr>
    </w:tbl>
    <w:p w:rsidR="00300A87" w:rsidRPr="001D4153" w:rsidRDefault="00300A87" w:rsidP="00300A87">
      <w:pPr>
        <w:pStyle w:val="ConsPlusNormal"/>
        <w:jc w:val="both"/>
        <w:rPr>
          <w:rFonts w:ascii="Times New Roman" w:hAnsi="Times New Roman" w:cs="Times New Roman"/>
          <w:sz w:val="24"/>
          <w:szCs w:val="24"/>
        </w:rPr>
      </w:pP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В случае если участником открытого конкурса (юридическим лицом, индивидуальным предпринимателем, участником договора простого товарищества) не представлены сведения и (или) представлена неполная информация, необходимая для оценки данного критерия, в том числе не представлены подтверждающие документы по рассматриваемому критерию оценки заявок, предусмотренные конкурсной документацией, то по данному критерию оценки заявок на участие в конкурсе присваивается 0 (ноль) баллов.</w:t>
      </w:r>
    </w:p>
    <w:p w:rsidR="00300A87" w:rsidRPr="001D4153" w:rsidRDefault="00300A87" w:rsidP="00300A87">
      <w:pPr>
        <w:ind w:firstLine="643"/>
        <w:jc w:val="both"/>
      </w:pPr>
      <w:bookmarkStart w:id="7" w:name="P104"/>
      <w:bookmarkEnd w:id="7"/>
    </w:p>
    <w:p w:rsidR="00300A87" w:rsidRPr="001D4153" w:rsidRDefault="00300A87" w:rsidP="00300A87">
      <w:pPr>
        <w:autoSpaceDE w:val="0"/>
        <w:autoSpaceDN w:val="0"/>
        <w:adjustRightInd w:val="0"/>
        <w:jc w:val="both"/>
      </w:pPr>
      <w:r w:rsidRPr="001D4153">
        <w:t xml:space="preserve">2. Оценка по критерию «Опыт осуществления регулярных перевозок юридическим лицом, индивидуальным предпринимателем или участниками договора простого товарищества, который подтвержден сведениями об исполненных государственных или муниципальных контрактах либо </w:t>
      </w:r>
      <w:r w:rsidRPr="001D4153">
        <w:lastRenderedPageBreak/>
        <w:t>нотариально заверенными копиями свидетельств об осуществлении перевозок по маршруту регулярных перевозок, заключенных с органами исполнительной власти субъектов Российской Федерации или органами местного самоуправления договоров, предусматривающих осуществление перевозок по маршрутам регулярных перевозок, или иных документов, предусмотренных нормативными правовыми актами субъектов Российской Федерации, муниципальными нормативными правовыми актами» в отношении юридического лица или индивидуального предпринимателя исчисляется, исходя из количества полных лет осуществления им перевозок по маршрутам регулярных перевозок, а в отношении участников договора простого товарищества, исходя из среднеарифметического количества полных лет осуществления перевозок по маршрутам регулярных перевозок каждым участником  в баллах по следующей шкале:</w:t>
      </w:r>
    </w:p>
    <w:p w:rsidR="00300A87" w:rsidRDefault="00300A87" w:rsidP="00300A87">
      <w:pPr>
        <w:pStyle w:val="affc"/>
        <w:ind w:left="0"/>
        <w:rPr>
          <w:rFonts w:ascii="Times New Roman" w:eastAsia="Times New Roman" w:hAnsi="Times New Roman"/>
          <w:sz w:val="28"/>
          <w:szCs w:val="28"/>
        </w:rPr>
      </w:pPr>
    </w:p>
    <w:tbl>
      <w:tblPr>
        <w:tblW w:w="9639" w:type="dxa"/>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7313"/>
        <w:gridCol w:w="1646"/>
      </w:tblGrid>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N п/п</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Опыт работы участников (полных лет)</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Количество баллов</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 xml:space="preserve">До 1 года </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0</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2.</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1</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2</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3.</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2</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4</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4.</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3</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6</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5.</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4</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8</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6.</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5</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10</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7.</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6</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12</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8.</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7</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14</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9.</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8</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16</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10.</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9</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18</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11.</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10</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20</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12</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11</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22</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13</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12</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24</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14</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13</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26</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15</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14</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28</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16</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15</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30</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17</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16</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32</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18</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17</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34</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19</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18</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36</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20</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19</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38</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21</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20</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40</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22</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21</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42</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lastRenderedPageBreak/>
              <w:t>23</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22</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44</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24</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23</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46</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25</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24</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48</w:t>
            </w:r>
          </w:p>
        </w:tc>
      </w:tr>
      <w:tr w:rsidR="00300A87" w:rsidRPr="000E0C39" w:rsidTr="00EA390A">
        <w:tc>
          <w:tcPr>
            <w:tcW w:w="680"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26</w:t>
            </w:r>
          </w:p>
        </w:tc>
        <w:tc>
          <w:tcPr>
            <w:tcW w:w="7313"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pPr>
            <w:r w:rsidRPr="000E0C39">
              <w:t>25 и более</w:t>
            </w:r>
          </w:p>
        </w:tc>
        <w:tc>
          <w:tcPr>
            <w:tcW w:w="1646" w:type="dxa"/>
            <w:tcBorders>
              <w:top w:val="single" w:sz="4" w:space="0" w:color="auto"/>
              <w:left w:val="single" w:sz="4" w:space="0" w:color="auto"/>
              <w:bottom w:val="single" w:sz="4" w:space="0" w:color="auto"/>
              <w:right w:val="single" w:sz="4" w:space="0" w:color="auto"/>
            </w:tcBorders>
            <w:vAlign w:val="center"/>
          </w:tcPr>
          <w:p w:rsidR="00300A87" w:rsidRPr="000E0C39" w:rsidRDefault="00300A87" w:rsidP="00EA390A">
            <w:pPr>
              <w:autoSpaceDE w:val="0"/>
              <w:autoSpaceDN w:val="0"/>
              <w:adjustRightInd w:val="0"/>
              <w:jc w:val="center"/>
            </w:pPr>
            <w:r w:rsidRPr="000E0C39">
              <w:t>50</w:t>
            </w:r>
          </w:p>
        </w:tc>
      </w:tr>
    </w:tbl>
    <w:p w:rsidR="00300A87" w:rsidRDefault="00300A87" w:rsidP="00300A87">
      <w:pPr>
        <w:pStyle w:val="affc"/>
        <w:spacing w:after="0"/>
        <w:ind w:left="0"/>
        <w:rPr>
          <w:rFonts w:ascii="Times New Roman" w:eastAsia="Times New Roman" w:hAnsi="Times New Roman"/>
          <w:sz w:val="28"/>
          <w:szCs w:val="28"/>
        </w:rPr>
      </w:pP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В случае если участником открытого конкурса (юридическим лицом, индивидуальным предпринимателем, участником договора простого товарищества) не представлены сведения и (или) представлена неполная информация, необходимая для оценки данного критерия, в том числе не представлены подтверждающие документы по рассматриваемому критерию оценки заявок, предусмотренные конкурсной документацией, то по данному критерию оценки заявок на участие в конкурсе присваивается 0 (ноль) баллов.</w:t>
      </w:r>
    </w:p>
    <w:p w:rsidR="00300A87" w:rsidRPr="001D4153" w:rsidRDefault="00300A87" w:rsidP="00300A87">
      <w:pPr>
        <w:pStyle w:val="ConsPlusNormal"/>
        <w:spacing w:before="220"/>
        <w:ind w:firstLine="540"/>
        <w:jc w:val="both"/>
        <w:rPr>
          <w:rFonts w:ascii="Times New Roman" w:hAnsi="Times New Roman" w:cs="Times New Roman"/>
          <w:sz w:val="24"/>
          <w:szCs w:val="24"/>
        </w:rPr>
      </w:pPr>
      <w:bookmarkStart w:id="8" w:name="P153"/>
      <w:bookmarkEnd w:id="8"/>
      <w:r w:rsidRPr="001D4153">
        <w:rPr>
          <w:rFonts w:ascii="Times New Roman" w:hAnsi="Times New Roman" w:cs="Times New Roman"/>
          <w:sz w:val="24"/>
          <w:szCs w:val="24"/>
        </w:rPr>
        <w:t>3. Оценка заявок на участие в открытом конкурсе по критерию «Влияющие на качество перевозок характеристики транспортных средств, предлагаемых юридическим лицом, индивидуальным предпринимателем или участниками договора простого товарищества для осуществления регулярных перевозок» определяется по формулам:</w:t>
      </w:r>
    </w:p>
    <w:p w:rsidR="00300A87" w:rsidRPr="001D4153" w:rsidRDefault="00300A87" w:rsidP="00300A87">
      <w:pPr>
        <w:autoSpaceDE w:val="0"/>
        <w:autoSpaceDN w:val="0"/>
        <w:adjustRightInd w:val="0"/>
        <w:ind w:firstLine="540"/>
        <w:jc w:val="both"/>
      </w:pPr>
      <w:r w:rsidRPr="001D4153">
        <w:t>3.1. Оборудование для перевозок пассажиров из числа инвалидов</w:t>
      </w:r>
    </w:p>
    <w:p w:rsidR="00300A87" w:rsidRPr="001D4153" w:rsidRDefault="00300A87" w:rsidP="00300A87">
      <w:pPr>
        <w:pStyle w:val="ConsPlusNormal"/>
        <w:spacing w:before="220"/>
        <w:ind w:firstLine="540"/>
        <w:jc w:val="both"/>
        <w:rPr>
          <w:rFonts w:ascii="Times New Roman" w:hAnsi="Times New Roman" w:cs="Times New Roman"/>
          <w:sz w:val="24"/>
          <w:szCs w:val="24"/>
        </w:rPr>
      </w:pPr>
    </w:p>
    <w:p w:rsidR="00300A87" w:rsidRPr="001D4153" w:rsidRDefault="00300A87" w:rsidP="00300A87">
      <w:pPr>
        <w:pStyle w:val="ConsPlusNormal"/>
        <w:jc w:val="center"/>
        <w:rPr>
          <w:rFonts w:ascii="Times New Roman" w:hAnsi="Times New Roman" w:cs="Times New Roman"/>
          <w:sz w:val="24"/>
          <w:szCs w:val="24"/>
        </w:rPr>
      </w:pPr>
      <w:r w:rsidRPr="001D4153">
        <w:rPr>
          <w:rFonts w:ascii="Times New Roman" w:hAnsi="Times New Roman" w:cs="Times New Roman"/>
          <w:noProof/>
          <w:position w:val="-28"/>
          <w:sz w:val="24"/>
          <w:szCs w:val="24"/>
        </w:rPr>
        <w:drawing>
          <wp:inline distT="0" distB="0" distL="0" distR="0">
            <wp:extent cx="701675" cy="499745"/>
            <wp:effectExtent l="0" t="0" r="0" b="0"/>
            <wp:docPr id="2" name="Рисунок 2" descr="base_23721_141685_327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descr="base_23721_141685_32773"/>
                    <pic:cNvPicPr preferRelativeResize="0">
                      <a:picLocks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701675" cy="499745"/>
                    </a:xfrm>
                    <a:prstGeom prst="rect">
                      <a:avLst/>
                    </a:prstGeom>
                    <a:noFill/>
                    <a:ln>
                      <a:noFill/>
                    </a:ln>
                  </pic:spPr>
                </pic:pic>
              </a:graphicData>
            </a:graphic>
          </wp:inline>
        </w:drawing>
      </w:r>
    </w:p>
    <w:p w:rsidR="00300A87" w:rsidRPr="001D4153" w:rsidRDefault="00300A87" w:rsidP="00300A87">
      <w:pPr>
        <w:pStyle w:val="ConsPlusNormal"/>
        <w:jc w:val="both"/>
        <w:rPr>
          <w:rFonts w:ascii="Times New Roman" w:hAnsi="Times New Roman" w:cs="Times New Roman"/>
          <w:sz w:val="24"/>
          <w:szCs w:val="24"/>
        </w:rPr>
      </w:pPr>
    </w:p>
    <w:p w:rsidR="00300A87" w:rsidRPr="001D4153" w:rsidRDefault="00300A87" w:rsidP="00300A87">
      <w:pPr>
        <w:pStyle w:val="ConsPlusNormal"/>
        <w:ind w:firstLine="540"/>
        <w:jc w:val="both"/>
        <w:rPr>
          <w:rFonts w:ascii="Times New Roman" w:hAnsi="Times New Roman" w:cs="Times New Roman"/>
          <w:sz w:val="24"/>
          <w:szCs w:val="24"/>
        </w:rPr>
      </w:pPr>
      <w:r w:rsidRPr="001D4153">
        <w:rPr>
          <w:rFonts w:ascii="Times New Roman" w:hAnsi="Times New Roman" w:cs="Times New Roman"/>
          <w:sz w:val="24"/>
          <w:szCs w:val="24"/>
        </w:rPr>
        <w:t>где:</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К</w:t>
      </w:r>
      <w:r w:rsidRPr="001D4153">
        <w:rPr>
          <w:rFonts w:ascii="Times New Roman" w:hAnsi="Times New Roman" w:cs="Times New Roman"/>
          <w:sz w:val="24"/>
          <w:szCs w:val="24"/>
          <w:vertAlign w:val="subscript"/>
        </w:rPr>
        <w:t>1</w:t>
      </w:r>
      <w:r w:rsidRPr="001D4153">
        <w:rPr>
          <w:rFonts w:ascii="Times New Roman" w:hAnsi="Times New Roman" w:cs="Times New Roman"/>
          <w:sz w:val="24"/>
          <w:szCs w:val="24"/>
        </w:rPr>
        <w:t xml:space="preserve"> - коэффициент, равный 20;</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N</w:t>
      </w:r>
      <w:r w:rsidRPr="001D4153">
        <w:rPr>
          <w:rFonts w:ascii="Times New Roman" w:hAnsi="Times New Roman" w:cs="Times New Roman"/>
          <w:sz w:val="24"/>
          <w:szCs w:val="24"/>
          <w:vertAlign w:val="subscript"/>
        </w:rPr>
        <w:t>кр.</w:t>
      </w:r>
      <w:r w:rsidRPr="001D4153">
        <w:rPr>
          <w:rFonts w:ascii="Times New Roman" w:hAnsi="Times New Roman" w:cs="Times New Roman"/>
          <w:sz w:val="24"/>
          <w:szCs w:val="24"/>
        </w:rPr>
        <w:t xml:space="preserve"> - количество транспортных средств, соответствующих критерию;</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N</w:t>
      </w:r>
      <w:r w:rsidRPr="001D4153">
        <w:rPr>
          <w:rFonts w:ascii="Times New Roman" w:hAnsi="Times New Roman" w:cs="Times New Roman"/>
          <w:sz w:val="24"/>
          <w:szCs w:val="24"/>
          <w:vertAlign w:val="subscript"/>
        </w:rPr>
        <w:t>заяв.</w:t>
      </w:r>
      <w:r w:rsidRPr="001D4153">
        <w:rPr>
          <w:rFonts w:ascii="Times New Roman" w:hAnsi="Times New Roman" w:cs="Times New Roman"/>
          <w:sz w:val="24"/>
          <w:szCs w:val="24"/>
        </w:rPr>
        <w:t xml:space="preserve"> - количество транспортных средств, в соответствии с лотом.</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3.2. Вместимость транспортного средства по числу мест для сидения</w:t>
      </w:r>
    </w:p>
    <w:p w:rsidR="00300A87" w:rsidRPr="001D4153" w:rsidRDefault="00300A87" w:rsidP="00300A87">
      <w:pPr>
        <w:pStyle w:val="ConsPlusNormal"/>
        <w:jc w:val="both"/>
        <w:rPr>
          <w:rFonts w:ascii="Times New Roman" w:hAnsi="Times New Roman" w:cs="Times New Roman"/>
          <w:sz w:val="24"/>
          <w:szCs w:val="24"/>
        </w:rPr>
      </w:pPr>
    </w:p>
    <w:p w:rsidR="00300A87" w:rsidRPr="001D4153" w:rsidRDefault="00300A87" w:rsidP="00300A87">
      <w:pPr>
        <w:pStyle w:val="ConsPlusNormal"/>
        <w:jc w:val="center"/>
        <w:rPr>
          <w:rFonts w:ascii="Times New Roman" w:hAnsi="Times New Roman" w:cs="Times New Roman"/>
          <w:sz w:val="24"/>
          <w:szCs w:val="24"/>
        </w:rPr>
      </w:pPr>
      <w:r w:rsidRPr="001D4153">
        <w:rPr>
          <w:rFonts w:ascii="Times New Roman" w:hAnsi="Times New Roman" w:cs="Times New Roman"/>
          <w:noProof/>
          <w:position w:val="-28"/>
          <w:sz w:val="24"/>
          <w:szCs w:val="24"/>
        </w:rPr>
        <w:drawing>
          <wp:inline distT="0" distB="0" distL="0" distR="0">
            <wp:extent cx="723265" cy="499745"/>
            <wp:effectExtent l="0" t="0" r="635" b="0"/>
            <wp:docPr id="1" name="Рисунок 1" descr="base_23721_141685_327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base_23721_141685_32774"/>
                    <pic:cNvPicPr preferRelativeResize="0">
                      <a:picLocks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723265" cy="499745"/>
                    </a:xfrm>
                    <a:prstGeom prst="rect">
                      <a:avLst/>
                    </a:prstGeom>
                    <a:noFill/>
                    <a:ln>
                      <a:noFill/>
                    </a:ln>
                  </pic:spPr>
                </pic:pic>
              </a:graphicData>
            </a:graphic>
          </wp:inline>
        </w:drawing>
      </w:r>
    </w:p>
    <w:p w:rsidR="00300A87" w:rsidRPr="001D4153" w:rsidRDefault="00300A87" w:rsidP="00300A87">
      <w:pPr>
        <w:pStyle w:val="ConsPlusNormal"/>
        <w:jc w:val="both"/>
        <w:rPr>
          <w:rFonts w:ascii="Times New Roman" w:hAnsi="Times New Roman" w:cs="Times New Roman"/>
          <w:sz w:val="24"/>
          <w:szCs w:val="24"/>
        </w:rPr>
      </w:pPr>
    </w:p>
    <w:p w:rsidR="00300A87" w:rsidRPr="001D4153" w:rsidRDefault="00300A87" w:rsidP="00300A87">
      <w:pPr>
        <w:pStyle w:val="ConsPlusNormal"/>
        <w:ind w:firstLine="540"/>
        <w:jc w:val="both"/>
        <w:rPr>
          <w:rFonts w:ascii="Times New Roman" w:hAnsi="Times New Roman" w:cs="Times New Roman"/>
          <w:sz w:val="24"/>
          <w:szCs w:val="24"/>
        </w:rPr>
      </w:pPr>
      <w:r w:rsidRPr="001D4153">
        <w:rPr>
          <w:rFonts w:ascii="Times New Roman" w:hAnsi="Times New Roman" w:cs="Times New Roman"/>
          <w:sz w:val="24"/>
          <w:szCs w:val="24"/>
        </w:rPr>
        <w:t>где:</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К</w:t>
      </w:r>
      <w:r w:rsidRPr="001D4153">
        <w:rPr>
          <w:rFonts w:ascii="Times New Roman" w:hAnsi="Times New Roman" w:cs="Times New Roman"/>
          <w:sz w:val="24"/>
          <w:szCs w:val="24"/>
          <w:vertAlign w:val="subscript"/>
        </w:rPr>
        <w:t>2</w:t>
      </w:r>
      <w:r w:rsidRPr="001D4153">
        <w:rPr>
          <w:rFonts w:ascii="Times New Roman" w:hAnsi="Times New Roman" w:cs="Times New Roman"/>
          <w:sz w:val="24"/>
          <w:szCs w:val="24"/>
        </w:rPr>
        <w:t xml:space="preserve"> - коэффициент, равный:</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20 - для транспортных средств с числом мест для сидения - 14 и более;</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0 - для транспортных средств с числом мест - менее 14;</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N</w:t>
      </w:r>
      <w:r w:rsidRPr="001D4153">
        <w:rPr>
          <w:rFonts w:ascii="Times New Roman" w:hAnsi="Times New Roman" w:cs="Times New Roman"/>
          <w:sz w:val="24"/>
          <w:szCs w:val="24"/>
          <w:vertAlign w:val="subscript"/>
        </w:rPr>
        <w:t>кр.</w:t>
      </w:r>
      <w:r w:rsidRPr="001D4153">
        <w:rPr>
          <w:rFonts w:ascii="Times New Roman" w:hAnsi="Times New Roman" w:cs="Times New Roman"/>
          <w:sz w:val="24"/>
          <w:szCs w:val="24"/>
        </w:rPr>
        <w:t xml:space="preserve"> - количество транспортных средств, соответствующих критерию;</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N</w:t>
      </w:r>
      <w:r w:rsidRPr="001D4153">
        <w:rPr>
          <w:rFonts w:ascii="Times New Roman" w:hAnsi="Times New Roman" w:cs="Times New Roman"/>
          <w:sz w:val="24"/>
          <w:szCs w:val="24"/>
          <w:vertAlign w:val="subscript"/>
        </w:rPr>
        <w:t>заяв.</w:t>
      </w:r>
      <w:r w:rsidRPr="001D4153">
        <w:rPr>
          <w:rFonts w:ascii="Times New Roman" w:hAnsi="Times New Roman" w:cs="Times New Roman"/>
          <w:sz w:val="24"/>
          <w:szCs w:val="24"/>
        </w:rPr>
        <w:t xml:space="preserve"> - количество транспортных средств, в соответствии с лотом.</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 xml:space="preserve">В случае если участником открытого конкурса (юридическим лицом, индивидуальным предпринимателем, участником договора простого товарищества) не представлены сведения и (или) представлена неполная информация, необходимая для оценки данного критерия, в том числе не представлены подтверждающие документы по рассматриваемому критерию оценки заявок, предусмотренные конкурсной документацией, то по данному критерию оценки заявок на </w:t>
      </w:r>
      <w:r w:rsidRPr="001D4153">
        <w:rPr>
          <w:rFonts w:ascii="Times New Roman" w:hAnsi="Times New Roman" w:cs="Times New Roman"/>
          <w:sz w:val="24"/>
          <w:szCs w:val="24"/>
        </w:rPr>
        <w:lastRenderedPageBreak/>
        <w:t>участие в конкурсе присваивается 0 (ноль) баллов.</w:t>
      </w:r>
    </w:p>
    <w:p w:rsidR="00300A87" w:rsidRPr="001D4153" w:rsidRDefault="00300A87" w:rsidP="00300A87">
      <w:pPr>
        <w:spacing w:after="1"/>
      </w:pPr>
    </w:p>
    <w:p w:rsidR="00300A87" w:rsidRPr="001D4153" w:rsidRDefault="00300A87" w:rsidP="00300A87">
      <w:pPr>
        <w:pStyle w:val="ConsPlusNormal"/>
        <w:spacing w:before="280"/>
        <w:ind w:firstLine="540"/>
        <w:jc w:val="both"/>
        <w:rPr>
          <w:rFonts w:ascii="Times New Roman" w:hAnsi="Times New Roman" w:cs="Times New Roman"/>
          <w:sz w:val="24"/>
          <w:szCs w:val="24"/>
        </w:rPr>
      </w:pPr>
      <w:bookmarkStart w:id="9" w:name="P204"/>
      <w:bookmarkEnd w:id="9"/>
      <w:r w:rsidRPr="001D4153">
        <w:rPr>
          <w:rFonts w:ascii="Times New Roman" w:hAnsi="Times New Roman" w:cs="Times New Roman"/>
          <w:sz w:val="24"/>
          <w:szCs w:val="24"/>
        </w:rPr>
        <w:t>4. Оценка заявок на участие в открытом конкурсе по критерию «Максимальный срок эксплуатации транспортных средств, предлагаемых юридическим лицом, индивидуальным предпринимателем или участниками договора простого товарищества для осуществления регулярных перевозок в течение срока действия свидетельства об осуществлении перевозок по маршруту регулярных перевозок» определяется по шкале:</w:t>
      </w:r>
    </w:p>
    <w:p w:rsidR="00300A87" w:rsidRPr="001D4153" w:rsidRDefault="00300A87" w:rsidP="00300A87">
      <w:pPr>
        <w:pStyle w:val="ConsPlusNormal"/>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7313"/>
        <w:gridCol w:w="1767"/>
      </w:tblGrid>
      <w:tr w:rsidR="00300A87" w:rsidRPr="001D4153" w:rsidTr="00EA390A">
        <w:tc>
          <w:tcPr>
            <w:tcW w:w="7313" w:type="dxa"/>
            <w:tcBorders>
              <w:top w:val="nil"/>
              <w:left w:val="nil"/>
              <w:bottom w:val="nil"/>
              <w:right w:val="nil"/>
            </w:tcBorders>
          </w:tcPr>
          <w:p w:rsidR="00300A87" w:rsidRPr="001D4153" w:rsidRDefault="00300A87" w:rsidP="00EA390A">
            <w:pPr>
              <w:pStyle w:val="ConsPlusNormal"/>
              <w:rPr>
                <w:rFonts w:ascii="Times New Roman" w:hAnsi="Times New Roman" w:cs="Times New Roman"/>
                <w:sz w:val="24"/>
                <w:szCs w:val="24"/>
              </w:rPr>
            </w:pPr>
            <w:r w:rsidRPr="001D4153">
              <w:rPr>
                <w:rFonts w:ascii="Times New Roman" w:hAnsi="Times New Roman" w:cs="Times New Roman"/>
                <w:sz w:val="24"/>
                <w:szCs w:val="24"/>
              </w:rPr>
              <w:t>До 5 лет включительно</w:t>
            </w:r>
          </w:p>
        </w:tc>
        <w:tc>
          <w:tcPr>
            <w:tcW w:w="1767" w:type="dxa"/>
            <w:tcBorders>
              <w:top w:val="nil"/>
              <w:left w:val="nil"/>
              <w:bottom w:val="nil"/>
              <w:right w:val="nil"/>
            </w:tcBorders>
          </w:tcPr>
          <w:p w:rsidR="00300A87" w:rsidRPr="001D4153" w:rsidRDefault="00300A87" w:rsidP="00A05A4E">
            <w:pPr>
              <w:pStyle w:val="ConsPlusNormal"/>
              <w:ind w:firstLine="0"/>
              <w:rPr>
                <w:rFonts w:ascii="Times New Roman" w:hAnsi="Times New Roman" w:cs="Times New Roman"/>
                <w:sz w:val="24"/>
                <w:szCs w:val="24"/>
              </w:rPr>
            </w:pPr>
            <w:r w:rsidRPr="001D4153">
              <w:rPr>
                <w:rFonts w:ascii="Times New Roman" w:hAnsi="Times New Roman" w:cs="Times New Roman"/>
                <w:sz w:val="24"/>
                <w:szCs w:val="24"/>
              </w:rPr>
              <w:t>200 баллов</w:t>
            </w:r>
          </w:p>
        </w:tc>
      </w:tr>
      <w:tr w:rsidR="00300A87" w:rsidRPr="001D4153" w:rsidTr="00EA390A">
        <w:tc>
          <w:tcPr>
            <w:tcW w:w="7313" w:type="dxa"/>
            <w:tcBorders>
              <w:top w:val="nil"/>
              <w:left w:val="nil"/>
              <w:bottom w:val="nil"/>
              <w:right w:val="nil"/>
            </w:tcBorders>
          </w:tcPr>
          <w:p w:rsidR="00300A87" w:rsidRPr="001D4153" w:rsidRDefault="00300A87" w:rsidP="00EA390A">
            <w:pPr>
              <w:pStyle w:val="ConsPlusNormal"/>
              <w:rPr>
                <w:rFonts w:ascii="Times New Roman" w:hAnsi="Times New Roman" w:cs="Times New Roman"/>
                <w:sz w:val="24"/>
                <w:szCs w:val="24"/>
              </w:rPr>
            </w:pPr>
            <w:r w:rsidRPr="001D4153">
              <w:rPr>
                <w:rFonts w:ascii="Times New Roman" w:hAnsi="Times New Roman" w:cs="Times New Roman"/>
                <w:sz w:val="24"/>
                <w:szCs w:val="24"/>
              </w:rPr>
              <w:t>Более 5 лет до 7 лет включительно</w:t>
            </w:r>
          </w:p>
        </w:tc>
        <w:tc>
          <w:tcPr>
            <w:tcW w:w="1767" w:type="dxa"/>
            <w:tcBorders>
              <w:top w:val="nil"/>
              <w:left w:val="nil"/>
              <w:bottom w:val="nil"/>
              <w:right w:val="nil"/>
            </w:tcBorders>
          </w:tcPr>
          <w:p w:rsidR="00300A87" w:rsidRPr="001D4153" w:rsidRDefault="00300A87" w:rsidP="00A05A4E">
            <w:pPr>
              <w:pStyle w:val="ConsPlusNormal"/>
              <w:ind w:firstLine="0"/>
              <w:rPr>
                <w:rFonts w:ascii="Times New Roman" w:hAnsi="Times New Roman" w:cs="Times New Roman"/>
                <w:sz w:val="24"/>
                <w:szCs w:val="24"/>
              </w:rPr>
            </w:pPr>
            <w:r w:rsidRPr="001D4153">
              <w:rPr>
                <w:rFonts w:ascii="Times New Roman" w:hAnsi="Times New Roman" w:cs="Times New Roman"/>
                <w:sz w:val="24"/>
                <w:szCs w:val="24"/>
              </w:rPr>
              <w:t>100 баллов</w:t>
            </w:r>
          </w:p>
        </w:tc>
      </w:tr>
      <w:tr w:rsidR="00300A87" w:rsidRPr="001D4153" w:rsidTr="00EA390A">
        <w:tc>
          <w:tcPr>
            <w:tcW w:w="7313" w:type="dxa"/>
            <w:tcBorders>
              <w:top w:val="nil"/>
              <w:left w:val="nil"/>
              <w:bottom w:val="nil"/>
              <w:right w:val="nil"/>
            </w:tcBorders>
          </w:tcPr>
          <w:p w:rsidR="00300A87" w:rsidRPr="001D4153" w:rsidRDefault="00300A87" w:rsidP="00EA390A">
            <w:pPr>
              <w:pStyle w:val="ConsPlusNormal"/>
              <w:rPr>
                <w:rFonts w:ascii="Times New Roman" w:hAnsi="Times New Roman" w:cs="Times New Roman"/>
                <w:sz w:val="24"/>
                <w:szCs w:val="24"/>
              </w:rPr>
            </w:pPr>
            <w:r w:rsidRPr="001D4153">
              <w:rPr>
                <w:rFonts w:ascii="Times New Roman" w:hAnsi="Times New Roman" w:cs="Times New Roman"/>
                <w:sz w:val="24"/>
                <w:szCs w:val="24"/>
              </w:rPr>
              <w:t>Более 7 лет до 10 лет включительно</w:t>
            </w:r>
          </w:p>
        </w:tc>
        <w:tc>
          <w:tcPr>
            <w:tcW w:w="1767" w:type="dxa"/>
            <w:tcBorders>
              <w:top w:val="nil"/>
              <w:left w:val="nil"/>
              <w:bottom w:val="nil"/>
              <w:right w:val="nil"/>
            </w:tcBorders>
          </w:tcPr>
          <w:p w:rsidR="00300A87" w:rsidRPr="001D4153" w:rsidRDefault="00300A87" w:rsidP="00A05A4E">
            <w:pPr>
              <w:pStyle w:val="ConsPlusNormal"/>
              <w:ind w:firstLine="0"/>
              <w:rPr>
                <w:rFonts w:ascii="Times New Roman" w:hAnsi="Times New Roman" w:cs="Times New Roman"/>
                <w:sz w:val="24"/>
                <w:szCs w:val="24"/>
              </w:rPr>
            </w:pPr>
            <w:r w:rsidRPr="001D4153">
              <w:rPr>
                <w:rFonts w:ascii="Times New Roman" w:hAnsi="Times New Roman" w:cs="Times New Roman"/>
                <w:sz w:val="24"/>
                <w:szCs w:val="24"/>
              </w:rPr>
              <w:t>50 баллов</w:t>
            </w:r>
          </w:p>
        </w:tc>
      </w:tr>
      <w:tr w:rsidR="00300A87" w:rsidRPr="001D4153" w:rsidTr="00EA390A">
        <w:tc>
          <w:tcPr>
            <w:tcW w:w="7313" w:type="dxa"/>
            <w:tcBorders>
              <w:top w:val="nil"/>
              <w:left w:val="nil"/>
              <w:bottom w:val="nil"/>
              <w:right w:val="nil"/>
            </w:tcBorders>
          </w:tcPr>
          <w:p w:rsidR="00300A87" w:rsidRPr="001D4153" w:rsidRDefault="00300A87" w:rsidP="00EA390A">
            <w:pPr>
              <w:pStyle w:val="ConsPlusNormal"/>
              <w:rPr>
                <w:rFonts w:ascii="Times New Roman" w:hAnsi="Times New Roman" w:cs="Times New Roman"/>
                <w:sz w:val="24"/>
                <w:szCs w:val="24"/>
              </w:rPr>
            </w:pPr>
            <w:r w:rsidRPr="001D4153">
              <w:rPr>
                <w:rFonts w:ascii="Times New Roman" w:hAnsi="Times New Roman" w:cs="Times New Roman"/>
                <w:sz w:val="24"/>
                <w:szCs w:val="24"/>
              </w:rPr>
              <w:t>Более 10 лет</w:t>
            </w:r>
          </w:p>
        </w:tc>
        <w:tc>
          <w:tcPr>
            <w:tcW w:w="1767" w:type="dxa"/>
            <w:tcBorders>
              <w:top w:val="nil"/>
              <w:left w:val="nil"/>
              <w:bottom w:val="nil"/>
              <w:right w:val="nil"/>
            </w:tcBorders>
          </w:tcPr>
          <w:p w:rsidR="00300A87" w:rsidRPr="001D4153" w:rsidRDefault="00300A87" w:rsidP="00A05A4E">
            <w:pPr>
              <w:pStyle w:val="ConsPlusNormal"/>
              <w:ind w:firstLine="0"/>
              <w:rPr>
                <w:rFonts w:ascii="Times New Roman" w:hAnsi="Times New Roman" w:cs="Times New Roman"/>
                <w:sz w:val="24"/>
                <w:szCs w:val="24"/>
              </w:rPr>
            </w:pPr>
            <w:r w:rsidRPr="001D4153">
              <w:rPr>
                <w:rFonts w:ascii="Times New Roman" w:hAnsi="Times New Roman" w:cs="Times New Roman"/>
                <w:sz w:val="24"/>
                <w:szCs w:val="24"/>
              </w:rPr>
              <w:t>0 баллов</w:t>
            </w:r>
          </w:p>
        </w:tc>
      </w:tr>
    </w:tbl>
    <w:p w:rsidR="00300A87" w:rsidRPr="001D4153" w:rsidRDefault="00300A87" w:rsidP="00300A87">
      <w:pPr>
        <w:pStyle w:val="ConsPlusNormal"/>
        <w:ind w:firstLine="540"/>
        <w:jc w:val="both"/>
        <w:rPr>
          <w:rFonts w:ascii="Times New Roman" w:hAnsi="Times New Roman" w:cs="Times New Roman"/>
          <w:sz w:val="24"/>
          <w:szCs w:val="24"/>
        </w:rPr>
      </w:pPr>
      <w:r w:rsidRPr="001D4153">
        <w:rPr>
          <w:rFonts w:ascii="Times New Roman" w:hAnsi="Times New Roman" w:cs="Times New Roman"/>
          <w:sz w:val="24"/>
          <w:szCs w:val="24"/>
        </w:rPr>
        <w:t>где:</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Срок эксплуатации транспортного средства исчисляется количеством лет, предшествующих дате размещения извещения.</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Максимальный срок эксплуатации транспортного средства участника открытого конкурса определяется как наибольшее значение срока эксплуатации среди всех транспортных средств, предлагаемых участником в заявке на участие в открытом конкурсе.</w:t>
      </w:r>
    </w:p>
    <w:p w:rsidR="00300A87" w:rsidRPr="001D4153" w:rsidRDefault="00300A87" w:rsidP="00300A87">
      <w:pPr>
        <w:pStyle w:val="ConsPlusNormal"/>
        <w:spacing w:before="220"/>
        <w:ind w:firstLine="540"/>
        <w:jc w:val="both"/>
        <w:rPr>
          <w:rFonts w:ascii="Times New Roman" w:hAnsi="Times New Roman" w:cs="Times New Roman"/>
          <w:sz w:val="24"/>
          <w:szCs w:val="24"/>
        </w:rPr>
      </w:pPr>
      <w:r w:rsidRPr="001D4153">
        <w:rPr>
          <w:rFonts w:ascii="Times New Roman" w:hAnsi="Times New Roman" w:cs="Times New Roman"/>
          <w:sz w:val="24"/>
          <w:szCs w:val="24"/>
        </w:rPr>
        <w:t>В случае если участником открытого конкурса (юридическим лицом, индивидуальным предпринимателем, участником договора простого товарищества) не представлены сведения и (или) представлена неполная информация, необходимая для оценки данного критерия, в том числе не представлены подтверждающие документы по рассматриваемому критерию оценки заявок, предусмотренные конкурсной документацией, то по данному критерию оценки заявок на участие в конкурсе присваивается 0 (ноль) баллов.</w:t>
      </w: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0020FF" w:rsidRDefault="000020FF" w:rsidP="000B6BFF">
      <w:pPr>
        <w:pStyle w:val="ConsNonformat"/>
        <w:widowControl/>
        <w:jc w:val="right"/>
        <w:rPr>
          <w:rFonts w:ascii="Times New Roman" w:hAnsi="Times New Roman"/>
          <w:sz w:val="22"/>
          <w:szCs w:val="22"/>
        </w:rPr>
      </w:pPr>
    </w:p>
    <w:p w:rsidR="00300A87" w:rsidRDefault="00300A87" w:rsidP="000B6BFF">
      <w:pPr>
        <w:pStyle w:val="ConsNonformat"/>
        <w:widowControl/>
        <w:jc w:val="right"/>
        <w:rPr>
          <w:rFonts w:ascii="Times New Roman" w:hAnsi="Times New Roman"/>
          <w:sz w:val="22"/>
          <w:szCs w:val="22"/>
        </w:rPr>
      </w:pPr>
    </w:p>
    <w:p w:rsidR="00A05A4E" w:rsidRDefault="00A05A4E" w:rsidP="000B6BFF">
      <w:pPr>
        <w:pStyle w:val="ConsNonformat"/>
        <w:widowControl/>
        <w:jc w:val="right"/>
        <w:rPr>
          <w:rFonts w:ascii="Times New Roman" w:hAnsi="Times New Roman"/>
          <w:sz w:val="22"/>
          <w:szCs w:val="22"/>
        </w:rPr>
      </w:pPr>
    </w:p>
    <w:p w:rsidR="00A05A4E" w:rsidRDefault="00A05A4E" w:rsidP="000B6BFF">
      <w:pPr>
        <w:pStyle w:val="ConsNonformat"/>
        <w:widowControl/>
        <w:jc w:val="right"/>
        <w:rPr>
          <w:rFonts w:ascii="Times New Roman" w:hAnsi="Times New Roman"/>
          <w:sz w:val="22"/>
          <w:szCs w:val="22"/>
        </w:rPr>
      </w:pPr>
    </w:p>
    <w:p w:rsidR="00057C5C" w:rsidRDefault="00057C5C" w:rsidP="000B6BFF">
      <w:pPr>
        <w:pStyle w:val="ConsNonformat"/>
        <w:widowControl/>
        <w:jc w:val="right"/>
        <w:rPr>
          <w:rFonts w:ascii="Times New Roman" w:hAnsi="Times New Roman"/>
          <w:sz w:val="22"/>
          <w:szCs w:val="22"/>
        </w:rPr>
      </w:pPr>
    </w:p>
    <w:p w:rsidR="00057C5C" w:rsidRDefault="00057C5C" w:rsidP="000B6BFF">
      <w:pPr>
        <w:pStyle w:val="ConsNonformat"/>
        <w:widowControl/>
        <w:jc w:val="right"/>
        <w:rPr>
          <w:rFonts w:ascii="Times New Roman" w:hAnsi="Times New Roman"/>
          <w:sz w:val="22"/>
          <w:szCs w:val="22"/>
        </w:rPr>
      </w:pPr>
    </w:p>
    <w:p w:rsidR="00B51014" w:rsidRDefault="00B51014" w:rsidP="000B6BFF">
      <w:pPr>
        <w:pStyle w:val="ConsNonformat"/>
        <w:widowControl/>
        <w:jc w:val="right"/>
        <w:rPr>
          <w:rFonts w:ascii="Times New Roman" w:hAnsi="Times New Roman"/>
          <w:sz w:val="22"/>
          <w:szCs w:val="22"/>
        </w:rPr>
      </w:pPr>
    </w:p>
    <w:p w:rsidR="00B51014" w:rsidRDefault="00B51014" w:rsidP="000B6BFF">
      <w:pPr>
        <w:pStyle w:val="ConsNonformat"/>
        <w:widowControl/>
        <w:jc w:val="right"/>
        <w:rPr>
          <w:rFonts w:ascii="Times New Roman" w:hAnsi="Times New Roman"/>
          <w:sz w:val="22"/>
          <w:szCs w:val="22"/>
        </w:rPr>
      </w:pPr>
    </w:p>
    <w:p w:rsidR="00B51014" w:rsidRDefault="00B51014" w:rsidP="000B6BFF">
      <w:pPr>
        <w:pStyle w:val="ConsNonformat"/>
        <w:widowControl/>
        <w:jc w:val="right"/>
        <w:rPr>
          <w:rFonts w:ascii="Times New Roman" w:hAnsi="Times New Roman"/>
          <w:sz w:val="22"/>
          <w:szCs w:val="22"/>
        </w:rPr>
      </w:pPr>
    </w:p>
    <w:p w:rsidR="00B51014" w:rsidRDefault="00B51014" w:rsidP="000B6BFF">
      <w:pPr>
        <w:pStyle w:val="ConsNonformat"/>
        <w:widowControl/>
        <w:jc w:val="right"/>
        <w:rPr>
          <w:rFonts w:ascii="Times New Roman" w:hAnsi="Times New Roman"/>
          <w:sz w:val="22"/>
          <w:szCs w:val="22"/>
        </w:rPr>
      </w:pPr>
    </w:p>
    <w:p w:rsidR="00B51014" w:rsidRDefault="00B51014" w:rsidP="000B6BFF">
      <w:pPr>
        <w:pStyle w:val="ConsNonformat"/>
        <w:widowControl/>
        <w:jc w:val="right"/>
        <w:rPr>
          <w:rFonts w:ascii="Times New Roman" w:hAnsi="Times New Roman"/>
          <w:sz w:val="22"/>
          <w:szCs w:val="22"/>
        </w:rPr>
      </w:pPr>
    </w:p>
    <w:p w:rsidR="00057C5C" w:rsidRDefault="00057C5C" w:rsidP="000B6BFF">
      <w:pPr>
        <w:pStyle w:val="ConsNonformat"/>
        <w:widowControl/>
        <w:jc w:val="right"/>
        <w:rPr>
          <w:rFonts w:ascii="Times New Roman" w:hAnsi="Times New Roman"/>
          <w:sz w:val="22"/>
          <w:szCs w:val="22"/>
        </w:rPr>
      </w:pPr>
    </w:p>
    <w:p w:rsidR="00057C5C" w:rsidRDefault="00057C5C" w:rsidP="000B6BFF">
      <w:pPr>
        <w:pStyle w:val="ConsNonformat"/>
        <w:widowControl/>
        <w:jc w:val="right"/>
        <w:rPr>
          <w:rFonts w:ascii="Times New Roman" w:hAnsi="Times New Roman"/>
          <w:sz w:val="22"/>
          <w:szCs w:val="22"/>
        </w:rPr>
      </w:pPr>
    </w:p>
    <w:p w:rsidR="000B6BFF" w:rsidRPr="00D04BF8" w:rsidRDefault="000B6BFF" w:rsidP="000B6BFF">
      <w:pPr>
        <w:pStyle w:val="ConsNonformat"/>
        <w:widowControl/>
        <w:jc w:val="right"/>
        <w:rPr>
          <w:rFonts w:ascii="Times New Roman" w:hAnsi="Times New Roman"/>
          <w:sz w:val="24"/>
          <w:szCs w:val="24"/>
        </w:rPr>
      </w:pPr>
      <w:r w:rsidRPr="00D04BF8">
        <w:rPr>
          <w:rFonts w:ascii="Times New Roman" w:hAnsi="Times New Roman"/>
          <w:sz w:val="24"/>
          <w:szCs w:val="24"/>
        </w:rPr>
        <w:t>Приложение № 4</w:t>
      </w:r>
    </w:p>
    <w:p w:rsidR="001F4D27" w:rsidRPr="00D04BF8" w:rsidRDefault="001F4D27" w:rsidP="000B6BFF">
      <w:pPr>
        <w:pStyle w:val="ConsNonformat"/>
        <w:widowControl/>
        <w:jc w:val="right"/>
        <w:rPr>
          <w:rFonts w:ascii="Times New Roman" w:hAnsi="Times New Roman"/>
          <w:sz w:val="24"/>
          <w:szCs w:val="24"/>
        </w:rPr>
      </w:pPr>
      <w:r w:rsidRPr="00D04BF8">
        <w:rPr>
          <w:rFonts w:ascii="Times New Roman" w:hAnsi="Times New Roman"/>
          <w:sz w:val="24"/>
          <w:szCs w:val="24"/>
        </w:rPr>
        <w:t>к конкурсной документации</w:t>
      </w:r>
    </w:p>
    <w:p w:rsidR="004744D9" w:rsidRDefault="004744D9" w:rsidP="004744D9">
      <w:pPr>
        <w:pStyle w:val="ConsNonformat"/>
        <w:widowControl/>
        <w:jc w:val="center"/>
      </w:pPr>
      <w:r>
        <w:rPr>
          <w:rFonts w:ascii="Times New Roman" w:hAnsi="Times New Roman"/>
          <w:b/>
          <w:sz w:val="22"/>
          <w:szCs w:val="22"/>
        </w:rPr>
        <w:t>АНКЕТА</w:t>
      </w:r>
    </w:p>
    <w:p w:rsidR="004744D9" w:rsidRDefault="004744D9" w:rsidP="004744D9">
      <w:pPr>
        <w:pStyle w:val="a4"/>
        <w:spacing w:after="0"/>
        <w:jc w:val="center"/>
      </w:pPr>
      <w:r>
        <w:rPr>
          <w:b/>
          <w:sz w:val="22"/>
          <w:szCs w:val="22"/>
        </w:rPr>
        <w:t>ЮРИДИЧЕСКОГО ЛИЦА, ИНДИВИДУАЛЬНОГО ПРЕДПРИНИМАТЕЛЯ</w:t>
      </w:r>
      <w:r>
        <w:rPr>
          <w:lang w:eastAsia="ar-SA"/>
        </w:rPr>
        <w:t xml:space="preserve">, </w:t>
      </w:r>
      <w:r>
        <w:rPr>
          <w:b/>
          <w:sz w:val="22"/>
          <w:szCs w:val="22"/>
        </w:rPr>
        <w:t>УПОЛНОМОЧЕННОГО УЧАСТНИКА ДОГОВОРА ПРОСТОГО ТОВАРИЩЕСТВА</w:t>
      </w:r>
    </w:p>
    <w:p w:rsidR="004744D9" w:rsidRDefault="004744D9" w:rsidP="004744D9">
      <w:pPr>
        <w:pStyle w:val="ConsNonformat"/>
        <w:widowControl/>
        <w:jc w:val="center"/>
        <w:rPr>
          <w:rFonts w:ascii="Times New Roman" w:hAnsi="Times New Roman"/>
          <w:b/>
          <w:sz w:val="22"/>
          <w:szCs w:val="22"/>
        </w:rPr>
      </w:pPr>
    </w:p>
    <w:tbl>
      <w:tblPr>
        <w:tblW w:w="10235" w:type="dxa"/>
        <w:tblInd w:w="108" w:type="dxa"/>
        <w:tblLayout w:type="fixed"/>
        <w:tblLook w:val="0000" w:firstRow="0" w:lastRow="0" w:firstColumn="0" w:lastColumn="0" w:noHBand="0" w:noVBand="0"/>
      </w:tblPr>
      <w:tblGrid>
        <w:gridCol w:w="6122"/>
        <w:gridCol w:w="4113"/>
      </w:tblGrid>
      <w:tr w:rsidR="004744D9" w:rsidTr="00A131BC">
        <w:trPr>
          <w:trHeight w:val="218"/>
        </w:trPr>
        <w:tc>
          <w:tcPr>
            <w:tcW w:w="6122" w:type="dxa"/>
            <w:tcBorders>
              <w:top w:val="single" w:sz="4" w:space="0" w:color="000000"/>
              <w:left w:val="single" w:sz="4" w:space="0" w:color="000000"/>
              <w:bottom w:val="single" w:sz="4" w:space="0" w:color="000000"/>
            </w:tcBorders>
            <w:shd w:val="clear" w:color="auto" w:fill="auto"/>
            <w:vAlign w:val="center"/>
          </w:tcPr>
          <w:p w:rsidR="004744D9" w:rsidRDefault="004744D9" w:rsidP="00EA390A">
            <w:pPr>
              <w:pStyle w:val="a4"/>
              <w:spacing w:after="0"/>
              <w:jc w:val="center"/>
            </w:pPr>
            <w:r>
              <w:rPr>
                <w:b/>
                <w:sz w:val="22"/>
                <w:szCs w:val="22"/>
              </w:rPr>
              <w:t>Сведения о юридическом лице, индивидуальном предпринимателе, уполномоченном участнике договора простого товарищества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4744D9" w:rsidRDefault="004744D9" w:rsidP="00EA390A">
            <w:pPr>
              <w:pStyle w:val="a4"/>
              <w:spacing w:after="0"/>
              <w:jc w:val="center"/>
            </w:pPr>
            <w:r>
              <w:rPr>
                <w:b/>
                <w:sz w:val="22"/>
                <w:szCs w:val="22"/>
              </w:rPr>
              <w:t>Заполняется юридическим лицом, индивидуальным предпринимателем, уполномоченным участником договора простого товарищества</w:t>
            </w:r>
          </w:p>
          <w:p w:rsidR="004744D9" w:rsidRDefault="004744D9" w:rsidP="00EA390A">
            <w:pPr>
              <w:pStyle w:val="ConsNonformat"/>
              <w:widowControl/>
              <w:jc w:val="center"/>
              <w:rPr>
                <w:rFonts w:ascii="Times New Roman" w:hAnsi="Times New Roman"/>
                <w:b/>
                <w:sz w:val="22"/>
                <w:szCs w:val="22"/>
                <w:lang w:val="x-none"/>
              </w:rPr>
            </w:pPr>
          </w:p>
        </w:tc>
      </w:tr>
      <w:tr w:rsidR="004744D9" w:rsidTr="00A131BC">
        <w:trPr>
          <w:trHeight w:val="523"/>
        </w:trPr>
        <w:tc>
          <w:tcPr>
            <w:tcW w:w="6122" w:type="dxa"/>
            <w:tcBorders>
              <w:top w:val="single" w:sz="4" w:space="0" w:color="000000"/>
              <w:left w:val="single" w:sz="4" w:space="0" w:color="000000"/>
              <w:bottom w:val="single" w:sz="4" w:space="0" w:color="000000"/>
            </w:tcBorders>
            <w:shd w:val="clear" w:color="auto" w:fill="auto"/>
          </w:tcPr>
          <w:p w:rsidR="004744D9" w:rsidRDefault="004744D9" w:rsidP="00EA390A">
            <w:pPr>
              <w:pStyle w:val="ConsNonformat"/>
              <w:widowControl/>
              <w:jc w:val="both"/>
            </w:pPr>
            <w:r>
              <w:rPr>
                <w:rFonts w:ascii="Times New Roman" w:hAnsi="Times New Roman"/>
                <w:b/>
                <w:sz w:val="22"/>
                <w:szCs w:val="22"/>
              </w:rPr>
              <w:t>1. Наименование юридического лица, уполномоченного участника договора простого товарищества – юридического лица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4744D9" w:rsidRDefault="004744D9" w:rsidP="00EA390A">
            <w:pPr>
              <w:pStyle w:val="ConsNonformat"/>
              <w:widowControl/>
              <w:snapToGrid w:val="0"/>
              <w:rPr>
                <w:rFonts w:ascii="Times New Roman" w:hAnsi="Times New Roman"/>
                <w:bCs/>
                <w:i/>
                <w:sz w:val="22"/>
                <w:szCs w:val="22"/>
              </w:rPr>
            </w:pPr>
          </w:p>
        </w:tc>
      </w:tr>
      <w:tr w:rsidR="004744D9" w:rsidTr="00A131BC">
        <w:trPr>
          <w:trHeight w:val="358"/>
        </w:trPr>
        <w:tc>
          <w:tcPr>
            <w:tcW w:w="6122" w:type="dxa"/>
            <w:tcBorders>
              <w:top w:val="single" w:sz="4" w:space="0" w:color="000000"/>
              <w:left w:val="single" w:sz="4" w:space="0" w:color="000000"/>
              <w:bottom w:val="single" w:sz="4" w:space="0" w:color="000000"/>
            </w:tcBorders>
            <w:shd w:val="clear" w:color="auto" w:fill="auto"/>
          </w:tcPr>
          <w:p w:rsidR="004744D9" w:rsidRDefault="004744D9" w:rsidP="00EA390A">
            <w:pPr>
              <w:pStyle w:val="ConsNonformat"/>
              <w:widowControl/>
            </w:pPr>
            <w:r>
              <w:rPr>
                <w:rFonts w:ascii="Times New Roman" w:hAnsi="Times New Roman"/>
                <w:b/>
                <w:bCs/>
                <w:sz w:val="22"/>
                <w:szCs w:val="22"/>
              </w:rPr>
              <w:t>2. Место нахождения</w:t>
            </w:r>
          </w:p>
          <w:p w:rsidR="004744D9" w:rsidRDefault="004744D9" w:rsidP="00EA390A">
            <w:pPr>
              <w:pStyle w:val="ConsNonformat"/>
              <w:widowControl/>
            </w:pPr>
            <w:r>
              <w:rPr>
                <w:rFonts w:ascii="Times New Roman" w:hAnsi="Times New Roman"/>
                <w:i/>
                <w:sz w:val="22"/>
                <w:szCs w:val="22"/>
              </w:rPr>
              <w:t>(для юридического лица, уполномоченного участника договора простого товарищества – юридического лица)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4744D9" w:rsidRDefault="004744D9" w:rsidP="00EA390A">
            <w:pPr>
              <w:pStyle w:val="ConsNonformat"/>
              <w:widowControl/>
              <w:snapToGrid w:val="0"/>
              <w:rPr>
                <w:rFonts w:ascii="Times New Roman" w:hAnsi="Times New Roman"/>
                <w:b/>
                <w:bCs/>
                <w:sz w:val="22"/>
                <w:szCs w:val="22"/>
              </w:rPr>
            </w:pPr>
          </w:p>
        </w:tc>
      </w:tr>
      <w:tr w:rsidR="004744D9" w:rsidTr="00A131BC">
        <w:trPr>
          <w:trHeight w:val="339"/>
        </w:trPr>
        <w:tc>
          <w:tcPr>
            <w:tcW w:w="6122" w:type="dxa"/>
            <w:tcBorders>
              <w:top w:val="single" w:sz="4" w:space="0" w:color="000000"/>
              <w:left w:val="single" w:sz="4" w:space="0" w:color="000000"/>
              <w:bottom w:val="single" w:sz="4" w:space="0" w:color="000000"/>
            </w:tcBorders>
            <w:shd w:val="clear" w:color="auto" w:fill="auto"/>
          </w:tcPr>
          <w:p w:rsidR="004744D9" w:rsidRDefault="004744D9" w:rsidP="00EA390A">
            <w:pPr>
              <w:pStyle w:val="ConsNonformat"/>
              <w:rPr>
                <w:rFonts w:ascii="Times New Roman" w:hAnsi="Times New Roman"/>
                <w:b/>
                <w:bCs/>
                <w:sz w:val="22"/>
                <w:szCs w:val="22"/>
              </w:rPr>
            </w:pPr>
            <w:r>
              <w:rPr>
                <w:rFonts w:ascii="Times New Roman" w:hAnsi="Times New Roman"/>
                <w:b/>
                <w:bCs/>
                <w:sz w:val="22"/>
                <w:szCs w:val="22"/>
              </w:rPr>
              <w:t>3. М</w:t>
            </w:r>
            <w:r w:rsidRPr="00882BD3">
              <w:rPr>
                <w:rFonts w:ascii="Times New Roman" w:hAnsi="Times New Roman"/>
                <w:b/>
                <w:bCs/>
                <w:sz w:val="22"/>
                <w:szCs w:val="22"/>
              </w:rPr>
              <w:t>есто жительства</w:t>
            </w:r>
          </w:p>
          <w:p w:rsidR="004744D9" w:rsidRDefault="004744D9" w:rsidP="00EA390A">
            <w:pPr>
              <w:pStyle w:val="ConsNonformat"/>
              <w:rPr>
                <w:rFonts w:ascii="Times New Roman" w:hAnsi="Times New Roman"/>
                <w:b/>
                <w:bCs/>
                <w:sz w:val="22"/>
                <w:szCs w:val="22"/>
              </w:rPr>
            </w:pPr>
            <w:r>
              <w:rPr>
                <w:rFonts w:ascii="Times New Roman" w:hAnsi="Times New Roman"/>
                <w:i/>
                <w:sz w:val="22"/>
                <w:szCs w:val="22"/>
              </w:rPr>
              <w:t>(для индивидуального предпринимателя, уполномоченного участника договора простого товарищества – индивидуального предпринимателя)</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4744D9" w:rsidRDefault="004744D9" w:rsidP="00EA390A">
            <w:pPr>
              <w:pStyle w:val="ConsNonformat"/>
              <w:widowControl/>
              <w:snapToGrid w:val="0"/>
              <w:rPr>
                <w:rFonts w:ascii="Times New Roman" w:hAnsi="Times New Roman"/>
                <w:b/>
                <w:bCs/>
                <w:sz w:val="22"/>
                <w:szCs w:val="22"/>
              </w:rPr>
            </w:pPr>
          </w:p>
        </w:tc>
      </w:tr>
      <w:tr w:rsidR="004744D9" w:rsidTr="00A131BC">
        <w:trPr>
          <w:trHeight w:val="507"/>
        </w:trPr>
        <w:tc>
          <w:tcPr>
            <w:tcW w:w="6122" w:type="dxa"/>
            <w:tcBorders>
              <w:top w:val="single" w:sz="4" w:space="0" w:color="000000"/>
              <w:left w:val="single" w:sz="4" w:space="0" w:color="000000"/>
              <w:bottom w:val="single" w:sz="4" w:space="0" w:color="000000"/>
            </w:tcBorders>
            <w:shd w:val="clear" w:color="auto" w:fill="auto"/>
          </w:tcPr>
          <w:p w:rsidR="004744D9" w:rsidRDefault="004744D9" w:rsidP="00EA390A">
            <w:pPr>
              <w:jc w:val="both"/>
            </w:pPr>
            <w:r>
              <w:rPr>
                <w:b/>
                <w:bCs/>
                <w:sz w:val="22"/>
                <w:szCs w:val="22"/>
              </w:rPr>
              <w:t>4. Фамилия, имя и, если имеется, отчество</w:t>
            </w:r>
          </w:p>
          <w:p w:rsidR="004744D9" w:rsidRDefault="004744D9" w:rsidP="00EA390A">
            <w:pPr>
              <w:pStyle w:val="ConsNonformat"/>
            </w:pPr>
            <w:r>
              <w:rPr>
                <w:rFonts w:ascii="Times New Roman" w:hAnsi="Times New Roman"/>
                <w:i/>
                <w:sz w:val="22"/>
                <w:szCs w:val="22"/>
              </w:rPr>
              <w:t>(для индивидуального предпринимателя, уполномоченного участника договора простого товарищества – индивидуального предпринимателя)</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4744D9" w:rsidRDefault="004744D9" w:rsidP="00EA390A">
            <w:pPr>
              <w:pStyle w:val="ConsNonformat"/>
              <w:widowControl/>
              <w:snapToGrid w:val="0"/>
              <w:jc w:val="center"/>
              <w:rPr>
                <w:rFonts w:ascii="Times New Roman" w:hAnsi="Times New Roman"/>
                <w:b/>
                <w:color w:val="808080"/>
                <w:sz w:val="22"/>
                <w:szCs w:val="22"/>
              </w:rPr>
            </w:pPr>
          </w:p>
          <w:p w:rsidR="004744D9" w:rsidRDefault="004744D9" w:rsidP="00EA390A">
            <w:pPr>
              <w:pStyle w:val="ConsNonformat"/>
              <w:widowControl/>
              <w:jc w:val="center"/>
              <w:rPr>
                <w:rFonts w:ascii="Times New Roman" w:hAnsi="Times New Roman"/>
                <w:color w:val="808080"/>
                <w:sz w:val="22"/>
                <w:szCs w:val="22"/>
              </w:rPr>
            </w:pPr>
          </w:p>
        </w:tc>
      </w:tr>
      <w:tr w:rsidR="004744D9" w:rsidTr="00A131BC">
        <w:trPr>
          <w:trHeight w:val="339"/>
        </w:trPr>
        <w:tc>
          <w:tcPr>
            <w:tcW w:w="6122" w:type="dxa"/>
            <w:tcBorders>
              <w:top w:val="single" w:sz="4" w:space="0" w:color="000000"/>
              <w:left w:val="single" w:sz="4" w:space="0" w:color="000000"/>
              <w:bottom w:val="single" w:sz="4" w:space="0" w:color="000000"/>
            </w:tcBorders>
            <w:shd w:val="clear" w:color="auto" w:fill="auto"/>
          </w:tcPr>
          <w:p w:rsidR="004744D9" w:rsidRDefault="004744D9" w:rsidP="00EA390A">
            <w:pPr>
              <w:pStyle w:val="ConsNonformat"/>
            </w:pPr>
            <w:r>
              <w:rPr>
                <w:rFonts w:ascii="Times New Roman" w:hAnsi="Times New Roman"/>
                <w:b/>
                <w:bCs/>
                <w:sz w:val="22"/>
                <w:szCs w:val="22"/>
              </w:rPr>
              <w:t>5. Почтовый адрес</w:t>
            </w:r>
          </w:p>
          <w:p w:rsidR="004744D9" w:rsidRDefault="004744D9" w:rsidP="00EA390A">
            <w:pPr>
              <w:pStyle w:val="ConsNonformat"/>
            </w:pPr>
            <w:r>
              <w:rPr>
                <w:rFonts w:ascii="Times New Roman" w:hAnsi="Times New Roman"/>
                <w:i/>
                <w:sz w:val="22"/>
                <w:szCs w:val="22"/>
              </w:rPr>
              <w:t>(для юридического лица, индивидуального предпринимателя, уполномоченного участника договора простого товарищества)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4744D9" w:rsidRDefault="004744D9" w:rsidP="00EA390A">
            <w:pPr>
              <w:pStyle w:val="ConsNonformat"/>
              <w:widowControl/>
              <w:snapToGrid w:val="0"/>
              <w:rPr>
                <w:rFonts w:ascii="Times New Roman" w:hAnsi="Times New Roman"/>
                <w:b/>
                <w:bCs/>
                <w:sz w:val="22"/>
                <w:szCs w:val="22"/>
              </w:rPr>
            </w:pPr>
          </w:p>
        </w:tc>
      </w:tr>
      <w:tr w:rsidR="004744D9" w:rsidTr="00A131BC">
        <w:trPr>
          <w:trHeight w:val="360"/>
        </w:trPr>
        <w:tc>
          <w:tcPr>
            <w:tcW w:w="6122" w:type="dxa"/>
            <w:tcBorders>
              <w:top w:val="single" w:sz="4" w:space="0" w:color="000000"/>
              <w:left w:val="single" w:sz="4" w:space="0" w:color="000000"/>
              <w:bottom w:val="single" w:sz="4" w:space="0" w:color="000000"/>
            </w:tcBorders>
            <w:shd w:val="clear" w:color="auto" w:fill="auto"/>
          </w:tcPr>
          <w:p w:rsidR="004744D9" w:rsidRDefault="004744D9" w:rsidP="00EA390A">
            <w:pPr>
              <w:pStyle w:val="ConsNonformat"/>
            </w:pPr>
            <w:r>
              <w:rPr>
                <w:rFonts w:ascii="Times New Roman" w:hAnsi="Times New Roman"/>
                <w:b/>
                <w:bCs/>
                <w:sz w:val="22"/>
                <w:szCs w:val="22"/>
              </w:rPr>
              <w:t>6. Идентификационный номер налогоплательщика, ИНН</w:t>
            </w:r>
          </w:p>
          <w:p w:rsidR="004744D9" w:rsidRDefault="004744D9" w:rsidP="00EA390A">
            <w:pPr>
              <w:pStyle w:val="ConsNonformat"/>
              <w:tabs>
                <w:tab w:val="left" w:pos="4228"/>
              </w:tabs>
            </w:pPr>
            <w:r>
              <w:rPr>
                <w:rFonts w:ascii="Times New Roman" w:hAnsi="Times New Roman"/>
                <w:i/>
                <w:sz w:val="22"/>
                <w:szCs w:val="22"/>
              </w:rPr>
              <w:t>(для юридического лица, индивидуального предпринимателя, уполномоченного участника договора простого товарищества)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4744D9" w:rsidRDefault="004744D9" w:rsidP="00EA390A">
            <w:pPr>
              <w:pStyle w:val="ConsNonformat"/>
              <w:widowControl/>
              <w:snapToGrid w:val="0"/>
              <w:jc w:val="center"/>
              <w:rPr>
                <w:rFonts w:ascii="Times New Roman" w:hAnsi="Times New Roman"/>
                <w:b/>
                <w:bCs/>
                <w:color w:val="808080"/>
                <w:sz w:val="22"/>
                <w:szCs w:val="22"/>
              </w:rPr>
            </w:pPr>
          </w:p>
          <w:p w:rsidR="004744D9" w:rsidRDefault="004744D9" w:rsidP="00EA390A">
            <w:pPr>
              <w:pStyle w:val="ConsNonformat"/>
              <w:jc w:val="center"/>
              <w:rPr>
                <w:rFonts w:ascii="Times New Roman" w:hAnsi="Times New Roman"/>
                <w:color w:val="808080"/>
                <w:sz w:val="22"/>
                <w:szCs w:val="22"/>
              </w:rPr>
            </w:pPr>
          </w:p>
        </w:tc>
      </w:tr>
      <w:tr w:rsidR="004744D9" w:rsidTr="00A131BC">
        <w:trPr>
          <w:trHeight w:val="555"/>
        </w:trPr>
        <w:tc>
          <w:tcPr>
            <w:tcW w:w="6122" w:type="dxa"/>
            <w:tcBorders>
              <w:top w:val="single" w:sz="4" w:space="0" w:color="000000"/>
              <w:left w:val="single" w:sz="4" w:space="0" w:color="000000"/>
              <w:bottom w:val="single" w:sz="4" w:space="0" w:color="000000"/>
            </w:tcBorders>
            <w:shd w:val="clear" w:color="auto" w:fill="auto"/>
          </w:tcPr>
          <w:p w:rsidR="004744D9" w:rsidRDefault="004744D9" w:rsidP="00EA390A">
            <w:pPr>
              <w:pStyle w:val="ConsNonformat"/>
              <w:jc w:val="both"/>
            </w:pPr>
            <w:r>
              <w:rPr>
                <w:rFonts w:ascii="Times New Roman" w:hAnsi="Times New Roman"/>
                <w:b/>
                <w:bCs/>
                <w:sz w:val="22"/>
                <w:szCs w:val="22"/>
              </w:rPr>
              <w:t>7. Номер контактного телефона, адрес электронной почты (</w:t>
            </w:r>
            <w:r>
              <w:rPr>
                <w:rFonts w:ascii="Times New Roman" w:hAnsi="Times New Roman"/>
                <w:b/>
                <w:bCs/>
                <w:sz w:val="22"/>
                <w:szCs w:val="22"/>
                <w:lang w:val="en-US"/>
              </w:rPr>
              <w:t>e</w:t>
            </w:r>
            <w:r>
              <w:rPr>
                <w:rFonts w:ascii="Times New Roman" w:hAnsi="Times New Roman"/>
                <w:b/>
                <w:bCs/>
                <w:sz w:val="22"/>
                <w:szCs w:val="22"/>
              </w:rPr>
              <w:t xml:space="preserve">-mail)   </w:t>
            </w:r>
          </w:p>
          <w:p w:rsidR="004744D9" w:rsidRDefault="004744D9" w:rsidP="00EA390A">
            <w:pPr>
              <w:pStyle w:val="ConsNonformat"/>
            </w:pPr>
            <w:r>
              <w:rPr>
                <w:rFonts w:ascii="Times New Roman" w:hAnsi="Times New Roman"/>
                <w:i/>
                <w:sz w:val="22"/>
                <w:szCs w:val="22"/>
              </w:rPr>
              <w:t xml:space="preserve"> (для юридического лица, индивидуального предпринимателя, уполномоченного участника договора простого товарищества)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4744D9" w:rsidRDefault="004744D9" w:rsidP="00EA390A">
            <w:pPr>
              <w:pStyle w:val="ConsNonformat"/>
              <w:widowControl/>
              <w:snapToGrid w:val="0"/>
              <w:jc w:val="center"/>
              <w:rPr>
                <w:rFonts w:ascii="Times New Roman" w:hAnsi="Times New Roman"/>
                <w:b/>
                <w:bCs/>
                <w:color w:val="808080"/>
                <w:sz w:val="22"/>
                <w:szCs w:val="22"/>
              </w:rPr>
            </w:pPr>
          </w:p>
          <w:p w:rsidR="004744D9" w:rsidRDefault="004744D9" w:rsidP="00EA390A">
            <w:pPr>
              <w:pStyle w:val="ConsNonformat"/>
              <w:jc w:val="center"/>
              <w:rPr>
                <w:rFonts w:ascii="Times New Roman" w:hAnsi="Times New Roman"/>
                <w:color w:val="808080"/>
                <w:sz w:val="22"/>
                <w:szCs w:val="22"/>
              </w:rPr>
            </w:pPr>
          </w:p>
          <w:p w:rsidR="004744D9" w:rsidRDefault="004744D9" w:rsidP="00EA390A">
            <w:pPr>
              <w:pStyle w:val="ConsNonformat"/>
              <w:jc w:val="center"/>
              <w:rPr>
                <w:rFonts w:ascii="Times New Roman" w:hAnsi="Times New Roman"/>
                <w:color w:val="808080"/>
                <w:sz w:val="22"/>
                <w:szCs w:val="22"/>
              </w:rPr>
            </w:pPr>
          </w:p>
        </w:tc>
      </w:tr>
    </w:tbl>
    <w:p w:rsidR="004744D9" w:rsidRDefault="004744D9" w:rsidP="004744D9">
      <w:pPr>
        <w:pStyle w:val="ConsNonformat"/>
        <w:widowControl/>
        <w:jc w:val="center"/>
        <w:rPr>
          <w:rFonts w:ascii="Times New Roman" w:hAnsi="Times New Roman"/>
          <w:b/>
          <w:sz w:val="22"/>
          <w:szCs w:val="22"/>
        </w:rPr>
      </w:pPr>
    </w:p>
    <w:p w:rsidR="004744D9" w:rsidRDefault="004744D9" w:rsidP="004744D9">
      <w:pPr>
        <w:jc w:val="both"/>
      </w:pPr>
      <w:r>
        <w:rPr>
          <w:b/>
          <w:sz w:val="22"/>
          <w:szCs w:val="22"/>
        </w:rPr>
        <w:t>Настоящим подтверждаем правильность и достоверность всех указанных данных и сведений.</w:t>
      </w:r>
    </w:p>
    <w:p w:rsidR="004744D9" w:rsidRDefault="004744D9" w:rsidP="004744D9">
      <w:pPr>
        <w:rPr>
          <w:b/>
          <w:sz w:val="22"/>
          <w:szCs w:val="22"/>
        </w:rPr>
      </w:pPr>
    </w:p>
    <w:p w:rsidR="004744D9" w:rsidRDefault="004744D9" w:rsidP="004744D9">
      <w:pPr>
        <w:jc w:val="both"/>
      </w:pPr>
      <w:r>
        <w:rPr>
          <w:b/>
          <w:sz w:val="22"/>
          <w:szCs w:val="22"/>
        </w:rPr>
        <w:t xml:space="preserve">Руководитель юридического лица, индивидуальный </w:t>
      </w:r>
      <w:r w:rsidR="00A131BC">
        <w:rPr>
          <w:b/>
          <w:sz w:val="22"/>
          <w:szCs w:val="22"/>
        </w:rPr>
        <w:t>предприниматель, уполномоченный</w:t>
      </w:r>
      <w:r>
        <w:rPr>
          <w:b/>
          <w:sz w:val="22"/>
          <w:szCs w:val="22"/>
        </w:rPr>
        <w:t xml:space="preserve"> участник договора простого товарищества</w:t>
      </w:r>
    </w:p>
    <w:p w:rsidR="004744D9" w:rsidRDefault="004744D9" w:rsidP="004744D9">
      <w:pPr>
        <w:rPr>
          <w:b/>
          <w:sz w:val="22"/>
          <w:szCs w:val="22"/>
        </w:rPr>
      </w:pPr>
    </w:p>
    <w:p w:rsidR="004744D9" w:rsidRDefault="004744D9" w:rsidP="004744D9">
      <w:r>
        <w:rPr>
          <w:b/>
          <w:sz w:val="22"/>
          <w:szCs w:val="22"/>
        </w:rPr>
        <w:t xml:space="preserve">___________________________________________/___________/______________/        </w:t>
      </w:r>
    </w:p>
    <w:p w:rsidR="004744D9" w:rsidRDefault="004744D9" w:rsidP="004744D9">
      <w:r>
        <w:rPr>
          <w:b/>
          <w:sz w:val="22"/>
          <w:szCs w:val="22"/>
          <w:vertAlign w:val="superscript"/>
        </w:rPr>
        <w:t xml:space="preserve">                                   (Ф.И.О.)                                                                                             (подпись)                      (должность)                                                      </w:t>
      </w:r>
    </w:p>
    <w:p w:rsidR="004744D9" w:rsidRDefault="004744D9" w:rsidP="004744D9">
      <w:pPr>
        <w:pStyle w:val="a4"/>
        <w:spacing w:after="0"/>
        <w:jc w:val="center"/>
      </w:pPr>
      <w:r>
        <w:rPr>
          <w:b/>
        </w:rPr>
        <w:t xml:space="preserve">                           </w:t>
      </w:r>
      <w:r>
        <w:t xml:space="preserve">                                М.П.</w:t>
      </w:r>
    </w:p>
    <w:p w:rsidR="00892E6C" w:rsidRDefault="00892E6C" w:rsidP="003063A2">
      <w:pPr>
        <w:pStyle w:val="a4"/>
        <w:spacing w:after="0"/>
        <w:jc w:val="right"/>
        <w:rPr>
          <w:b/>
          <w:sz w:val="22"/>
          <w:szCs w:val="22"/>
        </w:rPr>
      </w:pPr>
    </w:p>
    <w:p w:rsidR="004744D9" w:rsidRDefault="004744D9" w:rsidP="003063A2">
      <w:pPr>
        <w:pStyle w:val="a4"/>
        <w:spacing w:after="0"/>
        <w:jc w:val="right"/>
        <w:rPr>
          <w:b/>
          <w:sz w:val="22"/>
          <w:szCs w:val="22"/>
        </w:rPr>
      </w:pPr>
    </w:p>
    <w:p w:rsidR="004744D9" w:rsidRDefault="004744D9" w:rsidP="003063A2">
      <w:pPr>
        <w:pStyle w:val="a4"/>
        <w:spacing w:after="0"/>
        <w:jc w:val="right"/>
        <w:rPr>
          <w:b/>
          <w:sz w:val="22"/>
          <w:szCs w:val="22"/>
        </w:rPr>
      </w:pPr>
    </w:p>
    <w:p w:rsidR="004744D9" w:rsidRDefault="004744D9" w:rsidP="003063A2">
      <w:pPr>
        <w:pStyle w:val="a4"/>
        <w:spacing w:after="0"/>
        <w:jc w:val="right"/>
        <w:rPr>
          <w:b/>
          <w:sz w:val="22"/>
          <w:szCs w:val="22"/>
        </w:rPr>
      </w:pPr>
    </w:p>
    <w:p w:rsidR="004744D9" w:rsidRDefault="004744D9" w:rsidP="003063A2">
      <w:pPr>
        <w:pStyle w:val="a4"/>
        <w:spacing w:after="0"/>
        <w:jc w:val="right"/>
        <w:rPr>
          <w:b/>
          <w:sz w:val="22"/>
          <w:szCs w:val="22"/>
        </w:rPr>
      </w:pPr>
    </w:p>
    <w:p w:rsidR="004744D9" w:rsidRDefault="004744D9" w:rsidP="003063A2">
      <w:pPr>
        <w:pStyle w:val="a4"/>
        <w:spacing w:after="0"/>
        <w:jc w:val="right"/>
        <w:rPr>
          <w:b/>
          <w:sz w:val="22"/>
          <w:szCs w:val="22"/>
        </w:rPr>
      </w:pPr>
    </w:p>
    <w:p w:rsidR="004744D9" w:rsidRDefault="004744D9" w:rsidP="003063A2">
      <w:pPr>
        <w:pStyle w:val="a4"/>
        <w:spacing w:after="0"/>
        <w:jc w:val="right"/>
        <w:rPr>
          <w:b/>
          <w:sz w:val="22"/>
          <w:szCs w:val="22"/>
        </w:rPr>
      </w:pPr>
    </w:p>
    <w:p w:rsidR="004744D9" w:rsidRDefault="004744D9" w:rsidP="003063A2">
      <w:pPr>
        <w:pStyle w:val="a4"/>
        <w:spacing w:after="0"/>
        <w:jc w:val="right"/>
        <w:rPr>
          <w:b/>
          <w:sz w:val="22"/>
          <w:szCs w:val="22"/>
        </w:rPr>
      </w:pPr>
    </w:p>
    <w:p w:rsidR="00A131BC" w:rsidRDefault="00A131BC" w:rsidP="003063A2">
      <w:pPr>
        <w:pStyle w:val="a4"/>
        <w:spacing w:after="0"/>
        <w:jc w:val="right"/>
        <w:rPr>
          <w:b/>
          <w:sz w:val="22"/>
          <w:szCs w:val="22"/>
        </w:rPr>
      </w:pPr>
    </w:p>
    <w:p w:rsidR="00A131BC" w:rsidRDefault="00A131BC" w:rsidP="003063A2">
      <w:pPr>
        <w:pStyle w:val="a4"/>
        <w:spacing w:after="0"/>
        <w:jc w:val="right"/>
        <w:rPr>
          <w:b/>
          <w:sz w:val="22"/>
          <w:szCs w:val="22"/>
        </w:rPr>
      </w:pPr>
    </w:p>
    <w:p w:rsidR="00260DFD" w:rsidRDefault="00260DFD" w:rsidP="003063A2">
      <w:pPr>
        <w:pStyle w:val="a4"/>
        <w:spacing w:after="0"/>
        <w:jc w:val="right"/>
        <w:rPr>
          <w:b/>
          <w:sz w:val="22"/>
          <w:szCs w:val="22"/>
        </w:rPr>
      </w:pPr>
    </w:p>
    <w:p w:rsidR="004744D9" w:rsidRDefault="004744D9" w:rsidP="003063A2">
      <w:pPr>
        <w:pStyle w:val="a4"/>
        <w:spacing w:after="0"/>
        <w:jc w:val="right"/>
        <w:rPr>
          <w:b/>
          <w:sz w:val="22"/>
          <w:szCs w:val="22"/>
        </w:rPr>
      </w:pPr>
    </w:p>
    <w:p w:rsidR="00892E6C" w:rsidRDefault="00892E6C" w:rsidP="003063A2">
      <w:pPr>
        <w:pStyle w:val="a4"/>
        <w:spacing w:after="0"/>
        <w:jc w:val="right"/>
        <w:rPr>
          <w:sz w:val="22"/>
          <w:szCs w:val="22"/>
        </w:rPr>
      </w:pPr>
    </w:p>
    <w:p w:rsidR="003063A2" w:rsidRPr="00D16C9A" w:rsidRDefault="003063A2" w:rsidP="003063A2">
      <w:pPr>
        <w:pStyle w:val="a4"/>
        <w:spacing w:after="0"/>
        <w:jc w:val="right"/>
        <w:rPr>
          <w:sz w:val="22"/>
          <w:szCs w:val="22"/>
        </w:rPr>
      </w:pPr>
      <w:r w:rsidRPr="00D16C9A">
        <w:rPr>
          <w:sz w:val="22"/>
          <w:szCs w:val="22"/>
        </w:rPr>
        <w:t>Приложение № 5</w:t>
      </w:r>
    </w:p>
    <w:p w:rsidR="001F4D27" w:rsidRPr="00D16C9A" w:rsidRDefault="001F4D27" w:rsidP="003063A2">
      <w:pPr>
        <w:pStyle w:val="a4"/>
        <w:spacing w:after="0"/>
        <w:jc w:val="right"/>
        <w:rPr>
          <w:sz w:val="22"/>
          <w:szCs w:val="22"/>
        </w:rPr>
      </w:pPr>
      <w:r w:rsidRPr="00D16C9A">
        <w:rPr>
          <w:sz w:val="22"/>
          <w:szCs w:val="22"/>
        </w:rPr>
        <w:t>к конкурсной документации</w:t>
      </w:r>
    </w:p>
    <w:p w:rsidR="0029087A" w:rsidRPr="001F4D27" w:rsidRDefault="0029087A" w:rsidP="0029087A">
      <w:pPr>
        <w:pStyle w:val="a4"/>
        <w:spacing w:after="0"/>
        <w:jc w:val="center"/>
        <w:rPr>
          <w:b/>
          <w:sz w:val="22"/>
          <w:szCs w:val="22"/>
        </w:rPr>
      </w:pPr>
      <w:r w:rsidRPr="001F4D27">
        <w:rPr>
          <w:b/>
          <w:sz w:val="22"/>
          <w:szCs w:val="22"/>
        </w:rPr>
        <w:t xml:space="preserve">ДЕКЛАРАЦИЯ </w:t>
      </w:r>
    </w:p>
    <w:p w:rsidR="0029087A" w:rsidRPr="001F4D27" w:rsidRDefault="0029087A" w:rsidP="0029087A">
      <w:pPr>
        <w:pStyle w:val="a4"/>
        <w:jc w:val="center"/>
        <w:rPr>
          <w:b/>
          <w:sz w:val="22"/>
          <w:szCs w:val="22"/>
        </w:rPr>
      </w:pPr>
      <w:r w:rsidRPr="001F4D27">
        <w:rPr>
          <w:b/>
          <w:sz w:val="22"/>
          <w:szCs w:val="22"/>
        </w:rPr>
        <w:t>соответствия юридического лица</w:t>
      </w:r>
      <w:r w:rsidR="00227306" w:rsidRPr="001F4D27">
        <w:rPr>
          <w:b/>
          <w:sz w:val="22"/>
          <w:szCs w:val="22"/>
        </w:rPr>
        <w:t>,</w:t>
      </w:r>
      <w:r w:rsidRPr="001F4D27">
        <w:rPr>
          <w:b/>
          <w:sz w:val="22"/>
          <w:szCs w:val="22"/>
        </w:rPr>
        <w:t xml:space="preserve"> индивидуального предпринимателя</w:t>
      </w:r>
      <w:r w:rsidR="00227306" w:rsidRPr="001F4D27">
        <w:rPr>
          <w:b/>
          <w:sz w:val="22"/>
          <w:szCs w:val="22"/>
        </w:rPr>
        <w:t>, участника договора простого товарищества</w:t>
      </w:r>
      <w:r w:rsidRPr="001F4D27">
        <w:rPr>
          <w:b/>
          <w:sz w:val="22"/>
          <w:szCs w:val="22"/>
        </w:rPr>
        <w:t xml:space="preserve"> требованиям, предусмотренным в пунктах 3-4 части </w:t>
      </w:r>
      <w:r w:rsidR="00227306" w:rsidRPr="001F4D27">
        <w:rPr>
          <w:b/>
          <w:sz w:val="22"/>
          <w:szCs w:val="22"/>
        </w:rPr>
        <w:t>1</w:t>
      </w:r>
      <w:r w:rsidRPr="001F4D27">
        <w:rPr>
          <w:b/>
          <w:sz w:val="22"/>
          <w:szCs w:val="22"/>
        </w:rPr>
        <w:t xml:space="preserve"> статьи </w:t>
      </w:r>
      <w:r w:rsidR="00227306" w:rsidRPr="001F4D27">
        <w:rPr>
          <w:b/>
          <w:sz w:val="22"/>
          <w:szCs w:val="22"/>
        </w:rPr>
        <w:t xml:space="preserve">23 </w:t>
      </w:r>
      <w:r w:rsidR="00903DC0" w:rsidRPr="001F4D27">
        <w:rPr>
          <w:b/>
          <w:sz w:val="22"/>
          <w:szCs w:val="22"/>
        </w:rPr>
        <w:t>Федерального закона от 13.07.2015 г.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p>
    <w:p w:rsidR="009B3256" w:rsidRPr="001F4D27" w:rsidRDefault="009B3256" w:rsidP="009B3256">
      <w:pPr>
        <w:rPr>
          <w:b/>
          <w:sz w:val="22"/>
          <w:szCs w:val="22"/>
        </w:rPr>
      </w:pPr>
      <w:r w:rsidRPr="001F4D27">
        <w:rPr>
          <w:b/>
          <w:sz w:val="22"/>
          <w:szCs w:val="22"/>
        </w:rPr>
        <w:t xml:space="preserve">                     _____________________________________________________________________</w:t>
      </w:r>
    </w:p>
    <w:p w:rsidR="009B3256" w:rsidRPr="001F4D27" w:rsidRDefault="009B3256" w:rsidP="009B3256">
      <w:pPr>
        <w:rPr>
          <w:sz w:val="22"/>
          <w:szCs w:val="22"/>
        </w:rPr>
      </w:pPr>
      <w:r w:rsidRPr="001F4D27">
        <w:rPr>
          <w:sz w:val="22"/>
          <w:szCs w:val="22"/>
        </w:rPr>
        <w:t xml:space="preserve">                      Наименование юридического лица, ФИО – индивидуального предпринимателя</w:t>
      </w:r>
    </w:p>
    <w:p w:rsidR="009B3256" w:rsidRPr="001F4D27" w:rsidRDefault="009B3256" w:rsidP="0029087A">
      <w:pPr>
        <w:pStyle w:val="a4"/>
        <w:jc w:val="center"/>
        <w:rPr>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1"/>
        <w:gridCol w:w="6318"/>
        <w:gridCol w:w="3428"/>
      </w:tblGrid>
      <w:tr w:rsidR="0029087A" w:rsidRPr="001F4D27" w:rsidTr="005B5DAA">
        <w:trPr>
          <w:trHeight w:val="2813"/>
        </w:trPr>
        <w:tc>
          <w:tcPr>
            <w:tcW w:w="272" w:type="pct"/>
            <w:tcBorders>
              <w:top w:val="single" w:sz="4" w:space="0" w:color="auto"/>
              <w:left w:val="single" w:sz="4" w:space="0" w:color="auto"/>
              <w:bottom w:val="single" w:sz="4" w:space="0" w:color="auto"/>
              <w:right w:val="single" w:sz="4" w:space="0" w:color="auto"/>
            </w:tcBorders>
            <w:vAlign w:val="center"/>
          </w:tcPr>
          <w:p w:rsidR="0029087A" w:rsidRPr="001F4D27" w:rsidRDefault="0029087A" w:rsidP="00281B0A">
            <w:pPr>
              <w:snapToGrid w:val="0"/>
              <w:jc w:val="center"/>
              <w:rPr>
                <w:sz w:val="22"/>
                <w:szCs w:val="22"/>
              </w:rPr>
            </w:pPr>
            <w:r w:rsidRPr="001F4D27">
              <w:rPr>
                <w:sz w:val="22"/>
                <w:szCs w:val="22"/>
              </w:rPr>
              <w:t>№ п/п</w:t>
            </w:r>
          </w:p>
        </w:tc>
        <w:tc>
          <w:tcPr>
            <w:tcW w:w="3065" w:type="pct"/>
            <w:tcBorders>
              <w:top w:val="single" w:sz="4" w:space="0" w:color="auto"/>
              <w:left w:val="single" w:sz="4" w:space="0" w:color="auto"/>
              <w:bottom w:val="single" w:sz="4" w:space="0" w:color="auto"/>
              <w:right w:val="single" w:sz="4" w:space="0" w:color="auto"/>
            </w:tcBorders>
          </w:tcPr>
          <w:p w:rsidR="0029087A" w:rsidRPr="001F4D27" w:rsidRDefault="0029087A" w:rsidP="00E806AD">
            <w:pPr>
              <w:pStyle w:val="ConsNonformat"/>
              <w:widowControl/>
              <w:jc w:val="center"/>
              <w:rPr>
                <w:rFonts w:ascii="Times New Roman" w:hAnsi="Times New Roman"/>
                <w:sz w:val="22"/>
                <w:szCs w:val="22"/>
              </w:rPr>
            </w:pPr>
            <w:r w:rsidRPr="001F4D27">
              <w:rPr>
                <w:rFonts w:ascii="Times New Roman" w:hAnsi="Times New Roman"/>
                <w:sz w:val="22"/>
                <w:szCs w:val="22"/>
              </w:rPr>
              <w:t>Требования к юридическим лицам</w:t>
            </w:r>
            <w:r w:rsidR="00E806AD" w:rsidRPr="001F4D27">
              <w:rPr>
                <w:rFonts w:ascii="Times New Roman" w:hAnsi="Times New Roman"/>
                <w:sz w:val="22"/>
                <w:szCs w:val="22"/>
              </w:rPr>
              <w:t>,</w:t>
            </w:r>
            <w:r w:rsidRPr="001F4D27">
              <w:rPr>
                <w:rFonts w:ascii="Times New Roman" w:hAnsi="Times New Roman"/>
                <w:sz w:val="22"/>
                <w:szCs w:val="22"/>
              </w:rPr>
              <w:t xml:space="preserve"> индивидуальным предпринимателям,</w:t>
            </w:r>
            <w:r w:rsidR="00E806AD" w:rsidRPr="001F4D27">
              <w:rPr>
                <w:rFonts w:ascii="Times New Roman" w:hAnsi="Times New Roman"/>
                <w:sz w:val="22"/>
                <w:szCs w:val="22"/>
              </w:rPr>
              <w:t xml:space="preserve"> участникам договора простого товарищества,</w:t>
            </w:r>
            <w:r w:rsidRPr="001F4D27">
              <w:rPr>
                <w:rFonts w:ascii="Times New Roman" w:hAnsi="Times New Roman"/>
                <w:sz w:val="22"/>
                <w:szCs w:val="22"/>
              </w:rPr>
              <w:t xml:space="preserve"> предусмотренные в пунктах 3 - 4 части </w:t>
            </w:r>
            <w:r w:rsidR="00E806AD" w:rsidRPr="001F4D27">
              <w:rPr>
                <w:rFonts w:ascii="Times New Roman" w:hAnsi="Times New Roman"/>
                <w:sz w:val="22"/>
                <w:szCs w:val="22"/>
              </w:rPr>
              <w:t>1</w:t>
            </w:r>
            <w:r w:rsidRPr="001F4D27">
              <w:rPr>
                <w:rFonts w:ascii="Times New Roman" w:hAnsi="Times New Roman"/>
                <w:sz w:val="22"/>
                <w:szCs w:val="22"/>
              </w:rPr>
              <w:t xml:space="preserve"> </w:t>
            </w:r>
            <w:r w:rsidR="00E806AD" w:rsidRPr="001F4D27">
              <w:rPr>
                <w:rFonts w:ascii="Times New Roman" w:hAnsi="Times New Roman"/>
                <w:sz w:val="22"/>
                <w:szCs w:val="22"/>
              </w:rPr>
              <w:t xml:space="preserve"> </w:t>
            </w:r>
            <w:r w:rsidRPr="001F4D27">
              <w:rPr>
                <w:rFonts w:ascii="Times New Roman" w:hAnsi="Times New Roman"/>
                <w:sz w:val="22"/>
                <w:szCs w:val="22"/>
              </w:rPr>
              <w:t xml:space="preserve">статьи </w:t>
            </w:r>
            <w:r w:rsidR="00E806AD" w:rsidRPr="001F4D27">
              <w:rPr>
                <w:rFonts w:ascii="Times New Roman" w:hAnsi="Times New Roman"/>
                <w:sz w:val="22"/>
                <w:szCs w:val="22"/>
              </w:rPr>
              <w:t>23</w:t>
            </w:r>
            <w:r w:rsidRPr="001F4D27">
              <w:rPr>
                <w:rFonts w:ascii="Times New Roman" w:hAnsi="Times New Roman"/>
                <w:sz w:val="22"/>
                <w:szCs w:val="22"/>
              </w:rPr>
              <w:t xml:space="preserve"> </w:t>
            </w:r>
            <w:r w:rsidR="00E806AD" w:rsidRPr="001F4D27">
              <w:rPr>
                <w:rFonts w:ascii="Times New Roman" w:hAnsi="Times New Roman"/>
                <w:sz w:val="22"/>
                <w:szCs w:val="22"/>
              </w:rPr>
              <w:t>Федерального закона от 13.07.2015 г.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p>
        </w:tc>
        <w:tc>
          <w:tcPr>
            <w:tcW w:w="1663" w:type="pct"/>
            <w:tcBorders>
              <w:top w:val="single" w:sz="4" w:space="0" w:color="auto"/>
              <w:left w:val="single" w:sz="4" w:space="0" w:color="auto"/>
              <w:bottom w:val="single" w:sz="4" w:space="0" w:color="auto"/>
              <w:right w:val="single" w:sz="4" w:space="0" w:color="auto"/>
            </w:tcBorders>
          </w:tcPr>
          <w:p w:rsidR="00352555" w:rsidRPr="001F4D27" w:rsidRDefault="0029087A" w:rsidP="00281B0A">
            <w:pPr>
              <w:pStyle w:val="ConsNonformat"/>
              <w:widowControl/>
              <w:jc w:val="center"/>
              <w:rPr>
                <w:rFonts w:ascii="Times New Roman" w:hAnsi="Times New Roman"/>
                <w:sz w:val="22"/>
                <w:szCs w:val="22"/>
              </w:rPr>
            </w:pPr>
            <w:r w:rsidRPr="001F4D27">
              <w:rPr>
                <w:rFonts w:ascii="Times New Roman" w:hAnsi="Times New Roman"/>
                <w:sz w:val="22"/>
                <w:szCs w:val="22"/>
              </w:rPr>
              <w:t>Декларация соответствия юридического лица</w:t>
            </w:r>
            <w:r w:rsidR="00352555" w:rsidRPr="001F4D27">
              <w:rPr>
                <w:rFonts w:ascii="Times New Roman" w:hAnsi="Times New Roman"/>
                <w:sz w:val="22"/>
                <w:szCs w:val="22"/>
              </w:rPr>
              <w:t>,</w:t>
            </w:r>
          </w:p>
          <w:p w:rsidR="0029087A" w:rsidRPr="001F4D27" w:rsidRDefault="00352555" w:rsidP="00281B0A">
            <w:pPr>
              <w:pStyle w:val="ConsNonformat"/>
              <w:widowControl/>
              <w:jc w:val="center"/>
              <w:rPr>
                <w:rFonts w:ascii="Times New Roman" w:hAnsi="Times New Roman"/>
                <w:sz w:val="22"/>
                <w:szCs w:val="22"/>
              </w:rPr>
            </w:pPr>
            <w:r w:rsidRPr="001F4D27">
              <w:rPr>
                <w:rFonts w:ascii="Times New Roman" w:hAnsi="Times New Roman"/>
                <w:sz w:val="22"/>
                <w:szCs w:val="22"/>
              </w:rPr>
              <w:t>индивидуального предпринимателя, участника договора простого товарищества</w:t>
            </w:r>
            <w:r w:rsidR="0029087A" w:rsidRPr="001F4D27">
              <w:rPr>
                <w:rFonts w:ascii="Times New Roman" w:hAnsi="Times New Roman"/>
                <w:sz w:val="22"/>
                <w:szCs w:val="22"/>
              </w:rPr>
              <w:t xml:space="preserve"> требованиям</w:t>
            </w:r>
          </w:p>
          <w:p w:rsidR="0029087A" w:rsidRPr="001F4D27" w:rsidRDefault="0029087A" w:rsidP="00352555">
            <w:pPr>
              <w:pStyle w:val="ConsNonformat"/>
              <w:widowControl/>
              <w:jc w:val="center"/>
              <w:rPr>
                <w:rFonts w:ascii="Times New Roman" w:hAnsi="Times New Roman"/>
                <w:sz w:val="22"/>
                <w:szCs w:val="22"/>
              </w:rPr>
            </w:pPr>
            <w:r w:rsidRPr="001F4D27">
              <w:rPr>
                <w:rFonts w:ascii="Times New Roman" w:hAnsi="Times New Roman"/>
                <w:sz w:val="22"/>
                <w:szCs w:val="22"/>
              </w:rPr>
              <w:t>(заполняется юридическим лицом</w:t>
            </w:r>
            <w:r w:rsidR="00352555" w:rsidRPr="001F4D27">
              <w:rPr>
                <w:rFonts w:ascii="Times New Roman" w:hAnsi="Times New Roman"/>
                <w:sz w:val="22"/>
                <w:szCs w:val="22"/>
              </w:rPr>
              <w:t>,</w:t>
            </w:r>
            <w:r w:rsidRPr="001F4D27">
              <w:rPr>
                <w:rFonts w:ascii="Times New Roman" w:hAnsi="Times New Roman"/>
                <w:sz w:val="22"/>
                <w:szCs w:val="22"/>
              </w:rPr>
              <w:t xml:space="preserve"> индивидуальным предпринимателем</w:t>
            </w:r>
            <w:r w:rsidR="00352555" w:rsidRPr="001F4D27">
              <w:rPr>
                <w:rFonts w:ascii="Times New Roman" w:hAnsi="Times New Roman"/>
                <w:sz w:val="22"/>
                <w:szCs w:val="22"/>
              </w:rPr>
              <w:t>, участником договора простого товарищества</w:t>
            </w:r>
            <w:r w:rsidRPr="001F4D27">
              <w:rPr>
                <w:rFonts w:ascii="Times New Roman" w:hAnsi="Times New Roman"/>
                <w:sz w:val="22"/>
                <w:szCs w:val="22"/>
              </w:rPr>
              <w:t>)</w:t>
            </w:r>
            <w:r w:rsidR="00DC7E05" w:rsidRPr="001F4D27">
              <w:rPr>
                <w:rFonts w:ascii="Times New Roman" w:hAnsi="Times New Roman"/>
                <w:sz w:val="22"/>
                <w:szCs w:val="22"/>
              </w:rPr>
              <w:t>*</w:t>
            </w:r>
          </w:p>
        </w:tc>
      </w:tr>
      <w:tr w:rsidR="001F5F85" w:rsidRPr="001F4D27" w:rsidTr="00D04BF8">
        <w:trPr>
          <w:trHeight w:val="115"/>
        </w:trPr>
        <w:tc>
          <w:tcPr>
            <w:tcW w:w="272" w:type="pct"/>
            <w:tcBorders>
              <w:top w:val="single" w:sz="4" w:space="0" w:color="auto"/>
              <w:left w:val="single" w:sz="4" w:space="0" w:color="auto"/>
              <w:bottom w:val="single" w:sz="4" w:space="0" w:color="auto"/>
              <w:right w:val="single" w:sz="4" w:space="0" w:color="auto"/>
            </w:tcBorders>
            <w:vAlign w:val="center"/>
          </w:tcPr>
          <w:p w:rsidR="001F5F85" w:rsidRPr="001F4D27" w:rsidRDefault="001F5F85" w:rsidP="001F5F85">
            <w:pPr>
              <w:pStyle w:val="ConsNonformat"/>
              <w:jc w:val="center"/>
              <w:rPr>
                <w:rFonts w:ascii="Times New Roman" w:hAnsi="Times New Roman"/>
                <w:bCs/>
              </w:rPr>
            </w:pPr>
            <w:r w:rsidRPr="001F4D27">
              <w:rPr>
                <w:rFonts w:ascii="Times New Roman" w:hAnsi="Times New Roman"/>
                <w:bCs/>
              </w:rPr>
              <w:t>1</w:t>
            </w:r>
          </w:p>
        </w:tc>
        <w:tc>
          <w:tcPr>
            <w:tcW w:w="3065" w:type="pct"/>
            <w:tcBorders>
              <w:top w:val="single" w:sz="4" w:space="0" w:color="auto"/>
              <w:left w:val="single" w:sz="4" w:space="0" w:color="auto"/>
              <w:bottom w:val="single" w:sz="4" w:space="0" w:color="auto"/>
              <w:right w:val="single" w:sz="4" w:space="0" w:color="auto"/>
            </w:tcBorders>
            <w:vAlign w:val="center"/>
          </w:tcPr>
          <w:p w:rsidR="001F5F85" w:rsidRPr="001F4D27" w:rsidRDefault="001F5F85" w:rsidP="001F5F85">
            <w:pPr>
              <w:pStyle w:val="ConsNonformat"/>
              <w:jc w:val="center"/>
              <w:rPr>
                <w:rFonts w:ascii="Times New Roman" w:hAnsi="Times New Roman"/>
                <w:bCs/>
              </w:rPr>
            </w:pPr>
            <w:r w:rsidRPr="001F4D27">
              <w:rPr>
                <w:rFonts w:ascii="Times New Roman" w:hAnsi="Times New Roman"/>
                <w:bCs/>
              </w:rPr>
              <w:t>2</w:t>
            </w:r>
          </w:p>
        </w:tc>
        <w:tc>
          <w:tcPr>
            <w:tcW w:w="1663" w:type="pct"/>
            <w:tcBorders>
              <w:top w:val="single" w:sz="4" w:space="0" w:color="auto"/>
              <w:left w:val="single" w:sz="4" w:space="0" w:color="auto"/>
              <w:bottom w:val="single" w:sz="4" w:space="0" w:color="auto"/>
              <w:right w:val="single" w:sz="4" w:space="0" w:color="auto"/>
            </w:tcBorders>
            <w:vAlign w:val="center"/>
          </w:tcPr>
          <w:p w:rsidR="001F5F85" w:rsidRPr="001F4D27" w:rsidRDefault="001F5F85" w:rsidP="001F5F85">
            <w:pPr>
              <w:pStyle w:val="ConsNonformat"/>
              <w:widowControl/>
              <w:jc w:val="center"/>
              <w:rPr>
                <w:rFonts w:ascii="Times New Roman" w:hAnsi="Times New Roman"/>
              </w:rPr>
            </w:pPr>
            <w:r w:rsidRPr="001F4D27">
              <w:rPr>
                <w:rFonts w:ascii="Times New Roman" w:hAnsi="Times New Roman"/>
              </w:rPr>
              <w:t>3</w:t>
            </w:r>
          </w:p>
        </w:tc>
      </w:tr>
      <w:tr w:rsidR="0029087A" w:rsidRPr="001F4D27" w:rsidTr="00D04BF8">
        <w:trPr>
          <w:trHeight w:val="115"/>
        </w:trPr>
        <w:tc>
          <w:tcPr>
            <w:tcW w:w="272" w:type="pct"/>
            <w:tcBorders>
              <w:top w:val="single" w:sz="4" w:space="0" w:color="auto"/>
              <w:left w:val="single" w:sz="4" w:space="0" w:color="auto"/>
              <w:bottom w:val="single" w:sz="4" w:space="0" w:color="auto"/>
              <w:right w:val="single" w:sz="4" w:space="0" w:color="auto"/>
            </w:tcBorders>
            <w:vAlign w:val="center"/>
          </w:tcPr>
          <w:p w:rsidR="0029087A" w:rsidRPr="001F4D27" w:rsidRDefault="0029087A" w:rsidP="00281B0A">
            <w:pPr>
              <w:pStyle w:val="ConsNonformat"/>
              <w:jc w:val="center"/>
              <w:rPr>
                <w:rFonts w:ascii="Times New Roman" w:hAnsi="Times New Roman"/>
                <w:b/>
                <w:bCs/>
                <w:sz w:val="22"/>
                <w:szCs w:val="22"/>
              </w:rPr>
            </w:pPr>
            <w:r w:rsidRPr="001F4D27">
              <w:rPr>
                <w:rFonts w:ascii="Times New Roman" w:hAnsi="Times New Roman"/>
                <w:b/>
                <w:bCs/>
                <w:sz w:val="22"/>
                <w:szCs w:val="22"/>
              </w:rPr>
              <w:t>1</w:t>
            </w:r>
          </w:p>
        </w:tc>
        <w:tc>
          <w:tcPr>
            <w:tcW w:w="3065" w:type="pct"/>
            <w:tcBorders>
              <w:top w:val="single" w:sz="4" w:space="0" w:color="auto"/>
              <w:left w:val="single" w:sz="4" w:space="0" w:color="auto"/>
              <w:bottom w:val="single" w:sz="4" w:space="0" w:color="auto"/>
              <w:right w:val="single" w:sz="4" w:space="0" w:color="auto"/>
            </w:tcBorders>
            <w:vAlign w:val="center"/>
          </w:tcPr>
          <w:p w:rsidR="0029087A" w:rsidRDefault="0015507C" w:rsidP="0015507C">
            <w:pPr>
              <w:pStyle w:val="ConsNonformat"/>
              <w:rPr>
                <w:rFonts w:ascii="Times New Roman" w:hAnsi="Times New Roman"/>
                <w:bCs/>
                <w:sz w:val="22"/>
                <w:szCs w:val="22"/>
              </w:rPr>
            </w:pPr>
            <w:r w:rsidRPr="001F4D27">
              <w:rPr>
                <w:rFonts w:ascii="Times New Roman" w:hAnsi="Times New Roman"/>
                <w:bCs/>
                <w:sz w:val="22"/>
                <w:szCs w:val="22"/>
              </w:rPr>
              <w:t>Не п</w:t>
            </w:r>
            <w:r w:rsidR="0029087A" w:rsidRPr="001F4D27">
              <w:rPr>
                <w:rFonts w:ascii="Times New Roman" w:hAnsi="Times New Roman"/>
                <w:bCs/>
                <w:sz w:val="22"/>
                <w:szCs w:val="22"/>
              </w:rPr>
              <w:t>роводится ликвидация юридического лица</w:t>
            </w:r>
          </w:p>
          <w:p w:rsidR="00773CF4" w:rsidRPr="001F4D27" w:rsidRDefault="00773CF4" w:rsidP="0015507C">
            <w:pPr>
              <w:pStyle w:val="ConsNonformat"/>
              <w:rPr>
                <w:rFonts w:ascii="Times New Roman" w:hAnsi="Times New Roman"/>
                <w:bCs/>
                <w:sz w:val="22"/>
                <w:szCs w:val="22"/>
              </w:rPr>
            </w:pPr>
            <w:r>
              <w:rPr>
                <w:rFonts w:ascii="Times New Roman" w:hAnsi="Times New Roman"/>
                <w:bCs/>
                <w:sz w:val="22"/>
                <w:szCs w:val="22"/>
              </w:rPr>
              <w:t>(для юридических лиц)</w:t>
            </w:r>
          </w:p>
        </w:tc>
        <w:tc>
          <w:tcPr>
            <w:tcW w:w="1663" w:type="pct"/>
            <w:tcBorders>
              <w:top w:val="single" w:sz="4" w:space="0" w:color="auto"/>
              <w:left w:val="single" w:sz="4" w:space="0" w:color="auto"/>
              <w:bottom w:val="single" w:sz="4" w:space="0" w:color="auto"/>
              <w:right w:val="single" w:sz="4" w:space="0" w:color="auto"/>
            </w:tcBorders>
            <w:vAlign w:val="center"/>
          </w:tcPr>
          <w:p w:rsidR="0029087A" w:rsidRPr="001F4D27" w:rsidRDefault="0029087A" w:rsidP="00281B0A">
            <w:pPr>
              <w:pStyle w:val="ConsNonformat"/>
              <w:widowControl/>
              <w:jc w:val="center"/>
              <w:rPr>
                <w:rFonts w:ascii="Times New Roman" w:hAnsi="Times New Roman"/>
                <w:sz w:val="22"/>
                <w:szCs w:val="22"/>
              </w:rPr>
            </w:pPr>
            <w:r w:rsidRPr="001F4D27">
              <w:rPr>
                <w:rFonts w:ascii="Times New Roman" w:hAnsi="Times New Roman"/>
                <w:sz w:val="22"/>
                <w:szCs w:val="22"/>
              </w:rPr>
              <w:t>ДА                       НЕТ</w:t>
            </w:r>
          </w:p>
          <w:p w:rsidR="0029087A" w:rsidRPr="001F4D27" w:rsidRDefault="0029087A" w:rsidP="00281B0A">
            <w:pPr>
              <w:pStyle w:val="ConsNonformat"/>
              <w:widowControl/>
              <w:jc w:val="center"/>
              <w:rPr>
                <w:rFonts w:ascii="Times New Roman" w:hAnsi="Times New Roman"/>
                <w:sz w:val="22"/>
                <w:szCs w:val="22"/>
              </w:rPr>
            </w:pPr>
          </w:p>
          <w:p w:rsidR="0029087A" w:rsidRPr="001F4D27" w:rsidRDefault="0029087A" w:rsidP="00281B0A">
            <w:pPr>
              <w:jc w:val="center"/>
              <w:rPr>
                <w:sz w:val="22"/>
                <w:szCs w:val="22"/>
              </w:rPr>
            </w:pPr>
            <w:r w:rsidRPr="001F4D27">
              <w:rPr>
                <w:b/>
                <w:sz w:val="22"/>
                <w:szCs w:val="22"/>
              </w:rPr>
              <w:t xml:space="preserve">(выделить </w:t>
            </w:r>
            <w:r w:rsidRPr="001F4D27">
              <w:rPr>
                <w:b/>
                <w:sz w:val="22"/>
                <w:szCs w:val="22"/>
                <w:u w:val="single"/>
              </w:rPr>
              <w:t>подчеркиванием</w:t>
            </w:r>
            <w:r w:rsidRPr="001F4D27">
              <w:rPr>
                <w:b/>
                <w:sz w:val="22"/>
                <w:szCs w:val="22"/>
              </w:rPr>
              <w:t>)</w:t>
            </w:r>
          </w:p>
        </w:tc>
      </w:tr>
      <w:tr w:rsidR="0015507C" w:rsidRPr="001F4D27" w:rsidTr="00D04BF8">
        <w:trPr>
          <w:trHeight w:val="115"/>
        </w:trPr>
        <w:tc>
          <w:tcPr>
            <w:tcW w:w="272" w:type="pct"/>
            <w:tcBorders>
              <w:top w:val="single" w:sz="4" w:space="0" w:color="auto"/>
              <w:left w:val="single" w:sz="4" w:space="0" w:color="auto"/>
              <w:bottom w:val="single" w:sz="4" w:space="0" w:color="auto"/>
              <w:right w:val="single" w:sz="4" w:space="0" w:color="auto"/>
            </w:tcBorders>
            <w:vAlign w:val="center"/>
          </w:tcPr>
          <w:p w:rsidR="0015507C" w:rsidRPr="001F4D27" w:rsidRDefault="0015507C" w:rsidP="00281B0A">
            <w:pPr>
              <w:pStyle w:val="ConsNonformat"/>
              <w:jc w:val="center"/>
              <w:rPr>
                <w:rFonts w:ascii="Times New Roman" w:hAnsi="Times New Roman"/>
                <w:b/>
                <w:bCs/>
                <w:sz w:val="22"/>
                <w:szCs w:val="22"/>
              </w:rPr>
            </w:pPr>
            <w:r w:rsidRPr="001F4D27">
              <w:rPr>
                <w:rFonts w:ascii="Times New Roman" w:hAnsi="Times New Roman"/>
                <w:b/>
                <w:bCs/>
                <w:sz w:val="22"/>
                <w:szCs w:val="22"/>
              </w:rPr>
              <w:t>2</w:t>
            </w:r>
          </w:p>
        </w:tc>
        <w:tc>
          <w:tcPr>
            <w:tcW w:w="3065" w:type="pct"/>
            <w:tcBorders>
              <w:top w:val="single" w:sz="4" w:space="0" w:color="auto"/>
              <w:left w:val="single" w:sz="4" w:space="0" w:color="auto"/>
              <w:bottom w:val="single" w:sz="4" w:space="0" w:color="auto"/>
              <w:right w:val="single" w:sz="4" w:space="0" w:color="auto"/>
            </w:tcBorders>
            <w:vAlign w:val="center"/>
          </w:tcPr>
          <w:p w:rsidR="0015507C" w:rsidRPr="001F4D27" w:rsidRDefault="0015507C" w:rsidP="0015507C">
            <w:pPr>
              <w:pStyle w:val="ConsNonformat"/>
              <w:rPr>
                <w:rFonts w:ascii="Times New Roman" w:hAnsi="Times New Roman"/>
                <w:bCs/>
                <w:sz w:val="22"/>
                <w:szCs w:val="22"/>
              </w:rPr>
            </w:pPr>
            <w:r w:rsidRPr="001F4D27">
              <w:rPr>
                <w:rFonts w:ascii="Times New Roman" w:hAnsi="Times New Roman"/>
                <w:bCs/>
                <w:sz w:val="22"/>
                <w:szCs w:val="22"/>
              </w:rPr>
              <w:t>Отсутствует решение арбитражного суда о признании банкротом юридического лица</w:t>
            </w:r>
            <w:r w:rsidR="009B3256" w:rsidRPr="001F4D27">
              <w:rPr>
                <w:rFonts w:ascii="Times New Roman" w:hAnsi="Times New Roman"/>
                <w:bCs/>
                <w:sz w:val="22"/>
                <w:szCs w:val="22"/>
              </w:rPr>
              <w:t xml:space="preserve"> или индивидуального предпринимателя</w:t>
            </w:r>
            <w:r w:rsidR="00235DBE" w:rsidRPr="001F4D27">
              <w:rPr>
                <w:rFonts w:ascii="Times New Roman" w:hAnsi="Times New Roman"/>
                <w:bCs/>
                <w:sz w:val="22"/>
                <w:szCs w:val="22"/>
              </w:rPr>
              <w:t xml:space="preserve"> и об открытии конкурсного производства</w:t>
            </w:r>
          </w:p>
        </w:tc>
        <w:tc>
          <w:tcPr>
            <w:tcW w:w="1663" w:type="pct"/>
            <w:tcBorders>
              <w:top w:val="single" w:sz="4" w:space="0" w:color="auto"/>
              <w:left w:val="single" w:sz="4" w:space="0" w:color="auto"/>
              <w:bottom w:val="single" w:sz="4" w:space="0" w:color="auto"/>
              <w:right w:val="single" w:sz="4" w:space="0" w:color="auto"/>
            </w:tcBorders>
            <w:vAlign w:val="center"/>
          </w:tcPr>
          <w:p w:rsidR="0015507C" w:rsidRPr="001F4D27" w:rsidRDefault="0015507C" w:rsidP="00AA5459">
            <w:pPr>
              <w:pStyle w:val="ConsNonformat"/>
              <w:widowControl/>
              <w:jc w:val="center"/>
              <w:rPr>
                <w:rFonts w:ascii="Times New Roman" w:hAnsi="Times New Roman"/>
                <w:sz w:val="22"/>
                <w:szCs w:val="22"/>
              </w:rPr>
            </w:pPr>
            <w:r w:rsidRPr="001F4D27">
              <w:rPr>
                <w:rFonts w:ascii="Times New Roman" w:hAnsi="Times New Roman"/>
                <w:sz w:val="22"/>
                <w:szCs w:val="22"/>
              </w:rPr>
              <w:t>ДА                       НЕТ</w:t>
            </w:r>
          </w:p>
          <w:p w:rsidR="0015507C" w:rsidRPr="001F4D27" w:rsidRDefault="0015507C" w:rsidP="00AA5459">
            <w:pPr>
              <w:pStyle w:val="ConsNonformat"/>
              <w:widowControl/>
              <w:jc w:val="center"/>
              <w:rPr>
                <w:rFonts w:ascii="Times New Roman" w:hAnsi="Times New Roman"/>
                <w:sz w:val="22"/>
                <w:szCs w:val="22"/>
              </w:rPr>
            </w:pPr>
          </w:p>
          <w:p w:rsidR="0015507C" w:rsidRPr="001F4D27" w:rsidRDefault="0015507C" w:rsidP="00AA5459">
            <w:pPr>
              <w:jc w:val="center"/>
              <w:rPr>
                <w:sz w:val="22"/>
                <w:szCs w:val="22"/>
              </w:rPr>
            </w:pPr>
            <w:r w:rsidRPr="001F4D27">
              <w:rPr>
                <w:b/>
                <w:sz w:val="22"/>
                <w:szCs w:val="22"/>
              </w:rPr>
              <w:t xml:space="preserve">(выделить </w:t>
            </w:r>
            <w:r w:rsidRPr="001F4D27">
              <w:rPr>
                <w:b/>
                <w:sz w:val="22"/>
                <w:szCs w:val="22"/>
                <w:u w:val="single"/>
              </w:rPr>
              <w:t>подчеркиванием</w:t>
            </w:r>
            <w:r w:rsidRPr="001F4D27">
              <w:rPr>
                <w:b/>
                <w:sz w:val="22"/>
                <w:szCs w:val="22"/>
              </w:rPr>
              <w:t>)</w:t>
            </w:r>
          </w:p>
        </w:tc>
      </w:tr>
      <w:tr w:rsidR="009B3256" w:rsidRPr="001F4D27" w:rsidTr="00D04BF8">
        <w:trPr>
          <w:trHeight w:val="115"/>
        </w:trPr>
        <w:tc>
          <w:tcPr>
            <w:tcW w:w="272" w:type="pct"/>
            <w:tcBorders>
              <w:top w:val="single" w:sz="4" w:space="0" w:color="auto"/>
              <w:left w:val="single" w:sz="4" w:space="0" w:color="auto"/>
              <w:bottom w:val="single" w:sz="4" w:space="0" w:color="auto"/>
              <w:right w:val="single" w:sz="4" w:space="0" w:color="auto"/>
            </w:tcBorders>
            <w:vAlign w:val="center"/>
          </w:tcPr>
          <w:p w:rsidR="009B3256" w:rsidRPr="001F4D27" w:rsidRDefault="00235DBE" w:rsidP="00281B0A">
            <w:pPr>
              <w:pStyle w:val="ConsNonformat"/>
              <w:jc w:val="center"/>
              <w:rPr>
                <w:rFonts w:ascii="Times New Roman" w:hAnsi="Times New Roman"/>
                <w:b/>
                <w:bCs/>
                <w:sz w:val="22"/>
                <w:szCs w:val="22"/>
              </w:rPr>
            </w:pPr>
            <w:r w:rsidRPr="001F4D27">
              <w:rPr>
                <w:rFonts w:ascii="Times New Roman" w:hAnsi="Times New Roman"/>
                <w:b/>
                <w:bCs/>
                <w:sz w:val="22"/>
                <w:szCs w:val="22"/>
              </w:rPr>
              <w:t>3</w:t>
            </w:r>
          </w:p>
        </w:tc>
        <w:tc>
          <w:tcPr>
            <w:tcW w:w="3065" w:type="pct"/>
            <w:tcBorders>
              <w:top w:val="single" w:sz="4" w:space="0" w:color="auto"/>
              <w:left w:val="single" w:sz="4" w:space="0" w:color="auto"/>
              <w:bottom w:val="single" w:sz="4" w:space="0" w:color="auto"/>
              <w:right w:val="single" w:sz="4" w:space="0" w:color="auto"/>
            </w:tcBorders>
            <w:vAlign w:val="center"/>
          </w:tcPr>
          <w:p w:rsidR="009B3256" w:rsidRPr="001F4D27" w:rsidRDefault="00235DBE" w:rsidP="00235DBE">
            <w:pPr>
              <w:pStyle w:val="ConsNonformat"/>
              <w:rPr>
                <w:rFonts w:ascii="Times New Roman" w:hAnsi="Times New Roman"/>
                <w:bCs/>
                <w:sz w:val="22"/>
                <w:szCs w:val="22"/>
              </w:rPr>
            </w:pPr>
            <w:r w:rsidRPr="001F4D27">
              <w:rPr>
                <w:rFonts w:ascii="Times New Roman" w:hAnsi="Times New Roman"/>
                <w:bCs/>
                <w:sz w:val="22"/>
                <w:szCs w:val="22"/>
              </w:rPr>
              <w:t>Отсутствуют задолженности по обязательным платежам в бюджеты бюджетной системы Российской Федерации за последний завершенный отчетный период</w:t>
            </w:r>
          </w:p>
        </w:tc>
        <w:tc>
          <w:tcPr>
            <w:tcW w:w="1663" w:type="pct"/>
            <w:tcBorders>
              <w:top w:val="single" w:sz="4" w:space="0" w:color="auto"/>
              <w:left w:val="single" w:sz="4" w:space="0" w:color="auto"/>
              <w:bottom w:val="single" w:sz="4" w:space="0" w:color="auto"/>
              <w:right w:val="single" w:sz="4" w:space="0" w:color="auto"/>
            </w:tcBorders>
            <w:vAlign w:val="center"/>
          </w:tcPr>
          <w:p w:rsidR="009B3256" w:rsidRPr="001F4D27" w:rsidRDefault="009B3256" w:rsidP="00AA5459">
            <w:pPr>
              <w:pStyle w:val="ConsNonformat"/>
              <w:widowControl/>
              <w:jc w:val="center"/>
              <w:rPr>
                <w:rFonts w:ascii="Times New Roman" w:hAnsi="Times New Roman"/>
                <w:sz w:val="22"/>
                <w:szCs w:val="22"/>
              </w:rPr>
            </w:pPr>
            <w:r w:rsidRPr="001F4D27">
              <w:rPr>
                <w:rFonts w:ascii="Times New Roman" w:hAnsi="Times New Roman"/>
                <w:sz w:val="22"/>
                <w:szCs w:val="22"/>
              </w:rPr>
              <w:t>ДА                       НЕТ</w:t>
            </w:r>
          </w:p>
          <w:p w:rsidR="009B3256" w:rsidRPr="001F4D27" w:rsidRDefault="009B3256" w:rsidP="00AA5459">
            <w:pPr>
              <w:pStyle w:val="ConsNonformat"/>
              <w:widowControl/>
              <w:jc w:val="center"/>
              <w:rPr>
                <w:rFonts w:ascii="Times New Roman" w:hAnsi="Times New Roman"/>
                <w:sz w:val="22"/>
                <w:szCs w:val="22"/>
              </w:rPr>
            </w:pPr>
          </w:p>
          <w:p w:rsidR="009B3256" w:rsidRPr="001F4D27" w:rsidRDefault="009B3256" w:rsidP="00AA5459">
            <w:pPr>
              <w:jc w:val="center"/>
              <w:rPr>
                <w:sz w:val="22"/>
                <w:szCs w:val="22"/>
              </w:rPr>
            </w:pPr>
            <w:r w:rsidRPr="001F4D27">
              <w:rPr>
                <w:b/>
                <w:sz w:val="22"/>
                <w:szCs w:val="22"/>
              </w:rPr>
              <w:t xml:space="preserve">(выделить </w:t>
            </w:r>
            <w:r w:rsidRPr="001F4D27">
              <w:rPr>
                <w:b/>
                <w:sz w:val="22"/>
                <w:szCs w:val="22"/>
                <w:u w:val="single"/>
              </w:rPr>
              <w:t>подчеркиванием</w:t>
            </w:r>
            <w:r w:rsidRPr="001F4D27">
              <w:rPr>
                <w:b/>
                <w:sz w:val="22"/>
                <w:szCs w:val="22"/>
              </w:rPr>
              <w:t>)</w:t>
            </w:r>
          </w:p>
        </w:tc>
      </w:tr>
    </w:tbl>
    <w:p w:rsidR="0029087A" w:rsidRPr="001F4D27" w:rsidRDefault="0029087A" w:rsidP="0029087A">
      <w:pPr>
        <w:jc w:val="both"/>
        <w:rPr>
          <w:b/>
          <w:sz w:val="22"/>
          <w:szCs w:val="22"/>
        </w:rPr>
      </w:pPr>
    </w:p>
    <w:p w:rsidR="001F5F85" w:rsidRPr="001F4D27" w:rsidRDefault="001F5F85" w:rsidP="001F5F85">
      <w:pPr>
        <w:jc w:val="both"/>
        <w:rPr>
          <w:bCs/>
          <w:sz w:val="22"/>
          <w:szCs w:val="22"/>
        </w:rPr>
      </w:pPr>
      <w:r w:rsidRPr="001F4D27">
        <w:rPr>
          <w:sz w:val="22"/>
          <w:szCs w:val="22"/>
        </w:rPr>
        <w:t>* - при заполнении графы с номером 3 необходимо выделить подчеркиванием «</w:t>
      </w:r>
      <w:r w:rsidRPr="001F4D27">
        <w:rPr>
          <w:b/>
          <w:sz w:val="22"/>
          <w:szCs w:val="22"/>
        </w:rPr>
        <w:t>Да</w:t>
      </w:r>
      <w:r w:rsidRPr="001F4D27">
        <w:rPr>
          <w:sz w:val="22"/>
          <w:szCs w:val="22"/>
        </w:rPr>
        <w:t xml:space="preserve">», в случае если </w:t>
      </w:r>
      <w:r w:rsidRPr="001F4D27">
        <w:rPr>
          <w:b/>
          <w:sz w:val="22"/>
          <w:szCs w:val="22"/>
        </w:rPr>
        <w:t>утверждение</w:t>
      </w:r>
      <w:r w:rsidRPr="001F4D27">
        <w:rPr>
          <w:sz w:val="22"/>
          <w:szCs w:val="22"/>
        </w:rPr>
        <w:t xml:space="preserve"> в графе с номером 2 </w:t>
      </w:r>
      <w:r w:rsidRPr="001F4D27">
        <w:rPr>
          <w:b/>
          <w:sz w:val="22"/>
          <w:szCs w:val="22"/>
        </w:rPr>
        <w:t>верно</w:t>
      </w:r>
      <w:r w:rsidRPr="001F4D27">
        <w:rPr>
          <w:sz w:val="22"/>
          <w:szCs w:val="22"/>
        </w:rPr>
        <w:t>, и необходимо выделить подчеркиванием «</w:t>
      </w:r>
      <w:r w:rsidRPr="001F4D27">
        <w:rPr>
          <w:b/>
          <w:sz w:val="22"/>
          <w:szCs w:val="22"/>
        </w:rPr>
        <w:t>Нет</w:t>
      </w:r>
      <w:r w:rsidRPr="001F4D27">
        <w:rPr>
          <w:sz w:val="22"/>
          <w:szCs w:val="22"/>
        </w:rPr>
        <w:t xml:space="preserve">», в случае если данное утверждение </w:t>
      </w:r>
      <w:r w:rsidRPr="001F4D27">
        <w:rPr>
          <w:b/>
          <w:sz w:val="22"/>
          <w:szCs w:val="22"/>
        </w:rPr>
        <w:t>не верно</w:t>
      </w:r>
      <w:r w:rsidRPr="001F4D27">
        <w:rPr>
          <w:bCs/>
          <w:sz w:val="22"/>
          <w:szCs w:val="22"/>
        </w:rPr>
        <w:t>.</w:t>
      </w:r>
    </w:p>
    <w:p w:rsidR="001C4A8E" w:rsidRPr="001F4D27" w:rsidRDefault="001C4A8E" w:rsidP="0029087A">
      <w:pPr>
        <w:jc w:val="both"/>
        <w:rPr>
          <w:b/>
          <w:sz w:val="22"/>
          <w:szCs w:val="22"/>
        </w:rPr>
      </w:pPr>
    </w:p>
    <w:p w:rsidR="0029087A" w:rsidRPr="001F4D27" w:rsidRDefault="0029087A" w:rsidP="0029087A">
      <w:pPr>
        <w:ind w:left="-142"/>
        <w:jc w:val="both"/>
        <w:rPr>
          <w:sz w:val="22"/>
          <w:szCs w:val="22"/>
        </w:rPr>
      </w:pPr>
      <w:r w:rsidRPr="001F4D27">
        <w:rPr>
          <w:b/>
          <w:sz w:val="22"/>
          <w:szCs w:val="22"/>
        </w:rPr>
        <w:t>Настоящим подтверждаем правильность и достоверность всех указанных данных и сведений.</w:t>
      </w:r>
    </w:p>
    <w:p w:rsidR="0029087A" w:rsidRPr="001F4D27" w:rsidRDefault="0029087A" w:rsidP="0029087A">
      <w:pPr>
        <w:ind w:left="-142"/>
        <w:rPr>
          <w:sz w:val="22"/>
          <w:szCs w:val="22"/>
        </w:rPr>
      </w:pPr>
    </w:p>
    <w:p w:rsidR="0029087A" w:rsidRPr="001F4D27" w:rsidRDefault="0029087A" w:rsidP="0029087A">
      <w:pPr>
        <w:ind w:left="-142"/>
        <w:rPr>
          <w:b/>
          <w:sz w:val="22"/>
          <w:szCs w:val="22"/>
        </w:rPr>
      </w:pPr>
    </w:p>
    <w:p w:rsidR="00CD33CC" w:rsidRPr="001F4D27" w:rsidRDefault="00CD33CC" w:rsidP="00CD33CC">
      <w:pPr>
        <w:jc w:val="both"/>
        <w:rPr>
          <w:b/>
          <w:sz w:val="22"/>
          <w:szCs w:val="22"/>
        </w:rPr>
      </w:pPr>
      <w:r w:rsidRPr="001F4D27">
        <w:rPr>
          <w:b/>
          <w:sz w:val="22"/>
          <w:szCs w:val="22"/>
        </w:rPr>
        <w:t>Руководитель юридического лица, индивидуальный предприниматель,  уполномоченный участник договора простого товарищества</w:t>
      </w:r>
    </w:p>
    <w:p w:rsidR="0029087A" w:rsidRPr="001F4D27" w:rsidRDefault="0029087A" w:rsidP="0029087A">
      <w:pPr>
        <w:ind w:left="-142"/>
        <w:rPr>
          <w:b/>
          <w:sz w:val="22"/>
          <w:szCs w:val="22"/>
        </w:rPr>
      </w:pPr>
    </w:p>
    <w:p w:rsidR="0029087A" w:rsidRPr="001F4D27" w:rsidRDefault="0029087A" w:rsidP="0029087A">
      <w:pPr>
        <w:ind w:left="-142"/>
        <w:rPr>
          <w:b/>
          <w:sz w:val="22"/>
          <w:szCs w:val="22"/>
        </w:rPr>
      </w:pPr>
      <w:r w:rsidRPr="001F4D27">
        <w:rPr>
          <w:b/>
          <w:sz w:val="22"/>
          <w:szCs w:val="22"/>
        </w:rPr>
        <w:t xml:space="preserve">___________________________________________/_________/______________/        </w:t>
      </w:r>
    </w:p>
    <w:p w:rsidR="0029087A" w:rsidRPr="001F4D27" w:rsidRDefault="0029087A" w:rsidP="0029087A">
      <w:pPr>
        <w:ind w:left="-142"/>
        <w:rPr>
          <w:b/>
          <w:sz w:val="22"/>
          <w:szCs w:val="22"/>
          <w:vertAlign w:val="superscript"/>
        </w:rPr>
      </w:pPr>
      <w:r w:rsidRPr="001F4D27">
        <w:rPr>
          <w:b/>
          <w:sz w:val="22"/>
          <w:szCs w:val="22"/>
          <w:vertAlign w:val="superscript"/>
        </w:rPr>
        <w:t xml:space="preserve">                    </w:t>
      </w:r>
      <w:r w:rsidR="008339DF" w:rsidRPr="001F4D27">
        <w:rPr>
          <w:b/>
          <w:sz w:val="22"/>
          <w:szCs w:val="22"/>
          <w:vertAlign w:val="superscript"/>
        </w:rPr>
        <w:t xml:space="preserve">  </w:t>
      </w:r>
      <w:r w:rsidRPr="001F4D27">
        <w:rPr>
          <w:b/>
          <w:sz w:val="22"/>
          <w:szCs w:val="22"/>
          <w:vertAlign w:val="superscript"/>
        </w:rPr>
        <w:t xml:space="preserve">               (Ф.И.О.)                                                                               </w:t>
      </w:r>
      <w:r w:rsidR="008339DF" w:rsidRPr="001F4D27">
        <w:rPr>
          <w:b/>
          <w:sz w:val="22"/>
          <w:szCs w:val="22"/>
          <w:vertAlign w:val="superscript"/>
        </w:rPr>
        <w:t xml:space="preserve">      </w:t>
      </w:r>
      <w:r w:rsidRPr="001F4D27">
        <w:rPr>
          <w:b/>
          <w:sz w:val="22"/>
          <w:szCs w:val="22"/>
          <w:vertAlign w:val="superscript"/>
        </w:rPr>
        <w:t xml:space="preserve">   (подпись)       </w:t>
      </w:r>
      <w:r w:rsidR="008339DF" w:rsidRPr="001F4D27">
        <w:rPr>
          <w:b/>
          <w:sz w:val="22"/>
          <w:szCs w:val="22"/>
          <w:vertAlign w:val="superscript"/>
        </w:rPr>
        <w:t xml:space="preserve">    </w:t>
      </w:r>
      <w:r w:rsidRPr="001F4D27">
        <w:rPr>
          <w:b/>
          <w:sz w:val="22"/>
          <w:szCs w:val="22"/>
          <w:vertAlign w:val="superscript"/>
        </w:rPr>
        <w:t xml:space="preserve">  (должность)                                                          </w:t>
      </w:r>
    </w:p>
    <w:p w:rsidR="0029087A" w:rsidRPr="00DE76EB" w:rsidRDefault="0029087A" w:rsidP="0029087A">
      <w:pPr>
        <w:ind w:left="-142"/>
        <w:rPr>
          <w:sz w:val="22"/>
          <w:szCs w:val="22"/>
        </w:rPr>
      </w:pPr>
      <w:r w:rsidRPr="001F4D27">
        <w:rPr>
          <w:sz w:val="22"/>
          <w:szCs w:val="22"/>
        </w:rPr>
        <w:t xml:space="preserve">                                                                               </w:t>
      </w:r>
      <w:r w:rsidR="00CD33CC" w:rsidRPr="001F4D27">
        <w:rPr>
          <w:sz w:val="22"/>
          <w:szCs w:val="22"/>
        </w:rPr>
        <w:t xml:space="preserve">                 </w:t>
      </w:r>
      <w:r w:rsidRPr="001F4D27">
        <w:rPr>
          <w:sz w:val="22"/>
          <w:szCs w:val="22"/>
        </w:rPr>
        <w:t xml:space="preserve">        </w:t>
      </w:r>
      <w:r w:rsidR="00CD33CC" w:rsidRPr="001F4D27">
        <w:rPr>
          <w:sz w:val="22"/>
          <w:szCs w:val="22"/>
        </w:rPr>
        <w:t xml:space="preserve">  </w:t>
      </w:r>
      <w:r w:rsidRPr="001F4D27">
        <w:rPr>
          <w:sz w:val="22"/>
          <w:szCs w:val="22"/>
        </w:rPr>
        <w:t>М.П.</w:t>
      </w:r>
    </w:p>
    <w:p w:rsidR="0029087A" w:rsidRPr="00DE76EB" w:rsidRDefault="0029087A" w:rsidP="0029087A">
      <w:pPr>
        <w:ind w:left="-142"/>
        <w:rPr>
          <w:sz w:val="22"/>
          <w:szCs w:val="22"/>
        </w:rPr>
      </w:pPr>
    </w:p>
    <w:p w:rsidR="0029087A" w:rsidRPr="00DE76EB" w:rsidRDefault="0029087A" w:rsidP="0029087A">
      <w:pPr>
        <w:ind w:left="-142"/>
        <w:rPr>
          <w:sz w:val="22"/>
          <w:szCs w:val="22"/>
        </w:rPr>
      </w:pPr>
    </w:p>
    <w:p w:rsidR="0029087A" w:rsidRPr="00DE76EB" w:rsidRDefault="0029087A" w:rsidP="0029087A">
      <w:pPr>
        <w:ind w:left="-142"/>
        <w:rPr>
          <w:sz w:val="22"/>
          <w:szCs w:val="22"/>
        </w:rPr>
      </w:pPr>
    </w:p>
    <w:p w:rsidR="00264DF1" w:rsidRDefault="00264DF1" w:rsidP="00264DF1">
      <w:pPr>
        <w:rPr>
          <w:spacing w:val="-1"/>
          <w:sz w:val="22"/>
          <w:szCs w:val="22"/>
        </w:rPr>
        <w:sectPr w:rsidR="00264DF1" w:rsidSect="00264DF1">
          <w:headerReference w:type="default" r:id="rId21"/>
          <w:pgSz w:w="11906" w:h="16838"/>
          <w:pgMar w:top="181" w:right="1106" w:bottom="425" w:left="709" w:header="709" w:footer="709" w:gutter="0"/>
          <w:cols w:space="708"/>
          <w:docGrid w:linePitch="360"/>
        </w:sectPr>
      </w:pPr>
    </w:p>
    <w:p w:rsidR="0029087A" w:rsidRDefault="00B9661C" w:rsidP="00264DF1">
      <w:pPr>
        <w:jc w:val="right"/>
        <w:rPr>
          <w:spacing w:val="-1"/>
        </w:rPr>
      </w:pPr>
      <w:r w:rsidRPr="00D04BF8">
        <w:rPr>
          <w:spacing w:val="-1"/>
        </w:rPr>
        <w:lastRenderedPageBreak/>
        <w:t xml:space="preserve">Приложение № </w:t>
      </w:r>
      <w:r w:rsidR="00A131BC">
        <w:rPr>
          <w:spacing w:val="-1"/>
        </w:rPr>
        <w:t>6</w:t>
      </w:r>
    </w:p>
    <w:p w:rsidR="00264DF1" w:rsidRPr="00264DF1" w:rsidRDefault="00264DF1" w:rsidP="00264DF1">
      <w:pPr>
        <w:jc w:val="right"/>
        <w:rPr>
          <w:spacing w:val="-1"/>
        </w:rPr>
      </w:pPr>
      <w:r>
        <w:rPr>
          <w:spacing w:val="-1"/>
        </w:rPr>
        <w:t>к конкурсной документации</w:t>
      </w:r>
    </w:p>
    <w:p w:rsidR="00B9661C" w:rsidRDefault="00B9661C" w:rsidP="00B9661C">
      <w:pPr>
        <w:jc w:val="center"/>
        <w:rPr>
          <w:b/>
          <w:spacing w:val="-1"/>
        </w:rPr>
      </w:pPr>
      <w:r w:rsidRPr="003A07E4">
        <w:rPr>
          <w:b/>
          <w:spacing w:val="-1"/>
        </w:rPr>
        <w:t>Обязательство у</w:t>
      </w:r>
      <w:r>
        <w:rPr>
          <w:b/>
          <w:spacing w:val="-1"/>
        </w:rPr>
        <w:t xml:space="preserve">частника открытого конкурса </w:t>
      </w:r>
    </w:p>
    <w:p w:rsidR="00B9661C" w:rsidRDefault="00B9661C" w:rsidP="00B9661C">
      <w:pPr>
        <w:jc w:val="center"/>
      </w:pPr>
      <w:r>
        <w:rPr>
          <w:b/>
          <w:spacing w:val="-1"/>
        </w:rPr>
        <w:t>по подтверждению наличия транспортных средств</w:t>
      </w:r>
    </w:p>
    <w:p w:rsidR="00461A2D" w:rsidRDefault="00B9661C" w:rsidP="00461A2D">
      <w:pPr>
        <w:jc w:val="center"/>
        <w:rPr>
          <w:b/>
          <w:spacing w:val="-1"/>
        </w:rPr>
      </w:pPr>
      <w:r>
        <w:rPr>
          <w:b/>
          <w:spacing w:val="-1"/>
        </w:rPr>
        <w:t>для осуществления перевозок по муниципальному маршруту регулярных пере</w:t>
      </w:r>
      <w:r w:rsidR="00461A2D">
        <w:rPr>
          <w:b/>
          <w:spacing w:val="-1"/>
        </w:rPr>
        <w:t>возок</w:t>
      </w:r>
    </w:p>
    <w:p w:rsidR="00B9661C" w:rsidRPr="00461A2D" w:rsidRDefault="00057C5C" w:rsidP="00461A2D">
      <w:pPr>
        <w:ind w:firstLine="708"/>
        <w:rPr>
          <w:b/>
          <w:spacing w:val="-1"/>
        </w:rPr>
      </w:pPr>
      <w:r w:rsidRPr="00461A2D">
        <w:rPr>
          <w:b/>
          <w:sz w:val="22"/>
          <w:szCs w:val="22"/>
        </w:rPr>
        <w:t>Л</w:t>
      </w:r>
      <w:r w:rsidR="00B9661C" w:rsidRPr="00461A2D">
        <w:rPr>
          <w:b/>
          <w:sz w:val="22"/>
          <w:szCs w:val="22"/>
        </w:rPr>
        <w:t>от №</w:t>
      </w:r>
      <w:r w:rsidR="00B9661C">
        <w:rPr>
          <w:sz w:val="22"/>
          <w:szCs w:val="22"/>
        </w:rPr>
        <w:t xml:space="preserve"> ______ </w:t>
      </w:r>
    </w:p>
    <w:p w:rsidR="00B9661C" w:rsidRDefault="006C1DC5" w:rsidP="00461A2D">
      <w:pPr>
        <w:ind w:firstLine="708"/>
        <w:jc w:val="both"/>
      </w:pPr>
      <w:r>
        <w:rPr>
          <w:b/>
          <w:sz w:val="22"/>
          <w:szCs w:val="22"/>
          <w:lang w:eastAsia="ar-SA"/>
        </w:rPr>
        <w:t>М</w:t>
      </w:r>
      <w:r w:rsidR="00B9661C">
        <w:rPr>
          <w:b/>
          <w:sz w:val="22"/>
          <w:szCs w:val="22"/>
          <w:lang w:eastAsia="ar-SA"/>
        </w:rPr>
        <w:t>униципальный маршрут регулярных перевозок</w:t>
      </w:r>
      <w:r w:rsidR="00B9661C">
        <w:rPr>
          <w:sz w:val="22"/>
          <w:szCs w:val="22"/>
        </w:rPr>
        <w:t xml:space="preserve">: </w:t>
      </w:r>
      <w:r>
        <w:rPr>
          <w:sz w:val="22"/>
          <w:szCs w:val="22"/>
        </w:rPr>
        <w:t>№</w:t>
      </w:r>
      <w:r w:rsidR="00B9661C">
        <w:rPr>
          <w:sz w:val="22"/>
          <w:szCs w:val="22"/>
        </w:rPr>
        <w:t xml:space="preserve">_________«______________________________________________________________»   </w:t>
      </w:r>
    </w:p>
    <w:p w:rsidR="00461A2D" w:rsidRDefault="00461A2D" w:rsidP="00461A2D">
      <w:pPr>
        <w:ind w:right="-360" w:firstLine="708"/>
        <w:rPr>
          <w:sz w:val="20"/>
          <w:szCs w:val="20"/>
        </w:rPr>
      </w:pPr>
      <w:r>
        <w:rPr>
          <w:sz w:val="20"/>
          <w:szCs w:val="20"/>
        </w:rPr>
        <w:t xml:space="preserve">                                                                                                              </w:t>
      </w:r>
      <w:r w:rsidR="00B9661C">
        <w:rPr>
          <w:sz w:val="20"/>
          <w:szCs w:val="20"/>
        </w:rPr>
        <w:t>(порядковый номер и наименование муниципального маршрута регулярных перевозок)</w:t>
      </w:r>
    </w:p>
    <w:p w:rsidR="00B9661C" w:rsidRDefault="00B9661C" w:rsidP="00461A2D">
      <w:pPr>
        <w:ind w:right="-360" w:firstLine="708"/>
      </w:pPr>
      <w:r w:rsidRPr="00461A2D">
        <w:rPr>
          <w:b/>
          <w:bCs/>
          <w:sz w:val="22"/>
          <w:szCs w:val="22"/>
          <w:lang w:eastAsia="ar-SA"/>
        </w:rPr>
        <w:t xml:space="preserve">Регистрационный номер маршрута в реестре муниципальных маршрутов регулярных перевозок </w:t>
      </w:r>
      <w:r w:rsidR="00057C5C" w:rsidRPr="00461A2D">
        <w:rPr>
          <w:b/>
          <w:bCs/>
          <w:sz w:val="22"/>
          <w:szCs w:val="22"/>
          <w:lang w:eastAsia="ar-SA"/>
        </w:rPr>
        <w:t>города Магнитогорска</w:t>
      </w:r>
      <w:r w:rsidRPr="00461A2D">
        <w:rPr>
          <w:b/>
          <w:bCs/>
          <w:sz w:val="22"/>
          <w:szCs w:val="22"/>
          <w:lang w:eastAsia="ar-SA"/>
        </w:rPr>
        <w:t>:</w:t>
      </w:r>
      <w:r>
        <w:t xml:space="preserve"> </w:t>
      </w:r>
      <w:r>
        <w:rPr>
          <w:sz w:val="22"/>
          <w:szCs w:val="22"/>
        </w:rPr>
        <w:t>______</w:t>
      </w:r>
    </w:p>
    <w:p w:rsidR="00B9661C" w:rsidRDefault="00561FDD" w:rsidP="00461A2D">
      <w:pPr>
        <w:ind w:firstLine="708"/>
      </w:pPr>
      <w:r>
        <w:rPr>
          <w:b/>
          <w:sz w:val="22"/>
          <w:szCs w:val="22"/>
        </w:rPr>
        <w:t xml:space="preserve">Участник </w:t>
      </w:r>
      <w:r w:rsidR="00B9661C">
        <w:rPr>
          <w:b/>
          <w:sz w:val="22"/>
          <w:szCs w:val="22"/>
        </w:rPr>
        <w:t xml:space="preserve">открытого </w:t>
      </w:r>
      <w:r w:rsidR="00264DF1">
        <w:rPr>
          <w:b/>
          <w:sz w:val="22"/>
          <w:szCs w:val="22"/>
        </w:rPr>
        <w:t>конкурса: _</w:t>
      </w:r>
      <w:r w:rsidR="00B9661C">
        <w:rPr>
          <w:b/>
          <w:sz w:val="22"/>
          <w:szCs w:val="22"/>
        </w:rPr>
        <w:t xml:space="preserve">_______________________________________________________________________________ обязуется, </w:t>
      </w:r>
    </w:p>
    <w:p w:rsidR="00B9661C" w:rsidRDefault="00B9661C" w:rsidP="00461A2D">
      <w:pPr>
        <w:ind w:left="284" w:firstLine="424"/>
      </w:pPr>
      <w:r>
        <w:rPr>
          <w:sz w:val="22"/>
          <w:szCs w:val="22"/>
        </w:rPr>
        <w:t xml:space="preserve">             </w:t>
      </w:r>
      <w:r w:rsidR="00264DF1">
        <w:rPr>
          <w:sz w:val="22"/>
          <w:szCs w:val="22"/>
        </w:rPr>
        <w:t xml:space="preserve">                                                           </w:t>
      </w:r>
      <w:r>
        <w:rPr>
          <w:sz w:val="22"/>
          <w:szCs w:val="22"/>
        </w:rPr>
        <w:t xml:space="preserve">   </w:t>
      </w:r>
      <w:r>
        <w:rPr>
          <w:sz w:val="20"/>
          <w:szCs w:val="20"/>
        </w:rPr>
        <w:t xml:space="preserve">(Наименование юридического </w:t>
      </w:r>
      <w:r w:rsidR="00B449E5">
        <w:rPr>
          <w:sz w:val="20"/>
          <w:szCs w:val="20"/>
        </w:rPr>
        <w:t>лица, ФИО</w:t>
      </w:r>
      <w:r>
        <w:rPr>
          <w:sz w:val="20"/>
          <w:szCs w:val="20"/>
        </w:rPr>
        <w:t xml:space="preserve"> – индивидуального предпринимателя)</w:t>
      </w:r>
    </w:p>
    <w:p w:rsidR="00B9661C" w:rsidRPr="00264DF1" w:rsidRDefault="00B9661C" w:rsidP="00461A2D">
      <w:pPr>
        <w:spacing w:before="60" w:after="60"/>
        <w:ind w:right="324"/>
        <w:jc w:val="both"/>
      </w:pPr>
      <w:r w:rsidRPr="00873B27">
        <w:rPr>
          <w:sz w:val="22"/>
          <w:szCs w:val="22"/>
        </w:rPr>
        <w:t xml:space="preserve">в случае </w:t>
      </w:r>
      <w:r>
        <w:rPr>
          <w:sz w:val="22"/>
          <w:szCs w:val="22"/>
        </w:rPr>
        <w:t xml:space="preserve">предоставления права на получение </w:t>
      </w:r>
      <w:r w:rsidRPr="00873B27">
        <w:rPr>
          <w:sz w:val="22"/>
          <w:szCs w:val="22"/>
        </w:rPr>
        <w:t>свидетельства об осуществлении перевозок по муниципальн</w:t>
      </w:r>
      <w:r>
        <w:rPr>
          <w:sz w:val="22"/>
          <w:szCs w:val="22"/>
        </w:rPr>
        <w:t>о</w:t>
      </w:r>
      <w:r w:rsidRPr="00873B27">
        <w:rPr>
          <w:sz w:val="22"/>
          <w:szCs w:val="22"/>
        </w:rPr>
        <w:t>м</w:t>
      </w:r>
      <w:r>
        <w:rPr>
          <w:sz w:val="22"/>
          <w:szCs w:val="22"/>
        </w:rPr>
        <w:t>у</w:t>
      </w:r>
      <w:r w:rsidRPr="00873B27">
        <w:rPr>
          <w:sz w:val="22"/>
          <w:szCs w:val="22"/>
        </w:rPr>
        <w:t xml:space="preserve"> маршрут</w:t>
      </w:r>
      <w:r>
        <w:rPr>
          <w:sz w:val="22"/>
          <w:szCs w:val="22"/>
        </w:rPr>
        <w:t>у</w:t>
      </w:r>
      <w:r w:rsidRPr="00873B27">
        <w:rPr>
          <w:sz w:val="22"/>
          <w:szCs w:val="22"/>
        </w:rPr>
        <w:t xml:space="preserve"> регулярных перевозок</w:t>
      </w:r>
      <w:r>
        <w:rPr>
          <w:sz w:val="22"/>
          <w:szCs w:val="22"/>
        </w:rPr>
        <w:t>,</w:t>
      </w:r>
      <w:r w:rsidRPr="00873B27">
        <w:rPr>
          <w:sz w:val="22"/>
          <w:szCs w:val="22"/>
        </w:rPr>
        <w:t xml:space="preserve"> </w:t>
      </w:r>
      <w:r w:rsidRPr="00264DF1">
        <w:rPr>
          <w:sz w:val="22"/>
          <w:szCs w:val="22"/>
        </w:rPr>
        <w:t xml:space="preserve">подтвердить в срок, определенный в </w:t>
      </w:r>
      <w:r w:rsidR="00561FDD" w:rsidRPr="00264DF1">
        <w:rPr>
          <w:sz w:val="22"/>
          <w:szCs w:val="22"/>
        </w:rPr>
        <w:t>Разделе 10</w:t>
      </w:r>
      <w:r w:rsidRPr="00264DF1">
        <w:rPr>
          <w:sz w:val="22"/>
          <w:szCs w:val="22"/>
        </w:rPr>
        <w:t xml:space="preserve"> </w:t>
      </w:r>
      <w:r w:rsidR="00561FDD" w:rsidRPr="00264DF1">
        <w:rPr>
          <w:sz w:val="22"/>
          <w:szCs w:val="22"/>
        </w:rPr>
        <w:t xml:space="preserve">конкурсной документации </w:t>
      </w:r>
      <w:r w:rsidRPr="00264DF1">
        <w:rPr>
          <w:sz w:val="22"/>
          <w:szCs w:val="22"/>
        </w:rPr>
        <w:t xml:space="preserve">наличие на праве собственности или на ином законном основании транспортных средств </w:t>
      </w:r>
      <w:r w:rsidR="00052698">
        <w:rPr>
          <w:sz w:val="22"/>
          <w:szCs w:val="22"/>
        </w:rPr>
        <w:t>со следующими характеристиками</w:t>
      </w:r>
      <w:r w:rsidRPr="00264DF1">
        <w:rPr>
          <w:sz w:val="22"/>
          <w:szCs w:val="22"/>
        </w:rPr>
        <w:t>:</w:t>
      </w:r>
    </w:p>
    <w:tbl>
      <w:tblPr>
        <w:tblW w:w="15338" w:type="dxa"/>
        <w:tblInd w:w="108" w:type="dxa"/>
        <w:tblLayout w:type="fixed"/>
        <w:tblLook w:val="0000" w:firstRow="0" w:lastRow="0" w:firstColumn="0" w:lastColumn="0" w:noHBand="0" w:noVBand="0"/>
      </w:tblPr>
      <w:tblGrid>
        <w:gridCol w:w="534"/>
        <w:gridCol w:w="1480"/>
        <w:gridCol w:w="2268"/>
        <w:gridCol w:w="1701"/>
        <w:gridCol w:w="1701"/>
        <w:gridCol w:w="2410"/>
        <w:gridCol w:w="2976"/>
        <w:gridCol w:w="2268"/>
      </w:tblGrid>
      <w:tr w:rsidR="007D519A" w:rsidTr="007D519A">
        <w:tc>
          <w:tcPr>
            <w:tcW w:w="534" w:type="dxa"/>
            <w:tcBorders>
              <w:top w:val="single" w:sz="4" w:space="0" w:color="000000"/>
              <w:left w:val="single" w:sz="4" w:space="0" w:color="000000"/>
              <w:bottom w:val="single" w:sz="4" w:space="0" w:color="000000"/>
            </w:tcBorders>
            <w:shd w:val="clear" w:color="auto" w:fill="auto"/>
            <w:vAlign w:val="center"/>
          </w:tcPr>
          <w:p w:rsidR="007D519A" w:rsidRPr="007F469B" w:rsidRDefault="007D519A" w:rsidP="00ED0554">
            <w:pPr>
              <w:tabs>
                <w:tab w:val="left" w:pos="1077"/>
              </w:tabs>
              <w:jc w:val="center"/>
              <w:rPr>
                <w:sz w:val="18"/>
                <w:szCs w:val="18"/>
              </w:rPr>
            </w:pPr>
            <w:r w:rsidRPr="007F469B">
              <w:rPr>
                <w:sz w:val="18"/>
                <w:szCs w:val="18"/>
              </w:rPr>
              <w:t>№ п/п</w:t>
            </w:r>
          </w:p>
        </w:tc>
        <w:tc>
          <w:tcPr>
            <w:tcW w:w="1480" w:type="dxa"/>
            <w:tcBorders>
              <w:top w:val="single" w:sz="4" w:space="0" w:color="000000"/>
              <w:left w:val="single" w:sz="4" w:space="0" w:color="000000"/>
              <w:bottom w:val="single" w:sz="4" w:space="0" w:color="000000"/>
            </w:tcBorders>
            <w:shd w:val="clear" w:color="auto" w:fill="auto"/>
            <w:vAlign w:val="center"/>
          </w:tcPr>
          <w:p w:rsidR="007D519A" w:rsidRPr="007F469B" w:rsidRDefault="007D519A" w:rsidP="00ED0554">
            <w:pPr>
              <w:tabs>
                <w:tab w:val="left" w:pos="1077"/>
              </w:tabs>
              <w:jc w:val="center"/>
              <w:rPr>
                <w:sz w:val="18"/>
                <w:szCs w:val="18"/>
              </w:rPr>
            </w:pPr>
            <w:r w:rsidRPr="007F469B">
              <w:rPr>
                <w:sz w:val="18"/>
                <w:szCs w:val="18"/>
              </w:rPr>
              <w:t>Марка, модель транспортного средства</w:t>
            </w:r>
          </w:p>
        </w:tc>
        <w:tc>
          <w:tcPr>
            <w:tcW w:w="2268" w:type="dxa"/>
            <w:tcBorders>
              <w:top w:val="single" w:sz="4" w:space="0" w:color="000000"/>
              <w:left w:val="single" w:sz="4" w:space="0" w:color="000000"/>
              <w:bottom w:val="single" w:sz="4" w:space="0" w:color="000000"/>
            </w:tcBorders>
            <w:shd w:val="clear" w:color="auto" w:fill="auto"/>
            <w:vAlign w:val="center"/>
          </w:tcPr>
          <w:p w:rsidR="007D519A" w:rsidRPr="007F469B" w:rsidRDefault="007D519A" w:rsidP="004F58E9">
            <w:pPr>
              <w:tabs>
                <w:tab w:val="left" w:pos="1077"/>
              </w:tabs>
              <w:jc w:val="center"/>
              <w:rPr>
                <w:sz w:val="18"/>
                <w:szCs w:val="18"/>
              </w:rPr>
            </w:pPr>
            <w:r w:rsidRPr="007F469B">
              <w:rPr>
                <w:sz w:val="18"/>
                <w:szCs w:val="18"/>
              </w:rPr>
              <w:t>Государственный регистрационный знак транспортного средства/</w:t>
            </w:r>
            <w:r w:rsidRPr="007F469B">
              <w:rPr>
                <w:sz w:val="18"/>
                <w:szCs w:val="18"/>
                <w:shd w:val="clear" w:color="auto" w:fill="FFFFFF"/>
              </w:rPr>
              <w:t xml:space="preserve"> идентификационный номер транспортного средства(</w:t>
            </w:r>
            <w:r w:rsidRPr="007F469B">
              <w:rPr>
                <w:sz w:val="18"/>
                <w:szCs w:val="18"/>
                <w:shd w:val="clear" w:color="auto" w:fill="FFFFFF"/>
                <w:lang w:val="en-US"/>
              </w:rPr>
              <w:t>VIN</w:t>
            </w:r>
            <w:r w:rsidRPr="007F469B">
              <w:rPr>
                <w:sz w:val="18"/>
                <w:szCs w:val="18"/>
                <w:shd w:val="clear" w:color="auto" w:fill="FFFFFF"/>
              </w:rPr>
              <w:t>)*</w:t>
            </w:r>
          </w:p>
        </w:tc>
        <w:tc>
          <w:tcPr>
            <w:tcW w:w="1701" w:type="dxa"/>
            <w:tcBorders>
              <w:top w:val="single" w:sz="4" w:space="0" w:color="000000"/>
              <w:left w:val="single" w:sz="4" w:space="0" w:color="000000"/>
              <w:bottom w:val="single" w:sz="4" w:space="0" w:color="000000"/>
              <w:right w:val="single" w:sz="4" w:space="0" w:color="000000"/>
            </w:tcBorders>
            <w:vAlign w:val="center"/>
          </w:tcPr>
          <w:p w:rsidR="007D519A" w:rsidRPr="007F469B" w:rsidRDefault="007D519A" w:rsidP="00ED0554">
            <w:pPr>
              <w:tabs>
                <w:tab w:val="left" w:pos="1077"/>
              </w:tabs>
              <w:jc w:val="center"/>
              <w:rPr>
                <w:sz w:val="18"/>
                <w:szCs w:val="18"/>
              </w:rPr>
            </w:pPr>
            <w:r w:rsidRPr="007F469B">
              <w:rPr>
                <w:sz w:val="18"/>
                <w:szCs w:val="18"/>
              </w:rPr>
              <w:t>Год выпуска (изготовления) транспортного средства</w:t>
            </w:r>
          </w:p>
        </w:tc>
        <w:tc>
          <w:tcPr>
            <w:tcW w:w="1701" w:type="dxa"/>
            <w:tcBorders>
              <w:top w:val="single" w:sz="4" w:space="0" w:color="000000"/>
              <w:left w:val="single" w:sz="4" w:space="0" w:color="000000"/>
              <w:bottom w:val="single" w:sz="4" w:space="0" w:color="000000"/>
            </w:tcBorders>
            <w:shd w:val="clear" w:color="auto" w:fill="auto"/>
            <w:vAlign w:val="center"/>
          </w:tcPr>
          <w:p w:rsidR="007D519A" w:rsidRPr="007F469B" w:rsidRDefault="007D519A" w:rsidP="00ED0554">
            <w:pPr>
              <w:tabs>
                <w:tab w:val="left" w:pos="1077"/>
              </w:tabs>
              <w:jc w:val="center"/>
              <w:rPr>
                <w:sz w:val="18"/>
                <w:szCs w:val="18"/>
              </w:rPr>
            </w:pPr>
            <w:r w:rsidRPr="007F469B">
              <w:rPr>
                <w:sz w:val="18"/>
                <w:szCs w:val="18"/>
              </w:rPr>
              <w:t>Срок эксплуатации транспортного средства**</w:t>
            </w:r>
          </w:p>
          <w:p w:rsidR="007D519A" w:rsidRPr="007F469B" w:rsidRDefault="007D519A" w:rsidP="00ED0554">
            <w:pPr>
              <w:tabs>
                <w:tab w:val="left" w:pos="1077"/>
              </w:tabs>
              <w:jc w:val="center"/>
              <w:rPr>
                <w:sz w:val="18"/>
                <w:szCs w:val="18"/>
              </w:rPr>
            </w:pPr>
          </w:p>
        </w:tc>
        <w:tc>
          <w:tcPr>
            <w:tcW w:w="2410" w:type="dxa"/>
            <w:tcBorders>
              <w:top w:val="single" w:sz="4" w:space="0" w:color="000000"/>
              <w:left w:val="single" w:sz="4" w:space="0" w:color="000000"/>
              <w:bottom w:val="single" w:sz="4" w:space="0" w:color="000000"/>
            </w:tcBorders>
            <w:shd w:val="clear" w:color="auto" w:fill="auto"/>
            <w:vAlign w:val="center"/>
          </w:tcPr>
          <w:p w:rsidR="007D519A" w:rsidRPr="007F469B" w:rsidRDefault="007D519A" w:rsidP="00ED0554">
            <w:pPr>
              <w:tabs>
                <w:tab w:val="left" w:pos="1077"/>
              </w:tabs>
              <w:jc w:val="center"/>
              <w:rPr>
                <w:sz w:val="18"/>
                <w:szCs w:val="18"/>
              </w:rPr>
            </w:pPr>
            <w:r w:rsidRPr="007F469B">
              <w:rPr>
                <w:sz w:val="18"/>
                <w:szCs w:val="18"/>
              </w:rPr>
              <w:t>Вместимость транспортного средства</w:t>
            </w:r>
          </w:p>
          <w:p w:rsidR="007D519A" w:rsidRPr="007F469B" w:rsidRDefault="007D519A" w:rsidP="00ED0554">
            <w:pPr>
              <w:tabs>
                <w:tab w:val="left" w:pos="1077"/>
              </w:tabs>
              <w:jc w:val="center"/>
              <w:rPr>
                <w:sz w:val="18"/>
                <w:szCs w:val="18"/>
                <w:highlight w:val="yellow"/>
              </w:rPr>
            </w:pPr>
            <w:r w:rsidRPr="007F469B">
              <w:rPr>
                <w:sz w:val="18"/>
                <w:szCs w:val="18"/>
              </w:rPr>
              <w:t>по числу мест для сидения</w:t>
            </w:r>
          </w:p>
        </w:tc>
        <w:tc>
          <w:tcPr>
            <w:tcW w:w="2976" w:type="dxa"/>
            <w:tcBorders>
              <w:top w:val="single" w:sz="4" w:space="0" w:color="000000"/>
              <w:left w:val="single" w:sz="4" w:space="0" w:color="000000"/>
              <w:bottom w:val="single" w:sz="4" w:space="0" w:color="000000"/>
              <w:right w:val="single" w:sz="4" w:space="0" w:color="auto"/>
            </w:tcBorders>
            <w:shd w:val="clear" w:color="auto" w:fill="auto"/>
            <w:vAlign w:val="center"/>
          </w:tcPr>
          <w:p w:rsidR="007D519A" w:rsidRPr="007F469B" w:rsidRDefault="007D519A" w:rsidP="00ED0554">
            <w:pPr>
              <w:jc w:val="center"/>
              <w:rPr>
                <w:sz w:val="18"/>
                <w:szCs w:val="18"/>
              </w:rPr>
            </w:pPr>
            <w:r w:rsidRPr="007F469B">
              <w:rPr>
                <w:sz w:val="18"/>
                <w:szCs w:val="18"/>
              </w:rPr>
              <w:t>Транспортное средство имеет в наличии оборудование для перевозок пассажиров из числа инвалидов</w:t>
            </w:r>
          </w:p>
          <w:p w:rsidR="007D519A" w:rsidRPr="007F469B" w:rsidRDefault="007D519A" w:rsidP="00ED0554">
            <w:pPr>
              <w:jc w:val="center"/>
              <w:rPr>
                <w:sz w:val="18"/>
                <w:szCs w:val="18"/>
              </w:rPr>
            </w:pPr>
            <w:r w:rsidRPr="007F469B">
              <w:rPr>
                <w:sz w:val="18"/>
                <w:szCs w:val="18"/>
              </w:rPr>
              <w:t>(Да/Нет)</w:t>
            </w:r>
          </w:p>
        </w:tc>
        <w:tc>
          <w:tcPr>
            <w:tcW w:w="2268" w:type="dxa"/>
            <w:tcBorders>
              <w:top w:val="single" w:sz="4" w:space="0" w:color="000000"/>
              <w:left w:val="single" w:sz="4" w:space="0" w:color="000000"/>
              <w:bottom w:val="single" w:sz="4" w:space="0" w:color="000000"/>
              <w:right w:val="single" w:sz="4" w:space="0" w:color="auto"/>
            </w:tcBorders>
            <w:vAlign w:val="center"/>
          </w:tcPr>
          <w:p w:rsidR="007D519A" w:rsidRPr="007F469B" w:rsidRDefault="007D519A" w:rsidP="00ED0554">
            <w:pPr>
              <w:jc w:val="center"/>
              <w:rPr>
                <w:sz w:val="18"/>
                <w:szCs w:val="18"/>
              </w:rPr>
            </w:pPr>
            <w:r w:rsidRPr="007F469B">
              <w:rPr>
                <w:sz w:val="18"/>
                <w:szCs w:val="18"/>
              </w:rPr>
              <w:t xml:space="preserve">Класс транспортного </w:t>
            </w:r>
          </w:p>
          <w:p w:rsidR="007D519A" w:rsidRPr="007F469B" w:rsidRDefault="007D519A" w:rsidP="00ED0554">
            <w:pPr>
              <w:jc w:val="center"/>
              <w:rPr>
                <w:sz w:val="18"/>
                <w:szCs w:val="18"/>
              </w:rPr>
            </w:pPr>
            <w:r w:rsidRPr="007F469B">
              <w:rPr>
                <w:sz w:val="18"/>
                <w:szCs w:val="18"/>
              </w:rPr>
              <w:t>средства ***</w:t>
            </w:r>
          </w:p>
        </w:tc>
      </w:tr>
      <w:tr w:rsidR="007D519A" w:rsidTr="007D519A">
        <w:tc>
          <w:tcPr>
            <w:tcW w:w="534" w:type="dxa"/>
            <w:tcBorders>
              <w:top w:val="single" w:sz="4" w:space="0" w:color="000000"/>
              <w:left w:val="single" w:sz="4" w:space="0" w:color="000000"/>
              <w:bottom w:val="single" w:sz="4" w:space="0" w:color="000000"/>
            </w:tcBorders>
            <w:shd w:val="clear" w:color="auto" w:fill="auto"/>
            <w:vAlign w:val="center"/>
          </w:tcPr>
          <w:p w:rsidR="007D519A" w:rsidRPr="00B449E5" w:rsidRDefault="007D519A" w:rsidP="00ED0554">
            <w:pPr>
              <w:tabs>
                <w:tab w:val="left" w:pos="1077"/>
              </w:tabs>
              <w:jc w:val="center"/>
              <w:rPr>
                <w:sz w:val="20"/>
                <w:szCs w:val="20"/>
              </w:rPr>
            </w:pPr>
            <w:r w:rsidRPr="00B449E5">
              <w:rPr>
                <w:sz w:val="20"/>
                <w:szCs w:val="20"/>
              </w:rPr>
              <w:t>1</w:t>
            </w:r>
          </w:p>
        </w:tc>
        <w:tc>
          <w:tcPr>
            <w:tcW w:w="1480"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191"/>
              </w:tabs>
              <w:autoSpaceDE w:val="0"/>
              <w:jc w:val="center"/>
              <w:rPr>
                <w:sz w:val="20"/>
                <w:szCs w:val="20"/>
              </w:rPr>
            </w:pPr>
            <w:r w:rsidRPr="00B449E5">
              <w:rPr>
                <w:sz w:val="20"/>
                <w:szCs w:val="20"/>
              </w:rPr>
              <w:t>2</w:t>
            </w:r>
          </w:p>
        </w:tc>
        <w:tc>
          <w:tcPr>
            <w:tcW w:w="2268" w:type="dxa"/>
            <w:tcBorders>
              <w:top w:val="single" w:sz="4" w:space="0" w:color="000000"/>
              <w:left w:val="single" w:sz="4" w:space="0" w:color="000000"/>
              <w:bottom w:val="single" w:sz="4" w:space="0" w:color="000000"/>
            </w:tcBorders>
            <w:shd w:val="clear" w:color="auto" w:fill="auto"/>
            <w:vAlign w:val="center"/>
          </w:tcPr>
          <w:p w:rsidR="007D519A" w:rsidRPr="00B449E5" w:rsidRDefault="007D519A" w:rsidP="00ED0554">
            <w:pPr>
              <w:tabs>
                <w:tab w:val="left" w:pos="1077"/>
              </w:tabs>
              <w:jc w:val="center"/>
              <w:rPr>
                <w:sz w:val="20"/>
                <w:szCs w:val="20"/>
              </w:rPr>
            </w:pPr>
            <w:r w:rsidRPr="00B449E5">
              <w:rPr>
                <w:sz w:val="20"/>
                <w:szCs w:val="20"/>
              </w:rPr>
              <w:t>3</w:t>
            </w:r>
          </w:p>
        </w:tc>
        <w:tc>
          <w:tcPr>
            <w:tcW w:w="1701" w:type="dxa"/>
            <w:tcBorders>
              <w:top w:val="single" w:sz="4" w:space="0" w:color="000000"/>
              <w:left w:val="single" w:sz="4" w:space="0" w:color="000000"/>
              <w:bottom w:val="single" w:sz="4" w:space="0" w:color="000000"/>
              <w:right w:val="single" w:sz="4" w:space="0" w:color="000000"/>
            </w:tcBorders>
          </w:tcPr>
          <w:p w:rsidR="007D519A" w:rsidRPr="00B449E5" w:rsidRDefault="007D519A" w:rsidP="00ED0554">
            <w:pPr>
              <w:tabs>
                <w:tab w:val="left" w:pos="1077"/>
              </w:tabs>
              <w:jc w:val="center"/>
              <w:rPr>
                <w:sz w:val="20"/>
                <w:szCs w:val="20"/>
              </w:rPr>
            </w:pPr>
            <w:r>
              <w:rPr>
                <w:sz w:val="20"/>
                <w:szCs w:val="20"/>
              </w:rPr>
              <w:t>4</w:t>
            </w:r>
          </w:p>
        </w:tc>
        <w:tc>
          <w:tcPr>
            <w:tcW w:w="1701"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077"/>
              </w:tabs>
              <w:jc w:val="center"/>
              <w:rPr>
                <w:sz w:val="20"/>
                <w:szCs w:val="20"/>
              </w:rPr>
            </w:pPr>
            <w:r>
              <w:rPr>
                <w:sz w:val="20"/>
                <w:szCs w:val="20"/>
              </w:rPr>
              <w:t>5</w:t>
            </w:r>
          </w:p>
        </w:tc>
        <w:tc>
          <w:tcPr>
            <w:tcW w:w="2410"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077"/>
              </w:tabs>
              <w:jc w:val="center"/>
              <w:rPr>
                <w:sz w:val="20"/>
                <w:szCs w:val="20"/>
              </w:rPr>
            </w:pPr>
            <w:r>
              <w:rPr>
                <w:sz w:val="20"/>
                <w:szCs w:val="20"/>
              </w:rPr>
              <w:t>6</w:t>
            </w:r>
          </w:p>
        </w:tc>
        <w:tc>
          <w:tcPr>
            <w:tcW w:w="2976" w:type="dxa"/>
            <w:tcBorders>
              <w:top w:val="single" w:sz="4" w:space="0" w:color="000000"/>
              <w:left w:val="single" w:sz="4" w:space="0" w:color="000000"/>
              <w:bottom w:val="single" w:sz="4" w:space="0" w:color="000000"/>
              <w:right w:val="single" w:sz="4" w:space="0" w:color="auto"/>
            </w:tcBorders>
            <w:shd w:val="clear" w:color="auto" w:fill="auto"/>
          </w:tcPr>
          <w:p w:rsidR="007D519A" w:rsidRPr="00B449E5" w:rsidRDefault="007D519A" w:rsidP="00ED0554">
            <w:pPr>
              <w:tabs>
                <w:tab w:val="left" w:pos="1077"/>
              </w:tabs>
              <w:jc w:val="center"/>
              <w:rPr>
                <w:sz w:val="20"/>
                <w:szCs w:val="20"/>
              </w:rPr>
            </w:pPr>
            <w:r>
              <w:rPr>
                <w:sz w:val="20"/>
                <w:szCs w:val="20"/>
              </w:rPr>
              <w:t>7</w:t>
            </w:r>
          </w:p>
        </w:tc>
        <w:tc>
          <w:tcPr>
            <w:tcW w:w="2268" w:type="dxa"/>
            <w:tcBorders>
              <w:top w:val="single" w:sz="4" w:space="0" w:color="000000"/>
              <w:left w:val="single" w:sz="4" w:space="0" w:color="000000"/>
              <w:bottom w:val="single" w:sz="4" w:space="0" w:color="000000"/>
              <w:right w:val="single" w:sz="4" w:space="0" w:color="auto"/>
            </w:tcBorders>
          </w:tcPr>
          <w:p w:rsidR="007D519A" w:rsidRPr="00B449E5" w:rsidRDefault="007D519A" w:rsidP="00ED0554">
            <w:pPr>
              <w:tabs>
                <w:tab w:val="left" w:pos="1077"/>
              </w:tabs>
              <w:jc w:val="center"/>
              <w:rPr>
                <w:sz w:val="20"/>
                <w:szCs w:val="20"/>
              </w:rPr>
            </w:pPr>
            <w:r>
              <w:rPr>
                <w:sz w:val="20"/>
                <w:szCs w:val="20"/>
              </w:rPr>
              <w:t>8</w:t>
            </w:r>
          </w:p>
        </w:tc>
      </w:tr>
      <w:tr w:rsidR="007D519A" w:rsidTr="007D519A">
        <w:tc>
          <w:tcPr>
            <w:tcW w:w="534" w:type="dxa"/>
            <w:tcBorders>
              <w:top w:val="single" w:sz="4" w:space="0" w:color="000000"/>
              <w:left w:val="single" w:sz="4" w:space="0" w:color="000000"/>
              <w:bottom w:val="single" w:sz="4" w:space="0" w:color="000000"/>
            </w:tcBorders>
            <w:shd w:val="clear" w:color="auto" w:fill="auto"/>
            <w:vAlign w:val="center"/>
          </w:tcPr>
          <w:p w:rsidR="007D519A" w:rsidRPr="00B449E5" w:rsidRDefault="007D519A" w:rsidP="00ED0554">
            <w:pPr>
              <w:tabs>
                <w:tab w:val="left" w:pos="1077"/>
              </w:tabs>
              <w:jc w:val="center"/>
              <w:rPr>
                <w:sz w:val="20"/>
                <w:szCs w:val="20"/>
              </w:rPr>
            </w:pPr>
            <w:r w:rsidRPr="00B449E5">
              <w:rPr>
                <w:sz w:val="20"/>
                <w:szCs w:val="20"/>
              </w:rPr>
              <w:t>1.</w:t>
            </w:r>
          </w:p>
        </w:tc>
        <w:tc>
          <w:tcPr>
            <w:tcW w:w="1480"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191"/>
              </w:tabs>
              <w:autoSpaceDE w:val="0"/>
              <w:snapToGrid w:val="0"/>
              <w:jc w:val="both"/>
              <w:rPr>
                <w:sz w:val="20"/>
                <w:szCs w:val="20"/>
              </w:rPr>
            </w:pPr>
          </w:p>
        </w:tc>
        <w:tc>
          <w:tcPr>
            <w:tcW w:w="2268" w:type="dxa"/>
            <w:tcBorders>
              <w:top w:val="single" w:sz="4" w:space="0" w:color="000000"/>
              <w:left w:val="single" w:sz="4" w:space="0" w:color="000000"/>
              <w:bottom w:val="single" w:sz="4" w:space="0" w:color="000000"/>
            </w:tcBorders>
            <w:shd w:val="clear" w:color="auto" w:fill="auto"/>
            <w:vAlign w:val="center"/>
          </w:tcPr>
          <w:p w:rsidR="007D519A" w:rsidRPr="00B449E5" w:rsidRDefault="007D519A" w:rsidP="00ED0554">
            <w:pPr>
              <w:tabs>
                <w:tab w:val="left" w:pos="1077"/>
              </w:tabs>
              <w:snapToGrid w:val="0"/>
              <w:jc w:val="center"/>
              <w:rPr>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7D519A" w:rsidRPr="00B449E5" w:rsidRDefault="007D519A" w:rsidP="00ED0554">
            <w:pPr>
              <w:tabs>
                <w:tab w:val="left" w:pos="1077"/>
              </w:tabs>
              <w:snapToGrid w:val="0"/>
              <w:jc w:val="center"/>
              <w:rPr>
                <w:sz w:val="20"/>
                <w:szCs w:val="20"/>
              </w:rPr>
            </w:pPr>
          </w:p>
        </w:tc>
        <w:tc>
          <w:tcPr>
            <w:tcW w:w="1701"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077"/>
              </w:tabs>
              <w:snapToGrid w:val="0"/>
              <w:jc w:val="center"/>
              <w:rPr>
                <w:sz w:val="20"/>
                <w:szCs w:val="20"/>
              </w:rPr>
            </w:pPr>
          </w:p>
        </w:tc>
        <w:tc>
          <w:tcPr>
            <w:tcW w:w="2410"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077"/>
              </w:tabs>
              <w:snapToGrid w:val="0"/>
              <w:jc w:val="center"/>
              <w:rPr>
                <w:sz w:val="20"/>
                <w:szCs w:val="20"/>
              </w:rPr>
            </w:pPr>
          </w:p>
        </w:tc>
        <w:tc>
          <w:tcPr>
            <w:tcW w:w="2976" w:type="dxa"/>
            <w:tcBorders>
              <w:top w:val="single" w:sz="4" w:space="0" w:color="000000"/>
              <w:left w:val="single" w:sz="4" w:space="0" w:color="000000"/>
              <w:bottom w:val="single" w:sz="4" w:space="0" w:color="000000"/>
              <w:right w:val="single" w:sz="4" w:space="0" w:color="auto"/>
            </w:tcBorders>
            <w:shd w:val="clear" w:color="auto" w:fill="auto"/>
          </w:tcPr>
          <w:p w:rsidR="007D519A" w:rsidRPr="00B449E5" w:rsidRDefault="007D519A" w:rsidP="00ED0554">
            <w:pPr>
              <w:tabs>
                <w:tab w:val="left" w:pos="1077"/>
              </w:tabs>
              <w:snapToGrid w:val="0"/>
              <w:jc w:val="center"/>
              <w:rPr>
                <w:sz w:val="20"/>
                <w:szCs w:val="20"/>
              </w:rPr>
            </w:pPr>
          </w:p>
        </w:tc>
        <w:tc>
          <w:tcPr>
            <w:tcW w:w="2268" w:type="dxa"/>
            <w:tcBorders>
              <w:top w:val="single" w:sz="4" w:space="0" w:color="000000"/>
              <w:left w:val="single" w:sz="4" w:space="0" w:color="000000"/>
              <w:bottom w:val="single" w:sz="4" w:space="0" w:color="000000"/>
              <w:right w:val="single" w:sz="4" w:space="0" w:color="auto"/>
            </w:tcBorders>
          </w:tcPr>
          <w:p w:rsidR="007D519A" w:rsidRPr="00B449E5" w:rsidRDefault="007D519A" w:rsidP="00ED0554">
            <w:pPr>
              <w:tabs>
                <w:tab w:val="left" w:pos="1077"/>
              </w:tabs>
              <w:snapToGrid w:val="0"/>
              <w:jc w:val="center"/>
              <w:rPr>
                <w:sz w:val="20"/>
                <w:szCs w:val="20"/>
              </w:rPr>
            </w:pPr>
          </w:p>
        </w:tc>
      </w:tr>
      <w:tr w:rsidR="007D519A" w:rsidTr="007D519A">
        <w:tc>
          <w:tcPr>
            <w:tcW w:w="534" w:type="dxa"/>
            <w:tcBorders>
              <w:top w:val="single" w:sz="4" w:space="0" w:color="000000"/>
              <w:left w:val="single" w:sz="4" w:space="0" w:color="000000"/>
              <w:bottom w:val="single" w:sz="4" w:space="0" w:color="000000"/>
            </w:tcBorders>
            <w:shd w:val="clear" w:color="auto" w:fill="auto"/>
            <w:vAlign w:val="center"/>
          </w:tcPr>
          <w:p w:rsidR="007D519A" w:rsidRPr="00B449E5" w:rsidRDefault="007D519A" w:rsidP="00ED0554">
            <w:pPr>
              <w:tabs>
                <w:tab w:val="left" w:pos="1077"/>
              </w:tabs>
              <w:snapToGrid w:val="0"/>
              <w:jc w:val="center"/>
              <w:rPr>
                <w:sz w:val="20"/>
                <w:szCs w:val="20"/>
              </w:rPr>
            </w:pPr>
          </w:p>
        </w:tc>
        <w:tc>
          <w:tcPr>
            <w:tcW w:w="1480"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191"/>
              </w:tabs>
              <w:autoSpaceDE w:val="0"/>
              <w:snapToGrid w:val="0"/>
              <w:rPr>
                <w:sz w:val="20"/>
                <w:szCs w:val="20"/>
              </w:rPr>
            </w:pPr>
          </w:p>
        </w:tc>
        <w:tc>
          <w:tcPr>
            <w:tcW w:w="2268" w:type="dxa"/>
            <w:tcBorders>
              <w:top w:val="single" w:sz="4" w:space="0" w:color="000000"/>
              <w:left w:val="single" w:sz="4" w:space="0" w:color="000000"/>
              <w:bottom w:val="single" w:sz="4" w:space="0" w:color="000000"/>
            </w:tcBorders>
            <w:shd w:val="clear" w:color="auto" w:fill="auto"/>
            <w:vAlign w:val="center"/>
          </w:tcPr>
          <w:p w:rsidR="007D519A" w:rsidRPr="00B449E5" w:rsidRDefault="007D519A" w:rsidP="00ED0554">
            <w:pPr>
              <w:tabs>
                <w:tab w:val="left" w:pos="1077"/>
              </w:tabs>
              <w:snapToGrid w:val="0"/>
              <w:jc w:val="center"/>
              <w:rPr>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7D519A" w:rsidRPr="00B449E5" w:rsidRDefault="007D519A" w:rsidP="00ED0554">
            <w:pPr>
              <w:tabs>
                <w:tab w:val="left" w:pos="1077"/>
              </w:tabs>
              <w:snapToGrid w:val="0"/>
              <w:jc w:val="center"/>
              <w:rPr>
                <w:sz w:val="20"/>
                <w:szCs w:val="20"/>
              </w:rPr>
            </w:pPr>
          </w:p>
        </w:tc>
        <w:tc>
          <w:tcPr>
            <w:tcW w:w="1701"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077"/>
              </w:tabs>
              <w:snapToGrid w:val="0"/>
              <w:jc w:val="center"/>
              <w:rPr>
                <w:sz w:val="20"/>
                <w:szCs w:val="20"/>
              </w:rPr>
            </w:pPr>
          </w:p>
        </w:tc>
        <w:tc>
          <w:tcPr>
            <w:tcW w:w="2410"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077"/>
              </w:tabs>
              <w:snapToGrid w:val="0"/>
              <w:jc w:val="center"/>
              <w:rPr>
                <w:sz w:val="20"/>
                <w:szCs w:val="20"/>
              </w:rPr>
            </w:pPr>
          </w:p>
        </w:tc>
        <w:tc>
          <w:tcPr>
            <w:tcW w:w="2976" w:type="dxa"/>
            <w:tcBorders>
              <w:top w:val="single" w:sz="4" w:space="0" w:color="000000"/>
              <w:left w:val="single" w:sz="4" w:space="0" w:color="000000"/>
              <w:bottom w:val="single" w:sz="4" w:space="0" w:color="000000"/>
              <w:right w:val="single" w:sz="4" w:space="0" w:color="auto"/>
            </w:tcBorders>
            <w:shd w:val="clear" w:color="auto" w:fill="auto"/>
          </w:tcPr>
          <w:p w:rsidR="007D519A" w:rsidRPr="00B449E5" w:rsidRDefault="007D519A" w:rsidP="00ED0554">
            <w:pPr>
              <w:tabs>
                <w:tab w:val="left" w:pos="1077"/>
              </w:tabs>
              <w:snapToGrid w:val="0"/>
              <w:jc w:val="center"/>
              <w:rPr>
                <w:sz w:val="20"/>
                <w:szCs w:val="20"/>
              </w:rPr>
            </w:pPr>
          </w:p>
        </w:tc>
        <w:tc>
          <w:tcPr>
            <w:tcW w:w="2268" w:type="dxa"/>
            <w:tcBorders>
              <w:top w:val="single" w:sz="4" w:space="0" w:color="000000"/>
              <w:left w:val="single" w:sz="4" w:space="0" w:color="000000"/>
              <w:bottom w:val="single" w:sz="4" w:space="0" w:color="000000"/>
              <w:right w:val="single" w:sz="4" w:space="0" w:color="auto"/>
            </w:tcBorders>
          </w:tcPr>
          <w:p w:rsidR="007D519A" w:rsidRPr="00B449E5" w:rsidRDefault="007D519A" w:rsidP="00ED0554">
            <w:pPr>
              <w:tabs>
                <w:tab w:val="left" w:pos="1077"/>
              </w:tabs>
              <w:snapToGrid w:val="0"/>
              <w:jc w:val="center"/>
              <w:rPr>
                <w:sz w:val="20"/>
                <w:szCs w:val="20"/>
              </w:rPr>
            </w:pPr>
          </w:p>
        </w:tc>
      </w:tr>
      <w:tr w:rsidR="007D519A" w:rsidTr="007D519A">
        <w:tc>
          <w:tcPr>
            <w:tcW w:w="534" w:type="dxa"/>
            <w:tcBorders>
              <w:top w:val="single" w:sz="4" w:space="0" w:color="000000"/>
              <w:left w:val="single" w:sz="4" w:space="0" w:color="000000"/>
              <w:bottom w:val="single" w:sz="4" w:space="0" w:color="000000"/>
            </w:tcBorders>
            <w:shd w:val="clear" w:color="auto" w:fill="auto"/>
            <w:vAlign w:val="center"/>
          </w:tcPr>
          <w:p w:rsidR="007D519A" w:rsidRPr="00B449E5" w:rsidRDefault="007D519A" w:rsidP="00ED0554">
            <w:pPr>
              <w:tabs>
                <w:tab w:val="left" w:pos="1077"/>
              </w:tabs>
              <w:jc w:val="center"/>
              <w:rPr>
                <w:sz w:val="20"/>
                <w:szCs w:val="20"/>
              </w:rPr>
            </w:pPr>
            <w:r w:rsidRPr="00B449E5">
              <w:rPr>
                <w:sz w:val="20"/>
                <w:szCs w:val="20"/>
              </w:rPr>
              <w:t>…</w:t>
            </w:r>
          </w:p>
        </w:tc>
        <w:tc>
          <w:tcPr>
            <w:tcW w:w="1480"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191"/>
              </w:tabs>
              <w:autoSpaceDE w:val="0"/>
              <w:snapToGrid w:val="0"/>
              <w:rPr>
                <w:sz w:val="20"/>
                <w:szCs w:val="20"/>
              </w:rPr>
            </w:pPr>
          </w:p>
        </w:tc>
        <w:tc>
          <w:tcPr>
            <w:tcW w:w="2268" w:type="dxa"/>
            <w:tcBorders>
              <w:top w:val="single" w:sz="4" w:space="0" w:color="000000"/>
              <w:left w:val="single" w:sz="4" w:space="0" w:color="000000"/>
              <w:bottom w:val="single" w:sz="4" w:space="0" w:color="000000"/>
            </w:tcBorders>
            <w:shd w:val="clear" w:color="auto" w:fill="auto"/>
            <w:vAlign w:val="center"/>
          </w:tcPr>
          <w:p w:rsidR="007D519A" w:rsidRPr="00B449E5" w:rsidRDefault="007D519A" w:rsidP="00ED0554">
            <w:pPr>
              <w:tabs>
                <w:tab w:val="left" w:pos="1077"/>
              </w:tabs>
              <w:snapToGrid w:val="0"/>
              <w:jc w:val="center"/>
              <w:rPr>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7D519A" w:rsidRPr="00B449E5" w:rsidRDefault="007D519A" w:rsidP="00ED0554">
            <w:pPr>
              <w:tabs>
                <w:tab w:val="left" w:pos="1077"/>
              </w:tabs>
              <w:snapToGrid w:val="0"/>
              <w:jc w:val="center"/>
              <w:rPr>
                <w:sz w:val="20"/>
                <w:szCs w:val="20"/>
              </w:rPr>
            </w:pPr>
          </w:p>
        </w:tc>
        <w:tc>
          <w:tcPr>
            <w:tcW w:w="1701"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077"/>
              </w:tabs>
              <w:snapToGrid w:val="0"/>
              <w:jc w:val="center"/>
              <w:rPr>
                <w:sz w:val="20"/>
                <w:szCs w:val="20"/>
              </w:rPr>
            </w:pPr>
          </w:p>
        </w:tc>
        <w:tc>
          <w:tcPr>
            <w:tcW w:w="2410"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077"/>
              </w:tabs>
              <w:snapToGrid w:val="0"/>
              <w:jc w:val="center"/>
              <w:rPr>
                <w:sz w:val="20"/>
                <w:szCs w:val="20"/>
              </w:rPr>
            </w:pPr>
          </w:p>
        </w:tc>
        <w:tc>
          <w:tcPr>
            <w:tcW w:w="2976" w:type="dxa"/>
            <w:tcBorders>
              <w:top w:val="single" w:sz="4" w:space="0" w:color="000000"/>
              <w:left w:val="single" w:sz="4" w:space="0" w:color="000000"/>
              <w:bottom w:val="single" w:sz="4" w:space="0" w:color="000000"/>
              <w:right w:val="single" w:sz="4" w:space="0" w:color="auto"/>
            </w:tcBorders>
            <w:shd w:val="clear" w:color="auto" w:fill="auto"/>
          </w:tcPr>
          <w:p w:rsidR="007D519A" w:rsidRPr="00B449E5" w:rsidRDefault="007D519A" w:rsidP="00ED0554">
            <w:pPr>
              <w:tabs>
                <w:tab w:val="left" w:pos="1077"/>
              </w:tabs>
              <w:snapToGrid w:val="0"/>
              <w:jc w:val="center"/>
              <w:rPr>
                <w:sz w:val="20"/>
                <w:szCs w:val="20"/>
              </w:rPr>
            </w:pPr>
          </w:p>
        </w:tc>
        <w:tc>
          <w:tcPr>
            <w:tcW w:w="2268" w:type="dxa"/>
            <w:tcBorders>
              <w:top w:val="single" w:sz="4" w:space="0" w:color="000000"/>
              <w:left w:val="single" w:sz="4" w:space="0" w:color="000000"/>
              <w:bottom w:val="single" w:sz="4" w:space="0" w:color="000000"/>
              <w:right w:val="single" w:sz="4" w:space="0" w:color="auto"/>
            </w:tcBorders>
          </w:tcPr>
          <w:p w:rsidR="007D519A" w:rsidRPr="00B449E5" w:rsidRDefault="007D519A" w:rsidP="00ED0554">
            <w:pPr>
              <w:tabs>
                <w:tab w:val="left" w:pos="1077"/>
              </w:tabs>
              <w:snapToGrid w:val="0"/>
              <w:jc w:val="center"/>
              <w:rPr>
                <w:sz w:val="20"/>
                <w:szCs w:val="20"/>
              </w:rPr>
            </w:pPr>
          </w:p>
        </w:tc>
      </w:tr>
      <w:tr w:rsidR="007D519A" w:rsidTr="007D519A">
        <w:tc>
          <w:tcPr>
            <w:tcW w:w="534" w:type="dxa"/>
            <w:tcBorders>
              <w:top w:val="single" w:sz="4" w:space="0" w:color="000000"/>
              <w:left w:val="single" w:sz="4" w:space="0" w:color="000000"/>
              <w:bottom w:val="single" w:sz="4" w:space="0" w:color="000000"/>
            </w:tcBorders>
            <w:shd w:val="clear" w:color="auto" w:fill="auto"/>
            <w:vAlign w:val="center"/>
          </w:tcPr>
          <w:p w:rsidR="007D519A" w:rsidRPr="00B449E5" w:rsidRDefault="007D519A" w:rsidP="00ED0554">
            <w:pPr>
              <w:tabs>
                <w:tab w:val="left" w:pos="1077"/>
              </w:tabs>
              <w:snapToGrid w:val="0"/>
              <w:jc w:val="center"/>
              <w:rPr>
                <w:sz w:val="20"/>
                <w:szCs w:val="20"/>
              </w:rPr>
            </w:pPr>
          </w:p>
        </w:tc>
        <w:tc>
          <w:tcPr>
            <w:tcW w:w="1480"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191"/>
              </w:tabs>
              <w:autoSpaceDE w:val="0"/>
              <w:snapToGrid w:val="0"/>
              <w:rPr>
                <w:sz w:val="20"/>
                <w:szCs w:val="20"/>
              </w:rPr>
            </w:pPr>
          </w:p>
        </w:tc>
        <w:tc>
          <w:tcPr>
            <w:tcW w:w="2268" w:type="dxa"/>
            <w:tcBorders>
              <w:top w:val="single" w:sz="4" w:space="0" w:color="000000"/>
              <w:left w:val="single" w:sz="4" w:space="0" w:color="000000"/>
              <w:bottom w:val="single" w:sz="4" w:space="0" w:color="000000"/>
            </w:tcBorders>
            <w:shd w:val="clear" w:color="auto" w:fill="auto"/>
            <w:vAlign w:val="center"/>
          </w:tcPr>
          <w:p w:rsidR="007D519A" w:rsidRPr="00B449E5" w:rsidRDefault="007D519A" w:rsidP="00ED0554">
            <w:pPr>
              <w:tabs>
                <w:tab w:val="left" w:pos="1077"/>
              </w:tabs>
              <w:snapToGrid w:val="0"/>
              <w:jc w:val="center"/>
              <w:rPr>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7D519A" w:rsidRPr="00B449E5" w:rsidRDefault="007D519A" w:rsidP="00ED0554">
            <w:pPr>
              <w:tabs>
                <w:tab w:val="left" w:pos="1077"/>
              </w:tabs>
              <w:snapToGrid w:val="0"/>
              <w:jc w:val="center"/>
              <w:rPr>
                <w:sz w:val="20"/>
                <w:szCs w:val="20"/>
              </w:rPr>
            </w:pPr>
          </w:p>
        </w:tc>
        <w:tc>
          <w:tcPr>
            <w:tcW w:w="1701"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077"/>
              </w:tabs>
              <w:snapToGrid w:val="0"/>
              <w:jc w:val="center"/>
              <w:rPr>
                <w:sz w:val="20"/>
                <w:szCs w:val="20"/>
              </w:rPr>
            </w:pPr>
          </w:p>
        </w:tc>
        <w:tc>
          <w:tcPr>
            <w:tcW w:w="2410"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077"/>
              </w:tabs>
              <w:snapToGrid w:val="0"/>
              <w:jc w:val="center"/>
              <w:rPr>
                <w:sz w:val="20"/>
                <w:szCs w:val="20"/>
              </w:rPr>
            </w:pPr>
          </w:p>
        </w:tc>
        <w:tc>
          <w:tcPr>
            <w:tcW w:w="2976" w:type="dxa"/>
            <w:tcBorders>
              <w:top w:val="single" w:sz="4" w:space="0" w:color="000000"/>
              <w:left w:val="single" w:sz="4" w:space="0" w:color="000000"/>
              <w:bottom w:val="single" w:sz="4" w:space="0" w:color="000000"/>
              <w:right w:val="single" w:sz="4" w:space="0" w:color="auto"/>
            </w:tcBorders>
            <w:shd w:val="clear" w:color="auto" w:fill="auto"/>
          </w:tcPr>
          <w:p w:rsidR="007D519A" w:rsidRPr="00B449E5" w:rsidRDefault="007D519A" w:rsidP="00ED0554">
            <w:pPr>
              <w:tabs>
                <w:tab w:val="left" w:pos="1077"/>
              </w:tabs>
              <w:snapToGrid w:val="0"/>
              <w:jc w:val="center"/>
              <w:rPr>
                <w:sz w:val="20"/>
                <w:szCs w:val="20"/>
              </w:rPr>
            </w:pPr>
          </w:p>
        </w:tc>
        <w:tc>
          <w:tcPr>
            <w:tcW w:w="2268" w:type="dxa"/>
            <w:tcBorders>
              <w:top w:val="single" w:sz="4" w:space="0" w:color="000000"/>
              <w:left w:val="single" w:sz="4" w:space="0" w:color="000000"/>
              <w:bottom w:val="single" w:sz="4" w:space="0" w:color="000000"/>
              <w:right w:val="single" w:sz="4" w:space="0" w:color="auto"/>
            </w:tcBorders>
          </w:tcPr>
          <w:p w:rsidR="007D519A" w:rsidRPr="00B449E5" w:rsidRDefault="007D519A" w:rsidP="00ED0554">
            <w:pPr>
              <w:tabs>
                <w:tab w:val="left" w:pos="1077"/>
              </w:tabs>
              <w:snapToGrid w:val="0"/>
              <w:jc w:val="center"/>
              <w:rPr>
                <w:sz w:val="20"/>
                <w:szCs w:val="20"/>
              </w:rPr>
            </w:pPr>
          </w:p>
        </w:tc>
      </w:tr>
      <w:tr w:rsidR="007D519A" w:rsidTr="007D519A">
        <w:tc>
          <w:tcPr>
            <w:tcW w:w="534" w:type="dxa"/>
            <w:tcBorders>
              <w:top w:val="single" w:sz="4" w:space="0" w:color="000000"/>
              <w:left w:val="single" w:sz="4" w:space="0" w:color="000000"/>
              <w:bottom w:val="single" w:sz="4" w:space="0" w:color="000000"/>
            </w:tcBorders>
            <w:shd w:val="clear" w:color="auto" w:fill="auto"/>
            <w:vAlign w:val="center"/>
          </w:tcPr>
          <w:p w:rsidR="007D519A" w:rsidRPr="00B449E5" w:rsidRDefault="007D519A" w:rsidP="00ED0554">
            <w:pPr>
              <w:tabs>
                <w:tab w:val="left" w:pos="1077"/>
              </w:tabs>
              <w:jc w:val="center"/>
              <w:rPr>
                <w:sz w:val="20"/>
                <w:szCs w:val="20"/>
              </w:rPr>
            </w:pPr>
            <w:r w:rsidRPr="00B449E5">
              <w:rPr>
                <w:sz w:val="20"/>
                <w:szCs w:val="20"/>
                <w:lang w:val="en-US"/>
              </w:rPr>
              <w:t>n</w:t>
            </w:r>
          </w:p>
        </w:tc>
        <w:tc>
          <w:tcPr>
            <w:tcW w:w="1480"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191"/>
              </w:tabs>
              <w:autoSpaceDE w:val="0"/>
              <w:snapToGrid w:val="0"/>
              <w:rPr>
                <w:sz w:val="20"/>
                <w:szCs w:val="20"/>
                <w:lang w:val="en-US"/>
              </w:rPr>
            </w:pPr>
          </w:p>
        </w:tc>
        <w:tc>
          <w:tcPr>
            <w:tcW w:w="2268" w:type="dxa"/>
            <w:tcBorders>
              <w:top w:val="single" w:sz="4" w:space="0" w:color="000000"/>
              <w:left w:val="single" w:sz="4" w:space="0" w:color="000000"/>
              <w:bottom w:val="single" w:sz="4" w:space="0" w:color="000000"/>
            </w:tcBorders>
            <w:shd w:val="clear" w:color="auto" w:fill="auto"/>
            <w:vAlign w:val="center"/>
          </w:tcPr>
          <w:p w:rsidR="007D519A" w:rsidRPr="00B449E5" w:rsidRDefault="007D519A" w:rsidP="00ED0554">
            <w:pPr>
              <w:tabs>
                <w:tab w:val="left" w:pos="1077"/>
              </w:tabs>
              <w:snapToGrid w:val="0"/>
              <w:jc w:val="center"/>
              <w:rPr>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7D519A" w:rsidRPr="00B449E5" w:rsidRDefault="007D519A" w:rsidP="00ED0554">
            <w:pPr>
              <w:tabs>
                <w:tab w:val="left" w:pos="1077"/>
              </w:tabs>
              <w:snapToGrid w:val="0"/>
              <w:jc w:val="center"/>
              <w:rPr>
                <w:sz w:val="20"/>
                <w:szCs w:val="20"/>
              </w:rPr>
            </w:pPr>
          </w:p>
        </w:tc>
        <w:tc>
          <w:tcPr>
            <w:tcW w:w="1701"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077"/>
              </w:tabs>
              <w:snapToGrid w:val="0"/>
              <w:jc w:val="center"/>
              <w:rPr>
                <w:sz w:val="20"/>
                <w:szCs w:val="20"/>
              </w:rPr>
            </w:pPr>
          </w:p>
        </w:tc>
        <w:tc>
          <w:tcPr>
            <w:tcW w:w="2410" w:type="dxa"/>
            <w:tcBorders>
              <w:top w:val="single" w:sz="4" w:space="0" w:color="000000"/>
              <w:left w:val="single" w:sz="4" w:space="0" w:color="000000"/>
              <w:bottom w:val="single" w:sz="4" w:space="0" w:color="000000"/>
            </w:tcBorders>
            <w:shd w:val="clear" w:color="auto" w:fill="auto"/>
          </w:tcPr>
          <w:p w:rsidR="007D519A" w:rsidRPr="00B449E5" w:rsidRDefault="007D519A" w:rsidP="00ED0554">
            <w:pPr>
              <w:tabs>
                <w:tab w:val="left" w:pos="1077"/>
              </w:tabs>
              <w:snapToGrid w:val="0"/>
              <w:jc w:val="center"/>
              <w:rPr>
                <w:sz w:val="20"/>
                <w:szCs w:val="20"/>
              </w:rPr>
            </w:pPr>
          </w:p>
        </w:tc>
        <w:tc>
          <w:tcPr>
            <w:tcW w:w="2976" w:type="dxa"/>
            <w:tcBorders>
              <w:top w:val="single" w:sz="4" w:space="0" w:color="000000"/>
              <w:left w:val="single" w:sz="4" w:space="0" w:color="000000"/>
              <w:bottom w:val="single" w:sz="4" w:space="0" w:color="000000"/>
              <w:right w:val="single" w:sz="4" w:space="0" w:color="auto"/>
            </w:tcBorders>
            <w:shd w:val="clear" w:color="auto" w:fill="auto"/>
          </w:tcPr>
          <w:p w:rsidR="007D519A" w:rsidRPr="00B449E5" w:rsidRDefault="007D519A" w:rsidP="00ED0554">
            <w:pPr>
              <w:tabs>
                <w:tab w:val="left" w:pos="1077"/>
              </w:tabs>
              <w:snapToGrid w:val="0"/>
              <w:jc w:val="center"/>
              <w:rPr>
                <w:sz w:val="20"/>
                <w:szCs w:val="20"/>
              </w:rPr>
            </w:pPr>
          </w:p>
        </w:tc>
        <w:tc>
          <w:tcPr>
            <w:tcW w:w="2268" w:type="dxa"/>
            <w:tcBorders>
              <w:top w:val="single" w:sz="4" w:space="0" w:color="000000"/>
              <w:left w:val="single" w:sz="4" w:space="0" w:color="000000"/>
              <w:bottom w:val="single" w:sz="4" w:space="0" w:color="000000"/>
              <w:right w:val="single" w:sz="4" w:space="0" w:color="auto"/>
            </w:tcBorders>
          </w:tcPr>
          <w:p w:rsidR="007D519A" w:rsidRPr="00B449E5" w:rsidRDefault="007D519A" w:rsidP="00ED0554">
            <w:pPr>
              <w:tabs>
                <w:tab w:val="left" w:pos="1077"/>
              </w:tabs>
              <w:snapToGrid w:val="0"/>
              <w:jc w:val="center"/>
              <w:rPr>
                <w:sz w:val="20"/>
                <w:szCs w:val="20"/>
              </w:rPr>
            </w:pPr>
          </w:p>
        </w:tc>
      </w:tr>
    </w:tbl>
    <w:p w:rsidR="00B9661C" w:rsidRPr="00052698" w:rsidRDefault="00B9661C" w:rsidP="00052698">
      <w:pPr>
        <w:tabs>
          <w:tab w:val="left" w:pos="1191"/>
        </w:tabs>
        <w:autoSpaceDE w:val="0"/>
        <w:autoSpaceDN w:val="0"/>
        <w:adjustRightInd w:val="0"/>
        <w:ind w:firstLine="540"/>
        <w:jc w:val="both"/>
        <w:rPr>
          <w:sz w:val="20"/>
          <w:szCs w:val="20"/>
        </w:rPr>
      </w:pPr>
      <w:r w:rsidRPr="00052698">
        <w:rPr>
          <w:sz w:val="20"/>
          <w:szCs w:val="20"/>
          <w:lang w:val="en-US"/>
        </w:rPr>
        <w:t>n</w:t>
      </w:r>
      <w:r w:rsidRPr="00052698">
        <w:rPr>
          <w:sz w:val="20"/>
          <w:szCs w:val="20"/>
        </w:rPr>
        <w:t xml:space="preserve"> – общее количество автотранспортных средств, предлагаемых к участию в открытом конкурсе, для осуществления перевозок по данному муниципальному маршруту регулярных перевозок</w:t>
      </w:r>
      <w:r w:rsidR="00052698" w:rsidRPr="00052698">
        <w:rPr>
          <w:sz w:val="20"/>
          <w:szCs w:val="20"/>
        </w:rPr>
        <w:t xml:space="preserve"> по данному муниципальному маршруту регулярных перевозок, в соответствии с выпиской из реестра муниципальных маршрутов регулярных перевозок (Приложение № 1).</w:t>
      </w:r>
    </w:p>
    <w:p w:rsidR="00B9661C" w:rsidRDefault="00052698" w:rsidP="00B9661C">
      <w:pPr>
        <w:ind w:firstLine="540"/>
        <w:jc w:val="both"/>
        <w:rPr>
          <w:sz w:val="20"/>
          <w:szCs w:val="20"/>
        </w:rPr>
      </w:pPr>
      <w:r>
        <w:rPr>
          <w:sz w:val="20"/>
          <w:szCs w:val="20"/>
        </w:rPr>
        <w:t>*</w:t>
      </w:r>
      <w:r w:rsidR="00B9661C">
        <w:rPr>
          <w:sz w:val="20"/>
          <w:szCs w:val="20"/>
        </w:rPr>
        <w:t xml:space="preserve"> - при заполнении графы с номером 3 государственный регистрационный знак транспортного средства</w:t>
      </w:r>
      <w:r w:rsidR="007D519A">
        <w:rPr>
          <w:sz w:val="22"/>
          <w:szCs w:val="22"/>
        </w:rPr>
        <w:t>/</w:t>
      </w:r>
      <w:r w:rsidR="007D519A" w:rsidRPr="00530446">
        <w:rPr>
          <w:bCs/>
          <w:sz w:val="20"/>
          <w:szCs w:val="20"/>
          <w:shd w:val="clear" w:color="auto" w:fill="FFFFFF"/>
        </w:rPr>
        <w:t>идентификационный номер транспортного средства(</w:t>
      </w:r>
      <w:r w:rsidR="007D519A" w:rsidRPr="00530446">
        <w:rPr>
          <w:bCs/>
          <w:sz w:val="20"/>
          <w:szCs w:val="20"/>
          <w:shd w:val="clear" w:color="auto" w:fill="FFFFFF"/>
          <w:lang w:val="en-US"/>
        </w:rPr>
        <w:t>VIN</w:t>
      </w:r>
      <w:r w:rsidR="007D519A" w:rsidRPr="00530446">
        <w:rPr>
          <w:bCs/>
          <w:sz w:val="20"/>
          <w:szCs w:val="20"/>
          <w:shd w:val="clear" w:color="auto" w:fill="FFFFFF"/>
        </w:rPr>
        <w:t>)</w:t>
      </w:r>
      <w:r w:rsidR="00B9661C">
        <w:rPr>
          <w:sz w:val="20"/>
          <w:szCs w:val="20"/>
        </w:rPr>
        <w:t xml:space="preserve"> указывается при его наличии.</w:t>
      </w:r>
    </w:p>
    <w:p w:rsidR="00B9661C" w:rsidRDefault="00052698" w:rsidP="00B9661C">
      <w:pPr>
        <w:ind w:firstLine="540"/>
        <w:jc w:val="both"/>
        <w:rPr>
          <w:sz w:val="16"/>
          <w:szCs w:val="16"/>
        </w:rPr>
      </w:pPr>
      <w:r>
        <w:rPr>
          <w:sz w:val="20"/>
          <w:szCs w:val="20"/>
        </w:rPr>
        <w:t>**</w:t>
      </w:r>
      <w:r w:rsidR="00B9661C" w:rsidRPr="003414F2">
        <w:rPr>
          <w:sz w:val="16"/>
          <w:szCs w:val="16"/>
        </w:rPr>
        <w:t xml:space="preserve"> </w:t>
      </w:r>
      <w:r w:rsidR="00B9661C" w:rsidRPr="003414F2">
        <w:rPr>
          <w:sz w:val="20"/>
          <w:szCs w:val="20"/>
        </w:rPr>
        <w:t xml:space="preserve">- максимальный срок эксплуатации транспортных средств определяется по данным графы с номером </w:t>
      </w:r>
      <w:r w:rsidR="007D519A">
        <w:rPr>
          <w:sz w:val="20"/>
          <w:szCs w:val="20"/>
        </w:rPr>
        <w:t>5</w:t>
      </w:r>
      <w:r w:rsidR="00461A2D" w:rsidRPr="003414F2">
        <w:rPr>
          <w:sz w:val="20"/>
          <w:szCs w:val="20"/>
        </w:rPr>
        <w:t xml:space="preserve"> в</w:t>
      </w:r>
      <w:r w:rsidR="00B9661C" w:rsidRPr="003414F2">
        <w:rPr>
          <w:sz w:val="20"/>
          <w:szCs w:val="20"/>
        </w:rPr>
        <w:t xml:space="preserve"> соответствии с пунктом 4 Шкалы оценки критериев.</w:t>
      </w:r>
      <w:r w:rsidR="00B9661C">
        <w:rPr>
          <w:sz w:val="16"/>
          <w:szCs w:val="16"/>
        </w:rPr>
        <w:t xml:space="preserve">  </w:t>
      </w:r>
    </w:p>
    <w:p w:rsidR="00264DF1" w:rsidRPr="00264DF1" w:rsidRDefault="00052698" w:rsidP="00264DF1">
      <w:pPr>
        <w:ind w:firstLine="540"/>
        <w:jc w:val="both"/>
        <w:rPr>
          <w:sz w:val="20"/>
          <w:szCs w:val="20"/>
        </w:rPr>
      </w:pPr>
      <w:r>
        <w:rPr>
          <w:sz w:val="20"/>
          <w:szCs w:val="20"/>
        </w:rPr>
        <w:t>***</w:t>
      </w:r>
      <w:r w:rsidR="00264DF1" w:rsidRPr="00264DF1">
        <w:rPr>
          <w:sz w:val="20"/>
          <w:szCs w:val="20"/>
        </w:rPr>
        <w:t xml:space="preserve"> - класс транспортного средства указывается в соответствии с классификацией</w:t>
      </w:r>
      <w:r>
        <w:rPr>
          <w:sz w:val="20"/>
          <w:szCs w:val="20"/>
        </w:rPr>
        <w:t>,</w:t>
      </w:r>
      <w:r w:rsidR="00264DF1" w:rsidRPr="00264DF1">
        <w:rPr>
          <w:sz w:val="20"/>
          <w:szCs w:val="20"/>
        </w:rPr>
        <w:t xml:space="preserve"> установленной пунктом 14 части 1 статьи 3 Федерального закона от 13.07.2015 г.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p>
    <w:p w:rsidR="00264DF1" w:rsidRPr="00B449E5" w:rsidRDefault="00B449E5" w:rsidP="00B9661C">
      <w:pPr>
        <w:ind w:firstLine="540"/>
        <w:jc w:val="both"/>
        <w:rPr>
          <w:b/>
          <w:sz w:val="22"/>
          <w:szCs w:val="22"/>
        </w:rPr>
      </w:pPr>
      <w:r w:rsidRPr="00B449E5">
        <w:rPr>
          <w:b/>
          <w:sz w:val="22"/>
          <w:szCs w:val="22"/>
        </w:rPr>
        <w:t>Настоящим подтверждаем правильность и достоверность всех указанных данных и сведений.</w:t>
      </w:r>
    </w:p>
    <w:p w:rsidR="00B449E5" w:rsidRDefault="00B449E5" w:rsidP="00B9661C">
      <w:pPr>
        <w:ind w:firstLine="540"/>
        <w:jc w:val="both"/>
      </w:pPr>
    </w:p>
    <w:p w:rsidR="00B9661C" w:rsidRDefault="00B9661C" w:rsidP="00B449E5">
      <w:pPr>
        <w:ind w:firstLine="540"/>
        <w:jc w:val="both"/>
      </w:pPr>
      <w:r>
        <w:rPr>
          <w:b/>
          <w:sz w:val="22"/>
          <w:szCs w:val="22"/>
        </w:rPr>
        <w:t>Руководитель юридического лица, индивидуальный предприниматель,  уполномоченный участник договора простого товарищества</w:t>
      </w:r>
    </w:p>
    <w:p w:rsidR="00B9661C" w:rsidRDefault="00B9661C" w:rsidP="00B449E5">
      <w:pPr>
        <w:ind w:left="-142" w:firstLine="682"/>
      </w:pPr>
      <w:r>
        <w:rPr>
          <w:b/>
          <w:sz w:val="22"/>
          <w:szCs w:val="22"/>
        </w:rPr>
        <w:t xml:space="preserve">___________________________________________/_________/______________/        </w:t>
      </w:r>
    </w:p>
    <w:p w:rsidR="00B9661C" w:rsidRDefault="00B9661C" w:rsidP="00B449E5">
      <w:pPr>
        <w:ind w:left="-142" w:firstLine="682"/>
        <w:sectPr w:rsidR="00B9661C" w:rsidSect="00461A2D">
          <w:headerReference w:type="even" r:id="rId22"/>
          <w:headerReference w:type="default" r:id="rId23"/>
          <w:headerReference w:type="first" r:id="rId24"/>
          <w:pgSz w:w="16838" w:h="11906" w:orient="landscape"/>
          <w:pgMar w:top="720" w:right="720" w:bottom="720" w:left="720" w:header="709" w:footer="720" w:gutter="0"/>
          <w:cols w:space="720"/>
          <w:docGrid w:linePitch="360"/>
        </w:sectPr>
      </w:pPr>
      <w:r>
        <w:rPr>
          <w:b/>
          <w:sz w:val="22"/>
          <w:szCs w:val="22"/>
          <w:vertAlign w:val="superscript"/>
        </w:rPr>
        <w:t xml:space="preserve">                                   (Ф.И.О.)                                                                                            (подпись)               (должность)                                 </w:t>
      </w:r>
      <w:r>
        <w:rPr>
          <w:sz w:val="22"/>
          <w:szCs w:val="22"/>
        </w:rPr>
        <w:t>М.П.</w:t>
      </w:r>
      <w:r>
        <w:rPr>
          <w:b/>
          <w:sz w:val="22"/>
          <w:szCs w:val="22"/>
          <w:vertAlign w:val="superscript"/>
        </w:rPr>
        <w:t xml:space="preserve">            </w:t>
      </w:r>
      <w:r>
        <w:rPr>
          <w:sz w:val="22"/>
          <w:szCs w:val="22"/>
        </w:rPr>
        <w:t xml:space="preserve">                                                                                                                                           </w:t>
      </w:r>
    </w:p>
    <w:p w:rsidR="00C53813" w:rsidRPr="00D04BF8" w:rsidRDefault="00C53813" w:rsidP="00C53813">
      <w:pPr>
        <w:jc w:val="right"/>
        <w:rPr>
          <w:spacing w:val="-1"/>
        </w:rPr>
      </w:pPr>
      <w:r w:rsidRPr="00D04BF8">
        <w:rPr>
          <w:spacing w:val="-1"/>
        </w:rPr>
        <w:lastRenderedPageBreak/>
        <w:t xml:space="preserve">Приложение № </w:t>
      </w:r>
      <w:r w:rsidR="00A131BC">
        <w:rPr>
          <w:spacing w:val="-1"/>
        </w:rPr>
        <w:t>7</w:t>
      </w:r>
    </w:p>
    <w:p w:rsidR="00C53813" w:rsidRPr="00D04BF8" w:rsidRDefault="00C53813" w:rsidP="00C53813">
      <w:pPr>
        <w:jc w:val="right"/>
        <w:rPr>
          <w:spacing w:val="-1"/>
        </w:rPr>
      </w:pPr>
      <w:r w:rsidRPr="00D04BF8">
        <w:rPr>
          <w:spacing w:val="-1"/>
        </w:rPr>
        <w:t>к конкурсной документации</w:t>
      </w:r>
    </w:p>
    <w:p w:rsidR="00707D65" w:rsidRDefault="00707D65" w:rsidP="00C53813">
      <w:pPr>
        <w:jc w:val="center"/>
        <w:rPr>
          <w:spacing w:val="-1"/>
        </w:rPr>
      </w:pPr>
    </w:p>
    <w:p w:rsidR="00C53813" w:rsidRPr="001D3E5E" w:rsidRDefault="009F57BA" w:rsidP="00C53813">
      <w:pPr>
        <w:jc w:val="center"/>
        <w:rPr>
          <w:spacing w:val="-1"/>
        </w:rPr>
      </w:pPr>
      <w:r>
        <w:rPr>
          <w:spacing w:val="-1"/>
          <w:lang w:val="en-US"/>
        </w:rPr>
        <w:t>C</w:t>
      </w:r>
      <w:r>
        <w:rPr>
          <w:spacing w:val="-1"/>
        </w:rPr>
        <w:t>ведения</w:t>
      </w:r>
      <w:r w:rsidR="00C53813" w:rsidRPr="001D3E5E">
        <w:rPr>
          <w:spacing w:val="-1"/>
        </w:rPr>
        <w:t xml:space="preserve"> о количестве </w:t>
      </w:r>
      <w:r>
        <w:rPr>
          <w:spacing w:val="-1"/>
        </w:rPr>
        <w:t>дорожно-транспортных происшествий,</w:t>
      </w:r>
      <w:r w:rsidR="00C53813" w:rsidRPr="001D3E5E">
        <w:rPr>
          <w:spacing w:val="-1"/>
        </w:rPr>
        <w:t xml:space="preserve"> </w:t>
      </w:r>
    </w:p>
    <w:p w:rsidR="00C53813" w:rsidRPr="001D3E5E" w:rsidRDefault="00C53813" w:rsidP="00C53813">
      <w:pPr>
        <w:jc w:val="center"/>
        <w:rPr>
          <w:b/>
          <w:spacing w:val="-1"/>
        </w:rPr>
      </w:pPr>
      <w:r w:rsidRPr="001D3E5E">
        <w:t>повлекших за собой человеческие жертвы или причинение вреда здоровью граждан и произошедших по вине претендента на участие в открытом конкурсе в течение года, предшествующего дате проведения открытого конкурса и о транспортных средствах, имевшихся в распоряжении претендента на участие в открытом конкурсе.</w:t>
      </w:r>
    </w:p>
    <w:p w:rsidR="00C53813" w:rsidRDefault="00C53813" w:rsidP="00C53813">
      <w:pPr>
        <w:rPr>
          <w:b/>
          <w:sz w:val="22"/>
          <w:szCs w:val="22"/>
        </w:rPr>
      </w:pPr>
    </w:p>
    <w:p w:rsidR="00C53813" w:rsidRPr="00DE76EB" w:rsidRDefault="00C53813" w:rsidP="00C53813">
      <w:pPr>
        <w:rPr>
          <w:b/>
          <w:sz w:val="22"/>
          <w:szCs w:val="22"/>
        </w:rPr>
      </w:pPr>
      <w:r>
        <w:rPr>
          <w:b/>
          <w:sz w:val="22"/>
          <w:szCs w:val="22"/>
        </w:rPr>
        <w:t>Претендент на участие в открытом конкурсе:__</w:t>
      </w:r>
      <w:r w:rsidRPr="00DE76EB">
        <w:rPr>
          <w:b/>
          <w:sz w:val="22"/>
          <w:szCs w:val="22"/>
        </w:rPr>
        <w:t>__________________________</w:t>
      </w:r>
      <w:r>
        <w:rPr>
          <w:b/>
          <w:sz w:val="22"/>
          <w:szCs w:val="22"/>
        </w:rPr>
        <w:t>___________</w:t>
      </w:r>
      <w:r w:rsidRPr="00DE76EB">
        <w:rPr>
          <w:b/>
          <w:sz w:val="22"/>
          <w:szCs w:val="22"/>
        </w:rPr>
        <w:t>____</w:t>
      </w:r>
    </w:p>
    <w:p w:rsidR="00C53813" w:rsidRPr="001212B8" w:rsidRDefault="00C53813" w:rsidP="00C53813">
      <w:pPr>
        <w:ind w:left="3540" w:firstLine="708"/>
        <w:rPr>
          <w:sz w:val="14"/>
          <w:szCs w:val="14"/>
        </w:rPr>
      </w:pPr>
      <w:r>
        <w:rPr>
          <w:sz w:val="14"/>
          <w:szCs w:val="14"/>
        </w:rPr>
        <w:t xml:space="preserve">      </w:t>
      </w:r>
      <w:r w:rsidRPr="001212B8">
        <w:rPr>
          <w:sz w:val="14"/>
          <w:szCs w:val="14"/>
        </w:rPr>
        <w:t>(Наименование юридического лица,  ФИО – индивидуального предпринимателя)</w:t>
      </w:r>
    </w:p>
    <w:p w:rsidR="00C53813" w:rsidRPr="001212B8" w:rsidRDefault="00C53813" w:rsidP="00C53813">
      <w:pPr>
        <w:pStyle w:val="1"/>
        <w:spacing w:before="0" w:after="0"/>
        <w:rPr>
          <w:rFonts w:ascii="Times New Roman" w:hAnsi="Times New Roman"/>
          <w:sz w:val="12"/>
          <w:szCs w:val="12"/>
        </w:rPr>
      </w:pPr>
    </w:p>
    <w:p w:rsidR="00C53813" w:rsidRDefault="00C53813" w:rsidP="00C53813">
      <w:pPr>
        <w:ind w:firstLine="708"/>
        <w:jc w:val="both"/>
      </w:pPr>
      <w:r w:rsidRPr="00B20641">
        <w:t xml:space="preserve">В соответствии с требованиями настоящей конкурсной документации, предоставляю информацию </w:t>
      </w:r>
      <w:r w:rsidRPr="00B20641">
        <w:rPr>
          <w:spacing w:val="-1"/>
        </w:rPr>
        <w:t xml:space="preserve">о количестве ДТП </w:t>
      </w:r>
      <w:r w:rsidRPr="00B20641">
        <w:t xml:space="preserve">повлекших за собой человеческие жертвы или причинение вреда здоровью граждан и произошедших по </w:t>
      </w:r>
      <w:r>
        <w:t>моей вине</w:t>
      </w:r>
      <w:r w:rsidRPr="00B20641">
        <w:t xml:space="preserve"> в течение года</w:t>
      </w:r>
      <w:r>
        <w:t xml:space="preserve"> (далее – количество ДТП)</w:t>
      </w:r>
      <w:r w:rsidRPr="00B20641">
        <w:t>, предшествующего</w:t>
      </w:r>
      <w:r w:rsidR="009F57BA">
        <w:t xml:space="preserve">    </w:t>
      </w:r>
      <w:r w:rsidR="005871DB" w:rsidRPr="005871DB">
        <w:rPr>
          <w:u w:val="single"/>
        </w:rPr>
        <w:t>09</w:t>
      </w:r>
      <w:r w:rsidR="00707D65" w:rsidRPr="00707D65">
        <w:rPr>
          <w:u w:val="single"/>
        </w:rPr>
        <w:t>.</w:t>
      </w:r>
      <w:r w:rsidR="005871DB" w:rsidRPr="005871DB">
        <w:rPr>
          <w:u w:val="single"/>
        </w:rPr>
        <w:t>12</w:t>
      </w:r>
      <w:r w:rsidR="009F57BA">
        <w:rPr>
          <w:u w:val="single"/>
        </w:rPr>
        <w:t>.20</w:t>
      </w:r>
      <w:r w:rsidR="005871DB" w:rsidRPr="005871DB">
        <w:rPr>
          <w:u w:val="single"/>
        </w:rPr>
        <w:t>21</w:t>
      </w:r>
      <w:r w:rsidR="00707D65" w:rsidRPr="00707D65">
        <w:rPr>
          <w:u w:val="single"/>
        </w:rPr>
        <w:t xml:space="preserve"> г.</w:t>
      </w:r>
      <w:r>
        <w:t xml:space="preserve"> включительно</w:t>
      </w:r>
      <w:r w:rsidRPr="00B20641">
        <w:t>:</w:t>
      </w:r>
    </w:p>
    <w:p w:rsidR="00C53813" w:rsidRPr="00B20641" w:rsidRDefault="00C53813" w:rsidP="00C53813">
      <w:pPr>
        <w:jc w:val="both"/>
      </w:pPr>
    </w:p>
    <w:p w:rsidR="00C53813" w:rsidRDefault="00C53813" w:rsidP="00C53813">
      <w:pPr>
        <w:pStyle w:val="a4"/>
        <w:spacing w:after="0"/>
        <w:jc w:val="both"/>
        <w:rPr>
          <w:sz w:val="22"/>
          <w:szCs w:val="22"/>
        </w:rPr>
      </w:pPr>
      <w:r>
        <w:rPr>
          <w:sz w:val="22"/>
          <w:szCs w:val="22"/>
        </w:rPr>
        <w:t xml:space="preserve">Таблица 1. Количество ДТП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10"/>
        <w:gridCol w:w="8697"/>
      </w:tblGrid>
      <w:tr w:rsidR="00C53813" w:rsidRPr="00DE76EB" w:rsidTr="00D04BF8">
        <w:tc>
          <w:tcPr>
            <w:tcW w:w="781" w:type="pct"/>
            <w:vAlign w:val="center"/>
          </w:tcPr>
          <w:p w:rsidR="00C53813" w:rsidRPr="00DE76EB" w:rsidRDefault="00C53813" w:rsidP="00AC0C95">
            <w:pPr>
              <w:tabs>
                <w:tab w:val="left" w:pos="1077"/>
              </w:tabs>
              <w:jc w:val="center"/>
              <w:rPr>
                <w:sz w:val="22"/>
                <w:szCs w:val="22"/>
              </w:rPr>
            </w:pPr>
            <w:r w:rsidRPr="00DE76EB">
              <w:rPr>
                <w:sz w:val="22"/>
                <w:szCs w:val="22"/>
              </w:rPr>
              <w:t>№</w:t>
            </w:r>
            <w:r>
              <w:rPr>
                <w:sz w:val="22"/>
                <w:szCs w:val="22"/>
              </w:rPr>
              <w:t xml:space="preserve"> </w:t>
            </w:r>
            <w:r w:rsidRPr="00DE76EB">
              <w:rPr>
                <w:sz w:val="22"/>
                <w:szCs w:val="22"/>
              </w:rPr>
              <w:t>п/п</w:t>
            </w:r>
          </w:p>
        </w:tc>
        <w:tc>
          <w:tcPr>
            <w:tcW w:w="4219" w:type="pct"/>
            <w:vAlign w:val="center"/>
          </w:tcPr>
          <w:p w:rsidR="00C53813" w:rsidRPr="009E46D5" w:rsidRDefault="00C53813" w:rsidP="00AC0C95">
            <w:pPr>
              <w:tabs>
                <w:tab w:val="left" w:pos="1077"/>
              </w:tabs>
              <w:jc w:val="center"/>
              <w:rPr>
                <w:sz w:val="22"/>
                <w:szCs w:val="22"/>
              </w:rPr>
            </w:pPr>
            <w:r>
              <w:rPr>
                <w:sz w:val="20"/>
                <w:szCs w:val="20"/>
              </w:rPr>
              <w:t>Дата ДТП</w:t>
            </w:r>
          </w:p>
        </w:tc>
      </w:tr>
      <w:tr w:rsidR="00C53813" w:rsidRPr="00DE76EB" w:rsidTr="00D04BF8">
        <w:tc>
          <w:tcPr>
            <w:tcW w:w="781" w:type="pct"/>
            <w:vAlign w:val="center"/>
          </w:tcPr>
          <w:p w:rsidR="00C53813" w:rsidRPr="00855378" w:rsidRDefault="00C53813" w:rsidP="00AC0C95">
            <w:pPr>
              <w:tabs>
                <w:tab w:val="left" w:pos="1077"/>
              </w:tabs>
              <w:jc w:val="center"/>
              <w:rPr>
                <w:sz w:val="22"/>
                <w:szCs w:val="22"/>
              </w:rPr>
            </w:pPr>
            <w:r>
              <w:rPr>
                <w:sz w:val="22"/>
                <w:szCs w:val="22"/>
              </w:rPr>
              <w:t>1</w:t>
            </w:r>
          </w:p>
        </w:tc>
        <w:tc>
          <w:tcPr>
            <w:tcW w:w="4219" w:type="pct"/>
          </w:tcPr>
          <w:p w:rsidR="00C53813" w:rsidRPr="00DE76EB" w:rsidRDefault="00C53813" w:rsidP="00AC0C95">
            <w:pPr>
              <w:tabs>
                <w:tab w:val="left" w:pos="1077"/>
              </w:tabs>
              <w:jc w:val="center"/>
              <w:rPr>
                <w:sz w:val="22"/>
                <w:szCs w:val="22"/>
              </w:rPr>
            </w:pPr>
          </w:p>
        </w:tc>
      </w:tr>
      <w:tr w:rsidR="00C53813" w:rsidRPr="00DE76EB" w:rsidTr="00D04BF8">
        <w:tc>
          <w:tcPr>
            <w:tcW w:w="781" w:type="pct"/>
            <w:vAlign w:val="center"/>
          </w:tcPr>
          <w:p w:rsidR="00C53813" w:rsidRDefault="00C53813" w:rsidP="00AC0C95">
            <w:pPr>
              <w:tabs>
                <w:tab w:val="left" w:pos="1077"/>
              </w:tabs>
              <w:jc w:val="center"/>
              <w:rPr>
                <w:sz w:val="22"/>
                <w:szCs w:val="22"/>
              </w:rPr>
            </w:pPr>
            <w:r>
              <w:rPr>
                <w:sz w:val="22"/>
                <w:szCs w:val="22"/>
              </w:rPr>
              <w:t>2</w:t>
            </w:r>
          </w:p>
        </w:tc>
        <w:tc>
          <w:tcPr>
            <w:tcW w:w="4219" w:type="pct"/>
          </w:tcPr>
          <w:p w:rsidR="00C53813" w:rsidRPr="00DE76EB" w:rsidRDefault="00C53813" w:rsidP="00AC0C95">
            <w:pPr>
              <w:tabs>
                <w:tab w:val="left" w:pos="1077"/>
              </w:tabs>
              <w:jc w:val="center"/>
              <w:rPr>
                <w:sz w:val="22"/>
                <w:szCs w:val="22"/>
              </w:rPr>
            </w:pPr>
          </w:p>
        </w:tc>
      </w:tr>
      <w:tr w:rsidR="00C53813" w:rsidRPr="00DE76EB" w:rsidTr="00D04BF8">
        <w:tc>
          <w:tcPr>
            <w:tcW w:w="781" w:type="pct"/>
            <w:vAlign w:val="center"/>
          </w:tcPr>
          <w:p w:rsidR="00C53813" w:rsidRDefault="00C53813" w:rsidP="00AC0C95">
            <w:pPr>
              <w:tabs>
                <w:tab w:val="left" w:pos="1077"/>
              </w:tabs>
              <w:jc w:val="center"/>
              <w:rPr>
                <w:sz w:val="22"/>
                <w:szCs w:val="22"/>
              </w:rPr>
            </w:pPr>
            <w:r>
              <w:rPr>
                <w:sz w:val="22"/>
                <w:szCs w:val="22"/>
              </w:rPr>
              <w:t>…</w:t>
            </w:r>
          </w:p>
        </w:tc>
        <w:tc>
          <w:tcPr>
            <w:tcW w:w="4219" w:type="pct"/>
          </w:tcPr>
          <w:p w:rsidR="00C53813" w:rsidRPr="00DE76EB" w:rsidRDefault="00C53813" w:rsidP="00AC0C95">
            <w:pPr>
              <w:tabs>
                <w:tab w:val="left" w:pos="1077"/>
              </w:tabs>
              <w:jc w:val="center"/>
              <w:rPr>
                <w:sz w:val="22"/>
                <w:szCs w:val="22"/>
              </w:rPr>
            </w:pPr>
          </w:p>
        </w:tc>
      </w:tr>
      <w:tr w:rsidR="00C53813" w:rsidRPr="00DE76EB" w:rsidTr="00D04BF8">
        <w:tc>
          <w:tcPr>
            <w:tcW w:w="781" w:type="pct"/>
            <w:vAlign w:val="center"/>
          </w:tcPr>
          <w:p w:rsidR="00C53813" w:rsidRPr="00723449" w:rsidRDefault="00C53813" w:rsidP="00AC0C95">
            <w:pPr>
              <w:tabs>
                <w:tab w:val="left" w:pos="1077"/>
              </w:tabs>
              <w:jc w:val="center"/>
              <w:rPr>
                <w:sz w:val="22"/>
                <w:szCs w:val="22"/>
                <w:lang w:val="en-US"/>
              </w:rPr>
            </w:pPr>
            <w:r>
              <w:rPr>
                <w:sz w:val="22"/>
                <w:szCs w:val="22"/>
                <w:lang w:val="en-US"/>
              </w:rPr>
              <w:t>n</w:t>
            </w:r>
          </w:p>
        </w:tc>
        <w:tc>
          <w:tcPr>
            <w:tcW w:w="4219" w:type="pct"/>
          </w:tcPr>
          <w:p w:rsidR="00C53813" w:rsidRPr="00DE76EB" w:rsidRDefault="00C53813" w:rsidP="00AC0C95">
            <w:pPr>
              <w:tabs>
                <w:tab w:val="left" w:pos="1077"/>
              </w:tabs>
              <w:jc w:val="center"/>
              <w:rPr>
                <w:sz w:val="22"/>
                <w:szCs w:val="22"/>
              </w:rPr>
            </w:pPr>
          </w:p>
        </w:tc>
      </w:tr>
      <w:tr w:rsidR="00C53813" w:rsidRPr="00DE76EB" w:rsidTr="00D04BF8">
        <w:tc>
          <w:tcPr>
            <w:tcW w:w="5000" w:type="pct"/>
            <w:gridSpan w:val="2"/>
            <w:vAlign w:val="center"/>
          </w:tcPr>
          <w:p w:rsidR="00C53813" w:rsidRDefault="00C53813" w:rsidP="00AC0C95">
            <w:pPr>
              <w:tabs>
                <w:tab w:val="left" w:pos="1077"/>
              </w:tabs>
              <w:rPr>
                <w:sz w:val="22"/>
                <w:szCs w:val="22"/>
              </w:rPr>
            </w:pPr>
          </w:p>
          <w:p w:rsidR="00C53813" w:rsidRDefault="00C53813" w:rsidP="00AC0C95">
            <w:pPr>
              <w:tabs>
                <w:tab w:val="left" w:pos="1077"/>
              </w:tabs>
              <w:rPr>
                <w:sz w:val="22"/>
                <w:szCs w:val="22"/>
              </w:rPr>
            </w:pPr>
            <w:r>
              <w:rPr>
                <w:sz w:val="22"/>
                <w:szCs w:val="22"/>
              </w:rPr>
              <w:t>СОГЛАСОВАНО:__________________________________/______________________</w:t>
            </w:r>
          </w:p>
          <w:p w:rsidR="00C53813" w:rsidRPr="001212B8" w:rsidRDefault="00C53813" w:rsidP="00AC0C95">
            <w:pPr>
              <w:tabs>
                <w:tab w:val="left" w:pos="1077"/>
              </w:tabs>
              <w:jc w:val="center"/>
              <w:rPr>
                <w:sz w:val="16"/>
                <w:szCs w:val="16"/>
              </w:rPr>
            </w:pPr>
            <w:r w:rsidRPr="001212B8">
              <w:rPr>
                <w:sz w:val="16"/>
                <w:szCs w:val="16"/>
              </w:rPr>
              <w:t>(сотрудник ОГИБДД УМВД России по г. Магнитогорску)</w:t>
            </w:r>
          </w:p>
          <w:p w:rsidR="00C53813" w:rsidRPr="00DE76EB" w:rsidRDefault="00C53813" w:rsidP="00AC0C95">
            <w:pPr>
              <w:tabs>
                <w:tab w:val="left" w:pos="1077"/>
              </w:tabs>
              <w:jc w:val="center"/>
              <w:rPr>
                <w:sz w:val="22"/>
                <w:szCs w:val="22"/>
              </w:rPr>
            </w:pPr>
          </w:p>
        </w:tc>
      </w:tr>
    </w:tbl>
    <w:p w:rsidR="00C53813" w:rsidRDefault="00C53813" w:rsidP="00C53813">
      <w:pPr>
        <w:tabs>
          <w:tab w:val="left" w:pos="1191"/>
        </w:tabs>
        <w:autoSpaceDE w:val="0"/>
        <w:autoSpaceDN w:val="0"/>
        <w:adjustRightInd w:val="0"/>
        <w:rPr>
          <w:sz w:val="22"/>
          <w:szCs w:val="22"/>
        </w:rPr>
      </w:pPr>
    </w:p>
    <w:p w:rsidR="00C53813" w:rsidRDefault="00C53813" w:rsidP="00C53813">
      <w:pPr>
        <w:tabs>
          <w:tab w:val="left" w:pos="1191"/>
        </w:tabs>
        <w:autoSpaceDE w:val="0"/>
        <w:autoSpaceDN w:val="0"/>
        <w:adjustRightInd w:val="0"/>
        <w:jc w:val="both"/>
        <w:rPr>
          <w:sz w:val="22"/>
          <w:szCs w:val="22"/>
        </w:rPr>
      </w:pPr>
      <w:r>
        <w:rPr>
          <w:sz w:val="22"/>
          <w:szCs w:val="22"/>
          <w:lang w:val="en-US"/>
        </w:rPr>
        <w:t>n</w:t>
      </w:r>
      <w:r w:rsidRPr="008C22CE">
        <w:rPr>
          <w:sz w:val="22"/>
          <w:szCs w:val="22"/>
        </w:rPr>
        <w:t xml:space="preserve"> – общее количество </w:t>
      </w:r>
      <w:r w:rsidRPr="00877659">
        <w:rPr>
          <w:spacing w:val="-1"/>
          <w:sz w:val="22"/>
          <w:szCs w:val="22"/>
        </w:rPr>
        <w:t xml:space="preserve">ДТП </w:t>
      </w:r>
    </w:p>
    <w:p w:rsidR="00C53813" w:rsidRDefault="00C53813" w:rsidP="00C53813">
      <w:pPr>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9F57BA" w:rsidRDefault="009F57BA" w:rsidP="00C53813">
      <w:pPr>
        <w:ind w:firstLine="708"/>
        <w:jc w:val="both"/>
      </w:pPr>
    </w:p>
    <w:p w:rsidR="00ED0554" w:rsidRDefault="00ED0554" w:rsidP="00C53813">
      <w:pPr>
        <w:ind w:firstLine="708"/>
        <w:jc w:val="both"/>
      </w:pPr>
    </w:p>
    <w:p w:rsidR="00ED0554" w:rsidRDefault="00ED0554" w:rsidP="00C53813">
      <w:pPr>
        <w:ind w:firstLine="708"/>
        <w:jc w:val="both"/>
      </w:pPr>
    </w:p>
    <w:p w:rsidR="009F57BA" w:rsidRDefault="009F57BA" w:rsidP="00C53813">
      <w:pPr>
        <w:ind w:firstLine="708"/>
        <w:jc w:val="both"/>
      </w:pPr>
    </w:p>
    <w:p w:rsidR="009F57BA" w:rsidRPr="00ED0554" w:rsidRDefault="009F57BA" w:rsidP="009F57BA">
      <w:pPr>
        <w:ind w:firstLine="708"/>
        <w:jc w:val="right"/>
      </w:pPr>
      <w:r w:rsidRPr="00ED0554">
        <w:lastRenderedPageBreak/>
        <w:t>Приложение №</w:t>
      </w:r>
      <w:r w:rsidR="00A131BC">
        <w:t>8</w:t>
      </w:r>
    </w:p>
    <w:p w:rsidR="00ED0554" w:rsidRDefault="009F57BA" w:rsidP="009F57BA">
      <w:pPr>
        <w:jc w:val="center"/>
      </w:pPr>
      <w:r w:rsidRPr="00ED0554">
        <w:t xml:space="preserve">Сведения о среднем количестве транспортных средств, предусмотренных договорами обязательного страхования гражданской ответственности, в том числе сведения о государственных регистрационных знаках транспортных средств, </w:t>
      </w:r>
    </w:p>
    <w:p w:rsidR="00ED0554" w:rsidRDefault="009F57BA" w:rsidP="009F57BA">
      <w:pPr>
        <w:jc w:val="center"/>
      </w:pPr>
      <w:r w:rsidRPr="00ED0554">
        <w:t xml:space="preserve">предусмотренных договорами обязательного страхования </w:t>
      </w:r>
    </w:p>
    <w:p w:rsidR="009F57BA" w:rsidRPr="00ED0554" w:rsidRDefault="009F57BA" w:rsidP="009F57BA">
      <w:pPr>
        <w:jc w:val="center"/>
      </w:pPr>
      <w:r w:rsidRPr="00ED0554">
        <w:t xml:space="preserve">гражданской ответственности  </w:t>
      </w:r>
    </w:p>
    <w:p w:rsidR="009F57BA" w:rsidRPr="00ED0554" w:rsidRDefault="009F57BA" w:rsidP="009F57BA">
      <w:pPr>
        <w:rPr>
          <w:spacing w:val="-1"/>
        </w:rPr>
      </w:pPr>
    </w:p>
    <w:p w:rsidR="009F57BA" w:rsidRDefault="009F57BA" w:rsidP="009F57BA">
      <w:r>
        <w:rPr>
          <w:b/>
          <w:sz w:val="22"/>
          <w:szCs w:val="22"/>
        </w:rPr>
        <w:t>Участник открытого конкурса:                         ________________________________________________________________________________</w:t>
      </w:r>
    </w:p>
    <w:p w:rsidR="009F57BA" w:rsidRDefault="009F57BA" w:rsidP="009F57BA">
      <w:r>
        <w:rPr>
          <w:sz w:val="22"/>
          <w:szCs w:val="22"/>
        </w:rPr>
        <w:t xml:space="preserve">              (Наименование юридического лица,  ФИО – индивидуального предпринимателя)</w:t>
      </w:r>
    </w:p>
    <w:p w:rsidR="009F57BA" w:rsidRDefault="009F57BA" w:rsidP="009F57BA">
      <w:pPr>
        <w:rPr>
          <w:sz w:val="22"/>
          <w:szCs w:val="22"/>
        </w:rPr>
      </w:pPr>
    </w:p>
    <w:p w:rsidR="009F57BA" w:rsidRDefault="009F57BA" w:rsidP="009F57BA">
      <w:pPr>
        <w:pStyle w:val="1"/>
        <w:spacing w:before="0" w:after="0"/>
      </w:pPr>
      <w:r>
        <w:rPr>
          <w:rFonts w:ascii="Times New Roman" w:hAnsi="Times New Roman"/>
          <w:sz w:val="22"/>
          <w:szCs w:val="22"/>
        </w:rPr>
        <w:t xml:space="preserve">Лот № ______ </w:t>
      </w:r>
    </w:p>
    <w:p w:rsidR="009F57BA" w:rsidRDefault="009F57BA" w:rsidP="009F57BA">
      <w:pPr>
        <w:pStyle w:val="1"/>
        <w:spacing w:before="0" w:after="0"/>
        <w:rPr>
          <w:rFonts w:ascii="Times New Roman" w:hAnsi="Times New Roman"/>
          <w:sz w:val="22"/>
          <w:szCs w:val="22"/>
        </w:rPr>
      </w:pPr>
    </w:p>
    <w:p w:rsidR="009F57BA" w:rsidRDefault="009F57BA" w:rsidP="009F57BA">
      <w:pPr>
        <w:pStyle w:val="a4"/>
        <w:spacing w:after="0"/>
        <w:jc w:val="both"/>
      </w:pPr>
      <w:r>
        <w:rPr>
          <w:sz w:val="22"/>
          <w:szCs w:val="22"/>
        </w:rPr>
        <w:t xml:space="preserve">   В соответствии с требованиями настоящей конкурсной документации, предоставляю информацию о </w:t>
      </w:r>
      <w:r w:rsidRPr="00A73D61">
        <w:rPr>
          <w:sz w:val="22"/>
          <w:szCs w:val="22"/>
        </w:rPr>
        <w:t xml:space="preserve">среднем количестве транспортных средств, предусмотренных договорами обязательного страхования гражданской ответственности, в том числе </w:t>
      </w:r>
      <w:r>
        <w:rPr>
          <w:sz w:val="22"/>
          <w:szCs w:val="22"/>
        </w:rPr>
        <w:t>информацию</w:t>
      </w:r>
      <w:r w:rsidRPr="00A73D61">
        <w:rPr>
          <w:sz w:val="22"/>
          <w:szCs w:val="22"/>
        </w:rPr>
        <w:t xml:space="preserve"> о государственных регистрационных знаках транспортных средств, предусмотренных договорами обязательного страхования гражданской ответственности</w:t>
      </w:r>
      <w:r>
        <w:rPr>
          <w:sz w:val="22"/>
          <w:szCs w:val="22"/>
        </w:rPr>
        <w:t xml:space="preserve">, действовавшими в период времени, указанный в подпункте </w:t>
      </w:r>
      <w:r w:rsidR="0074382B">
        <w:rPr>
          <w:sz w:val="22"/>
          <w:szCs w:val="22"/>
        </w:rPr>
        <w:t>2</w:t>
      </w:r>
      <w:r>
        <w:rPr>
          <w:sz w:val="22"/>
          <w:szCs w:val="22"/>
        </w:rPr>
        <w:t xml:space="preserve"> пункта </w:t>
      </w:r>
      <w:r w:rsidR="0074382B">
        <w:rPr>
          <w:sz w:val="22"/>
          <w:szCs w:val="22"/>
        </w:rPr>
        <w:t>22</w:t>
      </w:r>
      <w:r>
        <w:rPr>
          <w:sz w:val="22"/>
          <w:szCs w:val="22"/>
        </w:rPr>
        <w:t xml:space="preserve"> конкурсной документации:</w:t>
      </w:r>
    </w:p>
    <w:p w:rsidR="009F57BA" w:rsidRDefault="009F57BA" w:rsidP="009F57BA">
      <w:pPr>
        <w:pStyle w:val="a4"/>
        <w:spacing w:after="0"/>
        <w:jc w:val="both"/>
        <w:rPr>
          <w:sz w:val="22"/>
          <w:szCs w:val="22"/>
        </w:rPr>
      </w:pPr>
    </w:p>
    <w:tbl>
      <w:tblPr>
        <w:tblW w:w="0" w:type="auto"/>
        <w:tblInd w:w="675" w:type="dxa"/>
        <w:tblLayout w:type="fixed"/>
        <w:tblLook w:val="0000" w:firstRow="0" w:lastRow="0" w:firstColumn="0" w:lastColumn="0" w:noHBand="0" w:noVBand="0"/>
      </w:tblPr>
      <w:tblGrid>
        <w:gridCol w:w="646"/>
        <w:gridCol w:w="3040"/>
        <w:gridCol w:w="4281"/>
      </w:tblGrid>
      <w:tr w:rsidR="009F57BA" w:rsidTr="009F57BA">
        <w:tc>
          <w:tcPr>
            <w:tcW w:w="646" w:type="dxa"/>
            <w:tcBorders>
              <w:top w:val="single" w:sz="4" w:space="0" w:color="000000"/>
              <w:left w:val="single" w:sz="4" w:space="0" w:color="000000"/>
              <w:bottom w:val="single" w:sz="4" w:space="0" w:color="000000"/>
            </w:tcBorders>
            <w:shd w:val="clear" w:color="auto" w:fill="auto"/>
            <w:vAlign w:val="center"/>
          </w:tcPr>
          <w:p w:rsidR="009F57BA" w:rsidRDefault="009F57BA" w:rsidP="00ED0554">
            <w:pPr>
              <w:tabs>
                <w:tab w:val="left" w:pos="1077"/>
              </w:tabs>
              <w:jc w:val="center"/>
            </w:pPr>
            <w:r>
              <w:rPr>
                <w:sz w:val="22"/>
                <w:szCs w:val="22"/>
              </w:rPr>
              <w:t xml:space="preserve">  № п/п</w:t>
            </w:r>
          </w:p>
        </w:tc>
        <w:tc>
          <w:tcPr>
            <w:tcW w:w="3040" w:type="dxa"/>
            <w:tcBorders>
              <w:top w:val="single" w:sz="4" w:space="0" w:color="auto"/>
              <w:left w:val="single" w:sz="4" w:space="0" w:color="auto"/>
              <w:bottom w:val="single" w:sz="4" w:space="0" w:color="000000"/>
              <w:right w:val="single" w:sz="4" w:space="0" w:color="auto"/>
            </w:tcBorders>
            <w:shd w:val="clear" w:color="auto" w:fill="auto"/>
            <w:vAlign w:val="center"/>
          </w:tcPr>
          <w:p w:rsidR="009F57BA" w:rsidRDefault="009F57BA" w:rsidP="00ED0554">
            <w:pPr>
              <w:tabs>
                <w:tab w:val="left" w:pos="1077"/>
              </w:tabs>
              <w:jc w:val="center"/>
            </w:pPr>
            <w:r>
              <w:rPr>
                <w:sz w:val="22"/>
                <w:szCs w:val="22"/>
              </w:rPr>
              <w:t>Государственный регистрационный знак транспортного средства</w:t>
            </w:r>
          </w:p>
        </w:tc>
        <w:tc>
          <w:tcPr>
            <w:tcW w:w="4281" w:type="dxa"/>
            <w:tcBorders>
              <w:top w:val="single" w:sz="4" w:space="0" w:color="auto"/>
              <w:left w:val="single" w:sz="4" w:space="0" w:color="auto"/>
              <w:bottom w:val="single" w:sz="4" w:space="0" w:color="000000"/>
              <w:right w:val="single" w:sz="4" w:space="0" w:color="auto"/>
            </w:tcBorders>
          </w:tcPr>
          <w:p w:rsidR="009F57BA" w:rsidRDefault="009F57BA" w:rsidP="00ED0554">
            <w:pPr>
              <w:tabs>
                <w:tab w:val="left" w:pos="1077"/>
              </w:tabs>
              <w:jc w:val="center"/>
              <w:rPr>
                <w:sz w:val="22"/>
                <w:szCs w:val="22"/>
              </w:rPr>
            </w:pPr>
            <w:r w:rsidRPr="00B643AC">
              <w:rPr>
                <w:b/>
                <w:sz w:val="22"/>
                <w:szCs w:val="22"/>
              </w:rPr>
              <w:t>Среднее</w:t>
            </w:r>
            <w:r w:rsidRPr="00A73D61">
              <w:rPr>
                <w:sz w:val="22"/>
                <w:szCs w:val="22"/>
              </w:rPr>
              <w:t xml:space="preserve"> количеств</w:t>
            </w:r>
            <w:r>
              <w:rPr>
                <w:sz w:val="22"/>
                <w:szCs w:val="22"/>
              </w:rPr>
              <w:t>о</w:t>
            </w:r>
            <w:r w:rsidRPr="00A73D61">
              <w:rPr>
                <w:sz w:val="22"/>
                <w:szCs w:val="22"/>
              </w:rPr>
              <w:t xml:space="preserve"> транспортных средств, предусмотренных договорами обязательного страхования гражданской ответственности</w:t>
            </w:r>
            <w:r>
              <w:rPr>
                <w:sz w:val="22"/>
                <w:szCs w:val="22"/>
              </w:rPr>
              <w:t>*</w:t>
            </w:r>
          </w:p>
        </w:tc>
      </w:tr>
      <w:tr w:rsidR="009F57BA" w:rsidTr="009F57BA">
        <w:tc>
          <w:tcPr>
            <w:tcW w:w="646" w:type="dxa"/>
            <w:tcBorders>
              <w:top w:val="single" w:sz="4" w:space="0" w:color="000000"/>
              <w:left w:val="single" w:sz="4" w:space="0" w:color="000000"/>
              <w:bottom w:val="single" w:sz="4" w:space="0" w:color="000000"/>
            </w:tcBorders>
            <w:shd w:val="clear" w:color="auto" w:fill="auto"/>
            <w:vAlign w:val="center"/>
          </w:tcPr>
          <w:p w:rsidR="009F57BA" w:rsidRDefault="009F57BA" w:rsidP="00ED0554">
            <w:pPr>
              <w:tabs>
                <w:tab w:val="left" w:pos="1077"/>
              </w:tabs>
              <w:jc w:val="center"/>
            </w:pPr>
            <w:r>
              <w:rPr>
                <w:sz w:val="22"/>
                <w:szCs w:val="22"/>
              </w:rPr>
              <w:t>1.</w:t>
            </w:r>
          </w:p>
        </w:tc>
        <w:tc>
          <w:tcPr>
            <w:tcW w:w="3040" w:type="dxa"/>
            <w:tcBorders>
              <w:top w:val="single" w:sz="4" w:space="0" w:color="000000"/>
              <w:left w:val="single" w:sz="4" w:space="0" w:color="auto"/>
              <w:bottom w:val="single" w:sz="4" w:space="0" w:color="000000"/>
              <w:right w:val="single" w:sz="4" w:space="0" w:color="auto"/>
            </w:tcBorders>
            <w:shd w:val="clear" w:color="auto" w:fill="auto"/>
            <w:vAlign w:val="center"/>
          </w:tcPr>
          <w:p w:rsidR="009F57BA" w:rsidRDefault="009F57BA" w:rsidP="00ED0554">
            <w:pPr>
              <w:tabs>
                <w:tab w:val="left" w:pos="1077"/>
              </w:tabs>
              <w:snapToGrid w:val="0"/>
              <w:jc w:val="center"/>
              <w:rPr>
                <w:sz w:val="22"/>
                <w:szCs w:val="22"/>
              </w:rPr>
            </w:pPr>
          </w:p>
        </w:tc>
        <w:tc>
          <w:tcPr>
            <w:tcW w:w="4281" w:type="dxa"/>
            <w:vMerge w:val="restart"/>
            <w:tcBorders>
              <w:top w:val="single" w:sz="4" w:space="0" w:color="000000"/>
              <w:left w:val="single" w:sz="4" w:space="0" w:color="auto"/>
              <w:right w:val="single" w:sz="4" w:space="0" w:color="auto"/>
            </w:tcBorders>
          </w:tcPr>
          <w:p w:rsidR="009F57BA" w:rsidRDefault="009F57BA" w:rsidP="00ED0554">
            <w:pPr>
              <w:tabs>
                <w:tab w:val="left" w:pos="1077"/>
              </w:tabs>
              <w:snapToGrid w:val="0"/>
              <w:jc w:val="center"/>
              <w:rPr>
                <w:sz w:val="22"/>
                <w:szCs w:val="22"/>
              </w:rPr>
            </w:pPr>
          </w:p>
        </w:tc>
      </w:tr>
      <w:tr w:rsidR="009F57BA" w:rsidTr="009F57BA">
        <w:tc>
          <w:tcPr>
            <w:tcW w:w="646" w:type="dxa"/>
            <w:tcBorders>
              <w:top w:val="single" w:sz="4" w:space="0" w:color="000000"/>
              <w:left w:val="single" w:sz="4" w:space="0" w:color="000000"/>
              <w:bottom w:val="single" w:sz="4" w:space="0" w:color="000000"/>
            </w:tcBorders>
            <w:shd w:val="clear" w:color="auto" w:fill="auto"/>
            <w:vAlign w:val="center"/>
          </w:tcPr>
          <w:p w:rsidR="009F57BA" w:rsidRDefault="009F57BA" w:rsidP="00ED0554">
            <w:pPr>
              <w:tabs>
                <w:tab w:val="left" w:pos="1077"/>
              </w:tabs>
              <w:snapToGrid w:val="0"/>
              <w:jc w:val="center"/>
              <w:rPr>
                <w:sz w:val="22"/>
                <w:szCs w:val="22"/>
              </w:rPr>
            </w:pPr>
          </w:p>
        </w:tc>
        <w:tc>
          <w:tcPr>
            <w:tcW w:w="3040" w:type="dxa"/>
            <w:tcBorders>
              <w:top w:val="single" w:sz="4" w:space="0" w:color="000000"/>
              <w:left w:val="single" w:sz="4" w:space="0" w:color="auto"/>
              <w:bottom w:val="single" w:sz="4" w:space="0" w:color="000000"/>
              <w:right w:val="single" w:sz="4" w:space="0" w:color="auto"/>
            </w:tcBorders>
            <w:shd w:val="clear" w:color="auto" w:fill="auto"/>
            <w:vAlign w:val="center"/>
          </w:tcPr>
          <w:p w:rsidR="009F57BA" w:rsidRDefault="009F57BA" w:rsidP="00ED0554">
            <w:pPr>
              <w:tabs>
                <w:tab w:val="left" w:pos="1077"/>
              </w:tabs>
              <w:snapToGrid w:val="0"/>
              <w:jc w:val="center"/>
              <w:rPr>
                <w:sz w:val="22"/>
                <w:szCs w:val="22"/>
              </w:rPr>
            </w:pPr>
          </w:p>
        </w:tc>
        <w:tc>
          <w:tcPr>
            <w:tcW w:w="4281" w:type="dxa"/>
            <w:vMerge/>
            <w:tcBorders>
              <w:left w:val="single" w:sz="4" w:space="0" w:color="auto"/>
              <w:right w:val="single" w:sz="4" w:space="0" w:color="auto"/>
            </w:tcBorders>
          </w:tcPr>
          <w:p w:rsidR="009F57BA" w:rsidRDefault="009F57BA" w:rsidP="00ED0554">
            <w:pPr>
              <w:tabs>
                <w:tab w:val="left" w:pos="1077"/>
              </w:tabs>
              <w:snapToGrid w:val="0"/>
              <w:jc w:val="center"/>
              <w:rPr>
                <w:sz w:val="22"/>
                <w:szCs w:val="22"/>
              </w:rPr>
            </w:pPr>
          </w:p>
        </w:tc>
      </w:tr>
      <w:tr w:rsidR="009F57BA" w:rsidTr="009F57BA">
        <w:tc>
          <w:tcPr>
            <w:tcW w:w="646" w:type="dxa"/>
            <w:tcBorders>
              <w:top w:val="single" w:sz="4" w:space="0" w:color="000000"/>
              <w:left w:val="single" w:sz="4" w:space="0" w:color="000000"/>
              <w:bottom w:val="single" w:sz="4" w:space="0" w:color="000000"/>
            </w:tcBorders>
            <w:shd w:val="clear" w:color="auto" w:fill="auto"/>
            <w:vAlign w:val="center"/>
          </w:tcPr>
          <w:p w:rsidR="009F57BA" w:rsidRDefault="009F57BA" w:rsidP="00ED0554">
            <w:pPr>
              <w:tabs>
                <w:tab w:val="left" w:pos="1077"/>
              </w:tabs>
              <w:jc w:val="center"/>
            </w:pPr>
            <w:r>
              <w:rPr>
                <w:sz w:val="22"/>
                <w:szCs w:val="22"/>
              </w:rPr>
              <w:t>…</w:t>
            </w:r>
          </w:p>
        </w:tc>
        <w:tc>
          <w:tcPr>
            <w:tcW w:w="3040" w:type="dxa"/>
            <w:tcBorders>
              <w:top w:val="single" w:sz="4" w:space="0" w:color="000000"/>
              <w:left w:val="single" w:sz="4" w:space="0" w:color="auto"/>
              <w:bottom w:val="single" w:sz="4" w:space="0" w:color="000000"/>
              <w:right w:val="single" w:sz="4" w:space="0" w:color="auto"/>
            </w:tcBorders>
            <w:shd w:val="clear" w:color="auto" w:fill="auto"/>
            <w:vAlign w:val="center"/>
          </w:tcPr>
          <w:p w:rsidR="009F57BA" w:rsidRDefault="009F57BA" w:rsidP="00ED0554">
            <w:pPr>
              <w:tabs>
                <w:tab w:val="left" w:pos="1077"/>
              </w:tabs>
              <w:snapToGrid w:val="0"/>
              <w:jc w:val="center"/>
              <w:rPr>
                <w:sz w:val="22"/>
                <w:szCs w:val="22"/>
              </w:rPr>
            </w:pPr>
          </w:p>
        </w:tc>
        <w:tc>
          <w:tcPr>
            <w:tcW w:w="4281" w:type="dxa"/>
            <w:vMerge/>
            <w:tcBorders>
              <w:left w:val="single" w:sz="4" w:space="0" w:color="auto"/>
              <w:right w:val="single" w:sz="4" w:space="0" w:color="auto"/>
            </w:tcBorders>
          </w:tcPr>
          <w:p w:rsidR="009F57BA" w:rsidRDefault="009F57BA" w:rsidP="00ED0554">
            <w:pPr>
              <w:tabs>
                <w:tab w:val="left" w:pos="1077"/>
              </w:tabs>
              <w:snapToGrid w:val="0"/>
              <w:jc w:val="center"/>
              <w:rPr>
                <w:sz w:val="22"/>
                <w:szCs w:val="22"/>
              </w:rPr>
            </w:pPr>
          </w:p>
        </w:tc>
      </w:tr>
      <w:tr w:rsidR="009F57BA" w:rsidTr="009F57BA">
        <w:tc>
          <w:tcPr>
            <w:tcW w:w="646" w:type="dxa"/>
            <w:tcBorders>
              <w:top w:val="single" w:sz="4" w:space="0" w:color="000000"/>
              <w:left w:val="single" w:sz="4" w:space="0" w:color="000000"/>
              <w:bottom w:val="single" w:sz="4" w:space="0" w:color="000000"/>
            </w:tcBorders>
            <w:shd w:val="clear" w:color="auto" w:fill="auto"/>
            <w:vAlign w:val="center"/>
          </w:tcPr>
          <w:p w:rsidR="009F57BA" w:rsidRDefault="009F57BA" w:rsidP="00ED0554">
            <w:pPr>
              <w:tabs>
                <w:tab w:val="left" w:pos="1077"/>
              </w:tabs>
              <w:snapToGrid w:val="0"/>
              <w:jc w:val="center"/>
              <w:rPr>
                <w:sz w:val="22"/>
                <w:szCs w:val="22"/>
              </w:rPr>
            </w:pPr>
          </w:p>
        </w:tc>
        <w:tc>
          <w:tcPr>
            <w:tcW w:w="3040" w:type="dxa"/>
            <w:tcBorders>
              <w:top w:val="single" w:sz="4" w:space="0" w:color="000000"/>
              <w:left w:val="single" w:sz="4" w:space="0" w:color="auto"/>
              <w:bottom w:val="single" w:sz="4" w:space="0" w:color="000000"/>
              <w:right w:val="single" w:sz="4" w:space="0" w:color="auto"/>
            </w:tcBorders>
            <w:shd w:val="clear" w:color="auto" w:fill="auto"/>
            <w:vAlign w:val="center"/>
          </w:tcPr>
          <w:p w:rsidR="009F57BA" w:rsidRDefault="009F57BA" w:rsidP="00ED0554">
            <w:pPr>
              <w:tabs>
                <w:tab w:val="left" w:pos="1077"/>
              </w:tabs>
              <w:snapToGrid w:val="0"/>
              <w:jc w:val="center"/>
              <w:rPr>
                <w:sz w:val="22"/>
                <w:szCs w:val="22"/>
              </w:rPr>
            </w:pPr>
          </w:p>
        </w:tc>
        <w:tc>
          <w:tcPr>
            <w:tcW w:w="4281" w:type="dxa"/>
            <w:vMerge/>
            <w:tcBorders>
              <w:left w:val="single" w:sz="4" w:space="0" w:color="auto"/>
              <w:right w:val="single" w:sz="4" w:space="0" w:color="auto"/>
            </w:tcBorders>
          </w:tcPr>
          <w:p w:rsidR="009F57BA" w:rsidRDefault="009F57BA" w:rsidP="00ED0554">
            <w:pPr>
              <w:tabs>
                <w:tab w:val="left" w:pos="1077"/>
              </w:tabs>
              <w:snapToGrid w:val="0"/>
              <w:jc w:val="center"/>
              <w:rPr>
                <w:sz w:val="22"/>
                <w:szCs w:val="22"/>
              </w:rPr>
            </w:pPr>
          </w:p>
        </w:tc>
      </w:tr>
      <w:tr w:rsidR="009F57BA" w:rsidTr="009F57BA">
        <w:tc>
          <w:tcPr>
            <w:tcW w:w="646" w:type="dxa"/>
            <w:tcBorders>
              <w:top w:val="single" w:sz="4" w:space="0" w:color="000000"/>
              <w:left w:val="single" w:sz="4" w:space="0" w:color="000000"/>
              <w:bottom w:val="single" w:sz="4" w:space="0" w:color="000000"/>
            </w:tcBorders>
            <w:shd w:val="clear" w:color="auto" w:fill="auto"/>
            <w:vAlign w:val="center"/>
          </w:tcPr>
          <w:p w:rsidR="009F57BA" w:rsidRDefault="009F57BA" w:rsidP="00ED0554">
            <w:pPr>
              <w:tabs>
                <w:tab w:val="left" w:pos="1077"/>
              </w:tabs>
              <w:jc w:val="center"/>
            </w:pPr>
            <w:r>
              <w:rPr>
                <w:sz w:val="22"/>
                <w:szCs w:val="22"/>
                <w:lang w:val="en-US"/>
              </w:rPr>
              <w:t>m</w:t>
            </w:r>
          </w:p>
        </w:tc>
        <w:tc>
          <w:tcPr>
            <w:tcW w:w="3040" w:type="dxa"/>
            <w:tcBorders>
              <w:top w:val="single" w:sz="4" w:space="0" w:color="000000"/>
              <w:left w:val="single" w:sz="4" w:space="0" w:color="auto"/>
              <w:bottom w:val="single" w:sz="4" w:space="0" w:color="auto"/>
              <w:right w:val="single" w:sz="4" w:space="0" w:color="auto"/>
            </w:tcBorders>
            <w:shd w:val="clear" w:color="auto" w:fill="auto"/>
            <w:vAlign w:val="center"/>
          </w:tcPr>
          <w:p w:rsidR="009F57BA" w:rsidRDefault="009F57BA" w:rsidP="00ED0554">
            <w:pPr>
              <w:tabs>
                <w:tab w:val="left" w:pos="1077"/>
              </w:tabs>
              <w:snapToGrid w:val="0"/>
              <w:jc w:val="center"/>
              <w:rPr>
                <w:sz w:val="22"/>
                <w:szCs w:val="22"/>
              </w:rPr>
            </w:pPr>
          </w:p>
        </w:tc>
        <w:tc>
          <w:tcPr>
            <w:tcW w:w="4281" w:type="dxa"/>
            <w:vMerge/>
            <w:tcBorders>
              <w:left w:val="single" w:sz="4" w:space="0" w:color="auto"/>
              <w:bottom w:val="single" w:sz="4" w:space="0" w:color="auto"/>
              <w:right w:val="single" w:sz="4" w:space="0" w:color="auto"/>
            </w:tcBorders>
          </w:tcPr>
          <w:p w:rsidR="009F57BA" w:rsidRDefault="009F57BA" w:rsidP="00ED0554">
            <w:pPr>
              <w:tabs>
                <w:tab w:val="left" w:pos="1077"/>
              </w:tabs>
              <w:snapToGrid w:val="0"/>
              <w:jc w:val="center"/>
              <w:rPr>
                <w:sz w:val="22"/>
                <w:szCs w:val="22"/>
              </w:rPr>
            </w:pPr>
          </w:p>
        </w:tc>
      </w:tr>
    </w:tbl>
    <w:p w:rsidR="009F57BA" w:rsidRDefault="009F57BA" w:rsidP="009F57BA">
      <w:pPr>
        <w:tabs>
          <w:tab w:val="left" w:pos="1191"/>
        </w:tabs>
        <w:autoSpaceDE w:val="0"/>
        <w:rPr>
          <w:sz w:val="22"/>
          <w:szCs w:val="22"/>
        </w:rPr>
      </w:pPr>
    </w:p>
    <w:p w:rsidR="009F57BA" w:rsidRDefault="009F57BA" w:rsidP="009F57BA">
      <w:pPr>
        <w:pStyle w:val="a4"/>
        <w:spacing w:after="0"/>
        <w:jc w:val="both"/>
      </w:pPr>
      <w:r w:rsidRPr="00B643AC">
        <w:rPr>
          <w:sz w:val="22"/>
          <w:szCs w:val="22"/>
          <w:lang w:val="en-US"/>
        </w:rPr>
        <w:t>m</w:t>
      </w:r>
      <w:r w:rsidRPr="00B643AC">
        <w:rPr>
          <w:sz w:val="22"/>
          <w:szCs w:val="22"/>
        </w:rPr>
        <w:t xml:space="preserve"> – общее количество автобусов, предусмотренных договорами обязательного страхования</w:t>
      </w:r>
      <w:r w:rsidRPr="00A73D61">
        <w:rPr>
          <w:sz w:val="22"/>
          <w:szCs w:val="22"/>
        </w:rPr>
        <w:t xml:space="preserve"> гражданской ответственности</w:t>
      </w:r>
      <w:r>
        <w:rPr>
          <w:sz w:val="22"/>
          <w:szCs w:val="22"/>
        </w:rPr>
        <w:t xml:space="preserve">, действовавшими в период времени, указанный в подпункте </w:t>
      </w:r>
      <w:r w:rsidR="0074382B">
        <w:rPr>
          <w:sz w:val="22"/>
          <w:szCs w:val="22"/>
        </w:rPr>
        <w:t>2</w:t>
      </w:r>
      <w:r>
        <w:rPr>
          <w:sz w:val="22"/>
          <w:szCs w:val="22"/>
        </w:rPr>
        <w:t xml:space="preserve"> пункта </w:t>
      </w:r>
      <w:r w:rsidR="0074382B">
        <w:rPr>
          <w:sz w:val="22"/>
          <w:szCs w:val="22"/>
        </w:rPr>
        <w:t>22</w:t>
      </w:r>
      <w:r>
        <w:rPr>
          <w:sz w:val="22"/>
          <w:szCs w:val="22"/>
        </w:rPr>
        <w:t xml:space="preserve"> конкурсной документации:</w:t>
      </w:r>
    </w:p>
    <w:p w:rsidR="009F57BA" w:rsidRDefault="009F57BA" w:rsidP="009F57BA">
      <w:pPr>
        <w:tabs>
          <w:tab w:val="left" w:pos="1191"/>
        </w:tabs>
        <w:autoSpaceDE w:val="0"/>
        <w:jc w:val="both"/>
        <w:rPr>
          <w:sz w:val="22"/>
          <w:szCs w:val="22"/>
        </w:rPr>
      </w:pPr>
    </w:p>
    <w:p w:rsidR="009F57BA" w:rsidRDefault="009F57BA" w:rsidP="009F57BA">
      <w:pPr>
        <w:jc w:val="both"/>
      </w:pPr>
      <w:r>
        <w:rPr>
          <w:sz w:val="22"/>
          <w:szCs w:val="22"/>
        </w:rPr>
        <w:t xml:space="preserve">* - </w:t>
      </w:r>
      <w:r w:rsidRPr="00E068EA">
        <w:rPr>
          <w:b/>
          <w:sz w:val="22"/>
          <w:szCs w:val="22"/>
        </w:rPr>
        <w:t>среднее</w:t>
      </w:r>
      <w:r w:rsidRPr="004A005B">
        <w:rPr>
          <w:sz w:val="22"/>
          <w:szCs w:val="22"/>
        </w:rPr>
        <w:t xml:space="preserve"> количество транспортных средств</w:t>
      </w:r>
      <w:r>
        <w:rPr>
          <w:sz w:val="22"/>
          <w:szCs w:val="22"/>
        </w:rPr>
        <w:t xml:space="preserve"> </w:t>
      </w:r>
      <w:r w:rsidRPr="004A005B">
        <w:rPr>
          <w:sz w:val="22"/>
          <w:szCs w:val="22"/>
        </w:rPr>
        <w:t xml:space="preserve">рассчитывается </w:t>
      </w:r>
      <w:r>
        <w:rPr>
          <w:sz w:val="22"/>
          <w:szCs w:val="22"/>
        </w:rPr>
        <w:t>в соответствии с частью 4.2. статьи 24 Федерального закона от 13.07.2015 г.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p>
    <w:p w:rsidR="009F57BA" w:rsidRDefault="009F57BA" w:rsidP="009F57BA">
      <w:pPr>
        <w:tabs>
          <w:tab w:val="left" w:pos="1191"/>
        </w:tabs>
        <w:autoSpaceDE w:val="0"/>
        <w:jc w:val="both"/>
      </w:pPr>
      <w:r>
        <w:rPr>
          <w:sz w:val="22"/>
          <w:szCs w:val="22"/>
        </w:rPr>
        <w:t xml:space="preserve"> </w:t>
      </w:r>
    </w:p>
    <w:p w:rsidR="009F57BA" w:rsidRDefault="009F57BA" w:rsidP="009F57BA">
      <w:pPr>
        <w:tabs>
          <w:tab w:val="left" w:pos="1191"/>
        </w:tabs>
        <w:autoSpaceDE w:val="0"/>
        <w:rPr>
          <w:bCs/>
          <w:sz w:val="22"/>
          <w:szCs w:val="22"/>
        </w:rPr>
      </w:pPr>
    </w:p>
    <w:p w:rsidR="009F57BA" w:rsidRDefault="009F57BA" w:rsidP="009F57BA">
      <w:pPr>
        <w:ind w:left="-142"/>
        <w:jc w:val="both"/>
      </w:pPr>
      <w:r>
        <w:rPr>
          <w:b/>
          <w:sz w:val="22"/>
          <w:szCs w:val="22"/>
        </w:rPr>
        <w:t>Настоящим подтверждаем правильность и достоверность всех указанных данных и сведений.</w:t>
      </w:r>
    </w:p>
    <w:p w:rsidR="009F57BA" w:rsidRDefault="009F57BA" w:rsidP="009F57BA">
      <w:pPr>
        <w:ind w:left="-142"/>
        <w:rPr>
          <w:b/>
          <w:sz w:val="22"/>
          <w:szCs w:val="22"/>
        </w:rPr>
      </w:pPr>
    </w:p>
    <w:p w:rsidR="009F57BA" w:rsidRDefault="009F57BA" w:rsidP="009F57BA">
      <w:pPr>
        <w:jc w:val="both"/>
      </w:pPr>
      <w:r>
        <w:rPr>
          <w:b/>
          <w:sz w:val="22"/>
          <w:szCs w:val="22"/>
        </w:rPr>
        <w:t>Руководитель юридического лица, индивидуальный предприниматель,  уполномоченный участник договора простого товарищества</w:t>
      </w:r>
    </w:p>
    <w:p w:rsidR="009F57BA" w:rsidRDefault="009F57BA" w:rsidP="009F57BA">
      <w:pPr>
        <w:ind w:left="-142"/>
        <w:rPr>
          <w:b/>
          <w:sz w:val="22"/>
          <w:szCs w:val="22"/>
        </w:rPr>
      </w:pPr>
    </w:p>
    <w:p w:rsidR="009F57BA" w:rsidRDefault="009F57BA" w:rsidP="009F57BA">
      <w:pPr>
        <w:ind w:left="-142"/>
      </w:pPr>
      <w:r>
        <w:rPr>
          <w:b/>
          <w:sz w:val="22"/>
          <w:szCs w:val="22"/>
        </w:rPr>
        <w:t xml:space="preserve">___________________________________________/_________/______________/        </w:t>
      </w:r>
    </w:p>
    <w:p w:rsidR="009F57BA" w:rsidRDefault="009F57BA" w:rsidP="009F57BA">
      <w:pPr>
        <w:ind w:left="-142"/>
      </w:pPr>
      <w:r>
        <w:rPr>
          <w:b/>
          <w:sz w:val="22"/>
          <w:szCs w:val="22"/>
          <w:vertAlign w:val="superscript"/>
        </w:rPr>
        <w:t xml:space="preserve">                                   (Ф.И.О.)                                                                                            (подпись)         (должность)                                                          </w:t>
      </w:r>
    </w:p>
    <w:p w:rsidR="009F57BA" w:rsidRDefault="009F57BA" w:rsidP="009F57BA">
      <w:pPr>
        <w:ind w:left="-142"/>
      </w:pPr>
      <w:r>
        <w:rPr>
          <w:sz w:val="22"/>
          <w:szCs w:val="22"/>
        </w:rPr>
        <w:t xml:space="preserve">                                                                                                             М.П.</w:t>
      </w:r>
    </w:p>
    <w:p w:rsidR="00F37F85" w:rsidRDefault="00F37F85" w:rsidP="000D798A">
      <w:pPr>
        <w:ind w:left="-142"/>
        <w:rPr>
          <w:b/>
          <w:spacing w:val="-1"/>
        </w:rPr>
      </w:pPr>
    </w:p>
    <w:p w:rsidR="003C7086" w:rsidRDefault="003C7086" w:rsidP="000D798A">
      <w:pPr>
        <w:ind w:left="-142"/>
        <w:rPr>
          <w:b/>
          <w:spacing w:val="-1"/>
        </w:rPr>
      </w:pPr>
    </w:p>
    <w:p w:rsidR="003C7086" w:rsidRDefault="003C7086" w:rsidP="000D798A">
      <w:pPr>
        <w:ind w:left="-142"/>
        <w:rPr>
          <w:b/>
          <w:spacing w:val="-1"/>
        </w:rPr>
      </w:pPr>
    </w:p>
    <w:p w:rsidR="003C7086" w:rsidRPr="00F37F85" w:rsidRDefault="003C7086" w:rsidP="000D798A">
      <w:pPr>
        <w:ind w:left="-142"/>
        <w:rPr>
          <w:b/>
          <w:spacing w:val="-1"/>
        </w:rPr>
        <w:sectPr w:rsidR="003C7086" w:rsidRPr="00F37F85" w:rsidSect="008B6AF4">
          <w:pgSz w:w="11906" w:h="16838"/>
          <w:pgMar w:top="181" w:right="1106" w:bottom="425" w:left="709" w:header="709" w:footer="709" w:gutter="0"/>
          <w:cols w:space="708"/>
          <w:docGrid w:linePitch="360"/>
        </w:sectPr>
      </w:pPr>
    </w:p>
    <w:p w:rsidR="003C7086" w:rsidRPr="000733A3" w:rsidRDefault="003C7086" w:rsidP="003C7086">
      <w:pPr>
        <w:ind w:left="-142"/>
        <w:rPr>
          <w:b/>
          <w:sz w:val="22"/>
          <w:szCs w:val="22"/>
          <w:vertAlign w:val="superscript"/>
        </w:rPr>
      </w:pPr>
    </w:p>
    <w:p w:rsidR="00723449" w:rsidRPr="00C53813" w:rsidRDefault="00723449" w:rsidP="00723449">
      <w:pPr>
        <w:pStyle w:val="af5"/>
        <w:jc w:val="right"/>
        <w:rPr>
          <w:b w:val="0"/>
          <w:sz w:val="24"/>
          <w:szCs w:val="24"/>
        </w:rPr>
      </w:pPr>
      <w:r w:rsidRPr="00C53813">
        <w:rPr>
          <w:b w:val="0"/>
          <w:sz w:val="24"/>
          <w:szCs w:val="24"/>
        </w:rPr>
        <w:t xml:space="preserve">Приложение № </w:t>
      </w:r>
      <w:r w:rsidR="00A131BC">
        <w:rPr>
          <w:b w:val="0"/>
          <w:sz w:val="24"/>
          <w:szCs w:val="24"/>
        </w:rPr>
        <w:t>9</w:t>
      </w:r>
    </w:p>
    <w:p w:rsidR="00723449" w:rsidRPr="00C53813" w:rsidRDefault="00723449" w:rsidP="00723449">
      <w:pPr>
        <w:pStyle w:val="af5"/>
        <w:jc w:val="right"/>
        <w:rPr>
          <w:b w:val="0"/>
          <w:sz w:val="24"/>
          <w:szCs w:val="24"/>
        </w:rPr>
      </w:pPr>
      <w:r w:rsidRPr="00C53813">
        <w:rPr>
          <w:b w:val="0"/>
          <w:sz w:val="24"/>
          <w:szCs w:val="24"/>
        </w:rPr>
        <w:t>к конкурсной документации</w:t>
      </w:r>
    </w:p>
    <w:p w:rsidR="00723449" w:rsidRPr="00723449" w:rsidRDefault="00723449" w:rsidP="00723449">
      <w:pPr>
        <w:pStyle w:val="af5"/>
        <w:jc w:val="right"/>
      </w:pPr>
    </w:p>
    <w:p w:rsidR="00723449" w:rsidRPr="00DE76EB" w:rsidRDefault="00723449" w:rsidP="00723449">
      <w:pPr>
        <w:pStyle w:val="af5"/>
      </w:pPr>
      <w:r w:rsidRPr="00DE76EB">
        <w:t xml:space="preserve">Опись </w:t>
      </w:r>
      <w:r w:rsidR="00530446" w:rsidRPr="00DE76EB">
        <w:t>документов,</w:t>
      </w:r>
      <w:r w:rsidRPr="00DE76EB">
        <w:t xml:space="preserve"> входящих в состав заявки на участие в </w:t>
      </w:r>
      <w:r>
        <w:t xml:space="preserve">открытом </w:t>
      </w:r>
      <w:r w:rsidRPr="00DE76EB">
        <w:t>конкурсе</w:t>
      </w:r>
    </w:p>
    <w:p w:rsidR="00723449" w:rsidRPr="00723449" w:rsidRDefault="00723449" w:rsidP="0029087A">
      <w:pPr>
        <w:ind w:left="-142"/>
        <w:rPr>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6"/>
        <w:gridCol w:w="6787"/>
        <w:gridCol w:w="1007"/>
        <w:gridCol w:w="1176"/>
      </w:tblGrid>
      <w:tr w:rsidR="001C2591" w:rsidRPr="00DE76EB" w:rsidTr="00C44BEA">
        <w:tc>
          <w:tcPr>
            <w:tcW w:w="316" w:type="pct"/>
            <w:tcBorders>
              <w:top w:val="single" w:sz="4" w:space="0" w:color="auto"/>
              <w:left w:val="single" w:sz="4" w:space="0" w:color="auto"/>
              <w:bottom w:val="single" w:sz="4" w:space="0" w:color="auto"/>
              <w:right w:val="single" w:sz="4" w:space="0" w:color="auto"/>
            </w:tcBorders>
          </w:tcPr>
          <w:p w:rsidR="001C2591" w:rsidRPr="00DE76EB" w:rsidRDefault="001C2591" w:rsidP="00E77073">
            <w:pPr>
              <w:rPr>
                <w:b/>
                <w:sz w:val="16"/>
                <w:szCs w:val="16"/>
              </w:rPr>
            </w:pPr>
            <w:r w:rsidRPr="00DE76EB">
              <w:rPr>
                <w:b/>
                <w:sz w:val="16"/>
                <w:szCs w:val="16"/>
              </w:rPr>
              <w:t>№ п</w:t>
            </w:r>
            <w:r w:rsidRPr="00DE76EB">
              <w:rPr>
                <w:b/>
                <w:sz w:val="16"/>
                <w:szCs w:val="16"/>
                <w:lang w:val="en-US"/>
              </w:rPr>
              <w:t>/</w:t>
            </w:r>
            <w:r w:rsidRPr="00DE76EB">
              <w:rPr>
                <w:b/>
                <w:sz w:val="16"/>
                <w:szCs w:val="16"/>
              </w:rPr>
              <w:t>п</w:t>
            </w:r>
          </w:p>
        </w:tc>
        <w:tc>
          <w:tcPr>
            <w:tcW w:w="3544" w:type="pct"/>
            <w:tcBorders>
              <w:top w:val="single" w:sz="4" w:space="0" w:color="auto"/>
              <w:left w:val="single" w:sz="4" w:space="0" w:color="auto"/>
              <w:bottom w:val="single" w:sz="4" w:space="0" w:color="auto"/>
              <w:right w:val="single" w:sz="4" w:space="0" w:color="auto"/>
            </w:tcBorders>
          </w:tcPr>
          <w:p w:rsidR="001C2591" w:rsidRPr="00DE76EB" w:rsidRDefault="001C2591" w:rsidP="00E77073">
            <w:pPr>
              <w:jc w:val="center"/>
              <w:rPr>
                <w:b/>
                <w:sz w:val="16"/>
                <w:szCs w:val="16"/>
              </w:rPr>
            </w:pPr>
            <w:r w:rsidRPr="00DE76EB">
              <w:rPr>
                <w:b/>
                <w:sz w:val="16"/>
                <w:szCs w:val="16"/>
              </w:rPr>
              <w:t>Документы и сведения</w:t>
            </w:r>
          </w:p>
        </w:tc>
        <w:tc>
          <w:tcPr>
            <w:tcW w:w="526" w:type="pct"/>
            <w:tcBorders>
              <w:top w:val="single" w:sz="4" w:space="0" w:color="auto"/>
              <w:left w:val="single" w:sz="4" w:space="0" w:color="auto"/>
              <w:bottom w:val="single" w:sz="4" w:space="0" w:color="auto"/>
              <w:right w:val="single" w:sz="4" w:space="0" w:color="auto"/>
            </w:tcBorders>
          </w:tcPr>
          <w:p w:rsidR="001C2591" w:rsidRPr="00DE76EB" w:rsidRDefault="001C2591" w:rsidP="00E77073">
            <w:pPr>
              <w:jc w:val="center"/>
              <w:rPr>
                <w:b/>
                <w:sz w:val="16"/>
                <w:szCs w:val="16"/>
              </w:rPr>
            </w:pPr>
            <w:r w:rsidRPr="00DE76EB">
              <w:rPr>
                <w:b/>
                <w:sz w:val="16"/>
                <w:szCs w:val="16"/>
              </w:rPr>
              <w:t>Номер</w:t>
            </w:r>
            <w:r w:rsidR="00CD1F2D">
              <w:rPr>
                <w:b/>
                <w:sz w:val="16"/>
                <w:szCs w:val="16"/>
              </w:rPr>
              <w:t>а</w:t>
            </w:r>
            <w:r w:rsidRPr="00DE76EB">
              <w:rPr>
                <w:b/>
                <w:sz w:val="16"/>
                <w:szCs w:val="16"/>
              </w:rPr>
              <w:t xml:space="preserve"> страни</w:t>
            </w:r>
            <w:r w:rsidR="00CD1F2D">
              <w:rPr>
                <w:b/>
                <w:sz w:val="16"/>
                <w:szCs w:val="16"/>
              </w:rPr>
              <w:t>ц</w:t>
            </w:r>
          </w:p>
        </w:tc>
        <w:tc>
          <w:tcPr>
            <w:tcW w:w="614" w:type="pct"/>
            <w:tcBorders>
              <w:top w:val="single" w:sz="4" w:space="0" w:color="auto"/>
              <w:left w:val="single" w:sz="4" w:space="0" w:color="auto"/>
              <w:bottom w:val="single" w:sz="4" w:space="0" w:color="auto"/>
              <w:right w:val="single" w:sz="4" w:space="0" w:color="auto"/>
            </w:tcBorders>
          </w:tcPr>
          <w:p w:rsidR="001C2591" w:rsidRPr="00DE76EB" w:rsidRDefault="001C2591" w:rsidP="00E77073">
            <w:pPr>
              <w:jc w:val="center"/>
              <w:rPr>
                <w:b/>
                <w:sz w:val="16"/>
                <w:szCs w:val="16"/>
              </w:rPr>
            </w:pPr>
            <w:r w:rsidRPr="00DE76EB">
              <w:rPr>
                <w:b/>
                <w:sz w:val="16"/>
                <w:szCs w:val="16"/>
              </w:rPr>
              <w:t>Количество листов</w:t>
            </w:r>
          </w:p>
        </w:tc>
      </w:tr>
      <w:tr w:rsidR="001C2591" w:rsidRPr="00DE76EB" w:rsidTr="00C44BEA">
        <w:trPr>
          <w:trHeight w:val="58"/>
        </w:trPr>
        <w:tc>
          <w:tcPr>
            <w:tcW w:w="316" w:type="pct"/>
            <w:tcBorders>
              <w:left w:val="single" w:sz="4" w:space="0" w:color="auto"/>
              <w:bottom w:val="single" w:sz="4" w:space="0" w:color="auto"/>
              <w:right w:val="single" w:sz="4" w:space="0" w:color="auto"/>
            </w:tcBorders>
            <w:shd w:val="clear" w:color="auto" w:fill="auto"/>
          </w:tcPr>
          <w:p w:rsidR="001C2591" w:rsidRPr="00236364" w:rsidRDefault="001C2591" w:rsidP="00E77073">
            <w:pPr>
              <w:jc w:val="center"/>
              <w:rPr>
                <w:sz w:val="22"/>
                <w:szCs w:val="22"/>
              </w:rPr>
            </w:pPr>
            <w:r w:rsidRPr="00236364">
              <w:rPr>
                <w:sz w:val="22"/>
                <w:szCs w:val="22"/>
              </w:rPr>
              <w:t>1</w:t>
            </w:r>
          </w:p>
        </w:tc>
        <w:tc>
          <w:tcPr>
            <w:tcW w:w="3544" w:type="pct"/>
            <w:tcBorders>
              <w:top w:val="single" w:sz="4" w:space="0" w:color="auto"/>
              <w:left w:val="single" w:sz="4" w:space="0" w:color="auto"/>
              <w:bottom w:val="single" w:sz="4" w:space="0" w:color="auto"/>
              <w:right w:val="single" w:sz="4" w:space="0" w:color="auto"/>
            </w:tcBorders>
          </w:tcPr>
          <w:p w:rsidR="001C2591" w:rsidRPr="00DE76EB" w:rsidRDefault="001C2591" w:rsidP="00E77073">
            <w:pPr>
              <w:rPr>
                <w:sz w:val="20"/>
                <w:szCs w:val="20"/>
              </w:rPr>
            </w:pPr>
          </w:p>
        </w:tc>
        <w:tc>
          <w:tcPr>
            <w:tcW w:w="526" w:type="pct"/>
            <w:tcBorders>
              <w:left w:val="single" w:sz="4" w:space="0" w:color="auto"/>
              <w:bottom w:val="single" w:sz="4" w:space="0" w:color="auto"/>
              <w:right w:val="single" w:sz="4" w:space="0" w:color="auto"/>
            </w:tcBorders>
            <w:shd w:val="clear" w:color="auto" w:fill="auto"/>
          </w:tcPr>
          <w:p w:rsidR="001C2591" w:rsidRPr="00DE76EB" w:rsidRDefault="001C2591" w:rsidP="00E77073">
            <w:pPr>
              <w:rPr>
                <w:sz w:val="22"/>
                <w:szCs w:val="22"/>
              </w:rPr>
            </w:pPr>
          </w:p>
        </w:tc>
        <w:tc>
          <w:tcPr>
            <w:tcW w:w="614" w:type="pct"/>
            <w:tcBorders>
              <w:left w:val="single" w:sz="4" w:space="0" w:color="auto"/>
              <w:bottom w:val="single" w:sz="4" w:space="0" w:color="auto"/>
              <w:right w:val="single" w:sz="4" w:space="0" w:color="auto"/>
            </w:tcBorders>
          </w:tcPr>
          <w:p w:rsidR="001C2591" w:rsidRPr="00DE76EB" w:rsidRDefault="001C2591" w:rsidP="00E77073">
            <w:pPr>
              <w:rPr>
                <w:sz w:val="22"/>
                <w:szCs w:val="22"/>
              </w:rPr>
            </w:pPr>
          </w:p>
        </w:tc>
      </w:tr>
      <w:tr w:rsidR="001C2591" w:rsidRPr="00DE76EB" w:rsidTr="00C44BEA">
        <w:trPr>
          <w:trHeight w:val="131"/>
        </w:trPr>
        <w:tc>
          <w:tcPr>
            <w:tcW w:w="316" w:type="pct"/>
            <w:tcBorders>
              <w:left w:val="single" w:sz="4" w:space="0" w:color="auto"/>
              <w:bottom w:val="single" w:sz="4" w:space="0" w:color="auto"/>
              <w:right w:val="single" w:sz="4" w:space="0" w:color="auto"/>
            </w:tcBorders>
            <w:shd w:val="clear" w:color="auto" w:fill="auto"/>
          </w:tcPr>
          <w:p w:rsidR="001C2591" w:rsidRPr="00236364" w:rsidRDefault="001C2591" w:rsidP="00E77073">
            <w:pPr>
              <w:jc w:val="center"/>
              <w:rPr>
                <w:sz w:val="22"/>
                <w:szCs w:val="22"/>
              </w:rPr>
            </w:pPr>
            <w:r w:rsidRPr="00236364">
              <w:rPr>
                <w:sz w:val="22"/>
                <w:szCs w:val="22"/>
              </w:rPr>
              <w:t>2</w:t>
            </w:r>
          </w:p>
        </w:tc>
        <w:tc>
          <w:tcPr>
            <w:tcW w:w="3544" w:type="pct"/>
            <w:tcBorders>
              <w:top w:val="single" w:sz="4" w:space="0" w:color="auto"/>
              <w:left w:val="single" w:sz="4" w:space="0" w:color="auto"/>
              <w:bottom w:val="single" w:sz="4" w:space="0" w:color="auto"/>
              <w:right w:val="single" w:sz="4" w:space="0" w:color="auto"/>
            </w:tcBorders>
          </w:tcPr>
          <w:p w:rsidR="001C2591" w:rsidRPr="00DE76EB" w:rsidRDefault="001C2591" w:rsidP="00E77073">
            <w:pPr>
              <w:jc w:val="both"/>
              <w:rPr>
                <w:sz w:val="20"/>
                <w:szCs w:val="20"/>
              </w:rPr>
            </w:pPr>
          </w:p>
        </w:tc>
        <w:tc>
          <w:tcPr>
            <w:tcW w:w="526" w:type="pct"/>
            <w:tcBorders>
              <w:left w:val="single" w:sz="4" w:space="0" w:color="auto"/>
              <w:bottom w:val="single" w:sz="4" w:space="0" w:color="auto"/>
              <w:right w:val="single" w:sz="4" w:space="0" w:color="auto"/>
            </w:tcBorders>
            <w:shd w:val="clear" w:color="auto" w:fill="auto"/>
          </w:tcPr>
          <w:p w:rsidR="001C2591" w:rsidRPr="00DE76EB" w:rsidRDefault="001C2591" w:rsidP="00E77073">
            <w:pPr>
              <w:rPr>
                <w:sz w:val="22"/>
                <w:szCs w:val="22"/>
              </w:rPr>
            </w:pPr>
          </w:p>
        </w:tc>
        <w:tc>
          <w:tcPr>
            <w:tcW w:w="614" w:type="pct"/>
            <w:tcBorders>
              <w:left w:val="single" w:sz="4" w:space="0" w:color="auto"/>
              <w:bottom w:val="single" w:sz="4" w:space="0" w:color="auto"/>
              <w:right w:val="single" w:sz="4" w:space="0" w:color="auto"/>
            </w:tcBorders>
          </w:tcPr>
          <w:p w:rsidR="001C2591" w:rsidRPr="00DE76EB" w:rsidRDefault="001C2591" w:rsidP="00E77073">
            <w:pPr>
              <w:rPr>
                <w:sz w:val="22"/>
                <w:szCs w:val="22"/>
              </w:rPr>
            </w:pPr>
          </w:p>
        </w:tc>
      </w:tr>
      <w:tr w:rsidR="001C2591" w:rsidRPr="00DE76EB" w:rsidTr="00C44BEA">
        <w:trPr>
          <w:cantSplit/>
        </w:trPr>
        <w:tc>
          <w:tcPr>
            <w:tcW w:w="316" w:type="pct"/>
            <w:tcBorders>
              <w:top w:val="single" w:sz="4" w:space="0" w:color="auto"/>
              <w:left w:val="single" w:sz="4" w:space="0" w:color="auto"/>
              <w:right w:val="single" w:sz="4" w:space="0" w:color="auto"/>
            </w:tcBorders>
            <w:vAlign w:val="center"/>
          </w:tcPr>
          <w:p w:rsidR="001C2591" w:rsidRPr="00236364" w:rsidRDefault="001C2591" w:rsidP="00E77073">
            <w:pPr>
              <w:jc w:val="center"/>
              <w:rPr>
                <w:sz w:val="22"/>
                <w:szCs w:val="22"/>
              </w:rPr>
            </w:pPr>
            <w:r w:rsidRPr="00236364">
              <w:rPr>
                <w:sz w:val="22"/>
                <w:szCs w:val="22"/>
              </w:rPr>
              <w:t>…</w:t>
            </w:r>
          </w:p>
        </w:tc>
        <w:tc>
          <w:tcPr>
            <w:tcW w:w="3544" w:type="pct"/>
            <w:tcBorders>
              <w:top w:val="single" w:sz="4" w:space="0" w:color="auto"/>
              <w:left w:val="single" w:sz="4" w:space="0" w:color="auto"/>
              <w:bottom w:val="single" w:sz="4" w:space="0" w:color="auto"/>
              <w:right w:val="single" w:sz="4" w:space="0" w:color="auto"/>
            </w:tcBorders>
          </w:tcPr>
          <w:p w:rsidR="001C2591" w:rsidRPr="00DE76EB" w:rsidRDefault="001C2591" w:rsidP="00E77073">
            <w:pPr>
              <w:jc w:val="both"/>
              <w:rPr>
                <w:sz w:val="20"/>
                <w:szCs w:val="20"/>
              </w:rPr>
            </w:pPr>
          </w:p>
        </w:tc>
        <w:tc>
          <w:tcPr>
            <w:tcW w:w="526" w:type="pct"/>
            <w:tcBorders>
              <w:top w:val="single" w:sz="4" w:space="0" w:color="auto"/>
              <w:left w:val="single" w:sz="4" w:space="0" w:color="auto"/>
              <w:bottom w:val="single" w:sz="4" w:space="0" w:color="auto"/>
              <w:right w:val="single" w:sz="4" w:space="0" w:color="auto"/>
            </w:tcBorders>
          </w:tcPr>
          <w:p w:rsidR="001C2591" w:rsidRPr="00DE76EB" w:rsidRDefault="001C2591" w:rsidP="00E77073">
            <w:pPr>
              <w:rPr>
                <w:sz w:val="22"/>
                <w:szCs w:val="22"/>
              </w:rPr>
            </w:pPr>
          </w:p>
        </w:tc>
        <w:tc>
          <w:tcPr>
            <w:tcW w:w="614" w:type="pct"/>
            <w:tcBorders>
              <w:top w:val="single" w:sz="4" w:space="0" w:color="auto"/>
              <w:left w:val="single" w:sz="4" w:space="0" w:color="auto"/>
              <w:bottom w:val="single" w:sz="4" w:space="0" w:color="auto"/>
              <w:right w:val="single" w:sz="4" w:space="0" w:color="auto"/>
            </w:tcBorders>
          </w:tcPr>
          <w:p w:rsidR="001C2591" w:rsidRPr="00DE76EB" w:rsidRDefault="001C2591" w:rsidP="00E77073">
            <w:pPr>
              <w:rPr>
                <w:sz w:val="22"/>
                <w:szCs w:val="22"/>
              </w:rPr>
            </w:pPr>
          </w:p>
        </w:tc>
      </w:tr>
      <w:tr w:rsidR="001C2591" w:rsidRPr="00DE76EB" w:rsidTr="00C44BEA">
        <w:trPr>
          <w:trHeight w:val="23"/>
        </w:trPr>
        <w:tc>
          <w:tcPr>
            <w:tcW w:w="316" w:type="pct"/>
            <w:tcBorders>
              <w:left w:val="single" w:sz="4" w:space="0" w:color="auto"/>
              <w:right w:val="single" w:sz="4" w:space="0" w:color="auto"/>
            </w:tcBorders>
            <w:shd w:val="clear" w:color="auto" w:fill="auto"/>
          </w:tcPr>
          <w:p w:rsidR="001C2591" w:rsidRPr="00723449" w:rsidRDefault="00723449" w:rsidP="00E77073">
            <w:pPr>
              <w:jc w:val="center"/>
              <w:rPr>
                <w:sz w:val="22"/>
                <w:szCs w:val="22"/>
              </w:rPr>
            </w:pPr>
            <w:r w:rsidRPr="00723449">
              <w:rPr>
                <w:sz w:val="22"/>
                <w:szCs w:val="22"/>
                <w:lang w:val="en-US"/>
              </w:rPr>
              <w:t>n</w:t>
            </w:r>
          </w:p>
        </w:tc>
        <w:tc>
          <w:tcPr>
            <w:tcW w:w="3544" w:type="pct"/>
            <w:tcBorders>
              <w:left w:val="single" w:sz="4" w:space="0" w:color="auto"/>
              <w:right w:val="single" w:sz="4" w:space="0" w:color="auto"/>
            </w:tcBorders>
            <w:shd w:val="clear" w:color="auto" w:fill="auto"/>
          </w:tcPr>
          <w:p w:rsidR="001C2591" w:rsidRPr="00DE76EB" w:rsidRDefault="001C2591" w:rsidP="00E77073">
            <w:pPr>
              <w:jc w:val="both"/>
              <w:rPr>
                <w:sz w:val="16"/>
                <w:szCs w:val="16"/>
              </w:rPr>
            </w:pPr>
          </w:p>
        </w:tc>
        <w:tc>
          <w:tcPr>
            <w:tcW w:w="526" w:type="pct"/>
            <w:tcBorders>
              <w:left w:val="single" w:sz="4" w:space="0" w:color="auto"/>
              <w:right w:val="single" w:sz="4" w:space="0" w:color="auto"/>
            </w:tcBorders>
            <w:shd w:val="clear" w:color="auto" w:fill="auto"/>
          </w:tcPr>
          <w:p w:rsidR="001C2591" w:rsidRPr="00DE76EB" w:rsidRDefault="001C2591" w:rsidP="00E77073">
            <w:pPr>
              <w:rPr>
                <w:sz w:val="22"/>
                <w:szCs w:val="22"/>
              </w:rPr>
            </w:pPr>
          </w:p>
        </w:tc>
        <w:tc>
          <w:tcPr>
            <w:tcW w:w="614" w:type="pct"/>
            <w:tcBorders>
              <w:left w:val="single" w:sz="4" w:space="0" w:color="auto"/>
              <w:right w:val="single" w:sz="4" w:space="0" w:color="auto"/>
            </w:tcBorders>
          </w:tcPr>
          <w:p w:rsidR="001C2591" w:rsidRPr="00DE76EB" w:rsidRDefault="001C2591" w:rsidP="00E77073">
            <w:pPr>
              <w:rPr>
                <w:sz w:val="22"/>
                <w:szCs w:val="22"/>
              </w:rPr>
            </w:pPr>
          </w:p>
        </w:tc>
      </w:tr>
      <w:tr w:rsidR="001C2591" w:rsidRPr="00DE76EB" w:rsidTr="00C44BEA">
        <w:tc>
          <w:tcPr>
            <w:tcW w:w="4386" w:type="pct"/>
            <w:gridSpan w:val="3"/>
            <w:tcBorders>
              <w:top w:val="single" w:sz="4" w:space="0" w:color="auto"/>
              <w:left w:val="single" w:sz="4" w:space="0" w:color="auto"/>
              <w:bottom w:val="single" w:sz="4" w:space="0" w:color="auto"/>
              <w:right w:val="single" w:sz="4" w:space="0" w:color="auto"/>
            </w:tcBorders>
          </w:tcPr>
          <w:p w:rsidR="001C2591" w:rsidRPr="00DE76EB" w:rsidRDefault="001C2591" w:rsidP="00E77073">
            <w:pPr>
              <w:jc w:val="right"/>
              <w:rPr>
                <w:sz w:val="22"/>
                <w:szCs w:val="22"/>
              </w:rPr>
            </w:pPr>
            <w:r w:rsidRPr="00DE76EB">
              <w:rPr>
                <w:b/>
                <w:sz w:val="22"/>
                <w:szCs w:val="22"/>
              </w:rPr>
              <w:t>ИТОГО:</w:t>
            </w:r>
          </w:p>
        </w:tc>
        <w:tc>
          <w:tcPr>
            <w:tcW w:w="614" w:type="pct"/>
            <w:tcBorders>
              <w:top w:val="single" w:sz="4" w:space="0" w:color="auto"/>
              <w:left w:val="single" w:sz="4" w:space="0" w:color="auto"/>
              <w:bottom w:val="single" w:sz="4" w:space="0" w:color="auto"/>
              <w:right w:val="single" w:sz="4" w:space="0" w:color="auto"/>
            </w:tcBorders>
          </w:tcPr>
          <w:p w:rsidR="001C2591" w:rsidRPr="00DE76EB" w:rsidRDefault="001C2591" w:rsidP="00E77073">
            <w:pPr>
              <w:rPr>
                <w:sz w:val="22"/>
                <w:szCs w:val="22"/>
              </w:rPr>
            </w:pPr>
          </w:p>
        </w:tc>
      </w:tr>
    </w:tbl>
    <w:p w:rsidR="00723449" w:rsidRDefault="00723449" w:rsidP="00C44BEA">
      <w:pPr>
        <w:tabs>
          <w:tab w:val="left" w:pos="0"/>
        </w:tabs>
        <w:autoSpaceDE w:val="0"/>
        <w:autoSpaceDN w:val="0"/>
        <w:adjustRightInd w:val="0"/>
        <w:jc w:val="both"/>
        <w:rPr>
          <w:sz w:val="22"/>
          <w:szCs w:val="22"/>
        </w:rPr>
      </w:pPr>
      <w:r>
        <w:rPr>
          <w:sz w:val="22"/>
          <w:szCs w:val="22"/>
          <w:lang w:val="en-US"/>
        </w:rPr>
        <w:t>n</w:t>
      </w:r>
      <w:r w:rsidRPr="008C22CE">
        <w:rPr>
          <w:sz w:val="22"/>
          <w:szCs w:val="22"/>
        </w:rPr>
        <w:t xml:space="preserve">– общее количество </w:t>
      </w:r>
      <w:r>
        <w:rPr>
          <w:spacing w:val="-1"/>
          <w:sz w:val="22"/>
          <w:szCs w:val="22"/>
        </w:rPr>
        <w:t>документов</w:t>
      </w:r>
      <w:r w:rsidRPr="00877659">
        <w:rPr>
          <w:spacing w:val="-1"/>
          <w:sz w:val="22"/>
          <w:szCs w:val="22"/>
        </w:rPr>
        <w:t xml:space="preserve"> </w:t>
      </w:r>
    </w:p>
    <w:p w:rsidR="00723449" w:rsidRPr="00ED0554" w:rsidRDefault="00723449" w:rsidP="001C2591">
      <w:pPr>
        <w:jc w:val="both"/>
        <w:rPr>
          <w:b/>
          <w:sz w:val="20"/>
          <w:szCs w:val="20"/>
        </w:rPr>
      </w:pPr>
    </w:p>
    <w:p w:rsidR="00723449" w:rsidRPr="00ED0554" w:rsidRDefault="00723449" w:rsidP="001C2591">
      <w:pPr>
        <w:jc w:val="both"/>
        <w:rPr>
          <w:b/>
          <w:sz w:val="20"/>
          <w:szCs w:val="20"/>
        </w:rPr>
      </w:pPr>
    </w:p>
    <w:p w:rsidR="001C2591" w:rsidRPr="00FB4AB4" w:rsidRDefault="001C2591" w:rsidP="001C2591">
      <w:pPr>
        <w:jc w:val="both"/>
        <w:rPr>
          <w:b/>
          <w:sz w:val="20"/>
          <w:szCs w:val="20"/>
        </w:rPr>
      </w:pPr>
      <w:r w:rsidRPr="00FB4AB4">
        <w:rPr>
          <w:b/>
          <w:sz w:val="20"/>
          <w:szCs w:val="20"/>
        </w:rPr>
        <w:t>Руководитель юридического лица, индивидуальный предприниматель,  уполномоченный участник договора простого товарищества</w:t>
      </w:r>
    </w:p>
    <w:p w:rsidR="001C2591" w:rsidRPr="00F31ADA" w:rsidRDefault="001C2591" w:rsidP="001C2591">
      <w:r w:rsidRPr="00F31ADA">
        <w:t xml:space="preserve">___________________________________________/_________/______________/        </w:t>
      </w:r>
    </w:p>
    <w:p w:rsidR="001C2591" w:rsidRPr="0029087A" w:rsidRDefault="001C2591" w:rsidP="001C2591">
      <w:pPr>
        <w:spacing w:line="192" w:lineRule="auto"/>
        <w:ind w:left="5880" w:hanging="5880"/>
        <w:rPr>
          <w:sz w:val="22"/>
          <w:szCs w:val="22"/>
        </w:rPr>
      </w:pPr>
      <w:r w:rsidRPr="00F31ADA">
        <w:rPr>
          <w:vertAlign w:val="superscript"/>
        </w:rPr>
        <w:t xml:space="preserve">                                    (Ф.И.О.)                                                                                    (подпись)               (должность</w:t>
      </w:r>
      <w:r w:rsidRPr="0029087A">
        <w:rPr>
          <w:sz w:val="22"/>
          <w:szCs w:val="22"/>
          <w:vertAlign w:val="superscript"/>
        </w:rPr>
        <w:t xml:space="preserve">)                        М.П.  </w:t>
      </w:r>
    </w:p>
    <w:p w:rsidR="005A2A1C" w:rsidRDefault="005A2A1C" w:rsidP="0029087A">
      <w:pPr>
        <w:ind w:left="-142"/>
        <w:rPr>
          <w:sz w:val="22"/>
          <w:szCs w:val="22"/>
        </w:rPr>
      </w:pPr>
    </w:p>
    <w:p w:rsidR="005A2A1C" w:rsidRDefault="005A2A1C" w:rsidP="0029087A">
      <w:pPr>
        <w:ind w:left="-142"/>
        <w:rPr>
          <w:sz w:val="22"/>
          <w:szCs w:val="22"/>
        </w:rPr>
      </w:pPr>
    </w:p>
    <w:p w:rsidR="00C031F9" w:rsidRPr="00125D7C" w:rsidRDefault="00C031F9" w:rsidP="00C53813">
      <w:pPr>
        <w:keepNext/>
        <w:ind w:left="3540" w:firstLine="708"/>
        <w:jc w:val="right"/>
      </w:pPr>
    </w:p>
    <w:p w:rsidR="005A2A1C" w:rsidRPr="009C1B94" w:rsidRDefault="005A2A1C" w:rsidP="0029087A">
      <w:pPr>
        <w:ind w:left="-142"/>
        <w:rPr>
          <w:sz w:val="22"/>
          <w:szCs w:val="22"/>
        </w:rPr>
      </w:pPr>
    </w:p>
    <w:sectPr w:rsidR="005A2A1C" w:rsidRPr="009C1B94" w:rsidSect="00C83820">
      <w:pgSz w:w="11906" w:h="16838"/>
      <w:pgMar w:top="244" w:right="1106" w:bottom="425"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15C1" w:rsidRDefault="00A615C1">
      <w:r>
        <w:separator/>
      </w:r>
    </w:p>
  </w:endnote>
  <w:endnote w:type="continuationSeparator" w:id="0">
    <w:p w:rsidR="00A615C1" w:rsidRDefault="00A615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onsultant">
    <w:altName w:val="Courier New"/>
    <w:charset w:val="CC"/>
    <w:family w:val="modern"/>
    <w:pitch w:val="fixed"/>
    <w:sig w:usb0="00000203"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Gelvetsky 12pt">
    <w:altName w:val="Times New Roman"/>
    <w:charset w:val="CC"/>
    <w:family w:val="swiss"/>
    <w:pitch w:val="default"/>
  </w:font>
  <w:font w:name="Lucida Sans Unicode">
    <w:panose1 w:val="020B0602030504020204"/>
    <w:charset w:val="CC"/>
    <w:family w:val="swiss"/>
    <w:pitch w:val="variable"/>
    <w:sig w:usb0="80000AFF" w:usb1="0000396B" w:usb2="00000000" w:usb3="00000000" w:csb0="000000BF" w:csb1="00000000"/>
  </w:font>
  <w:font w:name="Helvetica">
    <w:panose1 w:val="020B0604020202020204"/>
    <w:charset w:val="00"/>
    <w:family w:val="swiss"/>
    <w:notTrueType/>
    <w:pitch w:val="variable"/>
    <w:sig w:usb0="00000003" w:usb1="00000000" w:usb2="00000000" w:usb3="00000000" w:csb0="00000001" w:csb1="00000000"/>
  </w:font>
  <w:font w:name="Andale Sans UI">
    <w:altName w:val="Times New Roman"/>
    <w:charset w:val="CC"/>
    <w:family w:val="auto"/>
    <w:pitch w:val="variable"/>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15C1" w:rsidRDefault="00A615C1">
      <w:r>
        <w:separator/>
      </w:r>
    </w:p>
  </w:footnote>
  <w:footnote w:type="continuationSeparator" w:id="0">
    <w:p w:rsidR="00A615C1" w:rsidRDefault="00A615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1556" w:rsidRPr="0064532F" w:rsidRDefault="00251556" w:rsidP="00AB434C">
    <w:pPr>
      <w:pStyle w:val="af0"/>
      <w:jc w:val="center"/>
      <w:rPr>
        <w:b/>
        <w:i/>
        <w:sz w:val="16"/>
        <w:szCs w:val="16"/>
      </w:rPr>
    </w:pPr>
    <w:r>
      <w:fldChar w:fldCharType="begin"/>
    </w:r>
    <w:r>
      <w:instrText>PAGE   \* MERGEFORMAT</w:instrText>
    </w:r>
    <w:r>
      <w:fldChar w:fldCharType="separate"/>
    </w:r>
    <w:r w:rsidR="009545DC">
      <w:rPr>
        <w:noProof/>
      </w:rPr>
      <w:t>2</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1556" w:rsidRPr="009409A6" w:rsidRDefault="00251556" w:rsidP="004E2266">
    <w:pPr>
      <w:pStyle w:val="af0"/>
      <w:jc w:val="right"/>
      <w:rPr>
        <w:b/>
        <w:i/>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1556" w:rsidRDefault="00251556"/>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1556" w:rsidRDefault="00251556">
    <w:pPr>
      <w:pStyle w:val="af0"/>
      <w:jc w:val="right"/>
      <w:rPr>
        <w:b/>
        <w:i/>
        <w:sz w:val="28"/>
        <w:szCs w:val="28"/>
      </w:rP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1556" w:rsidRDefault="00251556"/>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913583"/>
    <w:multiLevelType w:val="hybridMultilevel"/>
    <w:tmpl w:val="42DC5FD4"/>
    <w:lvl w:ilvl="0" w:tplc="0419000F">
      <w:start w:val="25"/>
      <w:numFmt w:val="decimal"/>
      <w:lvlText w:val="%1."/>
      <w:lvlJc w:val="left"/>
      <w:pPr>
        <w:ind w:left="1212" w:hanging="360"/>
      </w:pPr>
      <w:rPr>
        <w:rFonts w:hint="default"/>
      </w:rPr>
    </w:lvl>
    <w:lvl w:ilvl="1" w:tplc="04190019" w:tentative="1">
      <w:start w:val="1"/>
      <w:numFmt w:val="lowerLetter"/>
      <w:lvlText w:val="%2."/>
      <w:lvlJc w:val="left"/>
      <w:pPr>
        <w:ind w:left="-2812" w:hanging="360"/>
      </w:pPr>
    </w:lvl>
    <w:lvl w:ilvl="2" w:tplc="0419001B" w:tentative="1">
      <w:start w:val="1"/>
      <w:numFmt w:val="lowerRoman"/>
      <w:lvlText w:val="%3."/>
      <w:lvlJc w:val="right"/>
      <w:pPr>
        <w:ind w:left="-2092" w:hanging="180"/>
      </w:pPr>
    </w:lvl>
    <w:lvl w:ilvl="3" w:tplc="0419000F" w:tentative="1">
      <w:start w:val="1"/>
      <w:numFmt w:val="decimal"/>
      <w:lvlText w:val="%4."/>
      <w:lvlJc w:val="left"/>
      <w:pPr>
        <w:ind w:left="-1372" w:hanging="360"/>
      </w:pPr>
    </w:lvl>
    <w:lvl w:ilvl="4" w:tplc="04190019" w:tentative="1">
      <w:start w:val="1"/>
      <w:numFmt w:val="lowerLetter"/>
      <w:lvlText w:val="%5."/>
      <w:lvlJc w:val="left"/>
      <w:pPr>
        <w:ind w:left="-652" w:hanging="360"/>
      </w:pPr>
    </w:lvl>
    <w:lvl w:ilvl="5" w:tplc="0419001B" w:tentative="1">
      <w:start w:val="1"/>
      <w:numFmt w:val="lowerRoman"/>
      <w:lvlText w:val="%6."/>
      <w:lvlJc w:val="right"/>
      <w:pPr>
        <w:ind w:left="68" w:hanging="180"/>
      </w:pPr>
    </w:lvl>
    <w:lvl w:ilvl="6" w:tplc="0419000F" w:tentative="1">
      <w:start w:val="1"/>
      <w:numFmt w:val="decimal"/>
      <w:lvlText w:val="%7."/>
      <w:lvlJc w:val="left"/>
      <w:pPr>
        <w:ind w:left="788" w:hanging="360"/>
      </w:pPr>
    </w:lvl>
    <w:lvl w:ilvl="7" w:tplc="04190019" w:tentative="1">
      <w:start w:val="1"/>
      <w:numFmt w:val="lowerLetter"/>
      <w:lvlText w:val="%8."/>
      <w:lvlJc w:val="left"/>
      <w:pPr>
        <w:ind w:left="1508" w:hanging="360"/>
      </w:pPr>
    </w:lvl>
    <w:lvl w:ilvl="8" w:tplc="0419001B" w:tentative="1">
      <w:start w:val="1"/>
      <w:numFmt w:val="lowerRoman"/>
      <w:lvlText w:val="%9."/>
      <w:lvlJc w:val="right"/>
      <w:pPr>
        <w:ind w:left="2228" w:hanging="180"/>
      </w:pPr>
    </w:lvl>
  </w:abstractNum>
  <w:abstractNum w:abstractNumId="1" w15:restartNumberingAfterBreak="0">
    <w:nsid w:val="20E82E33"/>
    <w:multiLevelType w:val="hybridMultilevel"/>
    <w:tmpl w:val="899A5C22"/>
    <w:lvl w:ilvl="0" w:tplc="3AA2D570">
      <w:start w:val="1"/>
      <w:numFmt w:val="decimal"/>
      <w:lvlText w:val="%1."/>
      <w:lvlJc w:val="left"/>
      <w:pPr>
        <w:ind w:left="1353" w:hanging="360"/>
      </w:pPr>
      <w:rPr>
        <w:rFonts w:hint="default"/>
        <w:b w:val="0"/>
        <w:color w:val="auto"/>
        <w:sz w:val="24"/>
        <w:szCs w:val="24"/>
      </w:rPr>
    </w:lvl>
    <w:lvl w:ilvl="1" w:tplc="202EE8B8">
      <w:start w:val="1"/>
      <w:numFmt w:val="decimal"/>
      <w:lvlText w:val="%2)"/>
      <w:lvlJc w:val="left"/>
      <w:pPr>
        <w:ind w:left="1789" w:hanging="360"/>
      </w:pPr>
      <w:rPr>
        <w:rFonts w:ascii="Times New Roman" w:hAnsi="Times New Roman" w:cs="Times New Roman" w:hint="default"/>
        <w:b w:val="0"/>
      </w:r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3891627E"/>
    <w:multiLevelType w:val="hybridMultilevel"/>
    <w:tmpl w:val="75A0E7C0"/>
    <w:lvl w:ilvl="0" w:tplc="1682CF8A">
      <w:start w:val="14"/>
      <w:numFmt w:val="decimal"/>
      <w:lvlText w:val="%1)"/>
      <w:lvlJc w:val="left"/>
      <w:pPr>
        <w:ind w:left="1789" w:hanging="360"/>
      </w:pPr>
      <w:rPr>
        <w:rFonts w:hint="default"/>
        <w:b w:val="0"/>
      </w:rPr>
    </w:lvl>
    <w:lvl w:ilvl="1" w:tplc="36523908">
      <w:start w:val="1"/>
      <w:numFmt w:val="decimal"/>
      <w:lvlText w:val="%2)"/>
      <w:lvlJc w:val="left"/>
      <w:pPr>
        <w:ind w:left="2509" w:hanging="360"/>
      </w:pPr>
      <w:rPr>
        <w:rFonts w:ascii="Times New Roman" w:eastAsia="Calibri" w:hAnsi="Times New Roman" w:cs="Times New Roman"/>
      </w:r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3" w15:restartNumberingAfterBreak="0">
    <w:nsid w:val="49BF626D"/>
    <w:multiLevelType w:val="hybridMultilevel"/>
    <w:tmpl w:val="6A36F334"/>
    <w:lvl w:ilvl="0" w:tplc="F01E4B10">
      <w:start w:val="1"/>
      <w:numFmt w:val="decimal"/>
      <w:lvlText w:val="%1)"/>
      <w:lvlJc w:val="left"/>
      <w:pPr>
        <w:ind w:left="1789"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0C15"/>
    <w:rsid w:val="000001B2"/>
    <w:rsid w:val="00000254"/>
    <w:rsid w:val="000002F4"/>
    <w:rsid w:val="0000046D"/>
    <w:rsid w:val="00000A35"/>
    <w:rsid w:val="00000CAE"/>
    <w:rsid w:val="00000D0D"/>
    <w:rsid w:val="000020FF"/>
    <w:rsid w:val="000023E4"/>
    <w:rsid w:val="00002543"/>
    <w:rsid w:val="00002FAB"/>
    <w:rsid w:val="00003500"/>
    <w:rsid w:val="0000358E"/>
    <w:rsid w:val="000035EA"/>
    <w:rsid w:val="00003682"/>
    <w:rsid w:val="00003A4F"/>
    <w:rsid w:val="0000459E"/>
    <w:rsid w:val="000067EC"/>
    <w:rsid w:val="00006889"/>
    <w:rsid w:val="000069C5"/>
    <w:rsid w:val="000072C3"/>
    <w:rsid w:val="0000730D"/>
    <w:rsid w:val="0001021C"/>
    <w:rsid w:val="00010835"/>
    <w:rsid w:val="00010919"/>
    <w:rsid w:val="0001137C"/>
    <w:rsid w:val="000117AD"/>
    <w:rsid w:val="000118FA"/>
    <w:rsid w:val="00011ED5"/>
    <w:rsid w:val="00012048"/>
    <w:rsid w:val="000122F2"/>
    <w:rsid w:val="000123EE"/>
    <w:rsid w:val="000128D3"/>
    <w:rsid w:val="00012EFE"/>
    <w:rsid w:val="000130D2"/>
    <w:rsid w:val="000135FF"/>
    <w:rsid w:val="000138BA"/>
    <w:rsid w:val="0001433A"/>
    <w:rsid w:val="00014AC6"/>
    <w:rsid w:val="00014BE3"/>
    <w:rsid w:val="00015049"/>
    <w:rsid w:val="00015581"/>
    <w:rsid w:val="00015785"/>
    <w:rsid w:val="00015FC1"/>
    <w:rsid w:val="00016733"/>
    <w:rsid w:val="000169DB"/>
    <w:rsid w:val="0001705F"/>
    <w:rsid w:val="000176B8"/>
    <w:rsid w:val="00017E49"/>
    <w:rsid w:val="000200B2"/>
    <w:rsid w:val="00020CA2"/>
    <w:rsid w:val="00020CB1"/>
    <w:rsid w:val="0002164F"/>
    <w:rsid w:val="00021934"/>
    <w:rsid w:val="0002271A"/>
    <w:rsid w:val="000229E2"/>
    <w:rsid w:val="000230B8"/>
    <w:rsid w:val="000236FB"/>
    <w:rsid w:val="00026182"/>
    <w:rsid w:val="0002690D"/>
    <w:rsid w:val="00026C85"/>
    <w:rsid w:val="00026CB7"/>
    <w:rsid w:val="000271CD"/>
    <w:rsid w:val="00027648"/>
    <w:rsid w:val="00027BAA"/>
    <w:rsid w:val="00030AEE"/>
    <w:rsid w:val="00030C39"/>
    <w:rsid w:val="00030D14"/>
    <w:rsid w:val="000319CF"/>
    <w:rsid w:val="00031CF1"/>
    <w:rsid w:val="00032B13"/>
    <w:rsid w:val="00032CB8"/>
    <w:rsid w:val="00032D08"/>
    <w:rsid w:val="00032D70"/>
    <w:rsid w:val="00033DC8"/>
    <w:rsid w:val="00033E1E"/>
    <w:rsid w:val="000342E4"/>
    <w:rsid w:val="000345F0"/>
    <w:rsid w:val="0003477C"/>
    <w:rsid w:val="000349DC"/>
    <w:rsid w:val="00034C7C"/>
    <w:rsid w:val="00035168"/>
    <w:rsid w:val="000357EA"/>
    <w:rsid w:val="00035EF5"/>
    <w:rsid w:val="00036794"/>
    <w:rsid w:val="0003708F"/>
    <w:rsid w:val="00037221"/>
    <w:rsid w:val="00037DAC"/>
    <w:rsid w:val="00037DC5"/>
    <w:rsid w:val="00041807"/>
    <w:rsid w:val="00041BB4"/>
    <w:rsid w:val="00041C53"/>
    <w:rsid w:val="000425B7"/>
    <w:rsid w:val="0004276E"/>
    <w:rsid w:val="000428C1"/>
    <w:rsid w:val="00042D1D"/>
    <w:rsid w:val="00042FF7"/>
    <w:rsid w:val="00043100"/>
    <w:rsid w:val="00043642"/>
    <w:rsid w:val="00043CE7"/>
    <w:rsid w:val="00045D12"/>
    <w:rsid w:val="0004656B"/>
    <w:rsid w:val="00046933"/>
    <w:rsid w:val="0004724F"/>
    <w:rsid w:val="000472B7"/>
    <w:rsid w:val="00047502"/>
    <w:rsid w:val="00047A33"/>
    <w:rsid w:val="00047EC4"/>
    <w:rsid w:val="0005006F"/>
    <w:rsid w:val="0005016D"/>
    <w:rsid w:val="00050C56"/>
    <w:rsid w:val="000511F9"/>
    <w:rsid w:val="000515D3"/>
    <w:rsid w:val="00051C24"/>
    <w:rsid w:val="00051CEA"/>
    <w:rsid w:val="00051F68"/>
    <w:rsid w:val="00052698"/>
    <w:rsid w:val="0005290C"/>
    <w:rsid w:val="00052C5F"/>
    <w:rsid w:val="000536F8"/>
    <w:rsid w:val="000540BF"/>
    <w:rsid w:val="00054497"/>
    <w:rsid w:val="000555AA"/>
    <w:rsid w:val="00055670"/>
    <w:rsid w:val="00056905"/>
    <w:rsid w:val="00057A61"/>
    <w:rsid w:val="00057C5C"/>
    <w:rsid w:val="00057CA7"/>
    <w:rsid w:val="00057E2F"/>
    <w:rsid w:val="000608D6"/>
    <w:rsid w:val="00060ABB"/>
    <w:rsid w:val="00060DEF"/>
    <w:rsid w:val="00061A9C"/>
    <w:rsid w:val="00061D8B"/>
    <w:rsid w:val="00062CCF"/>
    <w:rsid w:val="00062FEE"/>
    <w:rsid w:val="000636EF"/>
    <w:rsid w:val="00063CE7"/>
    <w:rsid w:val="00063DC4"/>
    <w:rsid w:val="000655EA"/>
    <w:rsid w:val="00065785"/>
    <w:rsid w:val="00065DCD"/>
    <w:rsid w:val="0006697A"/>
    <w:rsid w:val="000670BE"/>
    <w:rsid w:val="000674CA"/>
    <w:rsid w:val="00067F09"/>
    <w:rsid w:val="00067F94"/>
    <w:rsid w:val="00070321"/>
    <w:rsid w:val="000703E1"/>
    <w:rsid w:val="00070634"/>
    <w:rsid w:val="000708B5"/>
    <w:rsid w:val="00071B7C"/>
    <w:rsid w:val="0007299A"/>
    <w:rsid w:val="00072C74"/>
    <w:rsid w:val="0007324D"/>
    <w:rsid w:val="000733A3"/>
    <w:rsid w:val="00073475"/>
    <w:rsid w:val="000735D6"/>
    <w:rsid w:val="0007383C"/>
    <w:rsid w:val="00074984"/>
    <w:rsid w:val="0007673E"/>
    <w:rsid w:val="000769A9"/>
    <w:rsid w:val="000772C4"/>
    <w:rsid w:val="00077A7E"/>
    <w:rsid w:val="00080637"/>
    <w:rsid w:val="00080E4C"/>
    <w:rsid w:val="00081BE0"/>
    <w:rsid w:val="00081E9A"/>
    <w:rsid w:val="00082335"/>
    <w:rsid w:val="000825F4"/>
    <w:rsid w:val="00082BF0"/>
    <w:rsid w:val="0008307B"/>
    <w:rsid w:val="000837C1"/>
    <w:rsid w:val="00083ADA"/>
    <w:rsid w:val="00083CD4"/>
    <w:rsid w:val="00083D6B"/>
    <w:rsid w:val="00083FB7"/>
    <w:rsid w:val="000847B4"/>
    <w:rsid w:val="00086B95"/>
    <w:rsid w:val="00086E3F"/>
    <w:rsid w:val="00086E91"/>
    <w:rsid w:val="000878AE"/>
    <w:rsid w:val="00087964"/>
    <w:rsid w:val="00087AA0"/>
    <w:rsid w:val="00087F3C"/>
    <w:rsid w:val="000902E9"/>
    <w:rsid w:val="000909B7"/>
    <w:rsid w:val="00090A36"/>
    <w:rsid w:val="00090F16"/>
    <w:rsid w:val="00092112"/>
    <w:rsid w:val="000925FD"/>
    <w:rsid w:val="00092B7B"/>
    <w:rsid w:val="00092F7B"/>
    <w:rsid w:val="00092FEB"/>
    <w:rsid w:val="0009318D"/>
    <w:rsid w:val="000939F5"/>
    <w:rsid w:val="00093B15"/>
    <w:rsid w:val="00094166"/>
    <w:rsid w:val="0009472F"/>
    <w:rsid w:val="000950AC"/>
    <w:rsid w:val="0009546E"/>
    <w:rsid w:val="00095750"/>
    <w:rsid w:val="0009581B"/>
    <w:rsid w:val="000958FA"/>
    <w:rsid w:val="00095F70"/>
    <w:rsid w:val="00096A61"/>
    <w:rsid w:val="000979AD"/>
    <w:rsid w:val="000A0EBE"/>
    <w:rsid w:val="000A188D"/>
    <w:rsid w:val="000A1B1D"/>
    <w:rsid w:val="000A1E3C"/>
    <w:rsid w:val="000A1FE9"/>
    <w:rsid w:val="000A222B"/>
    <w:rsid w:val="000A23B9"/>
    <w:rsid w:val="000A256F"/>
    <w:rsid w:val="000A262F"/>
    <w:rsid w:val="000A29FE"/>
    <w:rsid w:val="000A339A"/>
    <w:rsid w:val="000A3568"/>
    <w:rsid w:val="000A4A5D"/>
    <w:rsid w:val="000A51C8"/>
    <w:rsid w:val="000A5394"/>
    <w:rsid w:val="000A53DD"/>
    <w:rsid w:val="000A5AB7"/>
    <w:rsid w:val="000A6306"/>
    <w:rsid w:val="000A68B1"/>
    <w:rsid w:val="000A6B2C"/>
    <w:rsid w:val="000A6DC6"/>
    <w:rsid w:val="000A7413"/>
    <w:rsid w:val="000A7494"/>
    <w:rsid w:val="000A77A3"/>
    <w:rsid w:val="000A7844"/>
    <w:rsid w:val="000A7FA9"/>
    <w:rsid w:val="000B030B"/>
    <w:rsid w:val="000B06B5"/>
    <w:rsid w:val="000B0C91"/>
    <w:rsid w:val="000B0EF1"/>
    <w:rsid w:val="000B1B67"/>
    <w:rsid w:val="000B2AA5"/>
    <w:rsid w:val="000B2B62"/>
    <w:rsid w:val="000B4E04"/>
    <w:rsid w:val="000B4F0C"/>
    <w:rsid w:val="000B535B"/>
    <w:rsid w:val="000B591B"/>
    <w:rsid w:val="000B5F28"/>
    <w:rsid w:val="000B6023"/>
    <w:rsid w:val="000B6229"/>
    <w:rsid w:val="000B6522"/>
    <w:rsid w:val="000B6A26"/>
    <w:rsid w:val="000B6BFF"/>
    <w:rsid w:val="000B6EEA"/>
    <w:rsid w:val="000B7416"/>
    <w:rsid w:val="000C0194"/>
    <w:rsid w:val="000C0E51"/>
    <w:rsid w:val="000C1E8A"/>
    <w:rsid w:val="000C2150"/>
    <w:rsid w:val="000C225C"/>
    <w:rsid w:val="000C2302"/>
    <w:rsid w:val="000C284F"/>
    <w:rsid w:val="000C2A98"/>
    <w:rsid w:val="000C3442"/>
    <w:rsid w:val="000C349E"/>
    <w:rsid w:val="000C4077"/>
    <w:rsid w:val="000C451E"/>
    <w:rsid w:val="000C4920"/>
    <w:rsid w:val="000C4C8B"/>
    <w:rsid w:val="000C4F8D"/>
    <w:rsid w:val="000C5041"/>
    <w:rsid w:val="000C518E"/>
    <w:rsid w:val="000C5A8A"/>
    <w:rsid w:val="000C63D0"/>
    <w:rsid w:val="000C650F"/>
    <w:rsid w:val="000C6A9B"/>
    <w:rsid w:val="000C6BC4"/>
    <w:rsid w:val="000C6DED"/>
    <w:rsid w:val="000C6E00"/>
    <w:rsid w:val="000C7BB4"/>
    <w:rsid w:val="000C7CB3"/>
    <w:rsid w:val="000D0582"/>
    <w:rsid w:val="000D0B3E"/>
    <w:rsid w:val="000D0BBA"/>
    <w:rsid w:val="000D153A"/>
    <w:rsid w:val="000D1607"/>
    <w:rsid w:val="000D26FF"/>
    <w:rsid w:val="000D2BD1"/>
    <w:rsid w:val="000D2CB2"/>
    <w:rsid w:val="000D2EF0"/>
    <w:rsid w:val="000D2F16"/>
    <w:rsid w:val="000D3D9D"/>
    <w:rsid w:val="000D502B"/>
    <w:rsid w:val="000D53A8"/>
    <w:rsid w:val="000D5FF2"/>
    <w:rsid w:val="000D6574"/>
    <w:rsid w:val="000D7173"/>
    <w:rsid w:val="000D71A2"/>
    <w:rsid w:val="000D75CA"/>
    <w:rsid w:val="000D7607"/>
    <w:rsid w:val="000D798A"/>
    <w:rsid w:val="000D7D60"/>
    <w:rsid w:val="000E0073"/>
    <w:rsid w:val="000E149B"/>
    <w:rsid w:val="000E1D68"/>
    <w:rsid w:val="000E1F19"/>
    <w:rsid w:val="000E27DF"/>
    <w:rsid w:val="000E28CA"/>
    <w:rsid w:val="000E5891"/>
    <w:rsid w:val="000E590C"/>
    <w:rsid w:val="000E5D1C"/>
    <w:rsid w:val="000E5D45"/>
    <w:rsid w:val="000E6774"/>
    <w:rsid w:val="000E694F"/>
    <w:rsid w:val="000E6BFE"/>
    <w:rsid w:val="000E7865"/>
    <w:rsid w:val="000E7AA0"/>
    <w:rsid w:val="000E7C91"/>
    <w:rsid w:val="000F0282"/>
    <w:rsid w:val="000F0605"/>
    <w:rsid w:val="000F1217"/>
    <w:rsid w:val="000F1A79"/>
    <w:rsid w:val="000F1A8A"/>
    <w:rsid w:val="000F1B41"/>
    <w:rsid w:val="000F1CE1"/>
    <w:rsid w:val="000F25A9"/>
    <w:rsid w:val="000F3CE2"/>
    <w:rsid w:val="000F3D67"/>
    <w:rsid w:val="000F3D93"/>
    <w:rsid w:val="000F443E"/>
    <w:rsid w:val="000F4A05"/>
    <w:rsid w:val="000F4A08"/>
    <w:rsid w:val="000F4A8D"/>
    <w:rsid w:val="000F4E4A"/>
    <w:rsid w:val="000F4FEA"/>
    <w:rsid w:val="000F5E8C"/>
    <w:rsid w:val="000F604E"/>
    <w:rsid w:val="000F6079"/>
    <w:rsid w:val="000F727F"/>
    <w:rsid w:val="000F76A8"/>
    <w:rsid w:val="000F7DBA"/>
    <w:rsid w:val="000F7EE4"/>
    <w:rsid w:val="001010E1"/>
    <w:rsid w:val="00101332"/>
    <w:rsid w:val="00101C82"/>
    <w:rsid w:val="00101CE8"/>
    <w:rsid w:val="0010278D"/>
    <w:rsid w:val="00102949"/>
    <w:rsid w:val="00102A30"/>
    <w:rsid w:val="00103121"/>
    <w:rsid w:val="00103164"/>
    <w:rsid w:val="0010361E"/>
    <w:rsid w:val="0010378B"/>
    <w:rsid w:val="0010419E"/>
    <w:rsid w:val="001045E9"/>
    <w:rsid w:val="00104950"/>
    <w:rsid w:val="00105522"/>
    <w:rsid w:val="00105A80"/>
    <w:rsid w:val="00105BF7"/>
    <w:rsid w:val="001065D0"/>
    <w:rsid w:val="00106B6D"/>
    <w:rsid w:val="001070B4"/>
    <w:rsid w:val="00107564"/>
    <w:rsid w:val="0011042E"/>
    <w:rsid w:val="00110C87"/>
    <w:rsid w:val="00110ECD"/>
    <w:rsid w:val="00111B34"/>
    <w:rsid w:val="00111B4F"/>
    <w:rsid w:val="001127FD"/>
    <w:rsid w:val="00112C6F"/>
    <w:rsid w:val="00113240"/>
    <w:rsid w:val="001142D4"/>
    <w:rsid w:val="00114982"/>
    <w:rsid w:val="0011560B"/>
    <w:rsid w:val="00115BDF"/>
    <w:rsid w:val="00115C43"/>
    <w:rsid w:val="001161AA"/>
    <w:rsid w:val="00116217"/>
    <w:rsid w:val="00116886"/>
    <w:rsid w:val="0011693D"/>
    <w:rsid w:val="00116990"/>
    <w:rsid w:val="00117424"/>
    <w:rsid w:val="00117733"/>
    <w:rsid w:val="00120A1F"/>
    <w:rsid w:val="001211AA"/>
    <w:rsid w:val="001212B8"/>
    <w:rsid w:val="00121709"/>
    <w:rsid w:val="00121CC2"/>
    <w:rsid w:val="001221DB"/>
    <w:rsid w:val="00122D83"/>
    <w:rsid w:val="001232F3"/>
    <w:rsid w:val="00123939"/>
    <w:rsid w:val="00124172"/>
    <w:rsid w:val="00124297"/>
    <w:rsid w:val="0012435D"/>
    <w:rsid w:val="001244E7"/>
    <w:rsid w:val="00124854"/>
    <w:rsid w:val="00124D33"/>
    <w:rsid w:val="00124D64"/>
    <w:rsid w:val="0012506D"/>
    <w:rsid w:val="001257A1"/>
    <w:rsid w:val="001258F2"/>
    <w:rsid w:val="00125CB6"/>
    <w:rsid w:val="0012632E"/>
    <w:rsid w:val="0012687C"/>
    <w:rsid w:val="001271AB"/>
    <w:rsid w:val="0012731B"/>
    <w:rsid w:val="001273FC"/>
    <w:rsid w:val="001304B7"/>
    <w:rsid w:val="00130747"/>
    <w:rsid w:val="00130D93"/>
    <w:rsid w:val="0013174D"/>
    <w:rsid w:val="0013197C"/>
    <w:rsid w:val="00132315"/>
    <w:rsid w:val="00132692"/>
    <w:rsid w:val="00132860"/>
    <w:rsid w:val="001331F0"/>
    <w:rsid w:val="0013322C"/>
    <w:rsid w:val="001333C0"/>
    <w:rsid w:val="00133689"/>
    <w:rsid w:val="00133ACF"/>
    <w:rsid w:val="00133D7A"/>
    <w:rsid w:val="00134545"/>
    <w:rsid w:val="00134C6D"/>
    <w:rsid w:val="001357C2"/>
    <w:rsid w:val="001358B1"/>
    <w:rsid w:val="00135A88"/>
    <w:rsid w:val="00135B9C"/>
    <w:rsid w:val="00135C7B"/>
    <w:rsid w:val="00136185"/>
    <w:rsid w:val="001377A6"/>
    <w:rsid w:val="00137F1C"/>
    <w:rsid w:val="001407A4"/>
    <w:rsid w:val="001418A6"/>
    <w:rsid w:val="00141A9F"/>
    <w:rsid w:val="00141B1F"/>
    <w:rsid w:val="00142289"/>
    <w:rsid w:val="0014284E"/>
    <w:rsid w:val="001429CD"/>
    <w:rsid w:val="00142A71"/>
    <w:rsid w:val="001432CC"/>
    <w:rsid w:val="00143D43"/>
    <w:rsid w:val="00144116"/>
    <w:rsid w:val="00144928"/>
    <w:rsid w:val="00144D30"/>
    <w:rsid w:val="00144E9E"/>
    <w:rsid w:val="0014557E"/>
    <w:rsid w:val="001466EA"/>
    <w:rsid w:val="00146AAC"/>
    <w:rsid w:val="00146F51"/>
    <w:rsid w:val="00147DEF"/>
    <w:rsid w:val="00150151"/>
    <w:rsid w:val="001501C7"/>
    <w:rsid w:val="00150496"/>
    <w:rsid w:val="00150701"/>
    <w:rsid w:val="001511D5"/>
    <w:rsid w:val="001513FA"/>
    <w:rsid w:val="0015146E"/>
    <w:rsid w:val="00151482"/>
    <w:rsid w:val="001515B3"/>
    <w:rsid w:val="00153563"/>
    <w:rsid w:val="00153D2B"/>
    <w:rsid w:val="001548ED"/>
    <w:rsid w:val="00154C2D"/>
    <w:rsid w:val="0015507C"/>
    <w:rsid w:val="001556EA"/>
    <w:rsid w:val="00155D5C"/>
    <w:rsid w:val="00156836"/>
    <w:rsid w:val="00157164"/>
    <w:rsid w:val="00160203"/>
    <w:rsid w:val="00160C80"/>
    <w:rsid w:val="00160D6F"/>
    <w:rsid w:val="0016113A"/>
    <w:rsid w:val="00161979"/>
    <w:rsid w:val="00161D5D"/>
    <w:rsid w:val="001621B6"/>
    <w:rsid w:val="00162544"/>
    <w:rsid w:val="00162CE0"/>
    <w:rsid w:val="00163051"/>
    <w:rsid w:val="0016397C"/>
    <w:rsid w:val="0016471E"/>
    <w:rsid w:val="00164A86"/>
    <w:rsid w:val="0016562A"/>
    <w:rsid w:val="0016592A"/>
    <w:rsid w:val="00165ED6"/>
    <w:rsid w:val="0016652A"/>
    <w:rsid w:val="001673B6"/>
    <w:rsid w:val="00167995"/>
    <w:rsid w:val="001679D3"/>
    <w:rsid w:val="00171991"/>
    <w:rsid w:val="00171D43"/>
    <w:rsid w:val="00172499"/>
    <w:rsid w:val="00173522"/>
    <w:rsid w:val="0017390F"/>
    <w:rsid w:val="0017692B"/>
    <w:rsid w:val="00176FD3"/>
    <w:rsid w:val="001775BE"/>
    <w:rsid w:val="001776F4"/>
    <w:rsid w:val="0018045A"/>
    <w:rsid w:val="001804DF"/>
    <w:rsid w:val="00180788"/>
    <w:rsid w:val="001807B4"/>
    <w:rsid w:val="001807ED"/>
    <w:rsid w:val="00180C6F"/>
    <w:rsid w:val="00180D7C"/>
    <w:rsid w:val="0018137A"/>
    <w:rsid w:val="0018179F"/>
    <w:rsid w:val="00182274"/>
    <w:rsid w:val="0018358A"/>
    <w:rsid w:val="00183B4A"/>
    <w:rsid w:val="00183DB8"/>
    <w:rsid w:val="00184C8C"/>
    <w:rsid w:val="00185553"/>
    <w:rsid w:val="00185AC5"/>
    <w:rsid w:val="00186671"/>
    <w:rsid w:val="001869A8"/>
    <w:rsid w:val="00187D81"/>
    <w:rsid w:val="00187F23"/>
    <w:rsid w:val="00187FBE"/>
    <w:rsid w:val="001903CE"/>
    <w:rsid w:val="00190C49"/>
    <w:rsid w:val="001918CC"/>
    <w:rsid w:val="001919EC"/>
    <w:rsid w:val="001919FE"/>
    <w:rsid w:val="00191B12"/>
    <w:rsid w:val="0019223D"/>
    <w:rsid w:val="00192462"/>
    <w:rsid w:val="00192A22"/>
    <w:rsid w:val="00192D28"/>
    <w:rsid w:val="00192EB2"/>
    <w:rsid w:val="00192EE2"/>
    <w:rsid w:val="00195A02"/>
    <w:rsid w:val="00196633"/>
    <w:rsid w:val="00196F55"/>
    <w:rsid w:val="00197804"/>
    <w:rsid w:val="00197A1A"/>
    <w:rsid w:val="001A015E"/>
    <w:rsid w:val="001A076E"/>
    <w:rsid w:val="001A0CF3"/>
    <w:rsid w:val="001A0DA9"/>
    <w:rsid w:val="001A1295"/>
    <w:rsid w:val="001A1A36"/>
    <w:rsid w:val="001A22C4"/>
    <w:rsid w:val="001A251E"/>
    <w:rsid w:val="001A3A3E"/>
    <w:rsid w:val="001A3CDB"/>
    <w:rsid w:val="001A424C"/>
    <w:rsid w:val="001A4540"/>
    <w:rsid w:val="001A4889"/>
    <w:rsid w:val="001A489C"/>
    <w:rsid w:val="001A4CD4"/>
    <w:rsid w:val="001A5147"/>
    <w:rsid w:val="001A538B"/>
    <w:rsid w:val="001A5423"/>
    <w:rsid w:val="001A5760"/>
    <w:rsid w:val="001A5E2B"/>
    <w:rsid w:val="001A6543"/>
    <w:rsid w:val="001A6CF1"/>
    <w:rsid w:val="001A7140"/>
    <w:rsid w:val="001A727A"/>
    <w:rsid w:val="001B02DA"/>
    <w:rsid w:val="001B1C66"/>
    <w:rsid w:val="001B1EE7"/>
    <w:rsid w:val="001B315D"/>
    <w:rsid w:val="001B32E5"/>
    <w:rsid w:val="001B332D"/>
    <w:rsid w:val="001B368E"/>
    <w:rsid w:val="001B370B"/>
    <w:rsid w:val="001B386E"/>
    <w:rsid w:val="001B51DB"/>
    <w:rsid w:val="001B6528"/>
    <w:rsid w:val="001B663B"/>
    <w:rsid w:val="001B6F11"/>
    <w:rsid w:val="001B79EB"/>
    <w:rsid w:val="001C00E8"/>
    <w:rsid w:val="001C0C6C"/>
    <w:rsid w:val="001C207D"/>
    <w:rsid w:val="001C23A0"/>
    <w:rsid w:val="001C2591"/>
    <w:rsid w:val="001C27C8"/>
    <w:rsid w:val="001C29DB"/>
    <w:rsid w:val="001C4676"/>
    <w:rsid w:val="001C4979"/>
    <w:rsid w:val="001C4A8E"/>
    <w:rsid w:val="001C4AEF"/>
    <w:rsid w:val="001C5672"/>
    <w:rsid w:val="001C6BD3"/>
    <w:rsid w:val="001C6CCC"/>
    <w:rsid w:val="001C6DA1"/>
    <w:rsid w:val="001C6F95"/>
    <w:rsid w:val="001C7111"/>
    <w:rsid w:val="001C74A2"/>
    <w:rsid w:val="001C7670"/>
    <w:rsid w:val="001C79E9"/>
    <w:rsid w:val="001C7D59"/>
    <w:rsid w:val="001D01F9"/>
    <w:rsid w:val="001D07AE"/>
    <w:rsid w:val="001D0F6C"/>
    <w:rsid w:val="001D1189"/>
    <w:rsid w:val="001D13A1"/>
    <w:rsid w:val="001D1839"/>
    <w:rsid w:val="001D18FE"/>
    <w:rsid w:val="001D2613"/>
    <w:rsid w:val="001D2B31"/>
    <w:rsid w:val="001D30AE"/>
    <w:rsid w:val="001D3E5E"/>
    <w:rsid w:val="001D3F5C"/>
    <w:rsid w:val="001D4153"/>
    <w:rsid w:val="001D41A4"/>
    <w:rsid w:val="001D4649"/>
    <w:rsid w:val="001D499F"/>
    <w:rsid w:val="001D6FB7"/>
    <w:rsid w:val="001D7577"/>
    <w:rsid w:val="001D7B02"/>
    <w:rsid w:val="001E027F"/>
    <w:rsid w:val="001E02AF"/>
    <w:rsid w:val="001E0527"/>
    <w:rsid w:val="001E0CB1"/>
    <w:rsid w:val="001E0F55"/>
    <w:rsid w:val="001E1282"/>
    <w:rsid w:val="001E1A76"/>
    <w:rsid w:val="001E1BF0"/>
    <w:rsid w:val="001E2436"/>
    <w:rsid w:val="001E293A"/>
    <w:rsid w:val="001E2D13"/>
    <w:rsid w:val="001E3253"/>
    <w:rsid w:val="001E3B61"/>
    <w:rsid w:val="001E43BA"/>
    <w:rsid w:val="001E4C9A"/>
    <w:rsid w:val="001E4D17"/>
    <w:rsid w:val="001E62AD"/>
    <w:rsid w:val="001E65A9"/>
    <w:rsid w:val="001E6889"/>
    <w:rsid w:val="001E6F9D"/>
    <w:rsid w:val="001E7068"/>
    <w:rsid w:val="001F0623"/>
    <w:rsid w:val="001F0CEC"/>
    <w:rsid w:val="001F0FB2"/>
    <w:rsid w:val="001F1C15"/>
    <w:rsid w:val="001F1F04"/>
    <w:rsid w:val="001F2484"/>
    <w:rsid w:val="001F291E"/>
    <w:rsid w:val="001F2E0D"/>
    <w:rsid w:val="001F38C6"/>
    <w:rsid w:val="001F3C0D"/>
    <w:rsid w:val="001F4D27"/>
    <w:rsid w:val="001F5F85"/>
    <w:rsid w:val="001F609E"/>
    <w:rsid w:val="001F7308"/>
    <w:rsid w:val="001F7988"/>
    <w:rsid w:val="001F7DB0"/>
    <w:rsid w:val="00200C09"/>
    <w:rsid w:val="00200EEE"/>
    <w:rsid w:val="0020192E"/>
    <w:rsid w:val="00201B9A"/>
    <w:rsid w:val="00202758"/>
    <w:rsid w:val="00202BAB"/>
    <w:rsid w:val="002031D7"/>
    <w:rsid w:val="0020327D"/>
    <w:rsid w:val="00203C2A"/>
    <w:rsid w:val="002044C6"/>
    <w:rsid w:val="00204F98"/>
    <w:rsid w:val="00205381"/>
    <w:rsid w:val="00205CB8"/>
    <w:rsid w:val="0020614C"/>
    <w:rsid w:val="002061EC"/>
    <w:rsid w:val="00206931"/>
    <w:rsid w:val="002073E1"/>
    <w:rsid w:val="0020759A"/>
    <w:rsid w:val="00207821"/>
    <w:rsid w:val="00207A26"/>
    <w:rsid w:val="00207A71"/>
    <w:rsid w:val="00210E3F"/>
    <w:rsid w:val="00211A94"/>
    <w:rsid w:val="00211F1A"/>
    <w:rsid w:val="002120C2"/>
    <w:rsid w:val="002123DC"/>
    <w:rsid w:val="002127B0"/>
    <w:rsid w:val="00212C3A"/>
    <w:rsid w:val="00212F54"/>
    <w:rsid w:val="00213099"/>
    <w:rsid w:val="0021322A"/>
    <w:rsid w:val="0021416B"/>
    <w:rsid w:val="002141F5"/>
    <w:rsid w:val="00215151"/>
    <w:rsid w:val="00215B2E"/>
    <w:rsid w:val="00215D22"/>
    <w:rsid w:val="00217040"/>
    <w:rsid w:val="00217890"/>
    <w:rsid w:val="002201A5"/>
    <w:rsid w:val="00220BE7"/>
    <w:rsid w:val="00220CAB"/>
    <w:rsid w:val="00220E40"/>
    <w:rsid w:val="00221573"/>
    <w:rsid w:val="00221A64"/>
    <w:rsid w:val="00221A82"/>
    <w:rsid w:val="00223C0A"/>
    <w:rsid w:val="00223EB8"/>
    <w:rsid w:val="00224A9A"/>
    <w:rsid w:val="00225200"/>
    <w:rsid w:val="00225C98"/>
    <w:rsid w:val="0022603A"/>
    <w:rsid w:val="002264DD"/>
    <w:rsid w:val="002272D3"/>
    <w:rsid w:val="00227306"/>
    <w:rsid w:val="002277BE"/>
    <w:rsid w:val="0023276F"/>
    <w:rsid w:val="00232DEE"/>
    <w:rsid w:val="002336FC"/>
    <w:rsid w:val="002352FD"/>
    <w:rsid w:val="00235DBE"/>
    <w:rsid w:val="00236500"/>
    <w:rsid w:val="002367D4"/>
    <w:rsid w:val="00236940"/>
    <w:rsid w:val="00237404"/>
    <w:rsid w:val="00237949"/>
    <w:rsid w:val="00237C6D"/>
    <w:rsid w:val="00240150"/>
    <w:rsid w:val="002404C4"/>
    <w:rsid w:val="00240958"/>
    <w:rsid w:val="0024142F"/>
    <w:rsid w:val="00241DB3"/>
    <w:rsid w:val="0024303F"/>
    <w:rsid w:val="00243234"/>
    <w:rsid w:val="00243D67"/>
    <w:rsid w:val="00244DDA"/>
    <w:rsid w:val="00244E04"/>
    <w:rsid w:val="00244E53"/>
    <w:rsid w:val="00244F51"/>
    <w:rsid w:val="00245141"/>
    <w:rsid w:val="002458EE"/>
    <w:rsid w:val="00245A57"/>
    <w:rsid w:val="00246D59"/>
    <w:rsid w:val="00247254"/>
    <w:rsid w:val="0024767A"/>
    <w:rsid w:val="002502D5"/>
    <w:rsid w:val="002504B0"/>
    <w:rsid w:val="002509C7"/>
    <w:rsid w:val="00251554"/>
    <w:rsid w:val="00251556"/>
    <w:rsid w:val="00251906"/>
    <w:rsid w:val="00252070"/>
    <w:rsid w:val="00252126"/>
    <w:rsid w:val="002523AD"/>
    <w:rsid w:val="002527B9"/>
    <w:rsid w:val="002530F9"/>
    <w:rsid w:val="00253C5A"/>
    <w:rsid w:val="002541C3"/>
    <w:rsid w:val="00254652"/>
    <w:rsid w:val="00254A52"/>
    <w:rsid w:val="002551BF"/>
    <w:rsid w:val="00255EAA"/>
    <w:rsid w:val="0025661D"/>
    <w:rsid w:val="00257649"/>
    <w:rsid w:val="00257928"/>
    <w:rsid w:val="00257D4D"/>
    <w:rsid w:val="00257D55"/>
    <w:rsid w:val="00260549"/>
    <w:rsid w:val="0026055B"/>
    <w:rsid w:val="00260DFD"/>
    <w:rsid w:val="002622D9"/>
    <w:rsid w:val="00262EFC"/>
    <w:rsid w:val="002633D3"/>
    <w:rsid w:val="002646EC"/>
    <w:rsid w:val="00264821"/>
    <w:rsid w:val="00264C39"/>
    <w:rsid w:val="00264DF1"/>
    <w:rsid w:val="00264E68"/>
    <w:rsid w:val="00265AF3"/>
    <w:rsid w:val="00265BAF"/>
    <w:rsid w:val="00265CB1"/>
    <w:rsid w:val="00266036"/>
    <w:rsid w:val="002662CB"/>
    <w:rsid w:val="0026635A"/>
    <w:rsid w:val="00266BD8"/>
    <w:rsid w:val="002674A1"/>
    <w:rsid w:val="00267DAC"/>
    <w:rsid w:val="00270110"/>
    <w:rsid w:val="00270A90"/>
    <w:rsid w:val="00270CBC"/>
    <w:rsid w:val="002714CD"/>
    <w:rsid w:val="00271C4B"/>
    <w:rsid w:val="002723D4"/>
    <w:rsid w:val="002733BB"/>
    <w:rsid w:val="00273ABB"/>
    <w:rsid w:val="002742BC"/>
    <w:rsid w:val="00274C0A"/>
    <w:rsid w:val="002759B3"/>
    <w:rsid w:val="002761F5"/>
    <w:rsid w:val="00276460"/>
    <w:rsid w:val="00276C1A"/>
    <w:rsid w:val="0027746E"/>
    <w:rsid w:val="002777E4"/>
    <w:rsid w:val="00277945"/>
    <w:rsid w:val="00277B05"/>
    <w:rsid w:val="00277F73"/>
    <w:rsid w:val="0028025A"/>
    <w:rsid w:val="00280749"/>
    <w:rsid w:val="00280B35"/>
    <w:rsid w:val="0028196E"/>
    <w:rsid w:val="00281AA1"/>
    <w:rsid w:val="00281B0A"/>
    <w:rsid w:val="00281C8A"/>
    <w:rsid w:val="00281D07"/>
    <w:rsid w:val="0028213C"/>
    <w:rsid w:val="00282BAA"/>
    <w:rsid w:val="0028325B"/>
    <w:rsid w:val="00283552"/>
    <w:rsid w:val="00283D5D"/>
    <w:rsid w:val="002857A2"/>
    <w:rsid w:val="00285A36"/>
    <w:rsid w:val="00285E93"/>
    <w:rsid w:val="00286126"/>
    <w:rsid w:val="00287245"/>
    <w:rsid w:val="00290750"/>
    <w:rsid w:val="0029087A"/>
    <w:rsid w:val="00290A0C"/>
    <w:rsid w:val="00290C8D"/>
    <w:rsid w:val="00290DE8"/>
    <w:rsid w:val="00290F66"/>
    <w:rsid w:val="002911E9"/>
    <w:rsid w:val="00291261"/>
    <w:rsid w:val="00291D28"/>
    <w:rsid w:val="00292D69"/>
    <w:rsid w:val="0029343D"/>
    <w:rsid w:val="0029414B"/>
    <w:rsid w:val="00294476"/>
    <w:rsid w:val="0029458A"/>
    <w:rsid w:val="00294EF8"/>
    <w:rsid w:val="002951E2"/>
    <w:rsid w:val="00295246"/>
    <w:rsid w:val="00295477"/>
    <w:rsid w:val="00295A9C"/>
    <w:rsid w:val="00295CB7"/>
    <w:rsid w:val="00296B5F"/>
    <w:rsid w:val="00297BB1"/>
    <w:rsid w:val="00297DE0"/>
    <w:rsid w:val="002A1728"/>
    <w:rsid w:val="002A1E8D"/>
    <w:rsid w:val="002A22F5"/>
    <w:rsid w:val="002A331D"/>
    <w:rsid w:val="002A3DB7"/>
    <w:rsid w:val="002A4314"/>
    <w:rsid w:val="002A44E1"/>
    <w:rsid w:val="002A6343"/>
    <w:rsid w:val="002A63FC"/>
    <w:rsid w:val="002A6940"/>
    <w:rsid w:val="002A6DE8"/>
    <w:rsid w:val="002A71FA"/>
    <w:rsid w:val="002A748E"/>
    <w:rsid w:val="002A766C"/>
    <w:rsid w:val="002A7903"/>
    <w:rsid w:val="002A7B38"/>
    <w:rsid w:val="002A7DFC"/>
    <w:rsid w:val="002A7F5F"/>
    <w:rsid w:val="002B07D9"/>
    <w:rsid w:val="002B116C"/>
    <w:rsid w:val="002B137A"/>
    <w:rsid w:val="002B16C1"/>
    <w:rsid w:val="002B239A"/>
    <w:rsid w:val="002B24A6"/>
    <w:rsid w:val="002B2757"/>
    <w:rsid w:val="002B27D6"/>
    <w:rsid w:val="002B40C2"/>
    <w:rsid w:val="002B434E"/>
    <w:rsid w:val="002B463F"/>
    <w:rsid w:val="002B4794"/>
    <w:rsid w:val="002B4A99"/>
    <w:rsid w:val="002B4ADF"/>
    <w:rsid w:val="002B55ED"/>
    <w:rsid w:val="002B5671"/>
    <w:rsid w:val="002B5E9B"/>
    <w:rsid w:val="002B62C7"/>
    <w:rsid w:val="002B6592"/>
    <w:rsid w:val="002B691E"/>
    <w:rsid w:val="002B6B36"/>
    <w:rsid w:val="002B7203"/>
    <w:rsid w:val="002B739D"/>
    <w:rsid w:val="002B78DB"/>
    <w:rsid w:val="002B7E68"/>
    <w:rsid w:val="002C059D"/>
    <w:rsid w:val="002C0DAB"/>
    <w:rsid w:val="002C2E57"/>
    <w:rsid w:val="002C3988"/>
    <w:rsid w:val="002C3BB9"/>
    <w:rsid w:val="002C46AF"/>
    <w:rsid w:val="002C4849"/>
    <w:rsid w:val="002C4E46"/>
    <w:rsid w:val="002C5758"/>
    <w:rsid w:val="002C5C43"/>
    <w:rsid w:val="002C5F83"/>
    <w:rsid w:val="002C5FDE"/>
    <w:rsid w:val="002C6103"/>
    <w:rsid w:val="002C6114"/>
    <w:rsid w:val="002C6C75"/>
    <w:rsid w:val="002C6D0E"/>
    <w:rsid w:val="002C6FFA"/>
    <w:rsid w:val="002C7325"/>
    <w:rsid w:val="002C77A2"/>
    <w:rsid w:val="002C7D27"/>
    <w:rsid w:val="002D043B"/>
    <w:rsid w:val="002D08ED"/>
    <w:rsid w:val="002D0FDF"/>
    <w:rsid w:val="002D216C"/>
    <w:rsid w:val="002D2578"/>
    <w:rsid w:val="002D2C43"/>
    <w:rsid w:val="002D3733"/>
    <w:rsid w:val="002D3979"/>
    <w:rsid w:val="002D3DBD"/>
    <w:rsid w:val="002D3ECC"/>
    <w:rsid w:val="002D4CF2"/>
    <w:rsid w:val="002D511C"/>
    <w:rsid w:val="002D56CD"/>
    <w:rsid w:val="002D58C0"/>
    <w:rsid w:val="002D6771"/>
    <w:rsid w:val="002D6DE4"/>
    <w:rsid w:val="002D7516"/>
    <w:rsid w:val="002D7BF2"/>
    <w:rsid w:val="002E103B"/>
    <w:rsid w:val="002E1A23"/>
    <w:rsid w:val="002E1A86"/>
    <w:rsid w:val="002E1B92"/>
    <w:rsid w:val="002E1D49"/>
    <w:rsid w:val="002E2572"/>
    <w:rsid w:val="002E2669"/>
    <w:rsid w:val="002E3280"/>
    <w:rsid w:val="002E328B"/>
    <w:rsid w:val="002E4418"/>
    <w:rsid w:val="002E4A0F"/>
    <w:rsid w:val="002E5100"/>
    <w:rsid w:val="002E6094"/>
    <w:rsid w:val="002E63C3"/>
    <w:rsid w:val="002E66A3"/>
    <w:rsid w:val="002E6AD8"/>
    <w:rsid w:val="002E6C22"/>
    <w:rsid w:val="002E6CFB"/>
    <w:rsid w:val="002E6FAD"/>
    <w:rsid w:val="002E7A3A"/>
    <w:rsid w:val="002F03D0"/>
    <w:rsid w:val="002F0807"/>
    <w:rsid w:val="002F09D0"/>
    <w:rsid w:val="002F13B5"/>
    <w:rsid w:val="002F17C9"/>
    <w:rsid w:val="002F2687"/>
    <w:rsid w:val="002F2866"/>
    <w:rsid w:val="002F293D"/>
    <w:rsid w:val="002F2FC4"/>
    <w:rsid w:val="002F329F"/>
    <w:rsid w:val="002F332A"/>
    <w:rsid w:val="002F353E"/>
    <w:rsid w:val="002F3805"/>
    <w:rsid w:val="002F3832"/>
    <w:rsid w:val="002F3B04"/>
    <w:rsid w:val="002F3F91"/>
    <w:rsid w:val="002F421D"/>
    <w:rsid w:val="002F4B91"/>
    <w:rsid w:val="002F4C3D"/>
    <w:rsid w:val="002F5996"/>
    <w:rsid w:val="002F63E2"/>
    <w:rsid w:val="00300A87"/>
    <w:rsid w:val="00302028"/>
    <w:rsid w:val="0030210D"/>
    <w:rsid w:val="00302197"/>
    <w:rsid w:val="00302C90"/>
    <w:rsid w:val="00302FF7"/>
    <w:rsid w:val="00303393"/>
    <w:rsid w:val="003040F5"/>
    <w:rsid w:val="00304236"/>
    <w:rsid w:val="00304A76"/>
    <w:rsid w:val="00305023"/>
    <w:rsid w:val="00305727"/>
    <w:rsid w:val="00305B24"/>
    <w:rsid w:val="003063A2"/>
    <w:rsid w:val="0030643D"/>
    <w:rsid w:val="00306C97"/>
    <w:rsid w:val="00306D2B"/>
    <w:rsid w:val="00306DB7"/>
    <w:rsid w:val="00307860"/>
    <w:rsid w:val="00307EBC"/>
    <w:rsid w:val="00310058"/>
    <w:rsid w:val="00310532"/>
    <w:rsid w:val="00310548"/>
    <w:rsid w:val="0031066C"/>
    <w:rsid w:val="003110A9"/>
    <w:rsid w:val="003115C3"/>
    <w:rsid w:val="003116C1"/>
    <w:rsid w:val="00311A08"/>
    <w:rsid w:val="00311AE4"/>
    <w:rsid w:val="0031233B"/>
    <w:rsid w:val="003124E6"/>
    <w:rsid w:val="003128DF"/>
    <w:rsid w:val="00312B0B"/>
    <w:rsid w:val="00312FDE"/>
    <w:rsid w:val="003133A0"/>
    <w:rsid w:val="0031371D"/>
    <w:rsid w:val="0031372D"/>
    <w:rsid w:val="00313FF4"/>
    <w:rsid w:val="003142EB"/>
    <w:rsid w:val="00314875"/>
    <w:rsid w:val="00315C77"/>
    <w:rsid w:val="0031684E"/>
    <w:rsid w:val="00316A03"/>
    <w:rsid w:val="00317192"/>
    <w:rsid w:val="00317321"/>
    <w:rsid w:val="0031733C"/>
    <w:rsid w:val="0031792E"/>
    <w:rsid w:val="00320005"/>
    <w:rsid w:val="00320FDA"/>
    <w:rsid w:val="003218E7"/>
    <w:rsid w:val="00323005"/>
    <w:rsid w:val="00323144"/>
    <w:rsid w:val="00323715"/>
    <w:rsid w:val="00323916"/>
    <w:rsid w:val="00323C28"/>
    <w:rsid w:val="00323F16"/>
    <w:rsid w:val="00324FE3"/>
    <w:rsid w:val="0032505C"/>
    <w:rsid w:val="0032541A"/>
    <w:rsid w:val="00325F29"/>
    <w:rsid w:val="00326267"/>
    <w:rsid w:val="00326F59"/>
    <w:rsid w:val="0032729A"/>
    <w:rsid w:val="00327331"/>
    <w:rsid w:val="00330291"/>
    <w:rsid w:val="003307AD"/>
    <w:rsid w:val="00330A34"/>
    <w:rsid w:val="00330EEB"/>
    <w:rsid w:val="00331875"/>
    <w:rsid w:val="00331A6C"/>
    <w:rsid w:val="003320E6"/>
    <w:rsid w:val="003321BE"/>
    <w:rsid w:val="0033283E"/>
    <w:rsid w:val="00332B31"/>
    <w:rsid w:val="00332C6F"/>
    <w:rsid w:val="00333025"/>
    <w:rsid w:val="00333417"/>
    <w:rsid w:val="00334485"/>
    <w:rsid w:val="00334933"/>
    <w:rsid w:val="00334D8F"/>
    <w:rsid w:val="00335138"/>
    <w:rsid w:val="00335296"/>
    <w:rsid w:val="00335FC0"/>
    <w:rsid w:val="00336C2D"/>
    <w:rsid w:val="0033780F"/>
    <w:rsid w:val="003403F3"/>
    <w:rsid w:val="003407DB"/>
    <w:rsid w:val="00340B35"/>
    <w:rsid w:val="00340D0B"/>
    <w:rsid w:val="00340DF0"/>
    <w:rsid w:val="003412D1"/>
    <w:rsid w:val="003414BC"/>
    <w:rsid w:val="0034174A"/>
    <w:rsid w:val="00341A2A"/>
    <w:rsid w:val="0034237F"/>
    <w:rsid w:val="00342D80"/>
    <w:rsid w:val="0034645B"/>
    <w:rsid w:val="0035070C"/>
    <w:rsid w:val="00350B00"/>
    <w:rsid w:val="00350C15"/>
    <w:rsid w:val="00351030"/>
    <w:rsid w:val="00351665"/>
    <w:rsid w:val="003523EE"/>
    <w:rsid w:val="00352555"/>
    <w:rsid w:val="003525C3"/>
    <w:rsid w:val="003530F3"/>
    <w:rsid w:val="00353F33"/>
    <w:rsid w:val="00353FB6"/>
    <w:rsid w:val="00354450"/>
    <w:rsid w:val="00354550"/>
    <w:rsid w:val="00354639"/>
    <w:rsid w:val="00354C36"/>
    <w:rsid w:val="0035597A"/>
    <w:rsid w:val="003568F4"/>
    <w:rsid w:val="0035736E"/>
    <w:rsid w:val="00357458"/>
    <w:rsid w:val="00360647"/>
    <w:rsid w:val="00360AB2"/>
    <w:rsid w:val="00361403"/>
    <w:rsid w:val="0036175A"/>
    <w:rsid w:val="00361A97"/>
    <w:rsid w:val="003625ED"/>
    <w:rsid w:val="00362824"/>
    <w:rsid w:val="00362912"/>
    <w:rsid w:val="00363372"/>
    <w:rsid w:val="0036349C"/>
    <w:rsid w:val="00363851"/>
    <w:rsid w:val="00363D93"/>
    <w:rsid w:val="00363EC3"/>
    <w:rsid w:val="00364B8F"/>
    <w:rsid w:val="00364D1E"/>
    <w:rsid w:val="00364DE7"/>
    <w:rsid w:val="003662CF"/>
    <w:rsid w:val="003669C8"/>
    <w:rsid w:val="003670E1"/>
    <w:rsid w:val="00367566"/>
    <w:rsid w:val="0037020B"/>
    <w:rsid w:val="00370731"/>
    <w:rsid w:val="003708DE"/>
    <w:rsid w:val="0037154A"/>
    <w:rsid w:val="00372678"/>
    <w:rsid w:val="00372A7A"/>
    <w:rsid w:val="00372F04"/>
    <w:rsid w:val="00373EF5"/>
    <w:rsid w:val="003747D5"/>
    <w:rsid w:val="00375030"/>
    <w:rsid w:val="0037608A"/>
    <w:rsid w:val="00376937"/>
    <w:rsid w:val="003769FF"/>
    <w:rsid w:val="003770D6"/>
    <w:rsid w:val="00377280"/>
    <w:rsid w:val="003773D2"/>
    <w:rsid w:val="00377E72"/>
    <w:rsid w:val="00377E8F"/>
    <w:rsid w:val="003808DA"/>
    <w:rsid w:val="00380D53"/>
    <w:rsid w:val="00381375"/>
    <w:rsid w:val="003815A4"/>
    <w:rsid w:val="003825E4"/>
    <w:rsid w:val="00382617"/>
    <w:rsid w:val="0038360B"/>
    <w:rsid w:val="0038375E"/>
    <w:rsid w:val="00383887"/>
    <w:rsid w:val="003840C9"/>
    <w:rsid w:val="00384DAA"/>
    <w:rsid w:val="00385012"/>
    <w:rsid w:val="003851AD"/>
    <w:rsid w:val="00385435"/>
    <w:rsid w:val="00385D5E"/>
    <w:rsid w:val="003872DB"/>
    <w:rsid w:val="0038772A"/>
    <w:rsid w:val="00390205"/>
    <w:rsid w:val="0039020E"/>
    <w:rsid w:val="00390964"/>
    <w:rsid w:val="00390A1E"/>
    <w:rsid w:val="00390B12"/>
    <w:rsid w:val="00390C62"/>
    <w:rsid w:val="0039131A"/>
    <w:rsid w:val="00391B32"/>
    <w:rsid w:val="00391EBB"/>
    <w:rsid w:val="00391F2C"/>
    <w:rsid w:val="0039251E"/>
    <w:rsid w:val="0039388A"/>
    <w:rsid w:val="00393F4B"/>
    <w:rsid w:val="00394371"/>
    <w:rsid w:val="003943F2"/>
    <w:rsid w:val="00394543"/>
    <w:rsid w:val="00394FB5"/>
    <w:rsid w:val="0039612E"/>
    <w:rsid w:val="00396B9F"/>
    <w:rsid w:val="00396D00"/>
    <w:rsid w:val="00397359"/>
    <w:rsid w:val="0039762D"/>
    <w:rsid w:val="003A03C9"/>
    <w:rsid w:val="003A048A"/>
    <w:rsid w:val="003A0C6A"/>
    <w:rsid w:val="003A10CF"/>
    <w:rsid w:val="003A16E4"/>
    <w:rsid w:val="003A1FF3"/>
    <w:rsid w:val="003A2415"/>
    <w:rsid w:val="003A245B"/>
    <w:rsid w:val="003A3306"/>
    <w:rsid w:val="003A34D6"/>
    <w:rsid w:val="003A4443"/>
    <w:rsid w:val="003A49C8"/>
    <w:rsid w:val="003A63B5"/>
    <w:rsid w:val="003A65F6"/>
    <w:rsid w:val="003A67ED"/>
    <w:rsid w:val="003A6805"/>
    <w:rsid w:val="003A6E4D"/>
    <w:rsid w:val="003A70E2"/>
    <w:rsid w:val="003A76D6"/>
    <w:rsid w:val="003A7B5E"/>
    <w:rsid w:val="003A7BC1"/>
    <w:rsid w:val="003A7ECA"/>
    <w:rsid w:val="003B0667"/>
    <w:rsid w:val="003B09FF"/>
    <w:rsid w:val="003B0D7F"/>
    <w:rsid w:val="003B0E3F"/>
    <w:rsid w:val="003B1C53"/>
    <w:rsid w:val="003B274E"/>
    <w:rsid w:val="003B2DD8"/>
    <w:rsid w:val="003B2F74"/>
    <w:rsid w:val="003B340A"/>
    <w:rsid w:val="003B450B"/>
    <w:rsid w:val="003B497A"/>
    <w:rsid w:val="003B4F07"/>
    <w:rsid w:val="003B51B5"/>
    <w:rsid w:val="003B5B23"/>
    <w:rsid w:val="003B698C"/>
    <w:rsid w:val="003B7457"/>
    <w:rsid w:val="003B79E0"/>
    <w:rsid w:val="003B7EE0"/>
    <w:rsid w:val="003B7FB8"/>
    <w:rsid w:val="003C0A43"/>
    <w:rsid w:val="003C1224"/>
    <w:rsid w:val="003C1443"/>
    <w:rsid w:val="003C1641"/>
    <w:rsid w:val="003C1D50"/>
    <w:rsid w:val="003C1F26"/>
    <w:rsid w:val="003C20A6"/>
    <w:rsid w:val="003C27C7"/>
    <w:rsid w:val="003C2934"/>
    <w:rsid w:val="003C30B1"/>
    <w:rsid w:val="003C35F0"/>
    <w:rsid w:val="003C3822"/>
    <w:rsid w:val="003C3C30"/>
    <w:rsid w:val="003C4405"/>
    <w:rsid w:val="003C4CA3"/>
    <w:rsid w:val="003C518E"/>
    <w:rsid w:val="003C5890"/>
    <w:rsid w:val="003C59B8"/>
    <w:rsid w:val="003C59E2"/>
    <w:rsid w:val="003C5A8D"/>
    <w:rsid w:val="003C5B65"/>
    <w:rsid w:val="003C66EF"/>
    <w:rsid w:val="003C7086"/>
    <w:rsid w:val="003C7CC2"/>
    <w:rsid w:val="003C7E78"/>
    <w:rsid w:val="003D015C"/>
    <w:rsid w:val="003D02BC"/>
    <w:rsid w:val="003D0695"/>
    <w:rsid w:val="003D1396"/>
    <w:rsid w:val="003D14B6"/>
    <w:rsid w:val="003D228E"/>
    <w:rsid w:val="003D243D"/>
    <w:rsid w:val="003D271F"/>
    <w:rsid w:val="003D286C"/>
    <w:rsid w:val="003D38EA"/>
    <w:rsid w:val="003D3AC3"/>
    <w:rsid w:val="003D3BE6"/>
    <w:rsid w:val="003D3C1F"/>
    <w:rsid w:val="003D40E0"/>
    <w:rsid w:val="003D49D5"/>
    <w:rsid w:val="003D4B0A"/>
    <w:rsid w:val="003D55F1"/>
    <w:rsid w:val="003D57D7"/>
    <w:rsid w:val="003D5EC4"/>
    <w:rsid w:val="003D6248"/>
    <w:rsid w:val="003D65FC"/>
    <w:rsid w:val="003D6761"/>
    <w:rsid w:val="003D6B2F"/>
    <w:rsid w:val="003D74B8"/>
    <w:rsid w:val="003D7831"/>
    <w:rsid w:val="003E0ECD"/>
    <w:rsid w:val="003E117B"/>
    <w:rsid w:val="003E19E2"/>
    <w:rsid w:val="003E19FD"/>
    <w:rsid w:val="003E1AC8"/>
    <w:rsid w:val="003E1E4F"/>
    <w:rsid w:val="003E20A3"/>
    <w:rsid w:val="003E2445"/>
    <w:rsid w:val="003E27A7"/>
    <w:rsid w:val="003E2833"/>
    <w:rsid w:val="003E2B1E"/>
    <w:rsid w:val="003E2BFD"/>
    <w:rsid w:val="003E2F4D"/>
    <w:rsid w:val="003E31E2"/>
    <w:rsid w:val="003E3225"/>
    <w:rsid w:val="003E3A56"/>
    <w:rsid w:val="003E4877"/>
    <w:rsid w:val="003E4B40"/>
    <w:rsid w:val="003E5838"/>
    <w:rsid w:val="003E5AD6"/>
    <w:rsid w:val="003E6B39"/>
    <w:rsid w:val="003E6F68"/>
    <w:rsid w:val="003E7856"/>
    <w:rsid w:val="003F02BF"/>
    <w:rsid w:val="003F0394"/>
    <w:rsid w:val="003F1EB0"/>
    <w:rsid w:val="003F23DE"/>
    <w:rsid w:val="003F253E"/>
    <w:rsid w:val="003F3887"/>
    <w:rsid w:val="003F391E"/>
    <w:rsid w:val="003F39CA"/>
    <w:rsid w:val="003F40A2"/>
    <w:rsid w:val="003F4CA0"/>
    <w:rsid w:val="003F516D"/>
    <w:rsid w:val="003F696A"/>
    <w:rsid w:val="003F6D5D"/>
    <w:rsid w:val="003F6E90"/>
    <w:rsid w:val="003F7597"/>
    <w:rsid w:val="003F78D8"/>
    <w:rsid w:val="0040048F"/>
    <w:rsid w:val="0040054B"/>
    <w:rsid w:val="00400686"/>
    <w:rsid w:val="00400AFB"/>
    <w:rsid w:val="004012A4"/>
    <w:rsid w:val="0040174E"/>
    <w:rsid w:val="0040182D"/>
    <w:rsid w:val="00401BF6"/>
    <w:rsid w:val="00401CF3"/>
    <w:rsid w:val="004020F7"/>
    <w:rsid w:val="00402F22"/>
    <w:rsid w:val="00402F24"/>
    <w:rsid w:val="00402F46"/>
    <w:rsid w:val="004033C9"/>
    <w:rsid w:val="004040F9"/>
    <w:rsid w:val="004043EE"/>
    <w:rsid w:val="00405AD9"/>
    <w:rsid w:val="00405EFA"/>
    <w:rsid w:val="00406025"/>
    <w:rsid w:val="0040679E"/>
    <w:rsid w:val="004069DD"/>
    <w:rsid w:val="00406C32"/>
    <w:rsid w:val="00407162"/>
    <w:rsid w:val="00407AC3"/>
    <w:rsid w:val="00407DCA"/>
    <w:rsid w:val="00410227"/>
    <w:rsid w:val="0041059A"/>
    <w:rsid w:val="00410BFE"/>
    <w:rsid w:val="004117BC"/>
    <w:rsid w:val="00411FD0"/>
    <w:rsid w:val="00412849"/>
    <w:rsid w:val="00412E81"/>
    <w:rsid w:val="00413742"/>
    <w:rsid w:val="00413DBA"/>
    <w:rsid w:val="00414114"/>
    <w:rsid w:val="00414D3A"/>
    <w:rsid w:val="00414F34"/>
    <w:rsid w:val="00415394"/>
    <w:rsid w:val="00415BB5"/>
    <w:rsid w:val="004168E2"/>
    <w:rsid w:val="004168E3"/>
    <w:rsid w:val="00417CCB"/>
    <w:rsid w:val="004202AA"/>
    <w:rsid w:val="00421145"/>
    <w:rsid w:val="00421159"/>
    <w:rsid w:val="00421375"/>
    <w:rsid w:val="00421CA5"/>
    <w:rsid w:val="0042235E"/>
    <w:rsid w:val="0042289E"/>
    <w:rsid w:val="00423A69"/>
    <w:rsid w:val="00423E6C"/>
    <w:rsid w:val="00424631"/>
    <w:rsid w:val="00424AE1"/>
    <w:rsid w:val="00424DDA"/>
    <w:rsid w:val="00424EC0"/>
    <w:rsid w:val="00425035"/>
    <w:rsid w:val="0042539B"/>
    <w:rsid w:val="004259F6"/>
    <w:rsid w:val="00425E79"/>
    <w:rsid w:val="00426308"/>
    <w:rsid w:val="004302B1"/>
    <w:rsid w:val="0043039A"/>
    <w:rsid w:val="0043040C"/>
    <w:rsid w:val="00430829"/>
    <w:rsid w:val="0043103A"/>
    <w:rsid w:val="0043105B"/>
    <w:rsid w:val="0043119E"/>
    <w:rsid w:val="004313AA"/>
    <w:rsid w:val="00431C43"/>
    <w:rsid w:val="00432453"/>
    <w:rsid w:val="0043247F"/>
    <w:rsid w:val="004349D8"/>
    <w:rsid w:val="00434C6D"/>
    <w:rsid w:val="00434DF0"/>
    <w:rsid w:val="00435C1A"/>
    <w:rsid w:val="00435CF1"/>
    <w:rsid w:val="0043701C"/>
    <w:rsid w:val="00437021"/>
    <w:rsid w:val="00437048"/>
    <w:rsid w:val="004370C0"/>
    <w:rsid w:val="004401F5"/>
    <w:rsid w:val="00440541"/>
    <w:rsid w:val="0044075E"/>
    <w:rsid w:val="00440EA8"/>
    <w:rsid w:val="00441554"/>
    <w:rsid w:val="00441557"/>
    <w:rsid w:val="00441A3E"/>
    <w:rsid w:val="00441BCD"/>
    <w:rsid w:val="00441C0A"/>
    <w:rsid w:val="00441D02"/>
    <w:rsid w:val="0044231A"/>
    <w:rsid w:val="0044312F"/>
    <w:rsid w:val="004431CC"/>
    <w:rsid w:val="00443202"/>
    <w:rsid w:val="004435EB"/>
    <w:rsid w:val="00444C15"/>
    <w:rsid w:val="00446DAB"/>
    <w:rsid w:val="004475CB"/>
    <w:rsid w:val="00447ED1"/>
    <w:rsid w:val="00447F0E"/>
    <w:rsid w:val="00450788"/>
    <w:rsid w:val="00450EB1"/>
    <w:rsid w:val="00451C13"/>
    <w:rsid w:val="00451F31"/>
    <w:rsid w:val="00452ECD"/>
    <w:rsid w:val="0045356E"/>
    <w:rsid w:val="00453E79"/>
    <w:rsid w:val="004540F3"/>
    <w:rsid w:val="00454437"/>
    <w:rsid w:val="00455C9E"/>
    <w:rsid w:val="004561C1"/>
    <w:rsid w:val="00456292"/>
    <w:rsid w:val="004578A8"/>
    <w:rsid w:val="00457957"/>
    <w:rsid w:val="00457CA9"/>
    <w:rsid w:val="00460B08"/>
    <w:rsid w:val="00461A2D"/>
    <w:rsid w:val="0046201B"/>
    <w:rsid w:val="00462DAE"/>
    <w:rsid w:val="00463CCA"/>
    <w:rsid w:val="00464148"/>
    <w:rsid w:val="00464760"/>
    <w:rsid w:val="004648B0"/>
    <w:rsid w:val="00464A95"/>
    <w:rsid w:val="00464BB3"/>
    <w:rsid w:val="00464DED"/>
    <w:rsid w:val="004650FB"/>
    <w:rsid w:val="0046542E"/>
    <w:rsid w:val="00466161"/>
    <w:rsid w:val="004662E1"/>
    <w:rsid w:val="0046643E"/>
    <w:rsid w:val="00466B83"/>
    <w:rsid w:val="00467064"/>
    <w:rsid w:val="00467694"/>
    <w:rsid w:val="00470556"/>
    <w:rsid w:val="0047088F"/>
    <w:rsid w:val="00470A27"/>
    <w:rsid w:val="004712A1"/>
    <w:rsid w:val="004715E1"/>
    <w:rsid w:val="00471B5F"/>
    <w:rsid w:val="00471E46"/>
    <w:rsid w:val="00471E67"/>
    <w:rsid w:val="004732F9"/>
    <w:rsid w:val="00473338"/>
    <w:rsid w:val="00473427"/>
    <w:rsid w:val="00474393"/>
    <w:rsid w:val="004744D9"/>
    <w:rsid w:val="004748B1"/>
    <w:rsid w:val="004748C2"/>
    <w:rsid w:val="00475214"/>
    <w:rsid w:val="00475B74"/>
    <w:rsid w:val="00476A7D"/>
    <w:rsid w:val="00477683"/>
    <w:rsid w:val="00477A7D"/>
    <w:rsid w:val="00480397"/>
    <w:rsid w:val="00480536"/>
    <w:rsid w:val="00481498"/>
    <w:rsid w:val="004822C7"/>
    <w:rsid w:val="004832CB"/>
    <w:rsid w:val="00483A75"/>
    <w:rsid w:val="00483B96"/>
    <w:rsid w:val="00483FB1"/>
    <w:rsid w:val="004844B8"/>
    <w:rsid w:val="00484782"/>
    <w:rsid w:val="00485CE2"/>
    <w:rsid w:val="0048640B"/>
    <w:rsid w:val="00486CAC"/>
    <w:rsid w:val="00487A95"/>
    <w:rsid w:val="00487E4F"/>
    <w:rsid w:val="00487ECA"/>
    <w:rsid w:val="0049064D"/>
    <w:rsid w:val="0049073B"/>
    <w:rsid w:val="00490CE5"/>
    <w:rsid w:val="004912B3"/>
    <w:rsid w:val="004916B6"/>
    <w:rsid w:val="00491944"/>
    <w:rsid w:val="0049207A"/>
    <w:rsid w:val="004925AF"/>
    <w:rsid w:val="004927CC"/>
    <w:rsid w:val="00492E3A"/>
    <w:rsid w:val="00493157"/>
    <w:rsid w:val="0049344A"/>
    <w:rsid w:val="00493C2E"/>
    <w:rsid w:val="00494D55"/>
    <w:rsid w:val="004952A4"/>
    <w:rsid w:val="004952B6"/>
    <w:rsid w:val="004960BD"/>
    <w:rsid w:val="004A03BB"/>
    <w:rsid w:val="004A05E2"/>
    <w:rsid w:val="004A0814"/>
    <w:rsid w:val="004A0834"/>
    <w:rsid w:val="004A10CD"/>
    <w:rsid w:val="004A1A01"/>
    <w:rsid w:val="004A21F3"/>
    <w:rsid w:val="004A3100"/>
    <w:rsid w:val="004A3707"/>
    <w:rsid w:val="004A4204"/>
    <w:rsid w:val="004A465D"/>
    <w:rsid w:val="004A4E32"/>
    <w:rsid w:val="004A633F"/>
    <w:rsid w:val="004A6447"/>
    <w:rsid w:val="004A65E2"/>
    <w:rsid w:val="004A6750"/>
    <w:rsid w:val="004A6AA0"/>
    <w:rsid w:val="004A6D1B"/>
    <w:rsid w:val="004A6D83"/>
    <w:rsid w:val="004A7F1D"/>
    <w:rsid w:val="004B03B1"/>
    <w:rsid w:val="004B0547"/>
    <w:rsid w:val="004B06DF"/>
    <w:rsid w:val="004B0ADB"/>
    <w:rsid w:val="004B14C5"/>
    <w:rsid w:val="004B2AA2"/>
    <w:rsid w:val="004B3155"/>
    <w:rsid w:val="004B3F27"/>
    <w:rsid w:val="004B42DB"/>
    <w:rsid w:val="004B6466"/>
    <w:rsid w:val="004B67F3"/>
    <w:rsid w:val="004B70B5"/>
    <w:rsid w:val="004C03B6"/>
    <w:rsid w:val="004C07E9"/>
    <w:rsid w:val="004C0C69"/>
    <w:rsid w:val="004C1153"/>
    <w:rsid w:val="004C1599"/>
    <w:rsid w:val="004C2C2B"/>
    <w:rsid w:val="004C2F4C"/>
    <w:rsid w:val="004C3849"/>
    <w:rsid w:val="004C38C9"/>
    <w:rsid w:val="004C40FA"/>
    <w:rsid w:val="004C65F7"/>
    <w:rsid w:val="004C6C6A"/>
    <w:rsid w:val="004C77C3"/>
    <w:rsid w:val="004C7910"/>
    <w:rsid w:val="004C7CE8"/>
    <w:rsid w:val="004D0576"/>
    <w:rsid w:val="004D07AF"/>
    <w:rsid w:val="004D111A"/>
    <w:rsid w:val="004D166C"/>
    <w:rsid w:val="004D1718"/>
    <w:rsid w:val="004D209A"/>
    <w:rsid w:val="004D28C4"/>
    <w:rsid w:val="004D28EC"/>
    <w:rsid w:val="004D2AFF"/>
    <w:rsid w:val="004D2DF7"/>
    <w:rsid w:val="004D2FDD"/>
    <w:rsid w:val="004D380B"/>
    <w:rsid w:val="004D4A36"/>
    <w:rsid w:val="004D6565"/>
    <w:rsid w:val="004D69B6"/>
    <w:rsid w:val="004D794A"/>
    <w:rsid w:val="004E03C7"/>
    <w:rsid w:val="004E0A55"/>
    <w:rsid w:val="004E0BC2"/>
    <w:rsid w:val="004E1499"/>
    <w:rsid w:val="004E15A8"/>
    <w:rsid w:val="004E184F"/>
    <w:rsid w:val="004E1889"/>
    <w:rsid w:val="004E2266"/>
    <w:rsid w:val="004E2609"/>
    <w:rsid w:val="004E4D13"/>
    <w:rsid w:val="004E4E89"/>
    <w:rsid w:val="004E558C"/>
    <w:rsid w:val="004E5D70"/>
    <w:rsid w:val="004E5F35"/>
    <w:rsid w:val="004E7366"/>
    <w:rsid w:val="004E7ED0"/>
    <w:rsid w:val="004F035B"/>
    <w:rsid w:val="004F0D0F"/>
    <w:rsid w:val="004F0D7F"/>
    <w:rsid w:val="004F1612"/>
    <w:rsid w:val="004F1943"/>
    <w:rsid w:val="004F1A5F"/>
    <w:rsid w:val="004F3975"/>
    <w:rsid w:val="004F3B0D"/>
    <w:rsid w:val="004F44F6"/>
    <w:rsid w:val="004F45F1"/>
    <w:rsid w:val="004F4A69"/>
    <w:rsid w:val="004F58E9"/>
    <w:rsid w:val="004F6A27"/>
    <w:rsid w:val="004F7056"/>
    <w:rsid w:val="004F7C92"/>
    <w:rsid w:val="004F7D18"/>
    <w:rsid w:val="004F7FA2"/>
    <w:rsid w:val="00500185"/>
    <w:rsid w:val="00500D82"/>
    <w:rsid w:val="005014A5"/>
    <w:rsid w:val="005019AB"/>
    <w:rsid w:val="005020F7"/>
    <w:rsid w:val="005023F7"/>
    <w:rsid w:val="00502815"/>
    <w:rsid w:val="00503044"/>
    <w:rsid w:val="005032B2"/>
    <w:rsid w:val="00503CFF"/>
    <w:rsid w:val="00503FB6"/>
    <w:rsid w:val="005043D4"/>
    <w:rsid w:val="00504607"/>
    <w:rsid w:val="0050466A"/>
    <w:rsid w:val="00505D69"/>
    <w:rsid w:val="00506C0F"/>
    <w:rsid w:val="00507C40"/>
    <w:rsid w:val="00507D0F"/>
    <w:rsid w:val="00510B60"/>
    <w:rsid w:val="00510D10"/>
    <w:rsid w:val="00511258"/>
    <w:rsid w:val="00511A55"/>
    <w:rsid w:val="00511FC7"/>
    <w:rsid w:val="00512A4D"/>
    <w:rsid w:val="00512B94"/>
    <w:rsid w:val="005134BB"/>
    <w:rsid w:val="005141D3"/>
    <w:rsid w:val="00514AFF"/>
    <w:rsid w:val="00514D15"/>
    <w:rsid w:val="00515064"/>
    <w:rsid w:val="0051512E"/>
    <w:rsid w:val="00515288"/>
    <w:rsid w:val="00515428"/>
    <w:rsid w:val="0051549B"/>
    <w:rsid w:val="00515710"/>
    <w:rsid w:val="0051663F"/>
    <w:rsid w:val="00517008"/>
    <w:rsid w:val="0051710A"/>
    <w:rsid w:val="0051712C"/>
    <w:rsid w:val="00517B27"/>
    <w:rsid w:val="00520203"/>
    <w:rsid w:val="00520486"/>
    <w:rsid w:val="005206B6"/>
    <w:rsid w:val="005208CA"/>
    <w:rsid w:val="00521647"/>
    <w:rsid w:val="00521859"/>
    <w:rsid w:val="00521953"/>
    <w:rsid w:val="00521CAE"/>
    <w:rsid w:val="00521E0C"/>
    <w:rsid w:val="00522182"/>
    <w:rsid w:val="0052284A"/>
    <w:rsid w:val="00522C14"/>
    <w:rsid w:val="005246D8"/>
    <w:rsid w:val="005249B3"/>
    <w:rsid w:val="00524CE2"/>
    <w:rsid w:val="00524E07"/>
    <w:rsid w:val="005252BD"/>
    <w:rsid w:val="0052562B"/>
    <w:rsid w:val="00525F34"/>
    <w:rsid w:val="00525F4F"/>
    <w:rsid w:val="005262FA"/>
    <w:rsid w:val="00526E00"/>
    <w:rsid w:val="00527141"/>
    <w:rsid w:val="00527172"/>
    <w:rsid w:val="005273E7"/>
    <w:rsid w:val="005277B9"/>
    <w:rsid w:val="005303B3"/>
    <w:rsid w:val="00530446"/>
    <w:rsid w:val="0053048B"/>
    <w:rsid w:val="00530CA2"/>
    <w:rsid w:val="0053100A"/>
    <w:rsid w:val="005314D5"/>
    <w:rsid w:val="005320B3"/>
    <w:rsid w:val="0053244C"/>
    <w:rsid w:val="00532D1B"/>
    <w:rsid w:val="005332FE"/>
    <w:rsid w:val="005339E7"/>
    <w:rsid w:val="0053437B"/>
    <w:rsid w:val="00534575"/>
    <w:rsid w:val="005352DC"/>
    <w:rsid w:val="00535E5C"/>
    <w:rsid w:val="005364C4"/>
    <w:rsid w:val="00537A86"/>
    <w:rsid w:val="00537FA8"/>
    <w:rsid w:val="00540F29"/>
    <w:rsid w:val="0054197D"/>
    <w:rsid w:val="00541B5D"/>
    <w:rsid w:val="005422B8"/>
    <w:rsid w:val="005426FD"/>
    <w:rsid w:val="005428F3"/>
    <w:rsid w:val="005430C1"/>
    <w:rsid w:val="00543259"/>
    <w:rsid w:val="00543580"/>
    <w:rsid w:val="0054446A"/>
    <w:rsid w:val="00544E7B"/>
    <w:rsid w:val="0054522B"/>
    <w:rsid w:val="0054537B"/>
    <w:rsid w:val="005454C5"/>
    <w:rsid w:val="00545AFD"/>
    <w:rsid w:val="00545B3B"/>
    <w:rsid w:val="00545D48"/>
    <w:rsid w:val="00546103"/>
    <w:rsid w:val="00546A34"/>
    <w:rsid w:val="00546CA2"/>
    <w:rsid w:val="00546F92"/>
    <w:rsid w:val="00547386"/>
    <w:rsid w:val="00547C5E"/>
    <w:rsid w:val="00550685"/>
    <w:rsid w:val="005506E1"/>
    <w:rsid w:val="00550CF3"/>
    <w:rsid w:val="00550E9C"/>
    <w:rsid w:val="00551D51"/>
    <w:rsid w:val="00551D6E"/>
    <w:rsid w:val="00552290"/>
    <w:rsid w:val="00552F6B"/>
    <w:rsid w:val="00553415"/>
    <w:rsid w:val="00553758"/>
    <w:rsid w:val="00553AA1"/>
    <w:rsid w:val="00553F3D"/>
    <w:rsid w:val="0055421F"/>
    <w:rsid w:val="00555BE8"/>
    <w:rsid w:val="0055672F"/>
    <w:rsid w:val="005603D9"/>
    <w:rsid w:val="00560722"/>
    <w:rsid w:val="00560E4B"/>
    <w:rsid w:val="00561FDD"/>
    <w:rsid w:val="00562BE7"/>
    <w:rsid w:val="00562D72"/>
    <w:rsid w:val="00562FBD"/>
    <w:rsid w:val="00563458"/>
    <w:rsid w:val="00563D9F"/>
    <w:rsid w:val="005640B1"/>
    <w:rsid w:val="005641CC"/>
    <w:rsid w:val="0056471F"/>
    <w:rsid w:val="0056480B"/>
    <w:rsid w:val="00564B59"/>
    <w:rsid w:val="00564F94"/>
    <w:rsid w:val="005650F7"/>
    <w:rsid w:val="00565501"/>
    <w:rsid w:val="00566F82"/>
    <w:rsid w:val="00567355"/>
    <w:rsid w:val="00570114"/>
    <w:rsid w:val="00570E19"/>
    <w:rsid w:val="0057123A"/>
    <w:rsid w:val="0057169A"/>
    <w:rsid w:val="00571EDD"/>
    <w:rsid w:val="00571F74"/>
    <w:rsid w:val="00572180"/>
    <w:rsid w:val="00572C46"/>
    <w:rsid w:val="005732EA"/>
    <w:rsid w:val="00573CA4"/>
    <w:rsid w:val="00574207"/>
    <w:rsid w:val="00574726"/>
    <w:rsid w:val="00575B1E"/>
    <w:rsid w:val="00577D5A"/>
    <w:rsid w:val="00580393"/>
    <w:rsid w:val="0058149B"/>
    <w:rsid w:val="005825A1"/>
    <w:rsid w:val="005834DA"/>
    <w:rsid w:val="00583B40"/>
    <w:rsid w:val="00583EA7"/>
    <w:rsid w:val="0058476F"/>
    <w:rsid w:val="005847FD"/>
    <w:rsid w:val="005852EA"/>
    <w:rsid w:val="005854BE"/>
    <w:rsid w:val="00586344"/>
    <w:rsid w:val="005871DB"/>
    <w:rsid w:val="00587DE1"/>
    <w:rsid w:val="00587ED1"/>
    <w:rsid w:val="00590103"/>
    <w:rsid w:val="0059060B"/>
    <w:rsid w:val="005906D4"/>
    <w:rsid w:val="00590941"/>
    <w:rsid w:val="005911E5"/>
    <w:rsid w:val="00591697"/>
    <w:rsid w:val="00591AB2"/>
    <w:rsid w:val="00591C8F"/>
    <w:rsid w:val="00591E16"/>
    <w:rsid w:val="00592230"/>
    <w:rsid w:val="00592EB8"/>
    <w:rsid w:val="00593231"/>
    <w:rsid w:val="005946BF"/>
    <w:rsid w:val="005948EA"/>
    <w:rsid w:val="00594A4D"/>
    <w:rsid w:val="00595DA8"/>
    <w:rsid w:val="00596044"/>
    <w:rsid w:val="005968C8"/>
    <w:rsid w:val="00596F25"/>
    <w:rsid w:val="005973F2"/>
    <w:rsid w:val="005977DE"/>
    <w:rsid w:val="005A03A5"/>
    <w:rsid w:val="005A0803"/>
    <w:rsid w:val="005A11A1"/>
    <w:rsid w:val="005A2175"/>
    <w:rsid w:val="005A24FD"/>
    <w:rsid w:val="005A25EA"/>
    <w:rsid w:val="005A282C"/>
    <w:rsid w:val="005A299D"/>
    <w:rsid w:val="005A2A1C"/>
    <w:rsid w:val="005A304D"/>
    <w:rsid w:val="005A318E"/>
    <w:rsid w:val="005A33FE"/>
    <w:rsid w:val="005A38F0"/>
    <w:rsid w:val="005A539C"/>
    <w:rsid w:val="005A5803"/>
    <w:rsid w:val="005A5835"/>
    <w:rsid w:val="005A591B"/>
    <w:rsid w:val="005A5CB5"/>
    <w:rsid w:val="005A5F68"/>
    <w:rsid w:val="005A6387"/>
    <w:rsid w:val="005A6B08"/>
    <w:rsid w:val="005A6BEF"/>
    <w:rsid w:val="005B048C"/>
    <w:rsid w:val="005B06BE"/>
    <w:rsid w:val="005B1C72"/>
    <w:rsid w:val="005B1C85"/>
    <w:rsid w:val="005B2161"/>
    <w:rsid w:val="005B217E"/>
    <w:rsid w:val="005B27C0"/>
    <w:rsid w:val="005B297A"/>
    <w:rsid w:val="005B2AD9"/>
    <w:rsid w:val="005B2C6C"/>
    <w:rsid w:val="005B3295"/>
    <w:rsid w:val="005B32AA"/>
    <w:rsid w:val="005B3575"/>
    <w:rsid w:val="005B35AE"/>
    <w:rsid w:val="005B386F"/>
    <w:rsid w:val="005B3C02"/>
    <w:rsid w:val="005B4093"/>
    <w:rsid w:val="005B479D"/>
    <w:rsid w:val="005B4ED3"/>
    <w:rsid w:val="005B51C9"/>
    <w:rsid w:val="005B5D2A"/>
    <w:rsid w:val="005B5DAA"/>
    <w:rsid w:val="005B6687"/>
    <w:rsid w:val="005B68D5"/>
    <w:rsid w:val="005B6B88"/>
    <w:rsid w:val="005B6BEA"/>
    <w:rsid w:val="005B6CE5"/>
    <w:rsid w:val="005B7F83"/>
    <w:rsid w:val="005C0831"/>
    <w:rsid w:val="005C0EB4"/>
    <w:rsid w:val="005C116D"/>
    <w:rsid w:val="005C13CC"/>
    <w:rsid w:val="005C2260"/>
    <w:rsid w:val="005C31A3"/>
    <w:rsid w:val="005C3A5D"/>
    <w:rsid w:val="005C3D56"/>
    <w:rsid w:val="005C3ECD"/>
    <w:rsid w:val="005C4FFB"/>
    <w:rsid w:val="005C5B0F"/>
    <w:rsid w:val="005C62FB"/>
    <w:rsid w:val="005C64D8"/>
    <w:rsid w:val="005C6C7A"/>
    <w:rsid w:val="005C74F0"/>
    <w:rsid w:val="005C7E39"/>
    <w:rsid w:val="005D0021"/>
    <w:rsid w:val="005D0167"/>
    <w:rsid w:val="005D088D"/>
    <w:rsid w:val="005D0B66"/>
    <w:rsid w:val="005D0F57"/>
    <w:rsid w:val="005D10D2"/>
    <w:rsid w:val="005D15E3"/>
    <w:rsid w:val="005D1929"/>
    <w:rsid w:val="005D23C3"/>
    <w:rsid w:val="005D2774"/>
    <w:rsid w:val="005D2AD7"/>
    <w:rsid w:val="005D36C2"/>
    <w:rsid w:val="005D3825"/>
    <w:rsid w:val="005D397F"/>
    <w:rsid w:val="005D4527"/>
    <w:rsid w:val="005D5608"/>
    <w:rsid w:val="005D623B"/>
    <w:rsid w:val="005D650F"/>
    <w:rsid w:val="005D7135"/>
    <w:rsid w:val="005D776A"/>
    <w:rsid w:val="005D77FF"/>
    <w:rsid w:val="005E02EE"/>
    <w:rsid w:val="005E02F7"/>
    <w:rsid w:val="005E0A38"/>
    <w:rsid w:val="005E10B9"/>
    <w:rsid w:val="005E160B"/>
    <w:rsid w:val="005E29E4"/>
    <w:rsid w:val="005E2C13"/>
    <w:rsid w:val="005E2EB8"/>
    <w:rsid w:val="005E2FDC"/>
    <w:rsid w:val="005E302C"/>
    <w:rsid w:val="005E30BE"/>
    <w:rsid w:val="005E33B0"/>
    <w:rsid w:val="005E4195"/>
    <w:rsid w:val="005E4E7C"/>
    <w:rsid w:val="005E581D"/>
    <w:rsid w:val="005E587B"/>
    <w:rsid w:val="005E5A88"/>
    <w:rsid w:val="005E654C"/>
    <w:rsid w:val="005E6F7D"/>
    <w:rsid w:val="005E7B91"/>
    <w:rsid w:val="005E7BBF"/>
    <w:rsid w:val="005E7CAD"/>
    <w:rsid w:val="005E7D86"/>
    <w:rsid w:val="005F0131"/>
    <w:rsid w:val="005F0339"/>
    <w:rsid w:val="005F0886"/>
    <w:rsid w:val="005F0B21"/>
    <w:rsid w:val="005F11DA"/>
    <w:rsid w:val="005F1775"/>
    <w:rsid w:val="005F23C7"/>
    <w:rsid w:val="005F281B"/>
    <w:rsid w:val="005F2830"/>
    <w:rsid w:val="005F2B9D"/>
    <w:rsid w:val="005F44FA"/>
    <w:rsid w:val="005F4DBF"/>
    <w:rsid w:val="005F4F7A"/>
    <w:rsid w:val="005F56BE"/>
    <w:rsid w:val="005F62DF"/>
    <w:rsid w:val="005F6F13"/>
    <w:rsid w:val="005F7861"/>
    <w:rsid w:val="005F7B06"/>
    <w:rsid w:val="00600337"/>
    <w:rsid w:val="006003A3"/>
    <w:rsid w:val="0060058A"/>
    <w:rsid w:val="006005AF"/>
    <w:rsid w:val="006006F1"/>
    <w:rsid w:val="00600744"/>
    <w:rsid w:val="0060098B"/>
    <w:rsid w:val="006012DD"/>
    <w:rsid w:val="0060210D"/>
    <w:rsid w:val="006023AF"/>
    <w:rsid w:val="00602D72"/>
    <w:rsid w:val="00602ED9"/>
    <w:rsid w:val="00603F01"/>
    <w:rsid w:val="00604E6C"/>
    <w:rsid w:val="00604F02"/>
    <w:rsid w:val="006068AE"/>
    <w:rsid w:val="00606C85"/>
    <w:rsid w:val="00606DA5"/>
    <w:rsid w:val="00610557"/>
    <w:rsid w:val="006112B2"/>
    <w:rsid w:val="00611365"/>
    <w:rsid w:val="00611ADD"/>
    <w:rsid w:val="00611B74"/>
    <w:rsid w:val="00612596"/>
    <w:rsid w:val="0061272C"/>
    <w:rsid w:val="00613346"/>
    <w:rsid w:val="00613718"/>
    <w:rsid w:val="006141B9"/>
    <w:rsid w:val="0061446D"/>
    <w:rsid w:val="00615806"/>
    <w:rsid w:val="00616320"/>
    <w:rsid w:val="0061679F"/>
    <w:rsid w:val="00616D9E"/>
    <w:rsid w:val="00616FA5"/>
    <w:rsid w:val="006170E8"/>
    <w:rsid w:val="0061727C"/>
    <w:rsid w:val="0061757A"/>
    <w:rsid w:val="006178D0"/>
    <w:rsid w:val="00617DB9"/>
    <w:rsid w:val="00617DD3"/>
    <w:rsid w:val="00620115"/>
    <w:rsid w:val="006202E1"/>
    <w:rsid w:val="00620307"/>
    <w:rsid w:val="006205B5"/>
    <w:rsid w:val="00620761"/>
    <w:rsid w:val="0062163E"/>
    <w:rsid w:val="00621C61"/>
    <w:rsid w:val="0062289D"/>
    <w:rsid w:val="00622E14"/>
    <w:rsid w:val="00623120"/>
    <w:rsid w:val="00623DF4"/>
    <w:rsid w:val="00623F36"/>
    <w:rsid w:val="006245EF"/>
    <w:rsid w:val="006246D6"/>
    <w:rsid w:val="00624F89"/>
    <w:rsid w:val="00625974"/>
    <w:rsid w:val="00625CF5"/>
    <w:rsid w:val="00625E7E"/>
    <w:rsid w:val="006270B2"/>
    <w:rsid w:val="006270C6"/>
    <w:rsid w:val="00627B15"/>
    <w:rsid w:val="00627E25"/>
    <w:rsid w:val="006300AA"/>
    <w:rsid w:val="00630605"/>
    <w:rsid w:val="0063082F"/>
    <w:rsid w:val="006318CF"/>
    <w:rsid w:val="00631BA6"/>
    <w:rsid w:val="00631CB6"/>
    <w:rsid w:val="00632269"/>
    <w:rsid w:val="00632780"/>
    <w:rsid w:val="00632B1D"/>
    <w:rsid w:val="0063300D"/>
    <w:rsid w:val="00633051"/>
    <w:rsid w:val="00633FD5"/>
    <w:rsid w:val="006341C6"/>
    <w:rsid w:val="00634409"/>
    <w:rsid w:val="00634779"/>
    <w:rsid w:val="006349EA"/>
    <w:rsid w:val="00634D17"/>
    <w:rsid w:val="00635271"/>
    <w:rsid w:val="00635745"/>
    <w:rsid w:val="006358C8"/>
    <w:rsid w:val="0063592D"/>
    <w:rsid w:val="006361FD"/>
    <w:rsid w:val="00636394"/>
    <w:rsid w:val="006375C8"/>
    <w:rsid w:val="006376F1"/>
    <w:rsid w:val="00637FFB"/>
    <w:rsid w:val="006404DC"/>
    <w:rsid w:val="00640AE1"/>
    <w:rsid w:val="00640C75"/>
    <w:rsid w:val="00640FF8"/>
    <w:rsid w:val="006425F0"/>
    <w:rsid w:val="00643714"/>
    <w:rsid w:val="00643BB2"/>
    <w:rsid w:val="0064532F"/>
    <w:rsid w:val="006453F1"/>
    <w:rsid w:val="00645F4A"/>
    <w:rsid w:val="00646066"/>
    <w:rsid w:val="006461B3"/>
    <w:rsid w:val="00647CFD"/>
    <w:rsid w:val="0065035B"/>
    <w:rsid w:val="0065085F"/>
    <w:rsid w:val="00651002"/>
    <w:rsid w:val="00651086"/>
    <w:rsid w:val="006511CA"/>
    <w:rsid w:val="00652509"/>
    <w:rsid w:val="006526CF"/>
    <w:rsid w:val="00652794"/>
    <w:rsid w:val="0065328F"/>
    <w:rsid w:val="00653D66"/>
    <w:rsid w:val="00653E29"/>
    <w:rsid w:val="006545E8"/>
    <w:rsid w:val="006555EF"/>
    <w:rsid w:val="00655DC0"/>
    <w:rsid w:val="00655FB9"/>
    <w:rsid w:val="00655FD0"/>
    <w:rsid w:val="0065614E"/>
    <w:rsid w:val="006561EB"/>
    <w:rsid w:val="00656CE3"/>
    <w:rsid w:val="00657740"/>
    <w:rsid w:val="0065776C"/>
    <w:rsid w:val="006578D0"/>
    <w:rsid w:val="0065794D"/>
    <w:rsid w:val="00657F88"/>
    <w:rsid w:val="00660508"/>
    <w:rsid w:val="00660C32"/>
    <w:rsid w:val="00660F2F"/>
    <w:rsid w:val="006613EE"/>
    <w:rsid w:val="00661438"/>
    <w:rsid w:val="006614F3"/>
    <w:rsid w:val="006619F5"/>
    <w:rsid w:val="006621F5"/>
    <w:rsid w:val="0066295E"/>
    <w:rsid w:val="00663444"/>
    <w:rsid w:val="00663533"/>
    <w:rsid w:val="00663BED"/>
    <w:rsid w:val="00664075"/>
    <w:rsid w:val="00665132"/>
    <w:rsid w:val="0066525E"/>
    <w:rsid w:val="00665784"/>
    <w:rsid w:val="00665C1A"/>
    <w:rsid w:val="006665F8"/>
    <w:rsid w:val="00667136"/>
    <w:rsid w:val="00670722"/>
    <w:rsid w:val="006712A2"/>
    <w:rsid w:val="006712CE"/>
    <w:rsid w:val="00671622"/>
    <w:rsid w:val="0067192F"/>
    <w:rsid w:val="00671CD6"/>
    <w:rsid w:val="00672493"/>
    <w:rsid w:val="006724CF"/>
    <w:rsid w:val="00672B23"/>
    <w:rsid w:val="00672DDF"/>
    <w:rsid w:val="0067343F"/>
    <w:rsid w:val="00674420"/>
    <w:rsid w:val="00674F76"/>
    <w:rsid w:val="00675BA6"/>
    <w:rsid w:val="0067600F"/>
    <w:rsid w:val="0067683A"/>
    <w:rsid w:val="006769AD"/>
    <w:rsid w:val="00677255"/>
    <w:rsid w:val="0068145D"/>
    <w:rsid w:val="006834EE"/>
    <w:rsid w:val="0068384A"/>
    <w:rsid w:val="006847CB"/>
    <w:rsid w:val="00685B4F"/>
    <w:rsid w:val="006864A5"/>
    <w:rsid w:val="0068652D"/>
    <w:rsid w:val="0068678C"/>
    <w:rsid w:val="0068688E"/>
    <w:rsid w:val="00686E50"/>
    <w:rsid w:val="00687A48"/>
    <w:rsid w:val="00690673"/>
    <w:rsid w:val="00690A5C"/>
    <w:rsid w:val="00691F8A"/>
    <w:rsid w:val="00692076"/>
    <w:rsid w:val="006938D8"/>
    <w:rsid w:val="00693A47"/>
    <w:rsid w:val="00693ABC"/>
    <w:rsid w:val="00694045"/>
    <w:rsid w:val="00694686"/>
    <w:rsid w:val="0069493D"/>
    <w:rsid w:val="00695112"/>
    <w:rsid w:val="006957C8"/>
    <w:rsid w:val="0069625E"/>
    <w:rsid w:val="0069651A"/>
    <w:rsid w:val="0069701A"/>
    <w:rsid w:val="00697603"/>
    <w:rsid w:val="00697CB5"/>
    <w:rsid w:val="006A00CF"/>
    <w:rsid w:val="006A0190"/>
    <w:rsid w:val="006A020A"/>
    <w:rsid w:val="006A0FB6"/>
    <w:rsid w:val="006A296F"/>
    <w:rsid w:val="006A29A5"/>
    <w:rsid w:val="006A4213"/>
    <w:rsid w:val="006A43B5"/>
    <w:rsid w:val="006A5B9A"/>
    <w:rsid w:val="006A642A"/>
    <w:rsid w:val="006A690D"/>
    <w:rsid w:val="006A706E"/>
    <w:rsid w:val="006A71E5"/>
    <w:rsid w:val="006A7F52"/>
    <w:rsid w:val="006B048B"/>
    <w:rsid w:val="006B172C"/>
    <w:rsid w:val="006B18C9"/>
    <w:rsid w:val="006B335D"/>
    <w:rsid w:val="006B4226"/>
    <w:rsid w:val="006B4F39"/>
    <w:rsid w:val="006B645B"/>
    <w:rsid w:val="006B67C8"/>
    <w:rsid w:val="006B7969"/>
    <w:rsid w:val="006B79E9"/>
    <w:rsid w:val="006C0AD8"/>
    <w:rsid w:val="006C0E3E"/>
    <w:rsid w:val="006C0E9C"/>
    <w:rsid w:val="006C1884"/>
    <w:rsid w:val="006C197B"/>
    <w:rsid w:val="006C1DC5"/>
    <w:rsid w:val="006C248C"/>
    <w:rsid w:val="006C26DA"/>
    <w:rsid w:val="006C3823"/>
    <w:rsid w:val="006C4D75"/>
    <w:rsid w:val="006C5FC0"/>
    <w:rsid w:val="006C62B1"/>
    <w:rsid w:val="006C641A"/>
    <w:rsid w:val="006C6CD8"/>
    <w:rsid w:val="006C6DFE"/>
    <w:rsid w:val="006C6E19"/>
    <w:rsid w:val="006C71F4"/>
    <w:rsid w:val="006C7A7C"/>
    <w:rsid w:val="006C7CCE"/>
    <w:rsid w:val="006D1FC2"/>
    <w:rsid w:val="006D2B65"/>
    <w:rsid w:val="006D2BBF"/>
    <w:rsid w:val="006D2C67"/>
    <w:rsid w:val="006D2D25"/>
    <w:rsid w:val="006D3138"/>
    <w:rsid w:val="006D38EF"/>
    <w:rsid w:val="006D3DE5"/>
    <w:rsid w:val="006D3F69"/>
    <w:rsid w:val="006D4935"/>
    <w:rsid w:val="006D53BB"/>
    <w:rsid w:val="006D5912"/>
    <w:rsid w:val="006D6CD7"/>
    <w:rsid w:val="006D6D11"/>
    <w:rsid w:val="006D711C"/>
    <w:rsid w:val="006D7454"/>
    <w:rsid w:val="006D75F4"/>
    <w:rsid w:val="006D7685"/>
    <w:rsid w:val="006D77C0"/>
    <w:rsid w:val="006D7C27"/>
    <w:rsid w:val="006E0149"/>
    <w:rsid w:val="006E05A4"/>
    <w:rsid w:val="006E0A7C"/>
    <w:rsid w:val="006E1101"/>
    <w:rsid w:val="006E2094"/>
    <w:rsid w:val="006E22F7"/>
    <w:rsid w:val="006E25D3"/>
    <w:rsid w:val="006E277A"/>
    <w:rsid w:val="006E29AF"/>
    <w:rsid w:val="006E2FEE"/>
    <w:rsid w:val="006E3427"/>
    <w:rsid w:val="006E344B"/>
    <w:rsid w:val="006E3C3F"/>
    <w:rsid w:val="006E526D"/>
    <w:rsid w:val="006E6566"/>
    <w:rsid w:val="006E6B4E"/>
    <w:rsid w:val="006E73DE"/>
    <w:rsid w:val="006E7720"/>
    <w:rsid w:val="006F06D2"/>
    <w:rsid w:val="006F0984"/>
    <w:rsid w:val="006F0C13"/>
    <w:rsid w:val="006F0D65"/>
    <w:rsid w:val="006F0F40"/>
    <w:rsid w:val="006F1328"/>
    <w:rsid w:val="006F1488"/>
    <w:rsid w:val="006F1772"/>
    <w:rsid w:val="006F17D2"/>
    <w:rsid w:val="006F195C"/>
    <w:rsid w:val="006F19C4"/>
    <w:rsid w:val="006F1D3C"/>
    <w:rsid w:val="006F270B"/>
    <w:rsid w:val="006F3898"/>
    <w:rsid w:val="006F3938"/>
    <w:rsid w:val="006F5762"/>
    <w:rsid w:val="006F5F65"/>
    <w:rsid w:val="006F6577"/>
    <w:rsid w:val="006F65C6"/>
    <w:rsid w:val="006F6C0B"/>
    <w:rsid w:val="006F7189"/>
    <w:rsid w:val="006F7249"/>
    <w:rsid w:val="006F7F4E"/>
    <w:rsid w:val="00700073"/>
    <w:rsid w:val="007002E0"/>
    <w:rsid w:val="007004BD"/>
    <w:rsid w:val="00700BCC"/>
    <w:rsid w:val="00700D44"/>
    <w:rsid w:val="00700D6D"/>
    <w:rsid w:val="00700DBB"/>
    <w:rsid w:val="00701072"/>
    <w:rsid w:val="0070132B"/>
    <w:rsid w:val="00701B62"/>
    <w:rsid w:val="007027C9"/>
    <w:rsid w:val="007029D4"/>
    <w:rsid w:val="00702BFD"/>
    <w:rsid w:val="00703A84"/>
    <w:rsid w:val="00703B85"/>
    <w:rsid w:val="0070418A"/>
    <w:rsid w:val="00705441"/>
    <w:rsid w:val="00705C63"/>
    <w:rsid w:val="00705D7A"/>
    <w:rsid w:val="007060CD"/>
    <w:rsid w:val="00706B09"/>
    <w:rsid w:val="00706B7B"/>
    <w:rsid w:val="007076AB"/>
    <w:rsid w:val="007076F0"/>
    <w:rsid w:val="00707BCA"/>
    <w:rsid w:val="00707D65"/>
    <w:rsid w:val="007108A8"/>
    <w:rsid w:val="007108D9"/>
    <w:rsid w:val="00711580"/>
    <w:rsid w:val="00711718"/>
    <w:rsid w:val="00713A4F"/>
    <w:rsid w:val="00713A85"/>
    <w:rsid w:val="007142AA"/>
    <w:rsid w:val="007142FC"/>
    <w:rsid w:val="007147BF"/>
    <w:rsid w:val="00714A11"/>
    <w:rsid w:val="007155B9"/>
    <w:rsid w:val="00716122"/>
    <w:rsid w:val="0071633E"/>
    <w:rsid w:val="007164C8"/>
    <w:rsid w:val="00716794"/>
    <w:rsid w:val="007167B6"/>
    <w:rsid w:val="00716E3C"/>
    <w:rsid w:val="0071724D"/>
    <w:rsid w:val="007174C5"/>
    <w:rsid w:val="00717A47"/>
    <w:rsid w:val="00717FFB"/>
    <w:rsid w:val="00720702"/>
    <w:rsid w:val="00720AAC"/>
    <w:rsid w:val="0072132A"/>
    <w:rsid w:val="00722CBD"/>
    <w:rsid w:val="0072331B"/>
    <w:rsid w:val="00723449"/>
    <w:rsid w:val="00723A1A"/>
    <w:rsid w:val="00723EA8"/>
    <w:rsid w:val="0072427B"/>
    <w:rsid w:val="0072429D"/>
    <w:rsid w:val="007245CA"/>
    <w:rsid w:val="00726322"/>
    <w:rsid w:val="00726AA2"/>
    <w:rsid w:val="00726C89"/>
    <w:rsid w:val="007275FF"/>
    <w:rsid w:val="00727DB9"/>
    <w:rsid w:val="00730D11"/>
    <w:rsid w:val="00731518"/>
    <w:rsid w:val="00731659"/>
    <w:rsid w:val="00732192"/>
    <w:rsid w:val="00732A3D"/>
    <w:rsid w:val="007330BC"/>
    <w:rsid w:val="00734366"/>
    <w:rsid w:val="00735726"/>
    <w:rsid w:val="00736AEC"/>
    <w:rsid w:val="00737391"/>
    <w:rsid w:val="00737B16"/>
    <w:rsid w:val="00737C9F"/>
    <w:rsid w:val="00737DDD"/>
    <w:rsid w:val="00740679"/>
    <w:rsid w:val="00741385"/>
    <w:rsid w:val="0074185A"/>
    <w:rsid w:val="007419FF"/>
    <w:rsid w:val="0074219B"/>
    <w:rsid w:val="00742292"/>
    <w:rsid w:val="00742D4A"/>
    <w:rsid w:val="007437BC"/>
    <w:rsid w:val="0074382B"/>
    <w:rsid w:val="00743E1F"/>
    <w:rsid w:val="0074412A"/>
    <w:rsid w:val="007445DE"/>
    <w:rsid w:val="0074591E"/>
    <w:rsid w:val="00746330"/>
    <w:rsid w:val="00746435"/>
    <w:rsid w:val="0074649F"/>
    <w:rsid w:val="00747A5B"/>
    <w:rsid w:val="00747F39"/>
    <w:rsid w:val="00750300"/>
    <w:rsid w:val="00750C61"/>
    <w:rsid w:val="007511AD"/>
    <w:rsid w:val="007512CE"/>
    <w:rsid w:val="0075133B"/>
    <w:rsid w:val="007515A4"/>
    <w:rsid w:val="007519CF"/>
    <w:rsid w:val="00752039"/>
    <w:rsid w:val="00752C54"/>
    <w:rsid w:val="00752F82"/>
    <w:rsid w:val="007544C3"/>
    <w:rsid w:val="00755310"/>
    <w:rsid w:val="00755F93"/>
    <w:rsid w:val="0075638C"/>
    <w:rsid w:val="00756791"/>
    <w:rsid w:val="00756DC7"/>
    <w:rsid w:val="007579FF"/>
    <w:rsid w:val="00757C5B"/>
    <w:rsid w:val="00757E66"/>
    <w:rsid w:val="00760400"/>
    <w:rsid w:val="00760464"/>
    <w:rsid w:val="00761221"/>
    <w:rsid w:val="0076300E"/>
    <w:rsid w:val="00763D0A"/>
    <w:rsid w:val="0076443A"/>
    <w:rsid w:val="00764463"/>
    <w:rsid w:val="00764EEA"/>
    <w:rsid w:val="00764F34"/>
    <w:rsid w:val="00765E22"/>
    <w:rsid w:val="00766A42"/>
    <w:rsid w:val="00766E47"/>
    <w:rsid w:val="007670F2"/>
    <w:rsid w:val="00767343"/>
    <w:rsid w:val="007701BE"/>
    <w:rsid w:val="00770559"/>
    <w:rsid w:val="00770831"/>
    <w:rsid w:val="007709E6"/>
    <w:rsid w:val="00770AF9"/>
    <w:rsid w:val="00770CD1"/>
    <w:rsid w:val="00771403"/>
    <w:rsid w:val="007716BF"/>
    <w:rsid w:val="00771C5D"/>
    <w:rsid w:val="007723AD"/>
    <w:rsid w:val="00772ABE"/>
    <w:rsid w:val="007732BC"/>
    <w:rsid w:val="00773546"/>
    <w:rsid w:val="00773633"/>
    <w:rsid w:val="00773BE8"/>
    <w:rsid w:val="00773CF4"/>
    <w:rsid w:val="00774028"/>
    <w:rsid w:val="00774621"/>
    <w:rsid w:val="00774C13"/>
    <w:rsid w:val="0077565F"/>
    <w:rsid w:val="0077700B"/>
    <w:rsid w:val="007776C7"/>
    <w:rsid w:val="00777900"/>
    <w:rsid w:val="00777AA3"/>
    <w:rsid w:val="00777D10"/>
    <w:rsid w:val="00780BA1"/>
    <w:rsid w:val="00780C6E"/>
    <w:rsid w:val="007816E6"/>
    <w:rsid w:val="00781E20"/>
    <w:rsid w:val="0078235C"/>
    <w:rsid w:val="007825FF"/>
    <w:rsid w:val="0078298A"/>
    <w:rsid w:val="007835F3"/>
    <w:rsid w:val="0078364A"/>
    <w:rsid w:val="007836B0"/>
    <w:rsid w:val="0078397B"/>
    <w:rsid w:val="00783A3B"/>
    <w:rsid w:val="00783ACD"/>
    <w:rsid w:val="00784541"/>
    <w:rsid w:val="00784E35"/>
    <w:rsid w:val="00785039"/>
    <w:rsid w:val="007856D1"/>
    <w:rsid w:val="00785ECD"/>
    <w:rsid w:val="00787C0F"/>
    <w:rsid w:val="00790E38"/>
    <w:rsid w:val="00791100"/>
    <w:rsid w:val="0079187E"/>
    <w:rsid w:val="00791BB2"/>
    <w:rsid w:val="00792556"/>
    <w:rsid w:val="00792619"/>
    <w:rsid w:val="0079299F"/>
    <w:rsid w:val="007929B9"/>
    <w:rsid w:val="00792DF4"/>
    <w:rsid w:val="00794CEE"/>
    <w:rsid w:val="00794D29"/>
    <w:rsid w:val="00794EBB"/>
    <w:rsid w:val="00794F1D"/>
    <w:rsid w:val="007951ED"/>
    <w:rsid w:val="00796081"/>
    <w:rsid w:val="0079666A"/>
    <w:rsid w:val="007972FF"/>
    <w:rsid w:val="00797FE0"/>
    <w:rsid w:val="007A07F0"/>
    <w:rsid w:val="007A0890"/>
    <w:rsid w:val="007A0C51"/>
    <w:rsid w:val="007A0F02"/>
    <w:rsid w:val="007A12DA"/>
    <w:rsid w:val="007A1432"/>
    <w:rsid w:val="007A1746"/>
    <w:rsid w:val="007A20DE"/>
    <w:rsid w:val="007A2857"/>
    <w:rsid w:val="007A2C6D"/>
    <w:rsid w:val="007A3498"/>
    <w:rsid w:val="007A382D"/>
    <w:rsid w:val="007A402C"/>
    <w:rsid w:val="007A4540"/>
    <w:rsid w:val="007A5041"/>
    <w:rsid w:val="007A504F"/>
    <w:rsid w:val="007A6003"/>
    <w:rsid w:val="007A6032"/>
    <w:rsid w:val="007A6A36"/>
    <w:rsid w:val="007A6D59"/>
    <w:rsid w:val="007A6EDE"/>
    <w:rsid w:val="007A7A20"/>
    <w:rsid w:val="007A7DA3"/>
    <w:rsid w:val="007B0B42"/>
    <w:rsid w:val="007B0B50"/>
    <w:rsid w:val="007B0D70"/>
    <w:rsid w:val="007B189F"/>
    <w:rsid w:val="007B190A"/>
    <w:rsid w:val="007B1CE1"/>
    <w:rsid w:val="007B1F99"/>
    <w:rsid w:val="007B20DB"/>
    <w:rsid w:val="007B2267"/>
    <w:rsid w:val="007B3631"/>
    <w:rsid w:val="007B3A25"/>
    <w:rsid w:val="007B3CFF"/>
    <w:rsid w:val="007B483B"/>
    <w:rsid w:val="007B4854"/>
    <w:rsid w:val="007B4A64"/>
    <w:rsid w:val="007B64FD"/>
    <w:rsid w:val="007B71F1"/>
    <w:rsid w:val="007B721F"/>
    <w:rsid w:val="007B7772"/>
    <w:rsid w:val="007B7921"/>
    <w:rsid w:val="007B7CD8"/>
    <w:rsid w:val="007B7E2B"/>
    <w:rsid w:val="007C0876"/>
    <w:rsid w:val="007C0E80"/>
    <w:rsid w:val="007C1086"/>
    <w:rsid w:val="007C1245"/>
    <w:rsid w:val="007C1B2C"/>
    <w:rsid w:val="007C1FA1"/>
    <w:rsid w:val="007C2324"/>
    <w:rsid w:val="007C3716"/>
    <w:rsid w:val="007C3A49"/>
    <w:rsid w:val="007C442A"/>
    <w:rsid w:val="007C47A4"/>
    <w:rsid w:val="007C4980"/>
    <w:rsid w:val="007C544D"/>
    <w:rsid w:val="007C6145"/>
    <w:rsid w:val="007C6937"/>
    <w:rsid w:val="007C6D14"/>
    <w:rsid w:val="007C7415"/>
    <w:rsid w:val="007D04D4"/>
    <w:rsid w:val="007D05B8"/>
    <w:rsid w:val="007D0E18"/>
    <w:rsid w:val="007D1E18"/>
    <w:rsid w:val="007D24B4"/>
    <w:rsid w:val="007D25C9"/>
    <w:rsid w:val="007D2843"/>
    <w:rsid w:val="007D3087"/>
    <w:rsid w:val="007D4BA7"/>
    <w:rsid w:val="007D519A"/>
    <w:rsid w:val="007D62D2"/>
    <w:rsid w:val="007D6A53"/>
    <w:rsid w:val="007E00BA"/>
    <w:rsid w:val="007E0471"/>
    <w:rsid w:val="007E12F6"/>
    <w:rsid w:val="007E1775"/>
    <w:rsid w:val="007E19FB"/>
    <w:rsid w:val="007E1EEC"/>
    <w:rsid w:val="007E2712"/>
    <w:rsid w:val="007E2750"/>
    <w:rsid w:val="007E35F6"/>
    <w:rsid w:val="007E37D7"/>
    <w:rsid w:val="007E440F"/>
    <w:rsid w:val="007E4552"/>
    <w:rsid w:val="007E5268"/>
    <w:rsid w:val="007E5512"/>
    <w:rsid w:val="007E58BD"/>
    <w:rsid w:val="007E59A8"/>
    <w:rsid w:val="007E59FC"/>
    <w:rsid w:val="007E5DA3"/>
    <w:rsid w:val="007E6330"/>
    <w:rsid w:val="007E6F85"/>
    <w:rsid w:val="007E79B4"/>
    <w:rsid w:val="007F0368"/>
    <w:rsid w:val="007F0B31"/>
    <w:rsid w:val="007F1206"/>
    <w:rsid w:val="007F274B"/>
    <w:rsid w:val="007F2CED"/>
    <w:rsid w:val="007F3E2E"/>
    <w:rsid w:val="007F3FBA"/>
    <w:rsid w:val="007F469B"/>
    <w:rsid w:val="007F472D"/>
    <w:rsid w:val="007F53CA"/>
    <w:rsid w:val="007F550B"/>
    <w:rsid w:val="007F56A3"/>
    <w:rsid w:val="007F579A"/>
    <w:rsid w:val="007F5CE1"/>
    <w:rsid w:val="007F672A"/>
    <w:rsid w:val="007F6C7C"/>
    <w:rsid w:val="007F6F22"/>
    <w:rsid w:val="007F7A9E"/>
    <w:rsid w:val="007F7AA3"/>
    <w:rsid w:val="007F7D2D"/>
    <w:rsid w:val="007F7F9D"/>
    <w:rsid w:val="00800E05"/>
    <w:rsid w:val="00801899"/>
    <w:rsid w:val="0080228E"/>
    <w:rsid w:val="0080246C"/>
    <w:rsid w:val="00803AA3"/>
    <w:rsid w:val="0080425A"/>
    <w:rsid w:val="00805E6C"/>
    <w:rsid w:val="00806C5B"/>
    <w:rsid w:val="00810C25"/>
    <w:rsid w:val="00811031"/>
    <w:rsid w:val="008112FF"/>
    <w:rsid w:val="008124D9"/>
    <w:rsid w:val="00812D4C"/>
    <w:rsid w:val="0081304E"/>
    <w:rsid w:val="00813BBF"/>
    <w:rsid w:val="008144AA"/>
    <w:rsid w:val="00814E53"/>
    <w:rsid w:val="0081551D"/>
    <w:rsid w:val="00815C49"/>
    <w:rsid w:val="00816B00"/>
    <w:rsid w:val="008172DB"/>
    <w:rsid w:val="008176E8"/>
    <w:rsid w:val="00817EE0"/>
    <w:rsid w:val="00820250"/>
    <w:rsid w:val="00820572"/>
    <w:rsid w:val="00820EE5"/>
    <w:rsid w:val="0082196C"/>
    <w:rsid w:val="00821997"/>
    <w:rsid w:val="00822140"/>
    <w:rsid w:val="00822485"/>
    <w:rsid w:val="00822C50"/>
    <w:rsid w:val="008230C0"/>
    <w:rsid w:val="0082395C"/>
    <w:rsid w:val="00823BED"/>
    <w:rsid w:val="00823E41"/>
    <w:rsid w:val="0082405F"/>
    <w:rsid w:val="00824499"/>
    <w:rsid w:val="0082464F"/>
    <w:rsid w:val="008246CE"/>
    <w:rsid w:val="0082479D"/>
    <w:rsid w:val="00826016"/>
    <w:rsid w:val="008266A1"/>
    <w:rsid w:val="00826D3E"/>
    <w:rsid w:val="00827070"/>
    <w:rsid w:val="0082761E"/>
    <w:rsid w:val="00827FAD"/>
    <w:rsid w:val="00830093"/>
    <w:rsid w:val="008304A1"/>
    <w:rsid w:val="008307F5"/>
    <w:rsid w:val="00831345"/>
    <w:rsid w:val="008313A9"/>
    <w:rsid w:val="00831AEA"/>
    <w:rsid w:val="00831B85"/>
    <w:rsid w:val="00832086"/>
    <w:rsid w:val="008321D6"/>
    <w:rsid w:val="00832EF8"/>
    <w:rsid w:val="00832F09"/>
    <w:rsid w:val="0083355E"/>
    <w:rsid w:val="008336D2"/>
    <w:rsid w:val="0083393F"/>
    <w:rsid w:val="008339DF"/>
    <w:rsid w:val="008354F4"/>
    <w:rsid w:val="00835BD7"/>
    <w:rsid w:val="00835DB0"/>
    <w:rsid w:val="008361E4"/>
    <w:rsid w:val="008365FE"/>
    <w:rsid w:val="00836DF1"/>
    <w:rsid w:val="00837953"/>
    <w:rsid w:val="0084229A"/>
    <w:rsid w:val="00842DD0"/>
    <w:rsid w:val="008432AF"/>
    <w:rsid w:val="00843F82"/>
    <w:rsid w:val="008442C8"/>
    <w:rsid w:val="00844FCC"/>
    <w:rsid w:val="0084644A"/>
    <w:rsid w:val="00846C93"/>
    <w:rsid w:val="00846F6C"/>
    <w:rsid w:val="008473D4"/>
    <w:rsid w:val="00847553"/>
    <w:rsid w:val="00847632"/>
    <w:rsid w:val="00847B68"/>
    <w:rsid w:val="00850125"/>
    <w:rsid w:val="008501EF"/>
    <w:rsid w:val="008508A4"/>
    <w:rsid w:val="0085112B"/>
    <w:rsid w:val="0085145B"/>
    <w:rsid w:val="0085185E"/>
    <w:rsid w:val="0085287B"/>
    <w:rsid w:val="00852BB2"/>
    <w:rsid w:val="008531E1"/>
    <w:rsid w:val="00853739"/>
    <w:rsid w:val="00853DCA"/>
    <w:rsid w:val="008543C3"/>
    <w:rsid w:val="00854679"/>
    <w:rsid w:val="00854B37"/>
    <w:rsid w:val="00855378"/>
    <w:rsid w:val="008564F3"/>
    <w:rsid w:val="00856825"/>
    <w:rsid w:val="00856D5A"/>
    <w:rsid w:val="00857075"/>
    <w:rsid w:val="008571B2"/>
    <w:rsid w:val="00857405"/>
    <w:rsid w:val="00857EFA"/>
    <w:rsid w:val="00860014"/>
    <w:rsid w:val="00860ABC"/>
    <w:rsid w:val="008615FA"/>
    <w:rsid w:val="008619E5"/>
    <w:rsid w:val="00861A9F"/>
    <w:rsid w:val="00861AE7"/>
    <w:rsid w:val="00861B49"/>
    <w:rsid w:val="00862627"/>
    <w:rsid w:val="00862969"/>
    <w:rsid w:val="00863557"/>
    <w:rsid w:val="00863C78"/>
    <w:rsid w:val="008641F9"/>
    <w:rsid w:val="00865488"/>
    <w:rsid w:val="00865641"/>
    <w:rsid w:val="008656E4"/>
    <w:rsid w:val="008657C3"/>
    <w:rsid w:val="008660C7"/>
    <w:rsid w:val="008667DE"/>
    <w:rsid w:val="00866C51"/>
    <w:rsid w:val="00866C62"/>
    <w:rsid w:val="00867596"/>
    <w:rsid w:val="008676F2"/>
    <w:rsid w:val="008703AB"/>
    <w:rsid w:val="00871582"/>
    <w:rsid w:val="0087175A"/>
    <w:rsid w:val="00871949"/>
    <w:rsid w:val="0087224F"/>
    <w:rsid w:val="00872367"/>
    <w:rsid w:val="00872376"/>
    <w:rsid w:val="00872B58"/>
    <w:rsid w:val="00873B27"/>
    <w:rsid w:val="008745AE"/>
    <w:rsid w:val="008746E7"/>
    <w:rsid w:val="00874E7E"/>
    <w:rsid w:val="008757E9"/>
    <w:rsid w:val="00875E3A"/>
    <w:rsid w:val="00876189"/>
    <w:rsid w:val="008765DD"/>
    <w:rsid w:val="00876C47"/>
    <w:rsid w:val="00877659"/>
    <w:rsid w:val="00880A9F"/>
    <w:rsid w:val="0088167F"/>
    <w:rsid w:val="008824A7"/>
    <w:rsid w:val="00882A74"/>
    <w:rsid w:val="00882C5A"/>
    <w:rsid w:val="00883225"/>
    <w:rsid w:val="008841E6"/>
    <w:rsid w:val="008847BB"/>
    <w:rsid w:val="008854E4"/>
    <w:rsid w:val="00885511"/>
    <w:rsid w:val="00886139"/>
    <w:rsid w:val="008873AB"/>
    <w:rsid w:val="0088772F"/>
    <w:rsid w:val="00890AAC"/>
    <w:rsid w:val="00890BF0"/>
    <w:rsid w:val="008928C0"/>
    <w:rsid w:val="00892D0A"/>
    <w:rsid w:val="00892DAA"/>
    <w:rsid w:val="00892DFC"/>
    <w:rsid w:val="00892E6C"/>
    <w:rsid w:val="00893C57"/>
    <w:rsid w:val="00893ED8"/>
    <w:rsid w:val="0089425F"/>
    <w:rsid w:val="00894526"/>
    <w:rsid w:val="00895281"/>
    <w:rsid w:val="008953AA"/>
    <w:rsid w:val="00895FDE"/>
    <w:rsid w:val="008960E5"/>
    <w:rsid w:val="00896B8C"/>
    <w:rsid w:val="00896EB5"/>
    <w:rsid w:val="00896FBE"/>
    <w:rsid w:val="00896FFD"/>
    <w:rsid w:val="00897628"/>
    <w:rsid w:val="008978B2"/>
    <w:rsid w:val="00897CDA"/>
    <w:rsid w:val="00897DCF"/>
    <w:rsid w:val="008A07E3"/>
    <w:rsid w:val="008A0E8C"/>
    <w:rsid w:val="008A1DEF"/>
    <w:rsid w:val="008A211C"/>
    <w:rsid w:val="008A2530"/>
    <w:rsid w:val="008A293F"/>
    <w:rsid w:val="008A2D12"/>
    <w:rsid w:val="008A2E74"/>
    <w:rsid w:val="008A2F69"/>
    <w:rsid w:val="008A311C"/>
    <w:rsid w:val="008A3298"/>
    <w:rsid w:val="008A45B1"/>
    <w:rsid w:val="008A5088"/>
    <w:rsid w:val="008A54C0"/>
    <w:rsid w:val="008A5B01"/>
    <w:rsid w:val="008A61D6"/>
    <w:rsid w:val="008A68DC"/>
    <w:rsid w:val="008A7125"/>
    <w:rsid w:val="008A7228"/>
    <w:rsid w:val="008A78C2"/>
    <w:rsid w:val="008B00B0"/>
    <w:rsid w:val="008B01B6"/>
    <w:rsid w:val="008B0285"/>
    <w:rsid w:val="008B0AD9"/>
    <w:rsid w:val="008B0C42"/>
    <w:rsid w:val="008B1207"/>
    <w:rsid w:val="008B1715"/>
    <w:rsid w:val="008B1CD5"/>
    <w:rsid w:val="008B213A"/>
    <w:rsid w:val="008B252C"/>
    <w:rsid w:val="008B2C3B"/>
    <w:rsid w:val="008B2FCF"/>
    <w:rsid w:val="008B3EB3"/>
    <w:rsid w:val="008B4994"/>
    <w:rsid w:val="008B5950"/>
    <w:rsid w:val="008B5E47"/>
    <w:rsid w:val="008B66C7"/>
    <w:rsid w:val="008B6AC6"/>
    <w:rsid w:val="008B6AF4"/>
    <w:rsid w:val="008B6D48"/>
    <w:rsid w:val="008B6ED7"/>
    <w:rsid w:val="008B7596"/>
    <w:rsid w:val="008B76EB"/>
    <w:rsid w:val="008B7A1A"/>
    <w:rsid w:val="008C05BC"/>
    <w:rsid w:val="008C0621"/>
    <w:rsid w:val="008C08A8"/>
    <w:rsid w:val="008C0C93"/>
    <w:rsid w:val="008C13F8"/>
    <w:rsid w:val="008C22B5"/>
    <w:rsid w:val="008C22CE"/>
    <w:rsid w:val="008C23BE"/>
    <w:rsid w:val="008C2EBA"/>
    <w:rsid w:val="008C2FAB"/>
    <w:rsid w:val="008C3224"/>
    <w:rsid w:val="008C390E"/>
    <w:rsid w:val="008C3993"/>
    <w:rsid w:val="008C4709"/>
    <w:rsid w:val="008C509C"/>
    <w:rsid w:val="008C5981"/>
    <w:rsid w:val="008C5B85"/>
    <w:rsid w:val="008C62AE"/>
    <w:rsid w:val="008C709E"/>
    <w:rsid w:val="008C76B5"/>
    <w:rsid w:val="008D00D6"/>
    <w:rsid w:val="008D06C1"/>
    <w:rsid w:val="008D07CD"/>
    <w:rsid w:val="008D09AD"/>
    <w:rsid w:val="008D0ADE"/>
    <w:rsid w:val="008D1318"/>
    <w:rsid w:val="008D13F9"/>
    <w:rsid w:val="008D20BD"/>
    <w:rsid w:val="008D3796"/>
    <w:rsid w:val="008D38E3"/>
    <w:rsid w:val="008D3B4B"/>
    <w:rsid w:val="008D4021"/>
    <w:rsid w:val="008D41A3"/>
    <w:rsid w:val="008D4335"/>
    <w:rsid w:val="008D4B87"/>
    <w:rsid w:val="008D54AD"/>
    <w:rsid w:val="008D5B8F"/>
    <w:rsid w:val="008D6278"/>
    <w:rsid w:val="008D6BD3"/>
    <w:rsid w:val="008D6D59"/>
    <w:rsid w:val="008D7364"/>
    <w:rsid w:val="008D744A"/>
    <w:rsid w:val="008E0037"/>
    <w:rsid w:val="008E0109"/>
    <w:rsid w:val="008E048F"/>
    <w:rsid w:val="008E06AA"/>
    <w:rsid w:val="008E08AB"/>
    <w:rsid w:val="008E09E6"/>
    <w:rsid w:val="008E0AB2"/>
    <w:rsid w:val="008E1F7F"/>
    <w:rsid w:val="008E220C"/>
    <w:rsid w:val="008E2315"/>
    <w:rsid w:val="008E2812"/>
    <w:rsid w:val="008E2857"/>
    <w:rsid w:val="008E293E"/>
    <w:rsid w:val="008E29E0"/>
    <w:rsid w:val="008E2E24"/>
    <w:rsid w:val="008E3B14"/>
    <w:rsid w:val="008E3CAA"/>
    <w:rsid w:val="008E3FD5"/>
    <w:rsid w:val="008E4059"/>
    <w:rsid w:val="008E4A4D"/>
    <w:rsid w:val="008E4CB0"/>
    <w:rsid w:val="008E4D82"/>
    <w:rsid w:val="008E4FF8"/>
    <w:rsid w:val="008E5CE0"/>
    <w:rsid w:val="008E62E6"/>
    <w:rsid w:val="008E6F84"/>
    <w:rsid w:val="008E7119"/>
    <w:rsid w:val="008E7620"/>
    <w:rsid w:val="008E7655"/>
    <w:rsid w:val="008E7D23"/>
    <w:rsid w:val="008F026A"/>
    <w:rsid w:val="008F0341"/>
    <w:rsid w:val="008F0672"/>
    <w:rsid w:val="008F0A63"/>
    <w:rsid w:val="008F1240"/>
    <w:rsid w:val="008F1D9D"/>
    <w:rsid w:val="008F1EA7"/>
    <w:rsid w:val="008F1F2D"/>
    <w:rsid w:val="008F236B"/>
    <w:rsid w:val="008F2A7F"/>
    <w:rsid w:val="008F2B17"/>
    <w:rsid w:val="008F345C"/>
    <w:rsid w:val="008F3624"/>
    <w:rsid w:val="008F3D48"/>
    <w:rsid w:val="008F3E6C"/>
    <w:rsid w:val="008F4828"/>
    <w:rsid w:val="008F4849"/>
    <w:rsid w:val="008F4926"/>
    <w:rsid w:val="008F51D3"/>
    <w:rsid w:val="008F5742"/>
    <w:rsid w:val="008F62F9"/>
    <w:rsid w:val="008F6ACC"/>
    <w:rsid w:val="008F6F08"/>
    <w:rsid w:val="008F778E"/>
    <w:rsid w:val="008F79FB"/>
    <w:rsid w:val="009014FE"/>
    <w:rsid w:val="009022F9"/>
    <w:rsid w:val="00902E19"/>
    <w:rsid w:val="00903DC0"/>
    <w:rsid w:val="00904F9F"/>
    <w:rsid w:val="00905015"/>
    <w:rsid w:val="00905CFC"/>
    <w:rsid w:val="009064C2"/>
    <w:rsid w:val="009066C6"/>
    <w:rsid w:val="00906C77"/>
    <w:rsid w:val="00906DC4"/>
    <w:rsid w:val="00907263"/>
    <w:rsid w:val="00907576"/>
    <w:rsid w:val="00907826"/>
    <w:rsid w:val="00907EE6"/>
    <w:rsid w:val="0091014D"/>
    <w:rsid w:val="00910EAE"/>
    <w:rsid w:val="00910F2F"/>
    <w:rsid w:val="00911140"/>
    <w:rsid w:val="009112AC"/>
    <w:rsid w:val="00911732"/>
    <w:rsid w:val="0091233A"/>
    <w:rsid w:val="009127C0"/>
    <w:rsid w:val="009128A3"/>
    <w:rsid w:val="00912B8C"/>
    <w:rsid w:val="00912E68"/>
    <w:rsid w:val="00913B51"/>
    <w:rsid w:val="00914858"/>
    <w:rsid w:val="00914A96"/>
    <w:rsid w:val="009157CE"/>
    <w:rsid w:val="00915EB1"/>
    <w:rsid w:val="00915F3D"/>
    <w:rsid w:val="00916235"/>
    <w:rsid w:val="00917126"/>
    <w:rsid w:val="00917790"/>
    <w:rsid w:val="00917895"/>
    <w:rsid w:val="00917DFD"/>
    <w:rsid w:val="00920586"/>
    <w:rsid w:val="009207B4"/>
    <w:rsid w:val="0092102C"/>
    <w:rsid w:val="00922289"/>
    <w:rsid w:val="009229D7"/>
    <w:rsid w:val="00922A50"/>
    <w:rsid w:val="00922DA5"/>
    <w:rsid w:val="00923A20"/>
    <w:rsid w:val="009240DF"/>
    <w:rsid w:val="00924503"/>
    <w:rsid w:val="00924E7B"/>
    <w:rsid w:val="00924E82"/>
    <w:rsid w:val="0092592D"/>
    <w:rsid w:val="00925DF8"/>
    <w:rsid w:val="00925E76"/>
    <w:rsid w:val="009268C2"/>
    <w:rsid w:val="00926DD4"/>
    <w:rsid w:val="00927168"/>
    <w:rsid w:val="009274C2"/>
    <w:rsid w:val="00927B9F"/>
    <w:rsid w:val="00927D90"/>
    <w:rsid w:val="00927F2A"/>
    <w:rsid w:val="00930050"/>
    <w:rsid w:val="009301C9"/>
    <w:rsid w:val="009303DB"/>
    <w:rsid w:val="009306A0"/>
    <w:rsid w:val="009321EA"/>
    <w:rsid w:val="009328F9"/>
    <w:rsid w:val="00933E1E"/>
    <w:rsid w:val="00933E5F"/>
    <w:rsid w:val="00934269"/>
    <w:rsid w:val="009349CD"/>
    <w:rsid w:val="00934E8F"/>
    <w:rsid w:val="00935222"/>
    <w:rsid w:val="009358D4"/>
    <w:rsid w:val="00936419"/>
    <w:rsid w:val="00936EF6"/>
    <w:rsid w:val="009374F4"/>
    <w:rsid w:val="009376F3"/>
    <w:rsid w:val="00940AF8"/>
    <w:rsid w:val="0094177F"/>
    <w:rsid w:val="00941A83"/>
    <w:rsid w:val="00941C2F"/>
    <w:rsid w:val="009420A1"/>
    <w:rsid w:val="009422A7"/>
    <w:rsid w:val="00942A6A"/>
    <w:rsid w:val="00945AE4"/>
    <w:rsid w:val="00945DBB"/>
    <w:rsid w:val="009474F6"/>
    <w:rsid w:val="009529BC"/>
    <w:rsid w:val="00952B34"/>
    <w:rsid w:val="00952BCA"/>
    <w:rsid w:val="00952FC1"/>
    <w:rsid w:val="009534D6"/>
    <w:rsid w:val="0095375B"/>
    <w:rsid w:val="00953D43"/>
    <w:rsid w:val="009545DC"/>
    <w:rsid w:val="00956308"/>
    <w:rsid w:val="0095671C"/>
    <w:rsid w:val="009567CB"/>
    <w:rsid w:val="009567F6"/>
    <w:rsid w:val="009572EE"/>
    <w:rsid w:val="00960034"/>
    <w:rsid w:val="00960291"/>
    <w:rsid w:val="0096030F"/>
    <w:rsid w:val="00960717"/>
    <w:rsid w:val="009608C4"/>
    <w:rsid w:val="009614A6"/>
    <w:rsid w:val="0096179E"/>
    <w:rsid w:val="0096262B"/>
    <w:rsid w:val="009628D3"/>
    <w:rsid w:val="009633C3"/>
    <w:rsid w:val="0096466A"/>
    <w:rsid w:val="00964793"/>
    <w:rsid w:val="0096495A"/>
    <w:rsid w:val="00964CBB"/>
    <w:rsid w:val="00965440"/>
    <w:rsid w:val="009659B4"/>
    <w:rsid w:val="00965FA7"/>
    <w:rsid w:val="009662A6"/>
    <w:rsid w:val="009662F8"/>
    <w:rsid w:val="00967387"/>
    <w:rsid w:val="00967DA4"/>
    <w:rsid w:val="009703DA"/>
    <w:rsid w:val="00970D19"/>
    <w:rsid w:val="009718B3"/>
    <w:rsid w:val="00971CF5"/>
    <w:rsid w:val="009730EF"/>
    <w:rsid w:val="009734F4"/>
    <w:rsid w:val="00973501"/>
    <w:rsid w:val="00973EB9"/>
    <w:rsid w:val="00973FA6"/>
    <w:rsid w:val="0097421B"/>
    <w:rsid w:val="0097431B"/>
    <w:rsid w:val="00976335"/>
    <w:rsid w:val="0097640C"/>
    <w:rsid w:val="00976434"/>
    <w:rsid w:val="00976F0D"/>
    <w:rsid w:val="00977DA5"/>
    <w:rsid w:val="0098093C"/>
    <w:rsid w:val="0098130F"/>
    <w:rsid w:val="00981486"/>
    <w:rsid w:val="009816D5"/>
    <w:rsid w:val="009818A9"/>
    <w:rsid w:val="00981F1E"/>
    <w:rsid w:val="0098208E"/>
    <w:rsid w:val="00984222"/>
    <w:rsid w:val="009848A5"/>
    <w:rsid w:val="00984963"/>
    <w:rsid w:val="00984C78"/>
    <w:rsid w:val="009851C8"/>
    <w:rsid w:val="00985B8A"/>
    <w:rsid w:val="00985CC4"/>
    <w:rsid w:val="00986390"/>
    <w:rsid w:val="00986899"/>
    <w:rsid w:val="0098760F"/>
    <w:rsid w:val="00987834"/>
    <w:rsid w:val="00987894"/>
    <w:rsid w:val="00990164"/>
    <w:rsid w:val="009901CA"/>
    <w:rsid w:val="00990730"/>
    <w:rsid w:val="009908DD"/>
    <w:rsid w:val="00990FBC"/>
    <w:rsid w:val="009914F8"/>
    <w:rsid w:val="00991E03"/>
    <w:rsid w:val="00991F45"/>
    <w:rsid w:val="00992374"/>
    <w:rsid w:val="009925BD"/>
    <w:rsid w:val="00992ED0"/>
    <w:rsid w:val="009930DE"/>
    <w:rsid w:val="009937A2"/>
    <w:rsid w:val="00993847"/>
    <w:rsid w:val="00996079"/>
    <w:rsid w:val="00996683"/>
    <w:rsid w:val="00997308"/>
    <w:rsid w:val="009974CC"/>
    <w:rsid w:val="00997508"/>
    <w:rsid w:val="0099753D"/>
    <w:rsid w:val="009A00A5"/>
    <w:rsid w:val="009A0466"/>
    <w:rsid w:val="009A0B65"/>
    <w:rsid w:val="009A0C11"/>
    <w:rsid w:val="009A0D49"/>
    <w:rsid w:val="009A0D55"/>
    <w:rsid w:val="009A0FEF"/>
    <w:rsid w:val="009A1AC2"/>
    <w:rsid w:val="009A22F1"/>
    <w:rsid w:val="009A25D6"/>
    <w:rsid w:val="009A263B"/>
    <w:rsid w:val="009A2972"/>
    <w:rsid w:val="009A321A"/>
    <w:rsid w:val="009A32ED"/>
    <w:rsid w:val="009A3BC1"/>
    <w:rsid w:val="009A517D"/>
    <w:rsid w:val="009A5D90"/>
    <w:rsid w:val="009A62CF"/>
    <w:rsid w:val="009A6895"/>
    <w:rsid w:val="009A6ACA"/>
    <w:rsid w:val="009A6D18"/>
    <w:rsid w:val="009A729A"/>
    <w:rsid w:val="009A7D17"/>
    <w:rsid w:val="009A7E2C"/>
    <w:rsid w:val="009B0DBF"/>
    <w:rsid w:val="009B0E30"/>
    <w:rsid w:val="009B1118"/>
    <w:rsid w:val="009B14C0"/>
    <w:rsid w:val="009B1911"/>
    <w:rsid w:val="009B3256"/>
    <w:rsid w:val="009B3435"/>
    <w:rsid w:val="009B38FA"/>
    <w:rsid w:val="009B3B15"/>
    <w:rsid w:val="009B4380"/>
    <w:rsid w:val="009B45F5"/>
    <w:rsid w:val="009B6C39"/>
    <w:rsid w:val="009B6F99"/>
    <w:rsid w:val="009B7B4D"/>
    <w:rsid w:val="009C0F46"/>
    <w:rsid w:val="009C186B"/>
    <w:rsid w:val="009C1B94"/>
    <w:rsid w:val="009C320D"/>
    <w:rsid w:val="009C35FA"/>
    <w:rsid w:val="009C3659"/>
    <w:rsid w:val="009C379C"/>
    <w:rsid w:val="009C37B5"/>
    <w:rsid w:val="009C4039"/>
    <w:rsid w:val="009C4CA6"/>
    <w:rsid w:val="009C4D62"/>
    <w:rsid w:val="009C52C7"/>
    <w:rsid w:val="009C57F5"/>
    <w:rsid w:val="009C5980"/>
    <w:rsid w:val="009C5B61"/>
    <w:rsid w:val="009C6C90"/>
    <w:rsid w:val="009D0FCF"/>
    <w:rsid w:val="009D1217"/>
    <w:rsid w:val="009D1D6C"/>
    <w:rsid w:val="009D22AC"/>
    <w:rsid w:val="009D2ED4"/>
    <w:rsid w:val="009D3394"/>
    <w:rsid w:val="009D3943"/>
    <w:rsid w:val="009D3D58"/>
    <w:rsid w:val="009D3FC0"/>
    <w:rsid w:val="009D4234"/>
    <w:rsid w:val="009D4712"/>
    <w:rsid w:val="009D474F"/>
    <w:rsid w:val="009D4A25"/>
    <w:rsid w:val="009D515F"/>
    <w:rsid w:val="009D5842"/>
    <w:rsid w:val="009D5D09"/>
    <w:rsid w:val="009D6354"/>
    <w:rsid w:val="009D6D46"/>
    <w:rsid w:val="009D6E0D"/>
    <w:rsid w:val="009D71B6"/>
    <w:rsid w:val="009D72B6"/>
    <w:rsid w:val="009D7454"/>
    <w:rsid w:val="009D75E1"/>
    <w:rsid w:val="009D78AB"/>
    <w:rsid w:val="009D7E5A"/>
    <w:rsid w:val="009E0534"/>
    <w:rsid w:val="009E0889"/>
    <w:rsid w:val="009E2531"/>
    <w:rsid w:val="009E26ED"/>
    <w:rsid w:val="009E2969"/>
    <w:rsid w:val="009E38AE"/>
    <w:rsid w:val="009E3BD4"/>
    <w:rsid w:val="009E46D5"/>
    <w:rsid w:val="009E4D7B"/>
    <w:rsid w:val="009E4E41"/>
    <w:rsid w:val="009E6455"/>
    <w:rsid w:val="009E668D"/>
    <w:rsid w:val="009E748C"/>
    <w:rsid w:val="009E7C87"/>
    <w:rsid w:val="009E7CB6"/>
    <w:rsid w:val="009E7E46"/>
    <w:rsid w:val="009F00D7"/>
    <w:rsid w:val="009F054F"/>
    <w:rsid w:val="009F065B"/>
    <w:rsid w:val="009F0761"/>
    <w:rsid w:val="009F0D15"/>
    <w:rsid w:val="009F11AC"/>
    <w:rsid w:val="009F14A8"/>
    <w:rsid w:val="009F1B5A"/>
    <w:rsid w:val="009F1EA1"/>
    <w:rsid w:val="009F1FFE"/>
    <w:rsid w:val="009F27E1"/>
    <w:rsid w:val="009F2DF2"/>
    <w:rsid w:val="009F369C"/>
    <w:rsid w:val="009F3B3F"/>
    <w:rsid w:val="009F3DC0"/>
    <w:rsid w:val="009F57BA"/>
    <w:rsid w:val="009F5E7A"/>
    <w:rsid w:val="009F6408"/>
    <w:rsid w:val="009F698C"/>
    <w:rsid w:val="009F6A13"/>
    <w:rsid w:val="009F6BF1"/>
    <w:rsid w:val="009F72C8"/>
    <w:rsid w:val="009F7716"/>
    <w:rsid w:val="009F7807"/>
    <w:rsid w:val="009F7E7B"/>
    <w:rsid w:val="009F7F11"/>
    <w:rsid w:val="00A00143"/>
    <w:rsid w:val="00A001F1"/>
    <w:rsid w:val="00A007E6"/>
    <w:rsid w:val="00A011D4"/>
    <w:rsid w:val="00A01E78"/>
    <w:rsid w:val="00A02CB1"/>
    <w:rsid w:val="00A02D2F"/>
    <w:rsid w:val="00A039EB"/>
    <w:rsid w:val="00A03FEF"/>
    <w:rsid w:val="00A0462C"/>
    <w:rsid w:val="00A04A80"/>
    <w:rsid w:val="00A04D2C"/>
    <w:rsid w:val="00A057B8"/>
    <w:rsid w:val="00A05A4E"/>
    <w:rsid w:val="00A05B55"/>
    <w:rsid w:val="00A05EB1"/>
    <w:rsid w:val="00A0670F"/>
    <w:rsid w:val="00A06927"/>
    <w:rsid w:val="00A06CEE"/>
    <w:rsid w:val="00A06D8A"/>
    <w:rsid w:val="00A071EF"/>
    <w:rsid w:val="00A0747D"/>
    <w:rsid w:val="00A079A2"/>
    <w:rsid w:val="00A07C2F"/>
    <w:rsid w:val="00A101CE"/>
    <w:rsid w:val="00A10DED"/>
    <w:rsid w:val="00A10E9C"/>
    <w:rsid w:val="00A1127B"/>
    <w:rsid w:val="00A1170B"/>
    <w:rsid w:val="00A123F0"/>
    <w:rsid w:val="00A12ACF"/>
    <w:rsid w:val="00A130B6"/>
    <w:rsid w:val="00A1317A"/>
    <w:rsid w:val="00A131BC"/>
    <w:rsid w:val="00A13645"/>
    <w:rsid w:val="00A1388C"/>
    <w:rsid w:val="00A1401E"/>
    <w:rsid w:val="00A163B1"/>
    <w:rsid w:val="00A1645E"/>
    <w:rsid w:val="00A16499"/>
    <w:rsid w:val="00A16898"/>
    <w:rsid w:val="00A170B6"/>
    <w:rsid w:val="00A1716B"/>
    <w:rsid w:val="00A17930"/>
    <w:rsid w:val="00A2029A"/>
    <w:rsid w:val="00A20686"/>
    <w:rsid w:val="00A20F5C"/>
    <w:rsid w:val="00A21739"/>
    <w:rsid w:val="00A2251A"/>
    <w:rsid w:val="00A22E57"/>
    <w:rsid w:val="00A23266"/>
    <w:rsid w:val="00A23768"/>
    <w:rsid w:val="00A244DB"/>
    <w:rsid w:val="00A2489E"/>
    <w:rsid w:val="00A24A77"/>
    <w:rsid w:val="00A2518F"/>
    <w:rsid w:val="00A25350"/>
    <w:rsid w:val="00A25704"/>
    <w:rsid w:val="00A25977"/>
    <w:rsid w:val="00A25C7C"/>
    <w:rsid w:val="00A25CEC"/>
    <w:rsid w:val="00A2677B"/>
    <w:rsid w:val="00A27B70"/>
    <w:rsid w:val="00A27EF3"/>
    <w:rsid w:val="00A301F6"/>
    <w:rsid w:val="00A30327"/>
    <w:rsid w:val="00A30D58"/>
    <w:rsid w:val="00A31022"/>
    <w:rsid w:val="00A31673"/>
    <w:rsid w:val="00A31962"/>
    <w:rsid w:val="00A31F39"/>
    <w:rsid w:val="00A323B6"/>
    <w:rsid w:val="00A3295B"/>
    <w:rsid w:val="00A32B21"/>
    <w:rsid w:val="00A33DA8"/>
    <w:rsid w:val="00A33F09"/>
    <w:rsid w:val="00A33FFB"/>
    <w:rsid w:val="00A347C1"/>
    <w:rsid w:val="00A3542F"/>
    <w:rsid w:val="00A367DF"/>
    <w:rsid w:val="00A36C71"/>
    <w:rsid w:val="00A36FDE"/>
    <w:rsid w:val="00A37B4E"/>
    <w:rsid w:val="00A40291"/>
    <w:rsid w:val="00A40756"/>
    <w:rsid w:val="00A40D66"/>
    <w:rsid w:val="00A413FA"/>
    <w:rsid w:val="00A41A0D"/>
    <w:rsid w:val="00A41CB2"/>
    <w:rsid w:val="00A41EC9"/>
    <w:rsid w:val="00A41FB0"/>
    <w:rsid w:val="00A42299"/>
    <w:rsid w:val="00A42524"/>
    <w:rsid w:val="00A42B40"/>
    <w:rsid w:val="00A43DE7"/>
    <w:rsid w:val="00A43EDD"/>
    <w:rsid w:val="00A442C0"/>
    <w:rsid w:val="00A44B02"/>
    <w:rsid w:val="00A45115"/>
    <w:rsid w:val="00A459B0"/>
    <w:rsid w:val="00A469F7"/>
    <w:rsid w:val="00A46A7C"/>
    <w:rsid w:val="00A46C0B"/>
    <w:rsid w:val="00A46E34"/>
    <w:rsid w:val="00A4702A"/>
    <w:rsid w:val="00A47365"/>
    <w:rsid w:val="00A506C8"/>
    <w:rsid w:val="00A5081D"/>
    <w:rsid w:val="00A50942"/>
    <w:rsid w:val="00A51143"/>
    <w:rsid w:val="00A518DA"/>
    <w:rsid w:val="00A5232F"/>
    <w:rsid w:val="00A524ED"/>
    <w:rsid w:val="00A5259A"/>
    <w:rsid w:val="00A52F78"/>
    <w:rsid w:val="00A5327A"/>
    <w:rsid w:val="00A53630"/>
    <w:rsid w:val="00A53D2F"/>
    <w:rsid w:val="00A53E75"/>
    <w:rsid w:val="00A544B6"/>
    <w:rsid w:val="00A545AC"/>
    <w:rsid w:val="00A54957"/>
    <w:rsid w:val="00A556DD"/>
    <w:rsid w:val="00A563E0"/>
    <w:rsid w:val="00A568C2"/>
    <w:rsid w:val="00A56A4D"/>
    <w:rsid w:val="00A56D97"/>
    <w:rsid w:val="00A577C7"/>
    <w:rsid w:val="00A57B6C"/>
    <w:rsid w:val="00A57D55"/>
    <w:rsid w:val="00A57D6D"/>
    <w:rsid w:val="00A60261"/>
    <w:rsid w:val="00A60A7E"/>
    <w:rsid w:val="00A6125A"/>
    <w:rsid w:val="00A615C1"/>
    <w:rsid w:val="00A616D0"/>
    <w:rsid w:val="00A61E33"/>
    <w:rsid w:val="00A62EF1"/>
    <w:rsid w:val="00A633A4"/>
    <w:rsid w:val="00A6380E"/>
    <w:rsid w:val="00A641FE"/>
    <w:rsid w:val="00A6443C"/>
    <w:rsid w:val="00A6491A"/>
    <w:rsid w:val="00A65934"/>
    <w:rsid w:val="00A66888"/>
    <w:rsid w:val="00A66A6A"/>
    <w:rsid w:val="00A66D4F"/>
    <w:rsid w:val="00A66E37"/>
    <w:rsid w:val="00A705B3"/>
    <w:rsid w:val="00A71103"/>
    <w:rsid w:val="00A71D15"/>
    <w:rsid w:val="00A71FE6"/>
    <w:rsid w:val="00A72D78"/>
    <w:rsid w:val="00A72D90"/>
    <w:rsid w:val="00A7314F"/>
    <w:rsid w:val="00A73B23"/>
    <w:rsid w:val="00A73DF7"/>
    <w:rsid w:val="00A745CB"/>
    <w:rsid w:val="00A745F4"/>
    <w:rsid w:val="00A746C9"/>
    <w:rsid w:val="00A74881"/>
    <w:rsid w:val="00A751B4"/>
    <w:rsid w:val="00A751C2"/>
    <w:rsid w:val="00A75A25"/>
    <w:rsid w:val="00A75F26"/>
    <w:rsid w:val="00A75FA8"/>
    <w:rsid w:val="00A76A96"/>
    <w:rsid w:val="00A76B03"/>
    <w:rsid w:val="00A76B46"/>
    <w:rsid w:val="00A77230"/>
    <w:rsid w:val="00A77339"/>
    <w:rsid w:val="00A77778"/>
    <w:rsid w:val="00A77DC8"/>
    <w:rsid w:val="00A77F16"/>
    <w:rsid w:val="00A808F8"/>
    <w:rsid w:val="00A81296"/>
    <w:rsid w:val="00A818DB"/>
    <w:rsid w:val="00A8230B"/>
    <w:rsid w:val="00A8233C"/>
    <w:rsid w:val="00A82757"/>
    <w:rsid w:val="00A82AC6"/>
    <w:rsid w:val="00A82E95"/>
    <w:rsid w:val="00A82EDF"/>
    <w:rsid w:val="00A82FE6"/>
    <w:rsid w:val="00A82FE7"/>
    <w:rsid w:val="00A832B4"/>
    <w:rsid w:val="00A8367A"/>
    <w:rsid w:val="00A8414B"/>
    <w:rsid w:val="00A844AB"/>
    <w:rsid w:val="00A85B2C"/>
    <w:rsid w:val="00A85CE5"/>
    <w:rsid w:val="00A85EEA"/>
    <w:rsid w:val="00A8760D"/>
    <w:rsid w:val="00A87E58"/>
    <w:rsid w:val="00A90793"/>
    <w:rsid w:val="00A907E4"/>
    <w:rsid w:val="00A90A4F"/>
    <w:rsid w:val="00A91ED6"/>
    <w:rsid w:val="00A92617"/>
    <w:rsid w:val="00A92D9B"/>
    <w:rsid w:val="00A9397B"/>
    <w:rsid w:val="00A941CA"/>
    <w:rsid w:val="00A9557F"/>
    <w:rsid w:val="00A96218"/>
    <w:rsid w:val="00A963E7"/>
    <w:rsid w:val="00A9666C"/>
    <w:rsid w:val="00A969EA"/>
    <w:rsid w:val="00A96CD8"/>
    <w:rsid w:val="00A97362"/>
    <w:rsid w:val="00A9784F"/>
    <w:rsid w:val="00A97933"/>
    <w:rsid w:val="00AA0232"/>
    <w:rsid w:val="00AA04E7"/>
    <w:rsid w:val="00AA08DB"/>
    <w:rsid w:val="00AA0A2A"/>
    <w:rsid w:val="00AA0A38"/>
    <w:rsid w:val="00AA100A"/>
    <w:rsid w:val="00AA1D01"/>
    <w:rsid w:val="00AA3011"/>
    <w:rsid w:val="00AA32F4"/>
    <w:rsid w:val="00AA3764"/>
    <w:rsid w:val="00AA3B60"/>
    <w:rsid w:val="00AA3E3A"/>
    <w:rsid w:val="00AA5459"/>
    <w:rsid w:val="00AA5645"/>
    <w:rsid w:val="00AA6041"/>
    <w:rsid w:val="00AA690D"/>
    <w:rsid w:val="00AA6B6C"/>
    <w:rsid w:val="00AA74C0"/>
    <w:rsid w:val="00AA7B59"/>
    <w:rsid w:val="00AA7E86"/>
    <w:rsid w:val="00AB079A"/>
    <w:rsid w:val="00AB0C53"/>
    <w:rsid w:val="00AB13B6"/>
    <w:rsid w:val="00AB1552"/>
    <w:rsid w:val="00AB1A67"/>
    <w:rsid w:val="00AB219A"/>
    <w:rsid w:val="00AB2BD7"/>
    <w:rsid w:val="00AB2C13"/>
    <w:rsid w:val="00AB2E4D"/>
    <w:rsid w:val="00AB32C3"/>
    <w:rsid w:val="00AB3349"/>
    <w:rsid w:val="00AB343D"/>
    <w:rsid w:val="00AB3C2D"/>
    <w:rsid w:val="00AB434C"/>
    <w:rsid w:val="00AB452D"/>
    <w:rsid w:val="00AB4E13"/>
    <w:rsid w:val="00AB4FEA"/>
    <w:rsid w:val="00AB5338"/>
    <w:rsid w:val="00AB5394"/>
    <w:rsid w:val="00AB69BF"/>
    <w:rsid w:val="00AB7121"/>
    <w:rsid w:val="00AB71E8"/>
    <w:rsid w:val="00AB75CE"/>
    <w:rsid w:val="00AB7DD4"/>
    <w:rsid w:val="00AB7E2F"/>
    <w:rsid w:val="00AC082A"/>
    <w:rsid w:val="00AC09F7"/>
    <w:rsid w:val="00AC0C95"/>
    <w:rsid w:val="00AC0F4E"/>
    <w:rsid w:val="00AC15BB"/>
    <w:rsid w:val="00AC2115"/>
    <w:rsid w:val="00AC2431"/>
    <w:rsid w:val="00AC26C9"/>
    <w:rsid w:val="00AC2D95"/>
    <w:rsid w:val="00AC32B4"/>
    <w:rsid w:val="00AC39C9"/>
    <w:rsid w:val="00AC3A54"/>
    <w:rsid w:val="00AC4A9B"/>
    <w:rsid w:val="00AC5328"/>
    <w:rsid w:val="00AC54EF"/>
    <w:rsid w:val="00AC5B9F"/>
    <w:rsid w:val="00AC6B52"/>
    <w:rsid w:val="00AD061F"/>
    <w:rsid w:val="00AD0B73"/>
    <w:rsid w:val="00AD19C7"/>
    <w:rsid w:val="00AD2F2F"/>
    <w:rsid w:val="00AD30C1"/>
    <w:rsid w:val="00AD3DA7"/>
    <w:rsid w:val="00AD3ED8"/>
    <w:rsid w:val="00AD46C5"/>
    <w:rsid w:val="00AD4E0A"/>
    <w:rsid w:val="00AD52D3"/>
    <w:rsid w:val="00AD5867"/>
    <w:rsid w:val="00AD6A5D"/>
    <w:rsid w:val="00AE01E3"/>
    <w:rsid w:val="00AE058C"/>
    <w:rsid w:val="00AE0829"/>
    <w:rsid w:val="00AE0974"/>
    <w:rsid w:val="00AE0C79"/>
    <w:rsid w:val="00AE24D4"/>
    <w:rsid w:val="00AE2678"/>
    <w:rsid w:val="00AE353C"/>
    <w:rsid w:val="00AE37EE"/>
    <w:rsid w:val="00AE3986"/>
    <w:rsid w:val="00AE5571"/>
    <w:rsid w:val="00AE5D79"/>
    <w:rsid w:val="00AE5E19"/>
    <w:rsid w:val="00AE6543"/>
    <w:rsid w:val="00AE7650"/>
    <w:rsid w:val="00AE7C83"/>
    <w:rsid w:val="00AE7E7F"/>
    <w:rsid w:val="00AF0146"/>
    <w:rsid w:val="00AF02D4"/>
    <w:rsid w:val="00AF0E04"/>
    <w:rsid w:val="00AF0F1F"/>
    <w:rsid w:val="00AF11B2"/>
    <w:rsid w:val="00AF1507"/>
    <w:rsid w:val="00AF1645"/>
    <w:rsid w:val="00AF1754"/>
    <w:rsid w:val="00AF177C"/>
    <w:rsid w:val="00AF19A9"/>
    <w:rsid w:val="00AF1FB7"/>
    <w:rsid w:val="00AF2267"/>
    <w:rsid w:val="00AF2649"/>
    <w:rsid w:val="00AF2DBF"/>
    <w:rsid w:val="00AF3BEC"/>
    <w:rsid w:val="00AF435B"/>
    <w:rsid w:val="00AF4A53"/>
    <w:rsid w:val="00AF5306"/>
    <w:rsid w:val="00AF54B4"/>
    <w:rsid w:val="00AF5920"/>
    <w:rsid w:val="00AF5B66"/>
    <w:rsid w:val="00AF709A"/>
    <w:rsid w:val="00AF7C80"/>
    <w:rsid w:val="00B00709"/>
    <w:rsid w:val="00B007C0"/>
    <w:rsid w:val="00B0103D"/>
    <w:rsid w:val="00B01655"/>
    <w:rsid w:val="00B023E9"/>
    <w:rsid w:val="00B027DE"/>
    <w:rsid w:val="00B02AAB"/>
    <w:rsid w:val="00B03727"/>
    <w:rsid w:val="00B0419C"/>
    <w:rsid w:val="00B0495D"/>
    <w:rsid w:val="00B04C90"/>
    <w:rsid w:val="00B04E2A"/>
    <w:rsid w:val="00B05287"/>
    <w:rsid w:val="00B05427"/>
    <w:rsid w:val="00B0553E"/>
    <w:rsid w:val="00B056CE"/>
    <w:rsid w:val="00B05B11"/>
    <w:rsid w:val="00B069E0"/>
    <w:rsid w:val="00B06EA5"/>
    <w:rsid w:val="00B0742A"/>
    <w:rsid w:val="00B07477"/>
    <w:rsid w:val="00B076AA"/>
    <w:rsid w:val="00B076E9"/>
    <w:rsid w:val="00B07987"/>
    <w:rsid w:val="00B07B19"/>
    <w:rsid w:val="00B100C3"/>
    <w:rsid w:val="00B10598"/>
    <w:rsid w:val="00B11FD5"/>
    <w:rsid w:val="00B11FF6"/>
    <w:rsid w:val="00B12695"/>
    <w:rsid w:val="00B13B72"/>
    <w:rsid w:val="00B13B89"/>
    <w:rsid w:val="00B13E25"/>
    <w:rsid w:val="00B14622"/>
    <w:rsid w:val="00B14A81"/>
    <w:rsid w:val="00B14F95"/>
    <w:rsid w:val="00B157AC"/>
    <w:rsid w:val="00B163D1"/>
    <w:rsid w:val="00B166D6"/>
    <w:rsid w:val="00B16C0B"/>
    <w:rsid w:val="00B16D90"/>
    <w:rsid w:val="00B16E6E"/>
    <w:rsid w:val="00B17784"/>
    <w:rsid w:val="00B17E76"/>
    <w:rsid w:val="00B17E97"/>
    <w:rsid w:val="00B201F5"/>
    <w:rsid w:val="00B2045E"/>
    <w:rsid w:val="00B20641"/>
    <w:rsid w:val="00B20DCA"/>
    <w:rsid w:val="00B21B28"/>
    <w:rsid w:val="00B22070"/>
    <w:rsid w:val="00B225E9"/>
    <w:rsid w:val="00B22B54"/>
    <w:rsid w:val="00B232AE"/>
    <w:rsid w:val="00B2354E"/>
    <w:rsid w:val="00B235F4"/>
    <w:rsid w:val="00B239C1"/>
    <w:rsid w:val="00B23C32"/>
    <w:rsid w:val="00B242E3"/>
    <w:rsid w:val="00B24AE9"/>
    <w:rsid w:val="00B24EC6"/>
    <w:rsid w:val="00B24F91"/>
    <w:rsid w:val="00B2500B"/>
    <w:rsid w:val="00B2543F"/>
    <w:rsid w:val="00B25514"/>
    <w:rsid w:val="00B25753"/>
    <w:rsid w:val="00B25F91"/>
    <w:rsid w:val="00B27215"/>
    <w:rsid w:val="00B27C30"/>
    <w:rsid w:val="00B27C96"/>
    <w:rsid w:val="00B30524"/>
    <w:rsid w:val="00B306CF"/>
    <w:rsid w:val="00B306EE"/>
    <w:rsid w:val="00B30937"/>
    <w:rsid w:val="00B3115E"/>
    <w:rsid w:val="00B31C93"/>
    <w:rsid w:val="00B3345C"/>
    <w:rsid w:val="00B33825"/>
    <w:rsid w:val="00B33B5D"/>
    <w:rsid w:val="00B34412"/>
    <w:rsid w:val="00B349D9"/>
    <w:rsid w:val="00B34A02"/>
    <w:rsid w:val="00B353AA"/>
    <w:rsid w:val="00B3550C"/>
    <w:rsid w:val="00B35A7E"/>
    <w:rsid w:val="00B365C4"/>
    <w:rsid w:val="00B36905"/>
    <w:rsid w:val="00B36A35"/>
    <w:rsid w:val="00B36C83"/>
    <w:rsid w:val="00B377BC"/>
    <w:rsid w:val="00B378D2"/>
    <w:rsid w:val="00B4004C"/>
    <w:rsid w:val="00B401FF"/>
    <w:rsid w:val="00B409E9"/>
    <w:rsid w:val="00B40DAB"/>
    <w:rsid w:val="00B40DE5"/>
    <w:rsid w:val="00B41B1B"/>
    <w:rsid w:val="00B41D74"/>
    <w:rsid w:val="00B42ED0"/>
    <w:rsid w:val="00B43038"/>
    <w:rsid w:val="00B4359E"/>
    <w:rsid w:val="00B43C94"/>
    <w:rsid w:val="00B43F13"/>
    <w:rsid w:val="00B44468"/>
    <w:rsid w:val="00B445AE"/>
    <w:rsid w:val="00B448CD"/>
    <w:rsid w:val="00B449E5"/>
    <w:rsid w:val="00B44C54"/>
    <w:rsid w:val="00B44CD4"/>
    <w:rsid w:val="00B44E4C"/>
    <w:rsid w:val="00B45746"/>
    <w:rsid w:val="00B46A15"/>
    <w:rsid w:val="00B4772E"/>
    <w:rsid w:val="00B47A04"/>
    <w:rsid w:val="00B47C2C"/>
    <w:rsid w:val="00B50A7C"/>
    <w:rsid w:val="00B51014"/>
    <w:rsid w:val="00B5136A"/>
    <w:rsid w:val="00B5137E"/>
    <w:rsid w:val="00B5142D"/>
    <w:rsid w:val="00B516B9"/>
    <w:rsid w:val="00B51BE9"/>
    <w:rsid w:val="00B520C9"/>
    <w:rsid w:val="00B5243C"/>
    <w:rsid w:val="00B52C1A"/>
    <w:rsid w:val="00B52E56"/>
    <w:rsid w:val="00B52FC5"/>
    <w:rsid w:val="00B532B0"/>
    <w:rsid w:val="00B535BE"/>
    <w:rsid w:val="00B54C47"/>
    <w:rsid w:val="00B54E8A"/>
    <w:rsid w:val="00B54F91"/>
    <w:rsid w:val="00B55218"/>
    <w:rsid w:val="00B55860"/>
    <w:rsid w:val="00B5675C"/>
    <w:rsid w:val="00B5692E"/>
    <w:rsid w:val="00B57679"/>
    <w:rsid w:val="00B576D8"/>
    <w:rsid w:val="00B5774B"/>
    <w:rsid w:val="00B57C17"/>
    <w:rsid w:val="00B57D35"/>
    <w:rsid w:val="00B60153"/>
    <w:rsid w:val="00B609C0"/>
    <w:rsid w:val="00B61714"/>
    <w:rsid w:val="00B61C4B"/>
    <w:rsid w:val="00B626A0"/>
    <w:rsid w:val="00B62862"/>
    <w:rsid w:val="00B63EA7"/>
    <w:rsid w:val="00B63F2D"/>
    <w:rsid w:val="00B63F7E"/>
    <w:rsid w:val="00B646D9"/>
    <w:rsid w:val="00B6531C"/>
    <w:rsid w:val="00B65A48"/>
    <w:rsid w:val="00B65C3D"/>
    <w:rsid w:val="00B65CED"/>
    <w:rsid w:val="00B65E64"/>
    <w:rsid w:val="00B65F02"/>
    <w:rsid w:val="00B65F99"/>
    <w:rsid w:val="00B672B0"/>
    <w:rsid w:val="00B67AA1"/>
    <w:rsid w:val="00B67FE6"/>
    <w:rsid w:val="00B70F68"/>
    <w:rsid w:val="00B714DB"/>
    <w:rsid w:val="00B717E3"/>
    <w:rsid w:val="00B71E52"/>
    <w:rsid w:val="00B7219B"/>
    <w:rsid w:val="00B728C4"/>
    <w:rsid w:val="00B72AA2"/>
    <w:rsid w:val="00B72EEF"/>
    <w:rsid w:val="00B7327F"/>
    <w:rsid w:val="00B7337E"/>
    <w:rsid w:val="00B7413A"/>
    <w:rsid w:val="00B74204"/>
    <w:rsid w:val="00B74DC6"/>
    <w:rsid w:val="00B758E9"/>
    <w:rsid w:val="00B7693E"/>
    <w:rsid w:val="00B76DB7"/>
    <w:rsid w:val="00B771E4"/>
    <w:rsid w:val="00B77309"/>
    <w:rsid w:val="00B77554"/>
    <w:rsid w:val="00B778EA"/>
    <w:rsid w:val="00B77B1D"/>
    <w:rsid w:val="00B77EE1"/>
    <w:rsid w:val="00B8050C"/>
    <w:rsid w:val="00B8075C"/>
    <w:rsid w:val="00B808E7"/>
    <w:rsid w:val="00B809A3"/>
    <w:rsid w:val="00B81865"/>
    <w:rsid w:val="00B81B20"/>
    <w:rsid w:val="00B81FCC"/>
    <w:rsid w:val="00B831BE"/>
    <w:rsid w:val="00B83279"/>
    <w:rsid w:val="00B836BD"/>
    <w:rsid w:val="00B83813"/>
    <w:rsid w:val="00B83C71"/>
    <w:rsid w:val="00B84580"/>
    <w:rsid w:val="00B84737"/>
    <w:rsid w:val="00B8479D"/>
    <w:rsid w:val="00B855CB"/>
    <w:rsid w:val="00B86FCB"/>
    <w:rsid w:val="00B87095"/>
    <w:rsid w:val="00B87770"/>
    <w:rsid w:val="00B87872"/>
    <w:rsid w:val="00B87DE6"/>
    <w:rsid w:val="00B90036"/>
    <w:rsid w:val="00B9004F"/>
    <w:rsid w:val="00B9080F"/>
    <w:rsid w:val="00B92DEA"/>
    <w:rsid w:val="00B93157"/>
    <w:rsid w:val="00B93A57"/>
    <w:rsid w:val="00B957F2"/>
    <w:rsid w:val="00B95E1F"/>
    <w:rsid w:val="00B95F77"/>
    <w:rsid w:val="00B9661C"/>
    <w:rsid w:val="00B96F39"/>
    <w:rsid w:val="00B9728B"/>
    <w:rsid w:val="00B974E7"/>
    <w:rsid w:val="00BA0013"/>
    <w:rsid w:val="00BA0350"/>
    <w:rsid w:val="00BA069E"/>
    <w:rsid w:val="00BA0AA5"/>
    <w:rsid w:val="00BA0F92"/>
    <w:rsid w:val="00BA16D7"/>
    <w:rsid w:val="00BA192A"/>
    <w:rsid w:val="00BA1D7E"/>
    <w:rsid w:val="00BA1EE5"/>
    <w:rsid w:val="00BA22FF"/>
    <w:rsid w:val="00BA287C"/>
    <w:rsid w:val="00BA33F3"/>
    <w:rsid w:val="00BA360E"/>
    <w:rsid w:val="00BA3819"/>
    <w:rsid w:val="00BA38A7"/>
    <w:rsid w:val="00BA43B3"/>
    <w:rsid w:val="00BA4925"/>
    <w:rsid w:val="00BA61F1"/>
    <w:rsid w:val="00BA6900"/>
    <w:rsid w:val="00BA744E"/>
    <w:rsid w:val="00BA7F07"/>
    <w:rsid w:val="00BA7F09"/>
    <w:rsid w:val="00BB01D6"/>
    <w:rsid w:val="00BB07F0"/>
    <w:rsid w:val="00BB0B3D"/>
    <w:rsid w:val="00BB0F2A"/>
    <w:rsid w:val="00BB0FDF"/>
    <w:rsid w:val="00BB1152"/>
    <w:rsid w:val="00BB1278"/>
    <w:rsid w:val="00BB135C"/>
    <w:rsid w:val="00BB19BA"/>
    <w:rsid w:val="00BB1AAF"/>
    <w:rsid w:val="00BB1AFF"/>
    <w:rsid w:val="00BB2018"/>
    <w:rsid w:val="00BB228F"/>
    <w:rsid w:val="00BB2818"/>
    <w:rsid w:val="00BB33F0"/>
    <w:rsid w:val="00BB3F53"/>
    <w:rsid w:val="00BB48F6"/>
    <w:rsid w:val="00BB4DA5"/>
    <w:rsid w:val="00BB50DD"/>
    <w:rsid w:val="00BB5442"/>
    <w:rsid w:val="00BB5E07"/>
    <w:rsid w:val="00BB5EC9"/>
    <w:rsid w:val="00BB676D"/>
    <w:rsid w:val="00BB6C30"/>
    <w:rsid w:val="00BB6D01"/>
    <w:rsid w:val="00BB6F2B"/>
    <w:rsid w:val="00BB723D"/>
    <w:rsid w:val="00BC0989"/>
    <w:rsid w:val="00BC0C26"/>
    <w:rsid w:val="00BC0CAC"/>
    <w:rsid w:val="00BC25DA"/>
    <w:rsid w:val="00BC267B"/>
    <w:rsid w:val="00BC3012"/>
    <w:rsid w:val="00BC3550"/>
    <w:rsid w:val="00BC3A6C"/>
    <w:rsid w:val="00BC3D75"/>
    <w:rsid w:val="00BC4140"/>
    <w:rsid w:val="00BC441E"/>
    <w:rsid w:val="00BC4679"/>
    <w:rsid w:val="00BC483A"/>
    <w:rsid w:val="00BC494C"/>
    <w:rsid w:val="00BC5318"/>
    <w:rsid w:val="00BC5438"/>
    <w:rsid w:val="00BC5BFE"/>
    <w:rsid w:val="00BC6E5B"/>
    <w:rsid w:val="00BC7619"/>
    <w:rsid w:val="00BC77A4"/>
    <w:rsid w:val="00BC7879"/>
    <w:rsid w:val="00BC7CE7"/>
    <w:rsid w:val="00BD0E24"/>
    <w:rsid w:val="00BD1DE9"/>
    <w:rsid w:val="00BD1DFB"/>
    <w:rsid w:val="00BD2182"/>
    <w:rsid w:val="00BD264F"/>
    <w:rsid w:val="00BD2BFB"/>
    <w:rsid w:val="00BD34F9"/>
    <w:rsid w:val="00BD378A"/>
    <w:rsid w:val="00BD3F0E"/>
    <w:rsid w:val="00BD477C"/>
    <w:rsid w:val="00BD4924"/>
    <w:rsid w:val="00BD4B0D"/>
    <w:rsid w:val="00BD4BCC"/>
    <w:rsid w:val="00BD4BF4"/>
    <w:rsid w:val="00BD55B4"/>
    <w:rsid w:val="00BD5A13"/>
    <w:rsid w:val="00BD5B4E"/>
    <w:rsid w:val="00BD613A"/>
    <w:rsid w:val="00BD68A2"/>
    <w:rsid w:val="00BD6A98"/>
    <w:rsid w:val="00BD6B75"/>
    <w:rsid w:val="00BD7A47"/>
    <w:rsid w:val="00BD7A89"/>
    <w:rsid w:val="00BD7AAA"/>
    <w:rsid w:val="00BD7B7D"/>
    <w:rsid w:val="00BE0184"/>
    <w:rsid w:val="00BE022D"/>
    <w:rsid w:val="00BE0544"/>
    <w:rsid w:val="00BE0C5F"/>
    <w:rsid w:val="00BE1585"/>
    <w:rsid w:val="00BE191B"/>
    <w:rsid w:val="00BE2A2B"/>
    <w:rsid w:val="00BE3763"/>
    <w:rsid w:val="00BE458C"/>
    <w:rsid w:val="00BE52BC"/>
    <w:rsid w:val="00BE52FF"/>
    <w:rsid w:val="00BE54DB"/>
    <w:rsid w:val="00BE61C0"/>
    <w:rsid w:val="00BE68A4"/>
    <w:rsid w:val="00BE699B"/>
    <w:rsid w:val="00BE6C3E"/>
    <w:rsid w:val="00BE6E93"/>
    <w:rsid w:val="00BE7083"/>
    <w:rsid w:val="00BE73B2"/>
    <w:rsid w:val="00BF0862"/>
    <w:rsid w:val="00BF0E5F"/>
    <w:rsid w:val="00BF1102"/>
    <w:rsid w:val="00BF152E"/>
    <w:rsid w:val="00BF1CC9"/>
    <w:rsid w:val="00BF24ED"/>
    <w:rsid w:val="00BF2778"/>
    <w:rsid w:val="00BF32AE"/>
    <w:rsid w:val="00BF345D"/>
    <w:rsid w:val="00BF3506"/>
    <w:rsid w:val="00BF3A2A"/>
    <w:rsid w:val="00BF3D16"/>
    <w:rsid w:val="00BF405C"/>
    <w:rsid w:val="00BF49B8"/>
    <w:rsid w:val="00BF4AF6"/>
    <w:rsid w:val="00BF4BF3"/>
    <w:rsid w:val="00BF4D2E"/>
    <w:rsid w:val="00BF504B"/>
    <w:rsid w:val="00BF64F5"/>
    <w:rsid w:val="00BF650E"/>
    <w:rsid w:val="00BF65C9"/>
    <w:rsid w:val="00BF66E0"/>
    <w:rsid w:val="00BF6D4F"/>
    <w:rsid w:val="00BF6F59"/>
    <w:rsid w:val="00BF7D0F"/>
    <w:rsid w:val="00BF7F6B"/>
    <w:rsid w:val="00C0025E"/>
    <w:rsid w:val="00C0031F"/>
    <w:rsid w:val="00C009EF"/>
    <w:rsid w:val="00C00CFF"/>
    <w:rsid w:val="00C00F3C"/>
    <w:rsid w:val="00C0125F"/>
    <w:rsid w:val="00C01ECC"/>
    <w:rsid w:val="00C031F9"/>
    <w:rsid w:val="00C03653"/>
    <w:rsid w:val="00C05205"/>
    <w:rsid w:val="00C05E18"/>
    <w:rsid w:val="00C068C2"/>
    <w:rsid w:val="00C06A7A"/>
    <w:rsid w:val="00C06D16"/>
    <w:rsid w:val="00C07602"/>
    <w:rsid w:val="00C102D2"/>
    <w:rsid w:val="00C1065A"/>
    <w:rsid w:val="00C10B9F"/>
    <w:rsid w:val="00C112DE"/>
    <w:rsid w:val="00C11509"/>
    <w:rsid w:val="00C11598"/>
    <w:rsid w:val="00C12635"/>
    <w:rsid w:val="00C12C8D"/>
    <w:rsid w:val="00C12EA2"/>
    <w:rsid w:val="00C13837"/>
    <w:rsid w:val="00C1384C"/>
    <w:rsid w:val="00C138E4"/>
    <w:rsid w:val="00C1424B"/>
    <w:rsid w:val="00C14582"/>
    <w:rsid w:val="00C14AB6"/>
    <w:rsid w:val="00C16055"/>
    <w:rsid w:val="00C1656A"/>
    <w:rsid w:val="00C17ED9"/>
    <w:rsid w:val="00C20570"/>
    <w:rsid w:val="00C20AF2"/>
    <w:rsid w:val="00C21EA4"/>
    <w:rsid w:val="00C21EAD"/>
    <w:rsid w:val="00C227A7"/>
    <w:rsid w:val="00C22901"/>
    <w:rsid w:val="00C22A5C"/>
    <w:rsid w:val="00C23174"/>
    <w:rsid w:val="00C2423A"/>
    <w:rsid w:val="00C244CE"/>
    <w:rsid w:val="00C24A15"/>
    <w:rsid w:val="00C2505E"/>
    <w:rsid w:val="00C25277"/>
    <w:rsid w:val="00C2538F"/>
    <w:rsid w:val="00C258DA"/>
    <w:rsid w:val="00C25F67"/>
    <w:rsid w:val="00C25F98"/>
    <w:rsid w:val="00C263DC"/>
    <w:rsid w:val="00C26CEC"/>
    <w:rsid w:val="00C26DD6"/>
    <w:rsid w:val="00C27804"/>
    <w:rsid w:val="00C3017C"/>
    <w:rsid w:val="00C307E3"/>
    <w:rsid w:val="00C31325"/>
    <w:rsid w:val="00C3184C"/>
    <w:rsid w:val="00C31CB4"/>
    <w:rsid w:val="00C32728"/>
    <w:rsid w:val="00C329EF"/>
    <w:rsid w:val="00C33092"/>
    <w:rsid w:val="00C33143"/>
    <w:rsid w:val="00C34979"/>
    <w:rsid w:val="00C34DB6"/>
    <w:rsid w:val="00C350EB"/>
    <w:rsid w:val="00C35504"/>
    <w:rsid w:val="00C3565B"/>
    <w:rsid w:val="00C35C9B"/>
    <w:rsid w:val="00C40056"/>
    <w:rsid w:val="00C402DE"/>
    <w:rsid w:val="00C407EF"/>
    <w:rsid w:val="00C41569"/>
    <w:rsid w:val="00C41B85"/>
    <w:rsid w:val="00C4200C"/>
    <w:rsid w:val="00C439CA"/>
    <w:rsid w:val="00C43C97"/>
    <w:rsid w:val="00C43E31"/>
    <w:rsid w:val="00C441D5"/>
    <w:rsid w:val="00C4457B"/>
    <w:rsid w:val="00C44BEA"/>
    <w:rsid w:val="00C45015"/>
    <w:rsid w:val="00C45E30"/>
    <w:rsid w:val="00C46520"/>
    <w:rsid w:val="00C46660"/>
    <w:rsid w:val="00C47372"/>
    <w:rsid w:val="00C4761A"/>
    <w:rsid w:val="00C47637"/>
    <w:rsid w:val="00C50851"/>
    <w:rsid w:val="00C5092B"/>
    <w:rsid w:val="00C50BB3"/>
    <w:rsid w:val="00C5111A"/>
    <w:rsid w:val="00C5238F"/>
    <w:rsid w:val="00C52ABD"/>
    <w:rsid w:val="00C532E2"/>
    <w:rsid w:val="00C5379C"/>
    <w:rsid w:val="00C53813"/>
    <w:rsid w:val="00C53B37"/>
    <w:rsid w:val="00C54A84"/>
    <w:rsid w:val="00C55515"/>
    <w:rsid w:val="00C5585A"/>
    <w:rsid w:val="00C55BC3"/>
    <w:rsid w:val="00C55D1E"/>
    <w:rsid w:val="00C57B95"/>
    <w:rsid w:val="00C60370"/>
    <w:rsid w:val="00C60A90"/>
    <w:rsid w:val="00C60FBF"/>
    <w:rsid w:val="00C61B9D"/>
    <w:rsid w:val="00C61F52"/>
    <w:rsid w:val="00C61F8E"/>
    <w:rsid w:val="00C627ED"/>
    <w:rsid w:val="00C62DB8"/>
    <w:rsid w:val="00C62E7A"/>
    <w:rsid w:val="00C62ED1"/>
    <w:rsid w:val="00C63443"/>
    <w:rsid w:val="00C63A71"/>
    <w:rsid w:val="00C63B5B"/>
    <w:rsid w:val="00C64B4C"/>
    <w:rsid w:val="00C657AF"/>
    <w:rsid w:val="00C658F0"/>
    <w:rsid w:val="00C65B9E"/>
    <w:rsid w:val="00C65D97"/>
    <w:rsid w:val="00C65E19"/>
    <w:rsid w:val="00C660C6"/>
    <w:rsid w:val="00C661E9"/>
    <w:rsid w:val="00C66583"/>
    <w:rsid w:val="00C66F70"/>
    <w:rsid w:val="00C6791B"/>
    <w:rsid w:val="00C70D7C"/>
    <w:rsid w:val="00C70F2C"/>
    <w:rsid w:val="00C71B6E"/>
    <w:rsid w:val="00C72523"/>
    <w:rsid w:val="00C72C04"/>
    <w:rsid w:val="00C72E12"/>
    <w:rsid w:val="00C7388A"/>
    <w:rsid w:val="00C73BB3"/>
    <w:rsid w:val="00C7439D"/>
    <w:rsid w:val="00C746FD"/>
    <w:rsid w:val="00C7499A"/>
    <w:rsid w:val="00C7567C"/>
    <w:rsid w:val="00C7567D"/>
    <w:rsid w:val="00C75723"/>
    <w:rsid w:val="00C764E8"/>
    <w:rsid w:val="00C76FEC"/>
    <w:rsid w:val="00C778AD"/>
    <w:rsid w:val="00C77CB5"/>
    <w:rsid w:val="00C77FF8"/>
    <w:rsid w:val="00C8049F"/>
    <w:rsid w:val="00C80A06"/>
    <w:rsid w:val="00C81889"/>
    <w:rsid w:val="00C81BD7"/>
    <w:rsid w:val="00C821F0"/>
    <w:rsid w:val="00C822B3"/>
    <w:rsid w:val="00C82FCA"/>
    <w:rsid w:val="00C83820"/>
    <w:rsid w:val="00C83A07"/>
    <w:rsid w:val="00C84163"/>
    <w:rsid w:val="00C85544"/>
    <w:rsid w:val="00C87060"/>
    <w:rsid w:val="00C8757A"/>
    <w:rsid w:val="00C87E49"/>
    <w:rsid w:val="00C91299"/>
    <w:rsid w:val="00C923B0"/>
    <w:rsid w:val="00C930C3"/>
    <w:rsid w:val="00C9424A"/>
    <w:rsid w:val="00C9566B"/>
    <w:rsid w:val="00C956C5"/>
    <w:rsid w:val="00C95F15"/>
    <w:rsid w:val="00C962C4"/>
    <w:rsid w:val="00C97039"/>
    <w:rsid w:val="00C970B6"/>
    <w:rsid w:val="00C972B6"/>
    <w:rsid w:val="00C97387"/>
    <w:rsid w:val="00CA17BF"/>
    <w:rsid w:val="00CA2B83"/>
    <w:rsid w:val="00CA2C8E"/>
    <w:rsid w:val="00CA318B"/>
    <w:rsid w:val="00CA33D0"/>
    <w:rsid w:val="00CA37F3"/>
    <w:rsid w:val="00CA38C5"/>
    <w:rsid w:val="00CA3BD1"/>
    <w:rsid w:val="00CA3DC2"/>
    <w:rsid w:val="00CA495F"/>
    <w:rsid w:val="00CA5042"/>
    <w:rsid w:val="00CA64A7"/>
    <w:rsid w:val="00CA709F"/>
    <w:rsid w:val="00CA7708"/>
    <w:rsid w:val="00CA7E3F"/>
    <w:rsid w:val="00CA7EA8"/>
    <w:rsid w:val="00CB038B"/>
    <w:rsid w:val="00CB08F8"/>
    <w:rsid w:val="00CB155E"/>
    <w:rsid w:val="00CB1CA2"/>
    <w:rsid w:val="00CB2016"/>
    <w:rsid w:val="00CB2ACF"/>
    <w:rsid w:val="00CB2BCD"/>
    <w:rsid w:val="00CB32CB"/>
    <w:rsid w:val="00CB3490"/>
    <w:rsid w:val="00CB424F"/>
    <w:rsid w:val="00CB42CB"/>
    <w:rsid w:val="00CB4D9D"/>
    <w:rsid w:val="00CB4FD9"/>
    <w:rsid w:val="00CB5ADB"/>
    <w:rsid w:val="00CB5D82"/>
    <w:rsid w:val="00CB6641"/>
    <w:rsid w:val="00CB6713"/>
    <w:rsid w:val="00CB68AD"/>
    <w:rsid w:val="00CB693C"/>
    <w:rsid w:val="00CB6BCF"/>
    <w:rsid w:val="00CB70F4"/>
    <w:rsid w:val="00CB7799"/>
    <w:rsid w:val="00CB7962"/>
    <w:rsid w:val="00CB7C60"/>
    <w:rsid w:val="00CC02E7"/>
    <w:rsid w:val="00CC03C2"/>
    <w:rsid w:val="00CC03E4"/>
    <w:rsid w:val="00CC124D"/>
    <w:rsid w:val="00CC12D1"/>
    <w:rsid w:val="00CC134A"/>
    <w:rsid w:val="00CC159F"/>
    <w:rsid w:val="00CC18E2"/>
    <w:rsid w:val="00CC2089"/>
    <w:rsid w:val="00CC29D2"/>
    <w:rsid w:val="00CC30D2"/>
    <w:rsid w:val="00CC3BA2"/>
    <w:rsid w:val="00CC654E"/>
    <w:rsid w:val="00CC675B"/>
    <w:rsid w:val="00CC6A48"/>
    <w:rsid w:val="00CC6D6E"/>
    <w:rsid w:val="00CC6F78"/>
    <w:rsid w:val="00CC741B"/>
    <w:rsid w:val="00CC7614"/>
    <w:rsid w:val="00CD0DC4"/>
    <w:rsid w:val="00CD13F0"/>
    <w:rsid w:val="00CD1466"/>
    <w:rsid w:val="00CD1E31"/>
    <w:rsid w:val="00CD1F2D"/>
    <w:rsid w:val="00CD20CB"/>
    <w:rsid w:val="00CD30CC"/>
    <w:rsid w:val="00CD33CC"/>
    <w:rsid w:val="00CD3CA0"/>
    <w:rsid w:val="00CD4100"/>
    <w:rsid w:val="00CD41C7"/>
    <w:rsid w:val="00CD41E4"/>
    <w:rsid w:val="00CD4D9B"/>
    <w:rsid w:val="00CD59D3"/>
    <w:rsid w:val="00CD6286"/>
    <w:rsid w:val="00CD63D9"/>
    <w:rsid w:val="00CD6A7B"/>
    <w:rsid w:val="00CE06A0"/>
    <w:rsid w:val="00CE0918"/>
    <w:rsid w:val="00CE11D0"/>
    <w:rsid w:val="00CE18E8"/>
    <w:rsid w:val="00CE1BA6"/>
    <w:rsid w:val="00CE1C66"/>
    <w:rsid w:val="00CE2091"/>
    <w:rsid w:val="00CE299C"/>
    <w:rsid w:val="00CE317B"/>
    <w:rsid w:val="00CE3F72"/>
    <w:rsid w:val="00CE4095"/>
    <w:rsid w:val="00CE41C9"/>
    <w:rsid w:val="00CE4A7B"/>
    <w:rsid w:val="00CE4AB0"/>
    <w:rsid w:val="00CE4C47"/>
    <w:rsid w:val="00CE6B0B"/>
    <w:rsid w:val="00CE7258"/>
    <w:rsid w:val="00CE7542"/>
    <w:rsid w:val="00CE7707"/>
    <w:rsid w:val="00CE78A0"/>
    <w:rsid w:val="00CE7B61"/>
    <w:rsid w:val="00CE7DCA"/>
    <w:rsid w:val="00CE7EEA"/>
    <w:rsid w:val="00CF00EF"/>
    <w:rsid w:val="00CF023C"/>
    <w:rsid w:val="00CF051E"/>
    <w:rsid w:val="00CF1092"/>
    <w:rsid w:val="00CF124C"/>
    <w:rsid w:val="00CF2E15"/>
    <w:rsid w:val="00CF310E"/>
    <w:rsid w:val="00CF36DC"/>
    <w:rsid w:val="00CF39A0"/>
    <w:rsid w:val="00CF3D98"/>
    <w:rsid w:val="00CF3E85"/>
    <w:rsid w:val="00CF4266"/>
    <w:rsid w:val="00CF4B08"/>
    <w:rsid w:val="00CF5D38"/>
    <w:rsid w:val="00CF6083"/>
    <w:rsid w:val="00CF6ABD"/>
    <w:rsid w:val="00CF6BA9"/>
    <w:rsid w:val="00CF6FA1"/>
    <w:rsid w:val="00CF7AF7"/>
    <w:rsid w:val="00D001C2"/>
    <w:rsid w:val="00D008C3"/>
    <w:rsid w:val="00D0104B"/>
    <w:rsid w:val="00D01F19"/>
    <w:rsid w:val="00D02A62"/>
    <w:rsid w:val="00D0306B"/>
    <w:rsid w:val="00D030B8"/>
    <w:rsid w:val="00D03CA2"/>
    <w:rsid w:val="00D03F53"/>
    <w:rsid w:val="00D04336"/>
    <w:rsid w:val="00D04401"/>
    <w:rsid w:val="00D0446D"/>
    <w:rsid w:val="00D048C7"/>
    <w:rsid w:val="00D04B64"/>
    <w:rsid w:val="00D04BF8"/>
    <w:rsid w:val="00D0570A"/>
    <w:rsid w:val="00D057CC"/>
    <w:rsid w:val="00D06502"/>
    <w:rsid w:val="00D0665A"/>
    <w:rsid w:val="00D07379"/>
    <w:rsid w:val="00D078B2"/>
    <w:rsid w:val="00D07930"/>
    <w:rsid w:val="00D10119"/>
    <w:rsid w:val="00D10948"/>
    <w:rsid w:val="00D109B0"/>
    <w:rsid w:val="00D114F7"/>
    <w:rsid w:val="00D11A77"/>
    <w:rsid w:val="00D11D36"/>
    <w:rsid w:val="00D11D96"/>
    <w:rsid w:val="00D12510"/>
    <w:rsid w:val="00D13EA7"/>
    <w:rsid w:val="00D142E3"/>
    <w:rsid w:val="00D148D6"/>
    <w:rsid w:val="00D14C38"/>
    <w:rsid w:val="00D14E4B"/>
    <w:rsid w:val="00D14EB7"/>
    <w:rsid w:val="00D1578C"/>
    <w:rsid w:val="00D15902"/>
    <w:rsid w:val="00D16613"/>
    <w:rsid w:val="00D16C9A"/>
    <w:rsid w:val="00D17575"/>
    <w:rsid w:val="00D1773C"/>
    <w:rsid w:val="00D17AF4"/>
    <w:rsid w:val="00D20326"/>
    <w:rsid w:val="00D206E4"/>
    <w:rsid w:val="00D20AA4"/>
    <w:rsid w:val="00D20FF1"/>
    <w:rsid w:val="00D2166B"/>
    <w:rsid w:val="00D21E04"/>
    <w:rsid w:val="00D221F8"/>
    <w:rsid w:val="00D239D8"/>
    <w:rsid w:val="00D2465E"/>
    <w:rsid w:val="00D26253"/>
    <w:rsid w:val="00D265DD"/>
    <w:rsid w:val="00D268BB"/>
    <w:rsid w:val="00D27492"/>
    <w:rsid w:val="00D278AA"/>
    <w:rsid w:val="00D27B4B"/>
    <w:rsid w:val="00D3008C"/>
    <w:rsid w:val="00D302FA"/>
    <w:rsid w:val="00D30424"/>
    <w:rsid w:val="00D308D9"/>
    <w:rsid w:val="00D30B47"/>
    <w:rsid w:val="00D30ECC"/>
    <w:rsid w:val="00D30F27"/>
    <w:rsid w:val="00D31741"/>
    <w:rsid w:val="00D31800"/>
    <w:rsid w:val="00D318B6"/>
    <w:rsid w:val="00D32F90"/>
    <w:rsid w:val="00D3360C"/>
    <w:rsid w:val="00D3372B"/>
    <w:rsid w:val="00D33814"/>
    <w:rsid w:val="00D339D6"/>
    <w:rsid w:val="00D343BE"/>
    <w:rsid w:val="00D3499B"/>
    <w:rsid w:val="00D34E57"/>
    <w:rsid w:val="00D362A6"/>
    <w:rsid w:val="00D3681E"/>
    <w:rsid w:val="00D36BF9"/>
    <w:rsid w:val="00D37183"/>
    <w:rsid w:val="00D37B3C"/>
    <w:rsid w:val="00D411BA"/>
    <w:rsid w:val="00D411BD"/>
    <w:rsid w:val="00D4143B"/>
    <w:rsid w:val="00D41BCE"/>
    <w:rsid w:val="00D42764"/>
    <w:rsid w:val="00D428E6"/>
    <w:rsid w:val="00D43E7F"/>
    <w:rsid w:val="00D43E8F"/>
    <w:rsid w:val="00D4403A"/>
    <w:rsid w:val="00D44051"/>
    <w:rsid w:val="00D44AD4"/>
    <w:rsid w:val="00D45510"/>
    <w:rsid w:val="00D45B16"/>
    <w:rsid w:val="00D469B5"/>
    <w:rsid w:val="00D46AD9"/>
    <w:rsid w:val="00D46F79"/>
    <w:rsid w:val="00D46F87"/>
    <w:rsid w:val="00D47FD6"/>
    <w:rsid w:val="00D50354"/>
    <w:rsid w:val="00D506F7"/>
    <w:rsid w:val="00D5222F"/>
    <w:rsid w:val="00D5227D"/>
    <w:rsid w:val="00D5252C"/>
    <w:rsid w:val="00D52704"/>
    <w:rsid w:val="00D52717"/>
    <w:rsid w:val="00D531C4"/>
    <w:rsid w:val="00D5412C"/>
    <w:rsid w:val="00D55975"/>
    <w:rsid w:val="00D55E27"/>
    <w:rsid w:val="00D572FD"/>
    <w:rsid w:val="00D573C1"/>
    <w:rsid w:val="00D57C0F"/>
    <w:rsid w:val="00D6040F"/>
    <w:rsid w:val="00D60453"/>
    <w:rsid w:val="00D606D3"/>
    <w:rsid w:val="00D608FF"/>
    <w:rsid w:val="00D617C2"/>
    <w:rsid w:val="00D61A3A"/>
    <w:rsid w:val="00D621CF"/>
    <w:rsid w:val="00D63354"/>
    <w:rsid w:val="00D63A6F"/>
    <w:rsid w:val="00D6452C"/>
    <w:rsid w:val="00D64644"/>
    <w:rsid w:val="00D64F2D"/>
    <w:rsid w:val="00D65640"/>
    <w:rsid w:val="00D656B4"/>
    <w:rsid w:val="00D663EB"/>
    <w:rsid w:val="00D664A3"/>
    <w:rsid w:val="00D66FC6"/>
    <w:rsid w:val="00D674F8"/>
    <w:rsid w:val="00D67A8C"/>
    <w:rsid w:val="00D707E3"/>
    <w:rsid w:val="00D709C4"/>
    <w:rsid w:val="00D71581"/>
    <w:rsid w:val="00D71C51"/>
    <w:rsid w:val="00D72052"/>
    <w:rsid w:val="00D72512"/>
    <w:rsid w:val="00D72BB6"/>
    <w:rsid w:val="00D72E56"/>
    <w:rsid w:val="00D72F3D"/>
    <w:rsid w:val="00D72FF7"/>
    <w:rsid w:val="00D733EB"/>
    <w:rsid w:val="00D734F9"/>
    <w:rsid w:val="00D735B2"/>
    <w:rsid w:val="00D735C3"/>
    <w:rsid w:val="00D73E6D"/>
    <w:rsid w:val="00D73FC3"/>
    <w:rsid w:val="00D752FD"/>
    <w:rsid w:val="00D753F8"/>
    <w:rsid w:val="00D771B0"/>
    <w:rsid w:val="00D7798B"/>
    <w:rsid w:val="00D77E4F"/>
    <w:rsid w:val="00D77E9E"/>
    <w:rsid w:val="00D8021B"/>
    <w:rsid w:val="00D80506"/>
    <w:rsid w:val="00D807A7"/>
    <w:rsid w:val="00D80EBE"/>
    <w:rsid w:val="00D80F91"/>
    <w:rsid w:val="00D80FA2"/>
    <w:rsid w:val="00D8215E"/>
    <w:rsid w:val="00D82669"/>
    <w:rsid w:val="00D83287"/>
    <w:rsid w:val="00D83BC3"/>
    <w:rsid w:val="00D85158"/>
    <w:rsid w:val="00D85E38"/>
    <w:rsid w:val="00D862CA"/>
    <w:rsid w:val="00D86B73"/>
    <w:rsid w:val="00D86C7F"/>
    <w:rsid w:val="00D871C8"/>
    <w:rsid w:val="00D912EC"/>
    <w:rsid w:val="00D916DB"/>
    <w:rsid w:val="00D919F3"/>
    <w:rsid w:val="00D91DF0"/>
    <w:rsid w:val="00D92509"/>
    <w:rsid w:val="00D92C50"/>
    <w:rsid w:val="00D93560"/>
    <w:rsid w:val="00D95442"/>
    <w:rsid w:val="00D95673"/>
    <w:rsid w:val="00D95B59"/>
    <w:rsid w:val="00D95D93"/>
    <w:rsid w:val="00D96783"/>
    <w:rsid w:val="00D97E2D"/>
    <w:rsid w:val="00DA0D54"/>
    <w:rsid w:val="00DA2EDE"/>
    <w:rsid w:val="00DA367A"/>
    <w:rsid w:val="00DA3793"/>
    <w:rsid w:val="00DA4243"/>
    <w:rsid w:val="00DA47A3"/>
    <w:rsid w:val="00DA4CD5"/>
    <w:rsid w:val="00DA51B5"/>
    <w:rsid w:val="00DA550F"/>
    <w:rsid w:val="00DA5792"/>
    <w:rsid w:val="00DA5E16"/>
    <w:rsid w:val="00DA62AC"/>
    <w:rsid w:val="00DA63A4"/>
    <w:rsid w:val="00DA6C3D"/>
    <w:rsid w:val="00DA6F24"/>
    <w:rsid w:val="00DA71DD"/>
    <w:rsid w:val="00DA7300"/>
    <w:rsid w:val="00DA7535"/>
    <w:rsid w:val="00DA7905"/>
    <w:rsid w:val="00DA798E"/>
    <w:rsid w:val="00DA7E72"/>
    <w:rsid w:val="00DA7F65"/>
    <w:rsid w:val="00DB0D34"/>
    <w:rsid w:val="00DB0E17"/>
    <w:rsid w:val="00DB10EF"/>
    <w:rsid w:val="00DB2B1F"/>
    <w:rsid w:val="00DB2B3B"/>
    <w:rsid w:val="00DB3175"/>
    <w:rsid w:val="00DB31DA"/>
    <w:rsid w:val="00DB3598"/>
    <w:rsid w:val="00DB3BA3"/>
    <w:rsid w:val="00DB3DFC"/>
    <w:rsid w:val="00DB4193"/>
    <w:rsid w:val="00DB4C35"/>
    <w:rsid w:val="00DB578E"/>
    <w:rsid w:val="00DB6213"/>
    <w:rsid w:val="00DB7707"/>
    <w:rsid w:val="00DB77AE"/>
    <w:rsid w:val="00DC0C50"/>
    <w:rsid w:val="00DC10A2"/>
    <w:rsid w:val="00DC1376"/>
    <w:rsid w:val="00DC139D"/>
    <w:rsid w:val="00DC1885"/>
    <w:rsid w:val="00DC2298"/>
    <w:rsid w:val="00DC22A3"/>
    <w:rsid w:val="00DC2624"/>
    <w:rsid w:val="00DC2631"/>
    <w:rsid w:val="00DC2988"/>
    <w:rsid w:val="00DC2B86"/>
    <w:rsid w:val="00DC2BE5"/>
    <w:rsid w:val="00DC301C"/>
    <w:rsid w:val="00DC31E1"/>
    <w:rsid w:val="00DC3B72"/>
    <w:rsid w:val="00DC409C"/>
    <w:rsid w:val="00DC487A"/>
    <w:rsid w:val="00DC4BB2"/>
    <w:rsid w:val="00DC4BD7"/>
    <w:rsid w:val="00DC4C1F"/>
    <w:rsid w:val="00DC50D5"/>
    <w:rsid w:val="00DC5DD1"/>
    <w:rsid w:val="00DC61EC"/>
    <w:rsid w:val="00DC620B"/>
    <w:rsid w:val="00DC7238"/>
    <w:rsid w:val="00DC77B6"/>
    <w:rsid w:val="00DC7E05"/>
    <w:rsid w:val="00DD0308"/>
    <w:rsid w:val="00DD0AF0"/>
    <w:rsid w:val="00DD1303"/>
    <w:rsid w:val="00DD1888"/>
    <w:rsid w:val="00DD28CC"/>
    <w:rsid w:val="00DD2B3F"/>
    <w:rsid w:val="00DD2F94"/>
    <w:rsid w:val="00DD331F"/>
    <w:rsid w:val="00DD3939"/>
    <w:rsid w:val="00DD40E5"/>
    <w:rsid w:val="00DD4739"/>
    <w:rsid w:val="00DD49D5"/>
    <w:rsid w:val="00DD5ECF"/>
    <w:rsid w:val="00DD69B1"/>
    <w:rsid w:val="00DD6B14"/>
    <w:rsid w:val="00DD7134"/>
    <w:rsid w:val="00DD7442"/>
    <w:rsid w:val="00DE03B0"/>
    <w:rsid w:val="00DE060F"/>
    <w:rsid w:val="00DE0BDC"/>
    <w:rsid w:val="00DE104B"/>
    <w:rsid w:val="00DE11B2"/>
    <w:rsid w:val="00DE191D"/>
    <w:rsid w:val="00DE25D5"/>
    <w:rsid w:val="00DE2F5D"/>
    <w:rsid w:val="00DE418E"/>
    <w:rsid w:val="00DE4271"/>
    <w:rsid w:val="00DE4572"/>
    <w:rsid w:val="00DE4AA1"/>
    <w:rsid w:val="00DE4DC9"/>
    <w:rsid w:val="00DE5150"/>
    <w:rsid w:val="00DE5B8D"/>
    <w:rsid w:val="00DE5F6C"/>
    <w:rsid w:val="00DE6402"/>
    <w:rsid w:val="00DE6F71"/>
    <w:rsid w:val="00DE7A6F"/>
    <w:rsid w:val="00DF00A7"/>
    <w:rsid w:val="00DF0455"/>
    <w:rsid w:val="00DF1132"/>
    <w:rsid w:val="00DF1B85"/>
    <w:rsid w:val="00DF1D29"/>
    <w:rsid w:val="00DF25C5"/>
    <w:rsid w:val="00DF3121"/>
    <w:rsid w:val="00DF3430"/>
    <w:rsid w:val="00DF3632"/>
    <w:rsid w:val="00DF369E"/>
    <w:rsid w:val="00DF3CBF"/>
    <w:rsid w:val="00DF4989"/>
    <w:rsid w:val="00DF49D4"/>
    <w:rsid w:val="00DF4F25"/>
    <w:rsid w:val="00DF54C0"/>
    <w:rsid w:val="00DF588F"/>
    <w:rsid w:val="00DF5DB0"/>
    <w:rsid w:val="00DF7BE3"/>
    <w:rsid w:val="00E01E0C"/>
    <w:rsid w:val="00E01EA0"/>
    <w:rsid w:val="00E021DE"/>
    <w:rsid w:val="00E02297"/>
    <w:rsid w:val="00E024EE"/>
    <w:rsid w:val="00E027BB"/>
    <w:rsid w:val="00E02CC9"/>
    <w:rsid w:val="00E033A4"/>
    <w:rsid w:val="00E03671"/>
    <w:rsid w:val="00E038EF"/>
    <w:rsid w:val="00E03E64"/>
    <w:rsid w:val="00E041E7"/>
    <w:rsid w:val="00E0440F"/>
    <w:rsid w:val="00E0452F"/>
    <w:rsid w:val="00E059F3"/>
    <w:rsid w:val="00E05F40"/>
    <w:rsid w:val="00E05FA3"/>
    <w:rsid w:val="00E06956"/>
    <w:rsid w:val="00E0699C"/>
    <w:rsid w:val="00E07713"/>
    <w:rsid w:val="00E079B5"/>
    <w:rsid w:val="00E108BC"/>
    <w:rsid w:val="00E10AF6"/>
    <w:rsid w:val="00E10E23"/>
    <w:rsid w:val="00E10EEC"/>
    <w:rsid w:val="00E114DC"/>
    <w:rsid w:val="00E114F6"/>
    <w:rsid w:val="00E115D8"/>
    <w:rsid w:val="00E1197D"/>
    <w:rsid w:val="00E11A79"/>
    <w:rsid w:val="00E11B79"/>
    <w:rsid w:val="00E130CB"/>
    <w:rsid w:val="00E1318C"/>
    <w:rsid w:val="00E13A80"/>
    <w:rsid w:val="00E13AA3"/>
    <w:rsid w:val="00E14447"/>
    <w:rsid w:val="00E14C39"/>
    <w:rsid w:val="00E15A97"/>
    <w:rsid w:val="00E15DF1"/>
    <w:rsid w:val="00E1615E"/>
    <w:rsid w:val="00E16221"/>
    <w:rsid w:val="00E169A1"/>
    <w:rsid w:val="00E16CDF"/>
    <w:rsid w:val="00E1715D"/>
    <w:rsid w:val="00E1722A"/>
    <w:rsid w:val="00E172C0"/>
    <w:rsid w:val="00E17B73"/>
    <w:rsid w:val="00E20627"/>
    <w:rsid w:val="00E20D6C"/>
    <w:rsid w:val="00E210FC"/>
    <w:rsid w:val="00E214EF"/>
    <w:rsid w:val="00E218BF"/>
    <w:rsid w:val="00E21D56"/>
    <w:rsid w:val="00E225A2"/>
    <w:rsid w:val="00E23641"/>
    <w:rsid w:val="00E2397E"/>
    <w:rsid w:val="00E24484"/>
    <w:rsid w:val="00E24934"/>
    <w:rsid w:val="00E2597B"/>
    <w:rsid w:val="00E25F1B"/>
    <w:rsid w:val="00E2605C"/>
    <w:rsid w:val="00E269F5"/>
    <w:rsid w:val="00E301D0"/>
    <w:rsid w:val="00E31262"/>
    <w:rsid w:val="00E31C25"/>
    <w:rsid w:val="00E32A63"/>
    <w:rsid w:val="00E32C93"/>
    <w:rsid w:val="00E32D97"/>
    <w:rsid w:val="00E361C0"/>
    <w:rsid w:val="00E364A4"/>
    <w:rsid w:val="00E36904"/>
    <w:rsid w:val="00E36F6D"/>
    <w:rsid w:val="00E37708"/>
    <w:rsid w:val="00E40920"/>
    <w:rsid w:val="00E40D1B"/>
    <w:rsid w:val="00E414EC"/>
    <w:rsid w:val="00E4179A"/>
    <w:rsid w:val="00E41DBD"/>
    <w:rsid w:val="00E428D3"/>
    <w:rsid w:val="00E42958"/>
    <w:rsid w:val="00E432BF"/>
    <w:rsid w:val="00E433EF"/>
    <w:rsid w:val="00E43A36"/>
    <w:rsid w:val="00E44314"/>
    <w:rsid w:val="00E44DF4"/>
    <w:rsid w:val="00E46071"/>
    <w:rsid w:val="00E463B2"/>
    <w:rsid w:val="00E46CCD"/>
    <w:rsid w:val="00E470F0"/>
    <w:rsid w:val="00E47AF9"/>
    <w:rsid w:val="00E506E5"/>
    <w:rsid w:val="00E507F9"/>
    <w:rsid w:val="00E50931"/>
    <w:rsid w:val="00E5108F"/>
    <w:rsid w:val="00E5119D"/>
    <w:rsid w:val="00E5190A"/>
    <w:rsid w:val="00E51F8D"/>
    <w:rsid w:val="00E521B9"/>
    <w:rsid w:val="00E53386"/>
    <w:rsid w:val="00E53633"/>
    <w:rsid w:val="00E5364B"/>
    <w:rsid w:val="00E54747"/>
    <w:rsid w:val="00E54763"/>
    <w:rsid w:val="00E54EB1"/>
    <w:rsid w:val="00E54FC9"/>
    <w:rsid w:val="00E55196"/>
    <w:rsid w:val="00E55422"/>
    <w:rsid w:val="00E5574F"/>
    <w:rsid w:val="00E55CEF"/>
    <w:rsid w:val="00E56414"/>
    <w:rsid w:val="00E56458"/>
    <w:rsid w:val="00E56AC7"/>
    <w:rsid w:val="00E57343"/>
    <w:rsid w:val="00E57D0D"/>
    <w:rsid w:val="00E57F4A"/>
    <w:rsid w:val="00E6010E"/>
    <w:rsid w:val="00E60528"/>
    <w:rsid w:val="00E61291"/>
    <w:rsid w:val="00E6149B"/>
    <w:rsid w:val="00E61ABA"/>
    <w:rsid w:val="00E61B9E"/>
    <w:rsid w:val="00E61D4F"/>
    <w:rsid w:val="00E61EA2"/>
    <w:rsid w:val="00E620C0"/>
    <w:rsid w:val="00E6296C"/>
    <w:rsid w:val="00E630D8"/>
    <w:rsid w:val="00E63434"/>
    <w:rsid w:val="00E638A8"/>
    <w:rsid w:val="00E63DA8"/>
    <w:rsid w:val="00E6609C"/>
    <w:rsid w:val="00E66701"/>
    <w:rsid w:val="00E6672E"/>
    <w:rsid w:val="00E66ADE"/>
    <w:rsid w:val="00E6715E"/>
    <w:rsid w:val="00E672FB"/>
    <w:rsid w:val="00E70535"/>
    <w:rsid w:val="00E70EB8"/>
    <w:rsid w:val="00E7140B"/>
    <w:rsid w:val="00E7204D"/>
    <w:rsid w:val="00E72699"/>
    <w:rsid w:val="00E7284B"/>
    <w:rsid w:val="00E72942"/>
    <w:rsid w:val="00E72DA3"/>
    <w:rsid w:val="00E73199"/>
    <w:rsid w:val="00E731CC"/>
    <w:rsid w:val="00E73606"/>
    <w:rsid w:val="00E73D07"/>
    <w:rsid w:val="00E74DF1"/>
    <w:rsid w:val="00E74EFE"/>
    <w:rsid w:val="00E7507C"/>
    <w:rsid w:val="00E753F5"/>
    <w:rsid w:val="00E75577"/>
    <w:rsid w:val="00E75708"/>
    <w:rsid w:val="00E75B70"/>
    <w:rsid w:val="00E75D8B"/>
    <w:rsid w:val="00E76D05"/>
    <w:rsid w:val="00E76E79"/>
    <w:rsid w:val="00E77073"/>
    <w:rsid w:val="00E802AE"/>
    <w:rsid w:val="00E806AD"/>
    <w:rsid w:val="00E80E25"/>
    <w:rsid w:val="00E810BD"/>
    <w:rsid w:val="00E8197A"/>
    <w:rsid w:val="00E81B95"/>
    <w:rsid w:val="00E81F0B"/>
    <w:rsid w:val="00E824A8"/>
    <w:rsid w:val="00E82962"/>
    <w:rsid w:val="00E82DF2"/>
    <w:rsid w:val="00E84508"/>
    <w:rsid w:val="00E85B6D"/>
    <w:rsid w:val="00E864E7"/>
    <w:rsid w:val="00E86D52"/>
    <w:rsid w:val="00E86F1C"/>
    <w:rsid w:val="00E8769B"/>
    <w:rsid w:val="00E879B8"/>
    <w:rsid w:val="00E9007B"/>
    <w:rsid w:val="00E9058D"/>
    <w:rsid w:val="00E90C6C"/>
    <w:rsid w:val="00E91079"/>
    <w:rsid w:val="00E911B2"/>
    <w:rsid w:val="00E91317"/>
    <w:rsid w:val="00E91995"/>
    <w:rsid w:val="00E91EE4"/>
    <w:rsid w:val="00E92127"/>
    <w:rsid w:val="00E9311E"/>
    <w:rsid w:val="00E9332A"/>
    <w:rsid w:val="00E9371A"/>
    <w:rsid w:val="00E93E77"/>
    <w:rsid w:val="00E94980"/>
    <w:rsid w:val="00E95434"/>
    <w:rsid w:val="00E9602D"/>
    <w:rsid w:val="00E96448"/>
    <w:rsid w:val="00E97B17"/>
    <w:rsid w:val="00EA0462"/>
    <w:rsid w:val="00EA0C15"/>
    <w:rsid w:val="00EA13E9"/>
    <w:rsid w:val="00EA1601"/>
    <w:rsid w:val="00EA1A30"/>
    <w:rsid w:val="00EA1E3A"/>
    <w:rsid w:val="00EA1F97"/>
    <w:rsid w:val="00EA203F"/>
    <w:rsid w:val="00EA2584"/>
    <w:rsid w:val="00EA2DA6"/>
    <w:rsid w:val="00EA375B"/>
    <w:rsid w:val="00EA390A"/>
    <w:rsid w:val="00EA40C8"/>
    <w:rsid w:val="00EA438F"/>
    <w:rsid w:val="00EA7345"/>
    <w:rsid w:val="00EA7DC3"/>
    <w:rsid w:val="00EB03C5"/>
    <w:rsid w:val="00EB12D9"/>
    <w:rsid w:val="00EB1381"/>
    <w:rsid w:val="00EB1C14"/>
    <w:rsid w:val="00EB1D4A"/>
    <w:rsid w:val="00EB1EBC"/>
    <w:rsid w:val="00EB2421"/>
    <w:rsid w:val="00EB26D8"/>
    <w:rsid w:val="00EB34E9"/>
    <w:rsid w:val="00EB43D6"/>
    <w:rsid w:val="00EB4445"/>
    <w:rsid w:val="00EB50DE"/>
    <w:rsid w:val="00EB5306"/>
    <w:rsid w:val="00EB543C"/>
    <w:rsid w:val="00EB599C"/>
    <w:rsid w:val="00EB6163"/>
    <w:rsid w:val="00EB6414"/>
    <w:rsid w:val="00EB6964"/>
    <w:rsid w:val="00EB7482"/>
    <w:rsid w:val="00EB7B02"/>
    <w:rsid w:val="00EB7E0F"/>
    <w:rsid w:val="00EC0606"/>
    <w:rsid w:val="00EC0CD2"/>
    <w:rsid w:val="00EC0FBE"/>
    <w:rsid w:val="00EC1E31"/>
    <w:rsid w:val="00EC2006"/>
    <w:rsid w:val="00EC221A"/>
    <w:rsid w:val="00EC2564"/>
    <w:rsid w:val="00EC264C"/>
    <w:rsid w:val="00EC2846"/>
    <w:rsid w:val="00EC2921"/>
    <w:rsid w:val="00EC4287"/>
    <w:rsid w:val="00EC485E"/>
    <w:rsid w:val="00EC531C"/>
    <w:rsid w:val="00EC5574"/>
    <w:rsid w:val="00EC5621"/>
    <w:rsid w:val="00EC60F5"/>
    <w:rsid w:val="00EC6301"/>
    <w:rsid w:val="00EC63E9"/>
    <w:rsid w:val="00EC68F2"/>
    <w:rsid w:val="00EC69DB"/>
    <w:rsid w:val="00EC6BC6"/>
    <w:rsid w:val="00EC6DC8"/>
    <w:rsid w:val="00EC70D7"/>
    <w:rsid w:val="00EC7126"/>
    <w:rsid w:val="00EC7928"/>
    <w:rsid w:val="00ED0040"/>
    <w:rsid w:val="00ED051B"/>
    <w:rsid w:val="00ED0554"/>
    <w:rsid w:val="00ED0D19"/>
    <w:rsid w:val="00ED19FB"/>
    <w:rsid w:val="00ED294F"/>
    <w:rsid w:val="00ED2C2C"/>
    <w:rsid w:val="00ED2D11"/>
    <w:rsid w:val="00ED3223"/>
    <w:rsid w:val="00ED358A"/>
    <w:rsid w:val="00ED50D8"/>
    <w:rsid w:val="00ED54C8"/>
    <w:rsid w:val="00ED57B9"/>
    <w:rsid w:val="00ED58E8"/>
    <w:rsid w:val="00ED5AAC"/>
    <w:rsid w:val="00ED5D3D"/>
    <w:rsid w:val="00ED5F06"/>
    <w:rsid w:val="00ED62AC"/>
    <w:rsid w:val="00ED685F"/>
    <w:rsid w:val="00ED6C10"/>
    <w:rsid w:val="00ED6E98"/>
    <w:rsid w:val="00ED7492"/>
    <w:rsid w:val="00ED7901"/>
    <w:rsid w:val="00ED7BC6"/>
    <w:rsid w:val="00ED7E2B"/>
    <w:rsid w:val="00EE0163"/>
    <w:rsid w:val="00EE036A"/>
    <w:rsid w:val="00EE117D"/>
    <w:rsid w:val="00EE1678"/>
    <w:rsid w:val="00EE1824"/>
    <w:rsid w:val="00EE1B6E"/>
    <w:rsid w:val="00EE210C"/>
    <w:rsid w:val="00EE2DFF"/>
    <w:rsid w:val="00EE467D"/>
    <w:rsid w:val="00EE46BB"/>
    <w:rsid w:val="00EE4C07"/>
    <w:rsid w:val="00EE5288"/>
    <w:rsid w:val="00EE5479"/>
    <w:rsid w:val="00EE5A92"/>
    <w:rsid w:val="00EE64B4"/>
    <w:rsid w:val="00EE656C"/>
    <w:rsid w:val="00EE66F3"/>
    <w:rsid w:val="00EE6762"/>
    <w:rsid w:val="00EE7640"/>
    <w:rsid w:val="00EE76B5"/>
    <w:rsid w:val="00EE7A5F"/>
    <w:rsid w:val="00EE7E27"/>
    <w:rsid w:val="00EE7F11"/>
    <w:rsid w:val="00EF0600"/>
    <w:rsid w:val="00EF1ADC"/>
    <w:rsid w:val="00EF259D"/>
    <w:rsid w:val="00EF296D"/>
    <w:rsid w:val="00EF2BB4"/>
    <w:rsid w:val="00EF2CBB"/>
    <w:rsid w:val="00EF2DB0"/>
    <w:rsid w:val="00EF3E38"/>
    <w:rsid w:val="00EF3F38"/>
    <w:rsid w:val="00EF4495"/>
    <w:rsid w:val="00EF4527"/>
    <w:rsid w:val="00EF4BA7"/>
    <w:rsid w:val="00EF4ECB"/>
    <w:rsid w:val="00EF639E"/>
    <w:rsid w:val="00EF64DA"/>
    <w:rsid w:val="00EF6E34"/>
    <w:rsid w:val="00F00765"/>
    <w:rsid w:val="00F0082E"/>
    <w:rsid w:val="00F00E9B"/>
    <w:rsid w:val="00F012B2"/>
    <w:rsid w:val="00F01BB6"/>
    <w:rsid w:val="00F01D0E"/>
    <w:rsid w:val="00F02202"/>
    <w:rsid w:val="00F0249D"/>
    <w:rsid w:val="00F02605"/>
    <w:rsid w:val="00F02908"/>
    <w:rsid w:val="00F03220"/>
    <w:rsid w:val="00F048B0"/>
    <w:rsid w:val="00F04ED0"/>
    <w:rsid w:val="00F04F62"/>
    <w:rsid w:val="00F04FB7"/>
    <w:rsid w:val="00F0517B"/>
    <w:rsid w:val="00F058F1"/>
    <w:rsid w:val="00F05B53"/>
    <w:rsid w:val="00F05E21"/>
    <w:rsid w:val="00F063B2"/>
    <w:rsid w:val="00F06B8F"/>
    <w:rsid w:val="00F06BFA"/>
    <w:rsid w:val="00F06E55"/>
    <w:rsid w:val="00F07D06"/>
    <w:rsid w:val="00F07E1A"/>
    <w:rsid w:val="00F07EF9"/>
    <w:rsid w:val="00F10073"/>
    <w:rsid w:val="00F10193"/>
    <w:rsid w:val="00F1034A"/>
    <w:rsid w:val="00F10431"/>
    <w:rsid w:val="00F10CC5"/>
    <w:rsid w:val="00F11266"/>
    <w:rsid w:val="00F11591"/>
    <w:rsid w:val="00F11BBC"/>
    <w:rsid w:val="00F11DEA"/>
    <w:rsid w:val="00F128C2"/>
    <w:rsid w:val="00F12D0D"/>
    <w:rsid w:val="00F13D0D"/>
    <w:rsid w:val="00F14260"/>
    <w:rsid w:val="00F147AF"/>
    <w:rsid w:val="00F14C1E"/>
    <w:rsid w:val="00F14FA6"/>
    <w:rsid w:val="00F15A45"/>
    <w:rsid w:val="00F15B77"/>
    <w:rsid w:val="00F15B8C"/>
    <w:rsid w:val="00F164C5"/>
    <w:rsid w:val="00F1666E"/>
    <w:rsid w:val="00F16F26"/>
    <w:rsid w:val="00F17443"/>
    <w:rsid w:val="00F1753B"/>
    <w:rsid w:val="00F17594"/>
    <w:rsid w:val="00F179C7"/>
    <w:rsid w:val="00F17E3B"/>
    <w:rsid w:val="00F200DB"/>
    <w:rsid w:val="00F20A56"/>
    <w:rsid w:val="00F2163E"/>
    <w:rsid w:val="00F21A63"/>
    <w:rsid w:val="00F21D60"/>
    <w:rsid w:val="00F226ED"/>
    <w:rsid w:val="00F23C93"/>
    <w:rsid w:val="00F23EBF"/>
    <w:rsid w:val="00F24100"/>
    <w:rsid w:val="00F2424B"/>
    <w:rsid w:val="00F24BB3"/>
    <w:rsid w:val="00F26A83"/>
    <w:rsid w:val="00F26FD9"/>
    <w:rsid w:val="00F27A2B"/>
    <w:rsid w:val="00F27E36"/>
    <w:rsid w:val="00F27F6B"/>
    <w:rsid w:val="00F3077B"/>
    <w:rsid w:val="00F31025"/>
    <w:rsid w:val="00F3146B"/>
    <w:rsid w:val="00F32574"/>
    <w:rsid w:val="00F326DD"/>
    <w:rsid w:val="00F326F3"/>
    <w:rsid w:val="00F32AD5"/>
    <w:rsid w:val="00F33199"/>
    <w:rsid w:val="00F33241"/>
    <w:rsid w:val="00F33B37"/>
    <w:rsid w:val="00F34280"/>
    <w:rsid w:val="00F35696"/>
    <w:rsid w:val="00F35E4E"/>
    <w:rsid w:val="00F36256"/>
    <w:rsid w:val="00F36D2A"/>
    <w:rsid w:val="00F37F85"/>
    <w:rsid w:val="00F4043E"/>
    <w:rsid w:val="00F40F54"/>
    <w:rsid w:val="00F40FB5"/>
    <w:rsid w:val="00F411D5"/>
    <w:rsid w:val="00F42195"/>
    <w:rsid w:val="00F42478"/>
    <w:rsid w:val="00F42847"/>
    <w:rsid w:val="00F4312A"/>
    <w:rsid w:val="00F43182"/>
    <w:rsid w:val="00F43389"/>
    <w:rsid w:val="00F43583"/>
    <w:rsid w:val="00F43636"/>
    <w:rsid w:val="00F43952"/>
    <w:rsid w:val="00F449F5"/>
    <w:rsid w:val="00F44A40"/>
    <w:rsid w:val="00F44AC1"/>
    <w:rsid w:val="00F453E1"/>
    <w:rsid w:val="00F45A74"/>
    <w:rsid w:val="00F45D62"/>
    <w:rsid w:val="00F45F08"/>
    <w:rsid w:val="00F45F31"/>
    <w:rsid w:val="00F469A5"/>
    <w:rsid w:val="00F4713C"/>
    <w:rsid w:val="00F47497"/>
    <w:rsid w:val="00F47C60"/>
    <w:rsid w:val="00F50506"/>
    <w:rsid w:val="00F50A31"/>
    <w:rsid w:val="00F51A8A"/>
    <w:rsid w:val="00F5292F"/>
    <w:rsid w:val="00F5399A"/>
    <w:rsid w:val="00F53AAB"/>
    <w:rsid w:val="00F5404B"/>
    <w:rsid w:val="00F5416A"/>
    <w:rsid w:val="00F54BA0"/>
    <w:rsid w:val="00F55782"/>
    <w:rsid w:val="00F55D71"/>
    <w:rsid w:val="00F55ECD"/>
    <w:rsid w:val="00F56B5B"/>
    <w:rsid w:val="00F56F64"/>
    <w:rsid w:val="00F574D2"/>
    <w:rsid w:val="00F57A29"/>
    <w:rsid w:val="00F57F9D"/>
    <w:rsid w:val="00F60A1E"/>
    <w:rsid w:val="00F610F5"/>
    <w:rsid w:val="00F6127B"/>
    <w:rsid w:val="00F61567"/>
    <w:rsid w:val="00F61EF3"/>
    <w:rsid w:val="00F61F92"/>
    <w:rsid w:val="00F6248E"/>
    <w:rsid w:val="00F62EDF"/>
    <w:rsid w:val="00F63E61"/>
    <w:rsid w:val="00F64284"/>
    <w:rsid w:val="00F64B06"/>
    <w:rsid w:val="00F65993"/>
    <w:rsid w:val="00F66442"/>
    <w:rsid w:val="00F67548"/>
    <w:rsid w:val="00F67727"/>
    <w:rsid w:val="00F710DB"/>
    <w:rsid w:val="00F71D4C"/>
    <w:rsid w:val="00F72339"/>
    <w:rsid w:val="00F7256C"/>
    <w:rsid w:val="00F72C3E"/>
    <w:rsid w:val="00F72CC4"/>
    <w:rsid w:val="00F7310B"/>
    <w:rsid w:val="00F74FD2"/>
    <w:rsid w:val="00F75383"/>
    <w:rsid w:val="00F7538D"/>
    <w:rsid w:val="00F75FBC"/>
    <w:rsid w:val="00F76052"/>
    <w:rsid w:val="00F7678F"/>
    <w:rsid w:val="00F77A44"/>
    <w:rsid w:val="00F80A77"/>
    <w:rsid w:val="00F8215D"/>
    <w:rsid w:val="00F8324C"/>
    <w:rsid w:val="00F839EC"/>
    <w:rsid w:val="00F83D3E"/>
    <w:rsid w:val="00F8434A"/>
    <w:rsid w:val="00F859C5"/>
    <w:rsid w:val="00F8787E"/>
    <w:rsid w:val="00F87E1E"/>
    <w:rsid w:val="00F901AE"/>
    <w:rsid w:val="00F9024D"/>
    <w:rsid w:val="00F902C0"/>
    <w:rsid w:val="00F903F5"/>
    <w:rsid w:val="00F90701"/>
    <w:rsid w:val="00F90829"/>
    <w:rsid w:val="00F908F1"/>
    <w:rsid w:val="00F9139F"/>
    <w:rsid w:val="00F914B5"/>
    <w:rsid w:val="00F916D5"/>
    <w:rsid w:val="00F91758"/>
    <w:rsid w:val="00F917FA"/>
    <w:rsid w:val="00F91E12"/>
    <w:rsid w:val="00F93183"/>
    <w:rsid w:val="00F9333F"/>
    <w:rsid w:val="00F93446"/>
    <w:rsid w:val="00F93B99"/>
    <w:rsid w:val="00F93FF7"/>
    <w:rsid w:val="00F946F2"/>
    <w:rsid w:val="00F94770"/>
    <w:rsid w:val="00F94AE8"/>
    <w:rsid w:val="00F94F8B"/>
    <w:rsid w:val="00F95857"/>
    <w:rsid w:val="00F966BB"/>
    <w:rsid w:val="00F967FB"/>
    <w:rsid w:val="00F97593"/>
    <w:rsid w:val="00F97B87"/>
    <w:rsid w:val="00FA0161"/>
    <w:rsid w:val="00FA07B6"/>
    <w:rsid w:val="00FA0B99"/>
    <w:rsid w:val="00FA1133"/>
    <w:rsid w:val="00FA13D3"/>
    <w:rsid w:val="00FA1E77"/>
    <w:rsid w:val="00FA2330"/>
    <w:rsid w:val="00FA2489"/>
    <w:rsid w:val="00FA29F9"/>
    <w:rsid w:val="00FA2A12"/>
    <w:rsid w:val="00FA321E"/>
    <w:rsid w:val="00FA3647"/>
    <w:rsid w:val="00FA3B07"/>
    <w:rsid w:val="00FA3E71"/>
    <w:rsid w:val="00FA3F8B"/>
    <w:rsid w:val="00FA4051"/>
    <w:rsid w:val="00FA41A1"/>
    <w:rsid w:val="00FA4888"/>
    <w:rsid w:val="00FA4BF9"/>
    <w:rsid w:val="00FA52FC"/>
    <w:rsid w:val="00FA615C"/>
    <w:rsid w:val="00FA63F7"/>
    <w:rsid w:val="00FA643D"/>
    <w:rsid w:val="00FA69F6"/>
    <w:rsid w:val="00FA75E5"/>
    <w:rsid w:val="00FA7B24"/>
    <w:rsid w:val="00FB1193"/>
    <w:rsid w:val="00FB1A3B"/>
    <w:rsid w:val="00FB2A56"/>
    <w:rsid w:val="00FB39B5"/>
    <w:rsid w:val="00FB4AB4"/>
    <w:rsid w:val="00FB4EA7"/>
    <w:rsid w:val="00FB4FFC"/>
    <w:rsid w:val="00FB5018"/>
    <w:rsid w:val="00FB5B22"/>
    <w:rsid w:val="00FB60F0"/>
    <w:rsid w:val="00FB61D6"/>
    <w:rsid w:val="00FB6E38"/>
    <w:rsid w:val="00FB6EBE"/>
    <w:rsid w:val="00FB718E"/>
    <w:rsid w:val="00FB7AC3"/>
    <w:rsid w:val="00FC0D65"/>
    <w:rsid w:val="00FC1CA6"/>
    <w:rsid w:val="00FC2115"/>
    <w:rsid w:val="00FC23B8"/>
    <w:rsid w:val="00FC23D0"/>
    <w:rsid w:val="00FC3399"/>
    <w:rsid w:val="00FC3ADB"/>
    <w:rsid w:val="00FC3CA0"/>
    <w:rsid w:val="00FC4F20"/>
    <w:rsid w:val="00FC56E6"/>
    <w:rsid w:val="00FC5A3A"/>
    <w:rsid w:val="00FC5B53"/>
    <w:rsid w:val="00FC5E87"/>
    <w:rsid w:val="00FC5F27"/>
    <w:rsid w:val="00FC63E2"/>
    <w:rsid w:val="00FC6B17"/>
    <w:rsid w:val="00FC7480"/>
    <w:rsid w:val="00FC7AB1"/>
    <w:rsid w:val="00FD0464"/>
    <w:rsid w:val="00FD1204"/>
    <w:rsid w:val="00FD1B31"/>
    <w:rsid w:val="00FD1C04"/>
    <w:rsid w:val="00FD1D89"/>
    <w:rsid w:val="00FD2637"/>
    <w:rsid w:val="00FD37A4"/>
    <w:rsid w:val="00FD3FEE"/>
    <w:rsid w:val="00FD41AF"/>
    <w:rsid w:val="00FD447B"/>
    <w:rsid w:val="00FD4517"/>
    <w:rsid w:val="00FD4EE3"/>
    <w:rsid w:val="00FD5C47"/>
    <w:rsid w:val="00FD5CF2"/>
    <w:rsid w:val="00FD601E"/>
    <w:rsid w:val="00FD6385"/>
    <w:rsid w:val="00FD6494"/>
    <w:rsid w:val="00FD7095"/>
    <w:rsid w:val="00FD7178"/>
    <w:rsid w:val="00FD7A98"/>
    <w:rsid w:val="00FE126A"/>
    <w:rsid w:val="00FE19E7"/>
    <w:rsid w:val="00FE1B05"/>
    <w:rsid w:val="00FE1D69"/>
    <w:rsid w:val="00FE23E8"/>
    <w:rsid w:val="00FE2540"/>
    <w:rsid w:val="00FE2E31"/>
    <w:rsid w:val="00FE30D4"/>
    <w:rsid w:val="00FE472E"/>
    <w:rsid w:val="00FE57D0"/>
    <w:rsid w:val="00FE5A8D"/>
    <w:rsid w:val="00FE60D9"/>
    <w:rsid w:val="00FE6867"/>
    <w:rsid w:val="00FE68DD"/>
    <w:rsid w:val="00FE7395"/>
    <w:rsid w:val="00FE7F87"/>
    <w:rsid w:val="00FF03CC"/>
    <w:rsid w:val="00FF04F7"/>
    <w:rsid w:val="00FF056A"/>
    <w:rsid w:val="00FF0DFE"/>
    <w:rsid w:val="00FF152F"/>
    <w:rsid w:val="00FF1769"/>
    <w:rsid w:val="00FF1894"/>
    <w:rsid w:val="00FF20E7"/>
    <w:rsid w:val="00FF293A"/>
    <w:rsid w:val="00FF31A0"/>
    <w:rsid w:val="00FF3215"/>
    <w:rsid w:val="00FF33E3"/>
    <w:rsid w:val="00FF3A1C"/>
    <w:rsid w:val="00FF3B68"/>
    <w:rsid w:val="00FF4064"/>
    <w:rsid w:val="00FF4376"/>
    <w:rsid w:val="00FF45EE"/>
    <w:rsid w:val="00FF47CC"/>
    <w:rsid w:val="00FF4E06"/>
    <w:rsid w:val="00FF58A3"/>
    <w:rsid w:val="00FF69D1"/>
    <w:rsid w:val="00FF6D79"/>
    <w:rsid w:val="00FF6F80"/>
    <w:rsid w:val="00FF71DE"/>
    <w:rsid w:val="00FF7C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73E0CC"/>
  <w15:docId w15:val="{279D9003-538C-4904-9241-9271ED7C7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B7DD4"/>
    <w:rPr>
      <w:rFonts w:ascii="Times New Roman" w:eastAsia="Times New Roman" w:hAnsi="Times New Roman"/>
      <w:sz w:val="24"/>
      <w:szCs w:val="24"/>
    </w:rPr>
  </w:style>
  <w:style w:type="paragraph" w:styleId="1">
    <w:name w:val="heading 1"/>
    <w:basedOn w:val="a"/>
    <w:next w:val="a"/>
    <w:link w:val="10"/>
    <w:qFormat/>
    <w:rsid w:val="00EA0C15"/>
    <w:pPr>
      <w:keepNext/>
      <w:spacing w:before="240" w:after="60"/>
      <w:outlineLvl w:val="0"/>
    </w:pPr>
    <w:rPr>
      <w:rFonts w:ascii="Arial" w:hAnsi="Arial"/>
      <w:b/>
      <w:bCs/>
      <w:kern w:val="32"/>
      <w:sz w:val="32"/>
      <w:szCs w:val="32"/>
    </w:rPr>
  </w:style>
  <w:style w:type="paragraph" w:styleId="2">
    <w:name w:val="heading 2"/>
    <w:basedOn w:val="a"/>
    <w:next w:val="a"/>
    <w:link w:val="20"/>
    <w:qFormat/>
    <w:rsid w:val="00EA0C15"/>
    <w:pPr>
      <w:keepNext/>
      <w:widowControl w:val="0"/>
      <w:autoSpaceDE w:val="0"/>
      <w:autoSpaceDN w:val="0"/>
      <w:adjustRightInd w:val="0"/>
      <w:jc w:val="center"/>
      <w:outlineLvl w:val="1"/>
    </w:pPr>
    <w:rPr>
      <w:b/>
      <w:bCs/>
      <w:sz w:val="28"/>
      <w:szCs w:val="28"/>
    </w:rPr>
  </w:style>
  <w:style w:type="paragraph" w:styleId="3">
    <w:name w:val="heading 3"/>
    <w:basedOn w:val="a"/>
    <w:next w:val="a"/>
    <w:link w:val="30"/>
    <w:qFormat/>
    <w:rsid w:val="00EA0C15"/>
    <w:pPr>
      <w:keepNext/>
      <w:spacing w:before="240" w:after="60"/>
      <w:outlineLvl w:val="2"/>
    </w:pPr>
    <w:rPr>
      <w:rFonts w:ascii="Arial" w:hAnsi="Arial"/>
      <w:b/>
      <w:bCs/>
      <w:sz w:val="26"/>
      <w:szCs w:val="26"/>
    </w:rPr>
  </w:style>
  <w:style w:type="paragraph" w:styleId="4">
    <w:name w:val="heading 4"/>
    <w:basedOn w:val="a"/>
    <w:next w:val="a"/>
    <w:link w:val="40"/>
    <w:qFormat/>
    <w:rsid w:val="00EA0C15"/>
    <w:pPr>
      <w:keepNext/>
      <w:spacing w:before="240" w:after="60"/>
      <w:outlineLvl w:val="3"/>
    </w:pPr>
    <w:rPr>
      <w:b/>
      <w:bCs/>
      <w:sz w:val="28"/>
      <w:szCs w:val="28"/>
      <w:lang w:val="en-US"/>
    </w:rPr>
  </w:style>
  <w:style w:type="paragraph" w:styleId="5">
    <w:name w:val="heading 5"/>
    <w:basedOn w:val="a"/>
    <w:next w:val="a"/>
    <w:link w:val="50"/>
    <w:qFormat/>
    <w:rsid w:val="001C27C8"/>
    <w:pPr>
      <w:keepNext/>
      <w:spacing w:before="60" w:after="60"/>
      <w:ind w:right="-187"/>
      <w:outlineLvl w:val="4"/>
    </w:pPr>
    <w:rPr>
      <w:rFonts w:ascii="Calibri" w:eastAsia="Calibri" w:hAnsi="Calibri"/>
      <w:b/>
      <w:bCs/>
      <w:sz w:val="22"/>
    </w:rPr>
  </w:style>
  <w:style w:type="paragraph" w:styleId="6">
    <w:name w:val="heading 6"/>
    <w:basedOn w:val="a"/>
    <w:next w:val="a"/>
    <w:link w:val="60"/>
    <w:qFormat/>
    <w:rsid w:val="001C27C8"/>
    <w:pPr>
      <w:keepNext/>
      <w:spacing w:before="60" w:after="60"/>
      <w:ind w:right="-187"/>
      <w:jc w:val="center"/>
      <w:outlineLvl w:val="5"/>
    </w:pPr>
    <w:rPr>
      <w:rFonts w:ascii="Calibri" w:eastAsia="Calibri" w:hAnsi="Calibri"/>
      <w:b/>
      <w:bCs/>
      <w:sz w:val="20"/>
    </w:rPr>
  </w:style>
  <w:style w:type="paragraph" w:styleId="7">
    <w:name w:val="heading 7"/>
    <w:basedOn w:val="a"/>
    <w:next w:val="a"/>
    <w:link w:val="70"/>
    <w:qFormat/>
    <w:rsid w:val="001C27C8"/>
    <w:pPr>
      <w:keepNext/>
      <w:spacing w:after="120"/>
      <w:outlineLvl w:val="6"/>
    </w:pPr>
    <w:rPr>
      <w:rFonts w:ascii="Calibri" w:eastAsia="Calibri" w:hAnsi="Calibri"/>
      <w:u w:val="single"/>
    </w:rPr>
  </w:style>
  <w:style w:type="paragraph" w:styleId="8">
    <w:name w:val="heading 8"/>
    <w:basedOn w:val="a"/>
    <w:next w:val="a"/>
    <w:link w:val="80"/>
    <w:qFormat/>
    <w:rsid w:val="001C27C8"/>
    <w:pPr>
      <w:keepNext/>
      <w:ind w:left="-900" w:right="-545"/>
      <w:jc w:val="center"/>
      <w:outlineLvl w:val="7"/>
    </w:pPr>
    <w:rPr>
      <w:b/>
      <w:bCs/>
    </w:rPr>
  </w:style>
  <w:style w:type="paragraph" w:styleId="9">
    <w:name w:val="heading 9"/>
    <w:basedOn w:val="a"/>
    <w:next w:val="a"/>
    <w:link w:val="90"/>
    <w:qFormat/>
    <w:rsid w:val="001C27C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EA0C15"/>
    <w:rPr>
      <w:rFonts w:ascii="Arial" w:eastAsia="Times New Roman" w:hAnsi="Arial" w:cs="Arial"/>
      <w:b/>
      <w:bCs/>
      <w:kern w:val="32"/>
      <w:sz w:val="32"/>
      <w:szCs w:val="32"/>
      <w:lang w:eastAsia="ru-RU"/>
    </w:rPr>
  </w:style>
  <w:style w:type="character" w:customStyle="1" w:styleId="20">
    <w:name w:val="Заголовок 2 Знак"/>
    <w:link w:val="2"/>
    <w:rsid w:val="00EA0C15"/>
    <w:rPr>
      <w:rFonts w:ascii="Times New Roman" w:eastAsia="Times New Roman" w:hAnsi="Times New Roman" w:cs="Times New Roman"/>
      <w:b/>
      <w:bCs/>
      <w:sz w:val="28"/>
      <w:szCs w:val="28"/>
      <w:lang w:eastAsia="ru-RU"/>
    </w:rPr>
  </w:style>
  <w:style w:type="character" w:customStyle="1" w:styleId="30">
    <w:name w:val="Заголовок 3 Знак"/>
    <w:link w:val="3"/>
    <w:rsid w:val="00EA0C15"/>
    <w:rPr>
      <w:rFonts w:ascii="Arial" w:eastAsia="Times New Roman" w:hAnsi="Arial" w:cs="Arial"/>
      <w:b/>
      <w:bCs/>
      <w:sz w:val="26"/>
      <w:szCs w:val="26"/>
      <w:lang w:eastAsia="ru-RU"/>
    </w:rPr>
  </w:style>
  <w:style w:type="character" w:customStyle="1" w:styleId="40">
    <w:name w:val="Заголовок 4 Знак"/>
    <w:link w:val="4"/>
    <w:rsid w:val="00EA0C15"/>
    <w:rPr>
      <w:rFonts w:ascii="Times New Roman" w:eastAsia="Times New Roman" w:hAnsi="Times New Roman" w:cs="Times New Roman"/>
      <w:b/>
      <w:bCs/>
      <w:sz w:val="28"/>
      <w:szCs w:val="28"/>
      <w:lang w:val="en-US" w:eastAsia="ru-RU"/>
    </w:rPr>
  </w:style>
  <w:style w:type="paragraph" w:customStyle="1" w:styleId="a3">
    <w:name w:val="Знак"/>
    <w:basedOn w:val="a"/>
    <w:rsid w:val="00EA0C15"/>
    <w:pPr>
      <w:spacing w:after="160" w:line="240" w:lineRule="exact"/>
    </w:pPr>
    <w:rPr>
      <w:rFonts w:eastAsia="Calibri"/>
      <w:sz w:val="20"/>
      <w:szCs w:val="20"/>
      <w:lang w:eastAsia="zh-CN"/>
    </w:rPr>
  </w:style>
  <w:style w:type="paragraph" w:customStyle="1" w:styleId="ConsNormal">
    <w:name w:val="ConsNormal"/>
    <w:link w:val="ConsNormal0"/>
    <w:rsid w:val="00EA0C15"/>
    <w:pPr>
      <w:widowControl w:val="0"/>
      <w:ind w:firstLine="720"/>
    </w:pPr>
    <w:rPr>
      <w:rFonts w:ascii="Arial" w:eastAsia="Times New Roman" w:hAnsi="Arial"/>
    </w:rPr>
  </w:style>
  <w:style w:type="character" w:customStyle="1" w:styleId="ConsNormal0">
    <w:name w:val="ConsNormal Знак"/>
    <w:link w:val="ConsNormal"/>
    <w:locked/>
    <w:rsid w:val="00EA0C15"/>
    <w:rPr>
      <w:rFonts w:ascii="Arial" w:eastAsia="Times New Roman" w:hAnsi="Arial"/>
      <w:lang w:val="ru-RU" w:eastAsia="ru-RU" w:bidi="ar-SA"/>
    </w:rPr>
  </w:style>
  <w:style w:type="paragraph" w:customStyle="1" w:styleId="xl24">
    <w:name w:val="xl24"/>
    <w:basedOn w:val="a"/>
    <w:rsid w:val="00EA0C15"/>
    <w:pPr>
      <w:spacing w:before="100" w:after="100"/>
      <w:jc w:val="center"/>
    </w:pPr>
  </w:style>
  <w:style w:type="paragraph" w:styleId="21">
    <w:name w:val="Body Text 2"/>
    <w:basedOn w:val="a"/>
    <w:link w:val="22"/>
    <w:rsid w:val="00EA0C15"/>
    <w:pPr>
      <w:spacing w:after="120" w:line="480" w:lineRule="auto"/>
    </w:pPr>
    <w:rPr>
      <w:sz w:val="20"/>
      <w:szCs w:val="20"/>
    </w:rPr>
  </w:style>
  <w:style w:type="character" w:customStyle="1" w:styleId="22">
    <w:name w:val="Основной текст 2 Знак"/>
    <w:link w:val="21"/>
    <w:rsid w:val="00EA0C15"/>
    <w:rPr>
      <w:rFonts w:ascii="Times New Roman" w:eastAsia="Times New Roman" w:hAnsi="Times New Roman" w:cs="Times New Roman"/>
      <w:sz w:val="20"/>
      <w:szCs w:val="20"/>
      <w:lang w:eastAsia="ru-RU"/>
    </w:rPr>
  </w:style>
  <w:style w:type="paragraph" w:styleId="a4">
    <w:name w:val="Body Text"/>
    <w:basedOn w:val="a"/>
    <w:link w:val="a5"/>
    <w:rsid w:val="00EA0C15"/>
    <w:pPr>
      <w:spacing w:after="120"/>
    </w:pPr>
    <w:rPr>
      <w:sz w:val="20"/>
      <w:szCs w:val="20"/>
    </w:rPr>
  </w:style>
  <w:style w:type="character" w:customStyle="1" w:styleId="a5">
    <w:name w:val="Основной текст Знак"/>
    <w:link w:val="a4"/>
    <w:rsid w:val="00EA0C15"/>
    <w:rPr>
      <w:rFonts w:ascii="Times New Roman" w:eastAsia="Times New Roman" w:hAnsi="Times New Roman" w:cs="Times New Roman"/>
      <w:sz w:val="20"/>
      <w:szCs w:val="20"/>
      <w:lang w:eastAsia="ru-RU"/>
    </w:rPr>
  </w:style>
  <w:style w:type="paragraph" w:customStyle="1" w:styleId="a6">
    <w:name w:val="Знак Знак Знак Знак Знак Знак Знак Знак Знак Знак Знак Знак Знак Знак Знак Знак Знак Знак Знак"/>
    <w:basedOn w:val="a"/>
    <w:rsid w:val="00EA0C15"/>
    <w:pPr>
      <w:spacing w:before="100" w:beforeAutospacing="1" w:after="100" w:afterAutospacing="1"/>
    </w:pPr>
    <w:rPr>
      <w:rFonts w:ascii="Tahoma" w:hAnsi="Tahoma"/>
      <w:sz w:val="20"/>
      <w:szCs w:val="20"/>
      <w:lang w:val="en-US" w:eastAsia="en-US"/>
    </w:rPr>
  </w:style>
  <w:style w:type="character" w:styleId="a7">
    <w:name w:val="Hyperlink"/>
    <w:uiPriority w:val="99"/>
    <w:rsid w:val="00EA0C15"/>
    <w:rPr>
      <w:color w:val="0000FF"/>
      <w:u w:val="single"/>
    </w:rPr>
  </w:style>
  <w:style w:type="paragraph" w:customStyle="1" w:styleId="a8">
    <w:name w:val="Знак"/>
    <w:basedOn w:val="a"/>
    <w:rsid w:val="00EA0C15"/>
    <w:pPr>
      <w:spacing w:after="160" w:line="240" w:lineRule="exact"/>
    </w:pPr>
    <w:rPr>
      <w:rFonts w:eastAsia="Calibri"/>
      <w:sz w:val="20"/>
      <w:szCs w:val="20"/>
      <w:lang w:eastAsia="zh-CN"/>
    </w:rPr>
  </w:style>
  <w:style w:type="paragraph" w:styleId="a9">
    <w:name w:val="Plain Text"/>
    <w:basedOn w:val="a"/>
    <w:link w:val="aa"/>
    <w:rsid w:val="00EA0C15"/>
    <w:rPr>
      <w:rFonts w:ascii="Courier New" w:hAnsi="Courier New"/>
      <w:sz w:val="20"/>
      <w:szCs w:val="20"/>
    </w:rPr>
  </w:style>
  <w:style w:type="character" w:customStyle="1" w:styleId="aa">
    <w:name w:val="Текст Знак"/>
    <w:link w:val="a9"/>
    <w:rsid w:val="00EA0C15"/>
    <w:rPr>
      <w:rFonts w:ascii="Courier New" w:eastAsia="Times New Roman" w:hAnsi="Courier New" w:cs="Times New Roman"/>
      <w:sz w:val="20"/>
      <w:szCs w:val="20"/>
      <w:lang w:eastAsia="ru-RU"/>
    </w:rPr>
  </w:style>
  <w:style w:type="paragraph" w:customStyle="1" w:styleId="23">
    <w:name w:val="Стиль2"/>
    <w:basedOn w:val="24"/>
    <w:rsid w:val="00EA0C15"/>
    <w:pPr>
      <w:keepNext/>
      <w:keepLines/>
      <w:widowControl w:val="0"/>
      <w:suppressLineNumbers/>
      <w:tabs>
        <w:tab w:val="clear" w:pos="450"/>
        <w:tab w:val="num" w:pos="360"/>
        <w:tab w:val="num" w:pos="1209"/>
      </w:tabs>
      <w:suppressAutoHyphens/>
      <w:spacing w:after="60"/>
      <w:ind w:left="1209" w:hanging="360"/>
      <w:jc w:val="both"/>
    </w:pPr>
    <w:rPr>
      <w:b/>
      <w:szCs w:val="20"/>
    </w:rPr>
  </w:style>
  <w:style w:type="paragraph" w:styleId="24">
    <w:name w:val="List Number 2"/>
    <w:basedOn w:val="a"/>
    <w:rsid w:val="00EA0C15"/>
    <w:pPr>
      <w:tabs>
        <w:tab w:val="num" w:pos="450"/>
      </w:tabs>
      <w:ind w:left="450" w:hanging="450"/>
    </w:pPr>
  </w:style>
  <w:style w:type="paragraph" w:customStyle="1" w:styleId="31">
    <w:name w:val="Стиль3"/>
    <w:basedOn w:val="25"/>
    <w:link w:val="32"/>
    <w:rsid w:val="00EA0C15"/>
    <w:pPr>
      <w:widowControl w:val="0"/>
      <w:tabs>
        <w:tab w:val="num" w:pos="360"/>
        <w:tab w:val="num" w:pos="1209"/>
      </w:tabs>
      <w:adjustRightInd w:val="0"/>
      <w:spacing w:after="0" w:line="240" w:lineRule="auto"/>
      <w:ind w:left="1209" w:hanging="360"/>
      <w:jc w:val="both"/>
    </w:pPr>
    <w:rPr>
      <w:szCs w:val="20"/>
    </w:rPr>
  </w:style>
  <w:style w:type="paragraph" w:styleId="25">
    <w:name w:val="Body Text Indent 2"/>
    <w:basedOn w:val="a"/>
    <w:link w:val="26"/>
    <w:rsid w:val="00EA0C15"/>
    <w:pPr>
      <w:spacing w:after="120" w:line="480" w:lineRule="auto"/>
      <w:ind w:left="283"/>
    </w:pPr>
  </w:style>
  <w:style w:type="character" w:customStyle="1" w:styleId="26">
    <w:name w:val="Основной текст с отступом 2 Знак"/>
    <w:link w:val="25"/>
    <w:rsid w:val="00EA0C15"/>
    <w:rPr>
      <w:rFonts w:ascii="Times New Roman" w:eastAsia="Times New Roman" w:hAnsi="Times New Roman" w:cs="Times New Roman"/>
      <w:sz w:val="24"/>
      <w:szCs w:val="24"/>
      <w:lang w:eastAsia="ru-RU"/>
    </w:rPr>
  </w:style>
  <w:style w:type="character" w:customStyle="1" w:styleId="32">
    <w:name w:val="Стиль3 Знак"/>
    <w:link w:val="31"/>
    <w:rsid w:val="00EA0C15"/>
    <w:rPr>
      <w:rFonts w:ascii="Times New Roman" w:eastAsia="Times New Roman" w:hAnsi="Times New Roman" w:cs="Times New Roman"/>
      <w:sz w:val="24"/>
      <w:szCs w:val="20"/>
      <w:lang w:eastAsia="ru-RU"/>
    </w:rPr>
  </w:style>
  <w:style w:type="paragraph" w:customStyle="1" w:styleId="11">
    <w:name w:val="Стиль1"/>
    <w:basedOn w:val="a"/>
    <w:rsid w:val="00EA0C15"/>
    <w:pPr>
      <w:keepNext/>
      <w:keepLines/>
      <w:widowControl w:val="0"/>
      <w:suppressLineNumbers/>
      <w:tabs>
        <w:tab w:val="num" w:pos="1300"/>
      </w:tabs>
      <w:suppressAutoHyphens/>
      <w:spacing w:after="60"/>
      <w:ind w:left="1300" w:hanging="900"/>
    </w:pPr>
    <w:rPr>
      <w:b/>
      <w:sz w:val="28"/>
    </w:rPr>
  </w:style>
  <w:style w:type="character" w:styleId="ab">
    <w:name w:val="page number"/>
    <w:basedOn w:val="a0"/>
    <w:rsid w:val="00EA0C15"/>
  </w:style>
  <w:style w:type="paragraph" w:customStyle="1" w:styleId="ConsPlusNormal">
    <w:name w:val="ConsPlusNormal"/>
    <w:link w:val="ConsPlusNormal0"/>
    <w:rsid w:val="00EA0C15"/>
    <w:pPr>
      <w:widowControl w:val="0"/>
      <w:autoSpaceDE w:val="0"/>
      <w:autoSpaceDN w:val="0"/>
      <w:adjustRightInd w:val="0"/>
      <w:ind w:firstLine="720"/>
    </w:pPr>
    <w:rPr>
      <w:rFonts w:ascii="Arial" w:eastAsia="Times New Roman" w:hAnsi="Arial" w:cs="Arial"/>
      <w:sz w:val="22"/>
      <w:szCs w:val="22"/>
    </w:rPr>
  </w:style>
  <w:style w:type="character" w:customStyle="1" w:styleId="ConsPlusNormal0">
    <w:name w:val="ConsPlusNormal Знак"/>
    <w:link w:val="ConsPlusNormal"/>
    <w:rsid w:val="00EA0C15"/>
    <w:rPr>
      <w:rFonts w:ascii="Arial" w:eastAsia="Times New Roman" w:hAnsi="Arial" w:cs="Arial"/>
      <w:sz w:val="22"/>
      <w:szCs w:val="22"/>
      <w:lang w:eastAsia="ru-RU" w:bidi="ar-SA"/>
    </w:rPr>
  </w:style>
  <w:style w:type="paragraph" w:styleId="ac">
    <w:name w:val="Body Text Indent"/>
    <w:basedOn w:val="a"/>
    <w:link w:val="ad"/>
    <w:rsid w:val="00EA0C15"/>
    <w:pPr>
      <w:spacing w:after="120"/>
      <w:ind w:left="283"/>
    </w:pPr>
  </w:style>
  <w:style w:type="character" w:customStyle="1" w:styleId="ad">
    <w:name w:val="Основной текст с отступом Знак"/>
    <w:link w:val="ac"/>
    <w:rsid w:val="00EA0C15"/>
    <w:rPr>
      <w:rFonts w:ascii="Times New Roman" w:eastAsia="Times New Roman" w:hAnsi="Times New Roman" w:cs="Times New Roman"/>
      <w:sz w:val="24"/>
      <w:szCs w:val="24"/>
      <w:lang w:eastAsia="ru-RU"/>
    </w:rPr>
  </w:style>
  <w:style w:type="paragraph" w:styleId="ae">
    <w:name w:val="No Spacing"/>
    <w:qFormat/>
    <w:rsid w:val="00EA0C15"/>
    <w:rPr>
      <w:rFonts w:ascii="Times New Roman" w:eastAsia="Times New Roman" w:hAnsi="Times New Roman"/>
      <w:sz w:val="22"/>
      <w:szCs w:val="22"/>
      <w:lang w:eastAsia="en-US"/>
    </w:rPr>
  </w:style>
  <w:style w:type="paragraph" w:customStyle="1" w:styleId="ConsPlusNonformat">
    <w:name w:val="ConsPlusNonformat"/>
    <w:rsid w:val="00EA0C15"/>
    <w:pPr>
      <w:widowControl w:val="0"/>
      <w:suppressAutoHyphens/>
      <w:autoSpaceDE w:val="0"/>
    </w:pPr>
    <w:rPr>
      <w:rFonts w:ascii="Courier New" w:eastAsia="Arial" w:hAnsi="Courier New" w:cs="Courier New"/>
      <w:lang w:eastAsia="ar-SA"/>
    </w:rPr>
  </w:style>
  <w:style w:type="paragraph" w:customStyle="1" w:styleId="210">
    <w:name w:val="Основной текст 21"/>
    <w:basedOn w:val="a"/>
    <w:rsid w:val="00EA0C15"/>
    <w:pPr>
      <w:keepNext/>
      <w:widowControl w:val="0"/>
      <w:suppressAutoHyphens/>
      <w:spacing w:line="100" w:lineRule="atLeast"/>
      <w:jc w:val="center"/>
    </w:pPr>
    <w:rPr>
      <w:b/>
      <w:bCs/>
      <w:sz w:val="28"/>
      <w:szCs w:val="28"/>
      <w:lang w:eastAsia="ar-SA"/>
    </w:rPr>
  </w:style>
  <w:style w:type="paragraph" w:customStyle="1" w:styleId="ConsNonformat">
    <w:name w:val="ConsNonformat"/>
    <w:rsid w:val="00EA0C15"/>
    <w:pPr>
      <w:widowControl w:val="0"/>
    </w:pPr>
    <w:rPr>
      <w:rFonts w:ascii="Consultant" w:eastAsia="Times New Roman" w:hAnsi="Consultant"/>
      <w:snapToGrid w:val="0"/>
    </w:rPr>
  </w:style>
  <w:style w:type="paragraph" w:customStyle="1" w:styleId="af">
    <w:name w:val="Знак Знак Знак Знак Знак Знак Знак Знак Знак Знак Знак Знак Знак Знак Знак Знак"/>
    <w:basedOn w:val="a"/>
    <w:rsid w:val="00EA0C15"/>
    <w:pPr>
      <w:spacing w:after="160" w:line="240" w:lineRule="exact"/>
    </w:pPr>
    <w:rPr>
      <w:rFonts w:eastAsia="Calibri"/>
      <w:sz w:val="20"/>
      <w:szCs w:val="20"/>
      <w:lang w:eastAsia="zh-CN"/>
    </w:rPr>
  </w:style>
  <w:style w:type="paragraph" w:customStyle="1" w:styleId="12">
    <w:name w:val="Знак1"/>
    <w:basedOn w:val="a"/>
    <w:rsid w:val="00EA0C15"/>
    <w:pPr>
      <w:spacing w:after="160" w:line="240" w:lineRule="exact"/>
    </w:pPr>
    <w:rPr>
      <w:rFonts w:ascii="Verdana" w:hAnsi="Verdana"/>
      <w:sz w:val="20"/>
      <w:szCs w:val="20"/>
      <w:lang w:val="en-US" w:eastAsia="en-US"/>
    </w:rPr>
  </w:style>
  <w:style w:type="paragraph" w:styleId="af0">
    <w:name w:val="header"/>
    <w:basedOn w:val="a"/>
    <w:link w:val="af1"/>
    <w:uiPriority w:val="99"/>
    <w:rsid w:val="00EA0C15"/>
    <w:pPr>
      <w:tabs>
        <w:tab w:val="center" w:pos="4153"/>
        <w:tab w:val="right" w:pos="8306"/>
      </w:tabs>
    </w:pPr>
    <w:rPr>
      <w:szCs w:val="20"/>
    </w:rPr>
  </w:style>
  <w:style w:type="character" w:customStyle="1" w:styleId="af1">
    <w:name w:val="Верхний колонтитул Знак"/>
    <w:link w:val="af0"/>
    <w:uiPriority w:val="99"/>
    <w:rsid w:val="00EA0C15"/>
    <w:rPr>
      <w:rFonts w:ascii="Times New Roman" w:eastAsia="Times New Roman" w:hAnsi="Times New Roman" w:cs="Times New Roman"/>
      <w:sz w:val="24"/>
      <w:szCs w:val="20"/>
      <w:lang w:eastAsia="ru-RU"/>
    </w:rPr>
  </w:style>
  <w:style w:type="paragraph" w:styleId="af2">
    <w:name w:val="footer"/>
    <w:basedOn w:val="a"/>
    <w:link w:val="af3"/>
    <w:uiPriority w:val="99"/>
    <w:rsid w:val="00EA0C15"/>
    <w:pPr>
      <w:tabs>
        <w:tab w:val="center" w:pos="4153"/>
        <w:tab w:val="right" w:pos="8306"/>
      </w:tabs>
    </w:pPr>
    <w:rPr>
      <w:szCs w:val="20"/>
    </w:rPr>
  </w:style>
  <w:style w:type="character" w:customStyle="1" w:styleId="af3">
    <w:name w:val="Нижний колонтитул Знак"/>
    <w:link w:val="af2"/>
    <w:uiPriority w:val="99"/>
    <w:rsid w:val="00EA0C15"/>
    <w:rPr>
      <w:rFonts w:ascii="Times New Roman" w:eastAsia="Times New Roman" w:hAnsi="Times New Roman" w:cs="Times New Roman"/>
      <w:sz w:val="24"/>
      <w:szCs w:val="20"/>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EA0C15"/>
    <w:pPr>
      <w:spacing w:before="100" w:beforeAutospacing="1" w:after="100" w:afterAutospacing="1"/>
    </w:pPr>
    <w:rPr>
      <w:rFonts w:ascii="Tahoma" w:hAnsi="Tahoma"/>
      <w:sz w:val="20"/>
      <w:szCs w:val="20"/>
      <w:lang w:val="en-US" w:eastAsia="en-US"/>
    </w:rPr>
  </w:style>
  <w:style w:type="paragraph" w:customStyle="1" w:styleId="220">
    <w:name w:val="Основной текст 22"/>
    <w:basedOn w:val="a"/>
    <w:rsid w:val="00EA0C15"/>
    <w:pPr>
      <w:suppressAutoHyphens/>
      <w:overflowPunct w:val="0"/>
      <w:autoSpaceDE w:val="0"/>
      <w:spacing w:line="100" w:lineRule="atLeast"/>
      <w:jc w:val="center"/>
    </w:pPr>
    <w:rPr>
      <w:b/>
      <w:sz w:val="28"/>
      <w:lang w:eastAsia="ar-SA"/>
    </w:rPr>
  </w:style>
  <w:style w:type="paragraph" w:customStyle="1" w:styleId="caaieiaie11">
    <w:name w:val="caaieiaie 11"/>
    <w:basedOn w:val="a"/>
    <w:next w:val="a"/>
    <w:rsid w:val="00EA0C15"/>
    <w:pPr>
      <w:keepNext/>
      <w:suppressAutoHyphens/>
      <w:overflowPunct w:val="0"/>
      <w:autoSpaceDE w:val="0"/>
      <w:spacing w:line="100" w:lineRule="atLeast"/>
      <w:jc w:val="center"/>
    </w:pPr>
    <w:rPr>
      <w:lang w:eastAsia="ar-SA"/>
    </w:rPr>
  </w:style>
  <w:style w:type="paragraph" w:customStyle="1" w:styleId="61">
    <w:name w:val="Знак6"/>
    <w:basedOn w:val="a"/>
    <w:rsid w:val="00EA0C15"/>
    <w:pPr>
      <w:spacing w:before="100" w:beforeAutospacing="1" w:after="100" w:afterAutospacing="1"/>
    </w:pPr>
    <w:rPr>
      <w:rFonts w:ascii="Tahoma" w:hAnsi="Tahoma"/>
      <w:sz w:val="20"/>
      <w:szCs w:val="20"/>
      <w:lang w:val="en-US" w:eastAsia="en-US"/>
    </w:rPr>
  </w:style>
  <w:style w:type="paragraph" w:customStyle="1" w:styleId="110">
    <w:name w:val="Знак11"/>
    <w:basedOn w:val="a"/>
    <w:rsid w:val="00EA0C15"/>
    <w:pPr>
      <w:spacing w:before="100" w:beforeAutospacing="1" w:after="100" w:afterAutospacing="1"/>
    </w:pPr>
    <w:rPr>
      <w:rFonts w:ascii="Tahoma" w:hAnsi="Tahoma"/>
      <w:sz w:val="20"/>
      <w:szCs w:val="20"/>
      <w:lang w:val="en-US" w:eastAsia="en-US"/>
    </w:rPr>
  </w:style>
  <w:style w:type="paragraph" w:customStyle="1" w:styleId="oaenoniinee">
    <w:name w:val="oaeno niinee"/>
    <w:basedOn w:val="a"/>
    <w:rsid w:val="00EA0C15"/>
    <w:pPr>
      <w:widowControl w:val="0"/>
      <w:suppressAutoHyphens/>
      <w:overflowPunct w:val="0"/>
      <w:autoSpaceDE w:val="0"/>
      <w:spacing w:line="100" w:lineRule="atLeast"/>
    </w:pPr>
    <w:rPr>
      <w:rFonts w:ascii="Gelvetsky 12pt" w:hAnsi="Gelvetsky 12pt"/>
      <w:lang w:val="en-US" w:eastAsia="ar-SA"/>
    </w:rPr>
  </w:style>
  <w:style w:type="paragraph" w:customStyle="1" w:styleId="af4">
    <w:name w:val="Таблицы (моноширинный)"/>
    <w:basedOn w:val="a"/>
    <w:next w:val="a"/>
    <w:rsid w:val="00EA0C15"/>
    <w:pPr>
      <w:widowControl w:val="0"/>
      <w:autoSpaceDE w:val="0"/>
      <w:autoSpaceDN w:val="0"/>
      <w:adjustRightInd w:val="0"/>
      <w:jc w:val="both"/>
    </w:pPr>
    <w:rPr>
      <w:rFonts w:ascii="Courier New" w:hAnsi="Courier New" w:cs="Courier New"/>
    </w:rPr>
  </w:style>
  <w:style w:type="paragraph" w:styleId="af5">
    <w:name w:val="Title"/>
    <w:basedOn w:val="a"/>
    <w:link w:val="af6"/>
    <w:qFormat/>
    <w:rsid w:val="00EA0C15"/>
    <w:pPr>
      <w:jc w:val="center"/>
    </w:pPr>
    <w:rPr>
      <w:b/>
      <w:bCs/>
      <w:sz w:val="20"/>
      <w:szCs w:val="20"/>
    </w:rPr>
  </w:style>
  <w:style w:type="character" w:customStyle="1" w:styleId="af6">
    <w:name w:val="Заголовок Знак"/>
    <w:link w:val="af5"/>
    <w:rsid w:val="00EA0C15"/>
    <w:rPr>
      <w:rFonts w:ascii="Times New Roman" w:eastAsia="Times New Roman" w:hAnsi="Times New Roman" w:cs="Times New Roman"/>
      <w:b/>
      <w:bCs/>
      <w:lang w:eastAsia="ru-RU"/>
    </w:rPr>
  </w:style>
  <w:style w:type="paragraph" w:styleId="af7">
    <w:name w:val="Balloon Text"/>
    <w:basedOn w:val="a"/>
    <w:link w:val="af8"/>
    <w:rsid w:val="00EA0C15"/>
    <w:rPr>
      <w:rFonts w:ascii="Tahoma" w:hAnsi="Tahoma"/>
      <w:sz w:val="16"/>
      <w:szCs w:val="16"/>
    </w:rPr>
  </w:style>
  <w:style w:type="character" w:customStyle="1" w:styleId="af8">
    <w:name w:val="Текст выноски Знак"/>
    <w:link w:val="af7"/>
    <w:rsid w:val="00EA0C15"/>
    <w:rPr>
      <w:rFonts w:ascii="Tahoma" w:eastAsia="Times New Roman" w:hAnsi="Tahoma" w:cs="Tahoma"/>
      <w:sz w:val="16"/>
      <w:szCs w:val="16"/>
      <w:lang w:eastAsia="ru-RU"/>
    </w:rPr>
  </w:style>
  <w:style w:type="character" w:styleId="af9">
    <w:name w:val="FollowedHyperlink"/>
    <w:rsid w:val="00EA0C15"/>
    <w:rPr>
      <w:color w:val="800080"/>
      <w:u w:val="single"/>
    </w:rPr>
  </w:style>
  <w:style w:type="character" w:customStyle="1" w:styleId="100">
    <w:name w:val="Знак Знак10"/>
    <w:rsid w:val="00EA0C15"/>
    <w:rPr>
      <w:rFonts w:ascii="Times New Roman" w:eastAsia="Times New Roman" w:hAnsi="Times New Roman" w:cs="Times New Roman"/>
      <w:sz w:val="28"/>
      <w:szCs w:val="20"/>
      <w:lang w:eastAsia="ru-RU"/>
    </w:rPr>
  </w:style>
  <w:style w:type="paragraph" w:styleId="33">
    <w:name w:val="Body Text Indent 3"/>
    <w:basedOn w:val="a"/>
    <w:link w:val="34"/>
    <w:rsid w:val="00EA0C15"/>
    <w:pPr>
      <w:ind w:firstLine="1134"/>
    </w:pPr>
    <w:rPr>
      <w:szCs w:val="20"/>
    </w:rPr>
  </w:style>
  <w:style w:type="character" w:customStyle="1" w:styleId="34">
    <w:name w:val="Основной текст с отступом 3 Знак"/>
    <w:link w:val="33"/>
    <w:rsid w:val="00EA0C15"/>
    <w:rPr>
      <w:rFonts w:ascii="Times New Roman" w:eastAsia="Times New Roman" w:hAnsi="Times New Roman" w:cs="Times New Roman"/>
      <w:sz w:val="24"/>
      <w:szCs w:val="20"/>
      <w:lang w:eastAsia="ru-RU"/>
    </w:rPr>
  </w:style>
  <w:style w:type="paragraph" w:customStyle="1" w:styleId="afa">
    <w:name w:val="Содержимое таблицы"/>
    <w:basedOn w:val="a"/>
    <w:rsid w:val="00EA0C15"/>
    <w:pPr>
      <w:widowControl w:val="0"/>
      <w:suppressLineNumbers/>
      <w:suppressAutoHyphens/>
      <w:spacing w:line="300" w:lineRule="auto"/>
    </w:pPr>
    <w:rPr>
      <w:sz w:val="22"/>
      <w:szCs w:val="22"/>
      <w:lang w:eastAsia="ar-SA"/>
    </w:rPr>
  </w:style>
  <w:style w:type="paragraph" w:customStyle="1" w:styleId="afb">
    <w:name w:val="Стиль"/>
    <w:rsid w:val="00EA0C15"/>
    <w:pPr>
      <w:widowControl w:val="0"/>
      <w:suppressAutoHyphens/>
      <w:autoSpaceDE w:val="0"/>
    </w:pPr>
    <w:rPr>
      <w:rFonts w:ascii="Times New Roman" w:eastAsia="Times New Roman" w:hAnsi="Times New Roman"/>
      <w:sz w:val="24"/>
      <w:szCs w:val="24"/>
      <w:lang w:eastAsia="ar-SA"/>
    </w:rPr>
  </w:style>
  <w:style w:type="paragraph" w:styleId="afc">
    <w:name w:val="footnote text"/>
    <w:basedOn w:val="a"/>
    <w:link w:val="afd"/>
    <w:rsid w:val="00EA0C15"/>
    <w:pPr>
      <w:widowControl w:val="0"/>
      <w:autoSpaceDE w:val="0"/>
      <w:autoSpaceDN w:val="0"/>
      <w:adjustRightInd w:val="0"/>
    </w:pPr>
    <w:rPr>
      <w:rFonts w:ascii="Arial" w:hAnsi="Arial"/>
      <w:sz w:val="20"/>
      <w:szCs w:val="20"/>
    </w:rPr>
  </w:style>
  <w:style w:type="character" w:customStyle="1" w:styleId="afd">
    <w:name w:val="Текст сноски Знак"/>
    <w:link w:val="afc"/>
    <w:rsid w:val="00EA0C15"/>
    <w:rPr>
      <w:rFonts w:ascii="Arial" w:eastAsia="Times New Roman" w:hAnsi="Arial" w:cs="Arial"/>
      <w:sz w:val="20"/>
      <w:szCs w:val="20"/>
      <w:lang w:eastAsia="ru-RU"/>
    </w:rPr>
  </w:style>
  <w:style w:type="character" w:styleId="afe">
    <w:name w:val="footnote reference"/>
    <w:rsid w:val="00EA0C15"/>
    <w:rPr>
      <w:vertAlign w:val="superscript"/>
    </w:rPr>
  </w:style>
  <w:style w:type="paragraph" w:customStyle="1" w:styleId="35">
    <w:name w:val="Стиль3 Знак Знак"/>
    <w:basedOn w:val="25"/>
    <w:rsid w:val="00EA0C15"/>
    <w:pPr>
      <w:widowControl w:val="0"/>
      <w:tabs>
        <w:tab w:val="num" w:pos="407"/>
      </w:tabs>
      <w:adjustRightInd w:val="0"/>
      <w:spacing w:after="0" w:line="240" w:lineRule="auto"/>
      <w:ind w:left="180"/>
      <w:jc w:val="both"/>
      <w:textAlignment w:val="baseline"/>
    </w:pPr>
    <w:rPr>
      <w:szCs w:val="20"/>
    </w:rPr>
  </w:style>
  <w:style w:type="paragraph" w:customStyle="1" w:styleId="aff">
    <w:name w:val="Оглавление"/>
    <w:basedOn w:val="af4"/>
    <w:next w:val="a"/>
    <w:rsid w:val="00EA0C15"/>
    <w:pPr>
      <w:ind w:left="140"/>
    </w:pPr>
  </w:style>
  <w:style w:type="paragraph" w:customStyle="1" w:styleId="51">
    <w:name w:val="Знак5"/>
    <w:basedOn w:val="a"/>
    <w:rsid w:val="00EA0C15"/>
    <w:pPr>
      <w:spacing w:before="100" w:beforeAutospacing="1" w:after="100" w:afterAutospacing="1"/>
    </w:pPr>
    <w:rPr>
      <w:rFonts w:ascii="Tahoma" w:hAnsi="Tahoma"/>
      <w:sz w:val="20"/>
      <w:szCs w:val="20"/>
      <w:lang w:val="en-US" w:eastAsia="en-US"/>
    </w:rPr>
  </w:style>
  <w:style w:type="paragraph" w:styleId="aff0">
    <w:name w:val="Subtitle"/>
    <w:basedOn w:val="a"/>
    <w:link w:val="aff1"/>
    <w:qFormat/>
    <w:rsid w:val="00EA0C15"/>
    <w:pPr>
      <w:spacing w:after="60"/>
      <w:jc w:val="center"/>
      <w:outlineLvl w:val="1"/>
    </w:pPr>
    <w:rPr>
      <w:rFonts w:ascii="Arial" w:hAnsi="Arial"/>
    </w:rPr>
  </w:style>
  <w:style w:type="character" w:customStyle="1" w:styleId="aff1">
    <w:name w:val="Подзаголовок Знак"/>
    <w:link w:val="aff0"/>
    <w:rsid w:val="00EA0C15"/>
    <w:rPr>
      <w:rFonts w:ascii="Arial" w:eastAsia="Times New Roman" w:hAnsi="Arial" w:cs="Arial"/>
      <w:sz w:val="24"/>
      <w:szCs w:val="24"/>
      <w:lang w:eastAsia="ru-RU"/>
    </w:rPr>
  </w:style>
  <w:style w:type="paragraph" w:styleId="aff2">
    <w:name w:val="Normal (Web)"/>
    <w:basedOn w:val="a"/>
    <w:rsid w:val="00EA0C15"/>
    <w:pPr>
      <w:widowControl w:val="0"/>
      <w:suppressAutoHyphens/>
      <w:spacing w:before="280" w:after="280"/>
    </w:pPr>
    <w:rPr>
      <w:rFonts w:eastAsia="Lucida Sans Unicode" w:cs="Tahoma"/>
      <w:color w:val="000000"/>
      <w:lang w:val="en-US" w:eastAsia="en-US" w:bidi="en-US"/>
    </w:rPr>
  </w:style>
  <w:style w:type="paragraph" w:customStyle="1" w:styleId="text">
    <w:name w:val="text"/>
    <w:basedOn w:val="a"/>
    <w:rsid w:val="00EA0C15"/>
    <w:pPr>
      <w:widowControl w:val="0"/>
      <w:suppressAutoHyphens/>
      <w:ind w:left="120" w:right="120" w:firstLine="150"/>
    </w:pPr>
    <w:rPr>
      <w:rFonts w:ascii="Tahoma" w:eastAsia="Lucida Sans Unicode" w:hAnsi="Tahoma" w:cs="Tahoma"/>
      <w:color w:val="000000"/>
      <w:sz w:val="18"/>
      <w:szCs w:val="18"/>
      <w:lang w:val="en-US" w:eastAsia="en-US" w:bidi="en-US"/>
    </w:rPr>
  </w:style>
  <w:style w:type="paragraph" w:styleId="41">
    <w:name w:val="List 4"/>
    <w:basedOn w:val="a"/>
    <w:rsid w:val="00EA0C15"/>
    <w:pPr>
      <w:ind w:left="1132" w:hanging="283"/>
    </w:pPr>
  </w:style>
  <w:style w:type="paragraph" w:customStyle="1" w:styleId="ConsPlusTitle">
    <w:name w:val="ConsPlusTitle"/>
    <w:rsid w:val="00EA0C15"/>
    <w:pPr>
      <w:widowControl w:val="0"/>
      <w:autoSpaceDE w:val="0"/>
      <w:autoSpaceDN w:val="0"/>
      <w:adjustRightInd w:val="0"/>
    </w:pPr>
    <w:rPr>
      <w:rFonts w:ascii="Arial" w:eastAsia="Times New Roman" w:hAnsi="Arial" w:cs="Arial"/>
      <w:b/>
      <w:bCs/>
    </w:rPr>
  </w:style>
  <w:style w:type="paragraph" w:customStyle="1" w:styleId="ConsPlusCell">
    <w:name w:val="ConsPlusCell"/>
    <w:rsid w:val="00EA0C15"/>
    <w:pPr>
      <w:autoSpaceDE w:val="0"/>
      <w:autoSpaceDN w:val="0"/>
      <w:adjustRightInd w:val="0"/>
    </w:pPr>
    <w:rPr>
      <w:rFonts w:ascii="Arial" w:eastAsia="Times New Roman" w:hAnsi="Arial" w:cs="Arial"/>
    </w:rPr>
  </w:style>
  <w:style w:type="paragraph" w:customStyle="1" w:styleId="aff3">
    <w:name w:val="Знак Знак Знак Знак Знак Знак Знак"/>
    <w:basedOn w:val="a"/>
    <w:rsid w:val="00EA0C15"/>
    <w:pPr>
      <w:spacing w:after="160" w:line="240" w:lineRule="exact"/>
      <w:jc w:val="both"/>
    </w:pPr>
    <w:rPr>
      <w:lang w:val="en-US" w:eastAsia="en-US"/>
    </w:rPr>
  </w:style>
  <w:style w:type="paragraph" w:customStyle="1" w:styleId="101">
    <w:name w:val="10г"/>
    <w:rsid w:val="00EA0C15"/>
    <w:pPr>
      <w:autoSpaceDE w:val="0"/>
      <w:autoSpaceDN w:val="0"/>
      <w:adjustRightInd w:val="0"/>
      <w:ind w:firstLine="512"/>
      <w:jc w:val="both"/>
    </w:pPr>
    <w:rPr>
      <w:rFonts w:ascii="Helvetica" w:eastAsia="Times New Roman" w:hAnsi="Helvetica"/>
      <w:color w:val="000000"/>
    </w:rPr>
  </w:style>
  <w:style w:type="character" w:customStyle="1" w:styleId="13">
    <w:name w:val="Знак Знак13"/>
    <w:rsid w:val="00EA0C15"/>
    <w:rPr>
      <w:rFonts w:ascii="Arial" w:hAnsi="Arial" w:cs="Arial"/>
      <w:b/>
      <w:bCs/>
      <w:kern w:val="32"/>
      <w:sz w:val="32"/>
      <w:szCs w:val="32"/>
      <w:lang w:val="ru-RU" w:eastAsia="ru-RU" w:bidi="ar-SA"/>
    </w:rPr>
  </w:style>
  <w:style w:type="character" w:customStyle="1" w:styleId="71">
    <w:name w:val="Знак Знак7"/>
    <w:locked/>
    <w:rsid w:val="007F3E2E"/>
    <w:rPr>
      <w:lang w:val="ru-RU" w:eastAsia="ru-RU" w:bidi="ar-SA"/>
    </w:rPr>
  </w:style>
  <w:style w:type="character" w:customStyle="1" w:styleId="14">
    <w:name w:val="Знак Знак1"/>
    <w:rsid w:val="007F3E2E"/>
    <w:rPr>
      <w:lang w:val="ru-RU" w:eastAsia="ru-RU" w:bidi="ar-SA"/>
    </w:rPr>
  </w:style>
  <w:style w:type="paragraph" w:styleId="aff4">
    <w:name w:val="Document Map"/>
    <w:basedOn w:val="a"/>
    <w:link w:val="aff5"/>
    <w:rsid w:val="007F3E2E"/>
    <w:pPr>
      <w:shd w:val="clear" w:color="auto" w:fill="000080"/>
    </w:pPr>
    <w:rPr>
      <w:rFonts w:ascii="Tahoma" w:hAnsi="Tahoma"/>
      <w:sz w:val="20"/>
      <w:szCs w:val="20"/>
    </w:rPr>
  </w:style>
  <w:style w:type="character" w:customStyle="1" w:styleId="aff5">
    <w:name w:val="Схема документа Знак"/>
    <w:link w:val="aff4"/>
    <w:rsid w:val="007F3E2E"/>
    <w:rPr>
      <w:rFonts w:ascii="Tahoma" w:eastAsia="Times New Roman" w:hAnsi="Tahoma" w:cs="Tahoma"/>
      <w:shd w:val="clear" w:color="auto" w:fill="000080"/>
    </w:rPr>
  </w:style>
  <w:style w:type="table" w:styleId="aff6">
    <w:name w:val="Table Grid"/>
    <w:basedOn w:val="a1"/>
    <w:uiPriority w:val="59"/>
    <w:rsid w:val="004D20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5">
    <w:name w:val="1"/>
    <w:basedOn w:val="a"/>
    <w:semiHidden/>
    <w:rsid w:val="002622D9"/>
    <w:pPr>
      <w:spacing w:before="100" w:beforeAutospacing="1" w:after="100" w:afterAutospacing="1"/>
    </w:pPr>
    <w:rPr>
      <w:rFonts w:ascii="Tahoma" w:hAnsi="Tahoma" w:cs="Tahoma"/>
      <w:sz w:val="20"/>
      <w:szCs w:val="20"/>
      <w:lang w:val="en-US" w:eastAsia="en-US"/>
    </w:rPr>
  </w:style>
  <w:style w:type="paragraph" w:styleId="aff7">
    <w:name w:val="caption"/>
    <w:basedOn w:val="a"/>
    <w:next w:val="a"/>
    <w:qFormat/>
    <w:rsid w:val="00D82669"/>
    <w:pPr>
      <w:spacing w:after="200"/>
    </w:pPr>
    <w:rPr>
      <w:rFonts w:eastAsia="Calibri"/>
      <w:b/>
      <w:bCs/>
      <w:color w:val="4F81BD"/>
      <w:sz w:val="18"/>
      <w:szCs w:val="18"/>
    </w:rPr>
  </w:style>
  <w:style w:type="character" w:customStyle="1" w:styleId="16">
    <w:name w:val="Основной текст Знак1"/>
    <w:semiHidden/>
    <w:locked/>
    <w:rsid w:val="00B0742A"/>
    <w:rPr>
      <w:rFonts w:ascii="Times New Roman" w:hAnsi="Times New Roman" w:cs="Times New Roman"/>
      <w:sz w:val="24"/>
      <w:szCs w:val="24"/>
      <w:lang w:eastAsia="ru-RU"/>
    </w:rPr>
  </w:style>
  <w:style w:type="character" w:styleId="aff8">
    <w:name w:val="Strong"/>
    <w:uiPriority w:val="22"/>
    <w:qFormat/>
    <w:rsid w:val="00B0742A"/>
    <w:rPr>
      <w:b/>
      <w:bCs/>
    </w:rPr>
  </w:style>
  <w:style w:type="character" w:customStyle="1" w:styleId="iceouttxt">
    <w:name w:val="iceouttxt"/>
    <w:basedOn w:val="a0"/>
    <w:rsid w:val="00C26CEC"/>
  </w:style>
  <w:style w:type="paragraph" w:customStyle="1" w:styleId="aff9">
    <w:name w:val="Знак Знак Знак Знак Знак Знак Знак Знак Знак Знак Знак Знак Знак Знак Знак Знак"/>
    <w:basedOn w:val="a"/>
    <w:rsid w:val="0063300D"/>
    <w:pPr>
      <w:spacing w:after="160" w:line="240" w:lineRule="exact"/>
    </w:pPr>
    <w:rPr>
      <w:rFonts w:eastAsia="Calibri"/>
      <w:sz w:val="20"/>
      <w:szCs w:val="20"/>
      <w:lang w:eastAsia="zh-CN"/>
    </w:rPr>
  </w:style>
  <w:style w:type="paragraph" w:customStyle="1" w:styleId="17">
    <w:name w:val="Знак1"/>
    <w:basedOn w:val="a"/>
    <w:rsid w:val="0063300D"/>
    <w:pPr>
      <w:spacing w:after="160" w:line="240" w:lineRule="exact"/>
    </w:pPr>
    <w:rPr>
      <w:rFonts w:ascii="Verdana" w:hAnsi="Verdana"/>
      <w:sz w:val="20"/>
      <w:szCs w:val="20"/>
      <w:lang w:val="en-US" w:eastAsia="en-US"/>
    </w:rPr>
  </w:style>
  <w:style w:type="paragraph" w:customStyle="1" w:styleId="221">
    <w:name w:val="Основной текст 22"/>
    <w:basedOn w:val="a"/>
    <w:rsid w:val="0063300D"/>
    <w:pPr>
      <w:suppressAutoHyphens/>
      <w:overflowPunct w:val="0"/>
      <w:autoSpaceDE w:val="0"/>
      <w:spacing w:line="100" w:lineRule="atLeast"/>
      <w:jc w:val="center"/>
    </w:pPr>
    <w:rPr>
      <w:b/>
      <w:sz w:val="28"/>
      <w:lang w:eastAsia="ar-SA"/>
    </w:rPr>
  </w:style>
  <w:style w:type="paragraph" w:customStyle="1" w:styleId="62">
    <w:name w:val="Знак6"/>
    <w:basedOn w:val="a"/>
    <w:rsid w:val="0063300D"/>
    <w:pPr>
      <w:spacing w:before="100" w:beforeAutospacing="1" w:after="100" w:afterAutospacing="1"/>
    </w:pPr>
    <w:rPr>
      <w:rFonts w:ascii="Tahoma" w:hAnsi="Tahoma"/>
      <w:sz w:val="20"/>
      <w:szCs w:val="20"/>
      <w:lang w:val="en-US" w:eastAsia="en-US"/>
    </w:rPr>
  </w:style>
  <w:style w:type="paragraph" w:customStyle="1" w:styleId="111">
    <w:name w:val="Знак11"/>
    <w:basedOn w:val="a"/>
    <w:rsid w:val="0063300D"/>
    <w:pPr>
      <w:spacing w:before="100" w:beforeAutospacing="1" w:after="100" w:afterAutospacing="1"/>
    </w:pPr>
    <w:rPr>
      <w:rFonts w:ascii="Tahoma" w:hAnsi="Tahoma"/>
      <w:sz w:val="20"/>
      <w:szCs w:val="20"/>
      <w:lang w:val="en-US" w:eastAsia="en-US"/>
    </w:rPr>
  </w:style>
  <w:style w:type="character" w:customStyle="1" w:styleId="102">
    <w:name w:val="Знак Знак10"/>
    <w:rsid w:val="0063300D"/>
    <w:rPr>
      <w:rFonts w:ascii="Times New Roman" w:eastAsia="Times New Roman" w:hAnsi="Times New Roman" w:cs="Times New Roman"/>
      <w:sz w:val="28"/>
      <w:szCs w:val="20"/>
      <w:lang w:eastAsia="ru-RU"/>
    </w:rPr>
  </w:style>
  <w:style w:type="paragraph" w:customStyle="1" w:styleId="52">
    <w:name w:val="Знак5"/>
    <w:basedOn w:val="a"/>
    <w:rsid w:val="0063300D"/>
    <w:pPr>
      <w:spacing w:before="100" w:beforeAutospacing="1" w:after="100" w:afterAutospacing="1"/>
    </w:pPr>
    <w:rPr>
      <w:rFonts w:ascii="Tahoma" w:hAnsi="Tahoma"/>
      <w:sz w:val="20"/>
      <w:szCs w:val="20"/>
      <w:lang w:val="en-US" w:eastAsia="en-US"/>
    </w:rPr>
  </w:style>
  <w:style w:type="character" w:customStyle="1" w:styleId="130">
    <w:name w:val="Знак Знак13"/>
    <w:rsid w:val="0063300D"/>
    <w:rPr>
      <w:rFonts w:ascii="Arial" w:hAnsi="Arial" w:cs="Arial"/>
      <w:b/>
      <w:bCs/>
      <w:kern w:val="32"/>
      <w:sz w:val="32"/>
      <w:szCs w:val="32"/>
      <w:lang w:val="ru-RU" w:eastAsia="ru-RU" w:bidi="ar-SA"/>
    </w:rPr>
  </w:style>
  <w:style w:type="character" w:customStyle="1" w:styleId="18">
    <w:name w:val="Знак Знак1"/>
    <w:rsid w:val="0063300D"/>
    <w:rPr>
      <w:lang w:val="ru-RU" w:eastAsia="ru-RU" w:bidi="ar-SA"/>
    </w:rPr>
  </w:style>
  <w:style w:type="character" w:customStyle="1" w:styleId="apple-converted-space">
    <w:name w:val="apple-converted-space"/>
    <w:basedOn w:val="a0"/>
    <w:rsid w:val="006E3427"/>
  </w:style>
  <w:style w:type="paragraph" w:customStyle="1" w:styleId="Standard">
    <w:name w:val="Standard"/>
    <w:rsid w:val="002D56CD"/>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character" w:customStyle="1" w:styleId="260">
    <w:name w:val="Знак Знак26"/>
    <w:rsid w:val="001C27C8"/>
    <w:rPr>
      <w:rFonts w:ascii="Arial" w:hAnsi="Arial" w:cs="Arial"/>
      <w:b/>
      <w:bCs/>
      <w:kern w:val="32"/>
      <w:sz w:val="32"/>
      <w:szCs w:val="32"/>
      <w:lang w:val="ru-RU" w:eastAsia="ru-RU" w:bidi="ar-SA"/>
    </w:rPr>
  </w:style>
  <w:style w:type="character" w:customStyle="1" w:styleId="250">
    <w:name w:val="Знак Знак25"/>
    <w:rsid w:val="001C27C8"/>
    <w:rPr>
      <w:b/>
      <w:bCs/>
      <w:sz w:val="28"/>
      <w:szCs w:val="28"/>
      <w:lang w:val="ru-RU" w:eastAsia="ru-RU" w:bidi="ar-SA"/>
    </w:rPr>
  </w:style>
  <w:style w:type="character" w:customStyle="1" w:styleId="240">
    <w:name w:val="Знак Знак24"/>
    <w:rsid w:val="001C27C8"/>
    <w:rPr>
      <w:rFonts w:ascii="Arial" w:hAnsi="Arial" w:cs="Arial"/>
      <w:b/>
      <w:bCs/>
      <w:sz w:val="26"/>
      <w:szCs w:val="26"/>
      <w:lang w:val="ru-RU" w:eastAsia="ru-RU" w:bidi="ar-SA"/>
    </w:rPr>
  </w:style>
  <w:style w:type="character" w:customStyle="1" w:styleId="230">
    <w:name w:val="Знак Знак23"/>
    <w:rsid w:val="001C27C8"/>
    <w:rPr>
      <w:b/>
      <w:bCs/>
      <w:sz w:val="28"/>
      <w:szCs w:val="28"/>
      <w:lang w:val="en-US" w:eastAsia="ru-RU" w:bidi="ar-SA"/>
    </w:rPr>
  </w:style>
  <w:style w:type="character" w:customStyle="1" w:styleId="50">
    <w:name w:val="Заголовок 5 Знак"/>
    <w:link w:val="5"/>
    <w:rsid w:val="001C27C8"/>
    <w:rPr>
      <w:b/>
      <w:bCs/>
      <w:sz w:val="22"/>
      <w:szCs w:val="24"/>
      <w:lang w:val="ru-RU" w:eastAsia="ru-RU" w:bidi="ar-SA"/>
    </w:rPr>
  </w:style>
  <w:style w:type="character" w:customStyle="1" w:styleId="60">
    <w:name w:val="Заголовок 6 Знак"/>
    <w:link w:val="6"/>
    <w:rsid w:val="001C27C8"/>
    <w:rPr>
      <w:b/>
      <w:bCs/>
      <w:szCs w:val="24"/>
      <w:lang w:val="ru-RU" w:eastAsia="ru-RU" w:bidi="ar-SA"/>
    </w:rPr>
  </w:style>
  <w:style w:type="character" w:customStyle="1" w:styleId="70">
    <w:name w:val="Заголовок 7 Знак"/>
    <w:link w:val="7"/>
    <w:rsid w:val="001C27C8"/>
    <w:rPr>
      <w:sz w:val="24"/>
      <w:szCs w:val="24"/>
      <w:u w:val="single"/>
      <w:lang w:val="ru-RU" w:eastAsia="ru-RU" w:bidi="ar-SA"/>
    </w:rPr>
  </w:style>
  <w:style w:type="paragraph" w:styleId="affa">
    <w:name w:val="Block Text"/>
    <w:basedOn w:val="a"/>
    <w:rsid w:val="001C27C8"/>
    <w:pPr>
      <w:spacing w:after="120"/>
      <w:ind w:left="-900" w:right="-5"/>
    </w:pPr>
  </w:style>
  <w:style w:type="character" w:customStyle="1" w:styleId="affb">
    <w:name w:val="Знак Знак"/>
    <w:locked/>
    <w:rsid w:val="005134BB"/>
    <w:rPr>
      <w:rFonts w:eastAsia="Calibri"/>
      <w:lang w:eastAsia="ru-RU" w:bidi="ar-SA"/>
    </w:rPr>
  </w:style>
  <w:style w:type="character" w:customStyle="1" w:styleId="90">
    <w:name w:val="Заголовок 9 Знак"/>
    <w:link w:val="9"/>
    <w:rsid w:val="005134BB"/>
    <w:rPr>
      <w:rFonts w:ascii="Cambria" w:eastAsia="Times New Roman" w:hAnsi="Cambria"/>
      <w:sz w:val="22"/>
      <w:szCs w:val="22"/>
    </w:rPr>
  </w:style>
  <w:style w:type="character" w:customStyle="1" w:styleId="80">
    <w:name w:val="Заголовок 8 Знак"/>
    <w:link w:val="8"/>
    <w:rsid w:val="005134BB"/>
    <w:rPr>
      <w:rFonts w:ascii="Times New Roman" w:eastAsia="Times New Roman" w:hAnsi="Times New Roman"/>
      <w:b/>
      <w:bCs/>
      <w:sz w:val="24"/>
      <w:szCs w:val="24"/>
    </w:rPr>
  </w:style>
  <w:style w:type="character" w:customStyle="1" w:styleId="120">
    <w:name w:val="Знак Знак12"/>
    <w:rsid w:val="005134BB"/>
    <w:rPr>
      <w:b/>
      <w:bCs/>
      <w:sz w:val="28"/>
      <w:szCs w:val="28"/>
      <w:lang w:val="ru-RU" w:eastAsia="ru-RU" w:bidi="ar-SA"/>
    </w:rPr>
  </w:style>
  <w:style w:type="character" w:customStyle="1" w:styleId="BodyText2Char">
    <w:name w:val="Body Text 2 Char"/>
    <w:locked/>
    <w:rsid w:val="0069701A"/>
    <w:rPr>
      <w:rFonts w:ascii="Times New Roman" w:hAnsi="Times New Roman" w:cs="Times New Roman"/>
      <w:b/>
      <w:sz w:val="20"/>
      <w:szCs w:val="20"/>
      <w:lang w:eastAsia="ru-RU"/>
    </w:rPr>
  </w:style>
  <w:style w:type="character" w:customStyle="1" w:styleId="tgc">
    <w:name w:val="_tgc"/>
    <w:rsid w:val="00812D4C"/>
  </w:style>
  <w:style w:type="paragraph" w:styleId="affc">
    <w:name w:val="List Paragraph"/>
    <w:basedOn w:val="a"/>
    <w:uiPriority w:val="34"/>
    <w:qFormat/>
    <w:rsid w:val="00A347C1"/>
    <w:pPr>
      <w:spacing w:after="200" w:line="276" w:lineRule="auto"/>
      <w:ind w:left="720"/>
      <w:contextualSpacing/>
    </w:pPr>
    <w:rPr>
      <w:rFonts w:ascii="Calibri" w:eastAsia="Calibri" w:hAnsi="Calibri"/>
      <w:sz w:val="22"/>
      <w:szCs w:val="22"/>
      <w:lang w:eastAsia="en-US"/>
    </w:rPr>
  </w:style>
  <w:style w:type="character" w:customStyle="1" w:styleId="WW8Num7z8">
    <w:name w:val="WW8Num7z8"/>
    <w:rsid w:val="006D77C0"/>
  </w:style>
  <w:style w:type="character" w:customStyle="1" w:styleId="affd">
    <w:name w:val="Другое_"/>
    <w:basedOn w:val="a0"/>
    <w:link w:val="affe"/>
    <w:rsid w:val="005F7861"/>
    <w:rPr>
      <w:rFonts w:ascii="Times New Roman" w:eastAsia="Times New Roman" w:hAnsi="Times New Roman"/>
    </w:rPr>
  </w:style>
  <w:style w:type="paragraph" w:customStyle="1" w:styleId="affe">
    <w:name w:val="Другое"/>
    <w:basedOn w:val="a"/>
    <w:link w:val="affd"/>
    <w:rsid w:val="005F7861"/>
    <w:pPr>
      <w:widowControl w:val="0"/>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141073">
      <w:bodyDiv w:val="1"/>
      <w:marLeft w:val="0"/>
      <w:marRight w:val="0"/>
      <w:marTop w:val="0"/>
      <w:marBottom w:val="0"/>
      <w:divBdr>
        <w:top w:val="none" w:sz="0" w:space="0" w:color="auto"/>
        <w:left w:val="none" w:sz="0" w:space="0" w:color="auto"/>
        <w:bottom w:val="none" w:sz="0" w:space="0" w:color="auto"/>
        <w:right w:val="none" w:sz="0" w:space="0" w:color="auto"/>
      </w:divBdr>
    </w:div>
    <w:div w:id="183322503">
      <w:bodyDiv w:val="1"/>
      <w:marLeft w:val="0"/>
      <w:marRight w:val="0"/>
      <w:marTop w:val="0"/>
      <w:marBottom w:val="0"/>
      <w:divBdr>
        <w:top w:val="none" w:sz="0" w:space="0" w:color="auto"/>
        <w:left w:val="none" w:sz="0" w:space="0" w:color="auto"/>
        <w:bottom w:val="none" w:sz="0" w:space="0" w:color="auto"/>
        <w:right w:val="none" w:sz="0" w:space="0" w:color="auto"/>
      </w:divBdr>
    </w:div>
    <w:div w:id="211159633">
      <w:bodyDiv w:val="1"/>
      <w:marLeft w:val="0"/>
      <w:marRight w:val="0"/>
      <w:marTop w:val="0"/>
      <w:marBottom w:val="0"/>
      <w:divBdr>
        <w:top w:val="none" w:sz="0" w:space="0" w:color="auto"/>
        <w:left w:val="none" w:sz="0" w:space="0" w:color="auto"/>
        <w:bottom w:val="none" w:sz="0" w:space="0" w:color="auto"/>
        <w:right w:val="none" w:sz="0" w:space="0" w:color="auto"/>
      </w:divBdr>
    </w:div>
    <w:div w:id="266158315">
      <w:bodyDiv w:val="1"/>
      <w:marLeft w:val="0"/>
      <w:marRight w:val="0"/>
      <w:marTop w:val="0"/>
      <w:marBottom w:val="0"/>
      <w:divBdr>
        <w:top w:val="none" w:sz="0" w:space="0" w:color="auto"/>
        <w:left w:val="none" w:sz="0" w:space="0" w:color="auto"/>
        <w:bottom w:val="none" w:sz="0" w:space="0" w:color="auto"/>
        <w:right w:val="none" w:sz="0" w:space="0" w:color="auto"/>
      </w:divBdr>
    </w:div>
    <w:div w:id="290677473">
      <w:bodyDiv w:val="1"/>
      <w:marLeft w:val="0"/>
      <w:marRight w:val="0"/>
      <w:marTop w:val="0"/>
      <w:marBottom w:val="0"/>
      <w:divBdr>
        <w:top w:val="none" w:sz="0" w:space="0" w:color="auto"/>
        <w:left w:val="none" w:sz="0" w:space="0" w:color="auto"/>
        <w:bottom w:val="none" w:sz="0" w:space="0" w:color="auto"/>
        <w:right w:val="none" w:sz="0" w:space="0" w:color="auto"/>
      </w:divBdr>
    </w:div>
    <w:div w:id="773985315">
      <w:bodyDiv w:val="1"/>
      <w:marLeft w:val="0"/>
      <w:marRight w:val="0"/>
      <w:marTop w:val="0"/>
      <w:marBottom w:val="0"/>
      <w:divBdr>
        <w:top w:val="none" w:sz="0" w:space="0" w:color="auto"/>
        <w:left w:val="none" w:sz="0" w:space="0" w:color="auto"/>
        <w:bottom w:val="none" w:sz="0" w:space="0" w:color="auto"/>
        <w:right w:val="none" w:sz="0" w:space="0" w:color="auto"/>
      </w:divBdr>
    </w:div>
    <w:div w:id="1004013177">
      <w:bodyDiv w:val="1"/>
      <w:marLeft w:val="0"/>
      <w:marRight w:val="0"/>
      <w:marTop w:val="0"/>
      <w:marBottom w:val="0"/>
      <w:divBdr>
        <w:top w:val="none" w:sz="0" w:space="0" w:color="auto"/>
        <w:left w:val="none" w:sz="0" w:space="0" w:color="auto"/>
        <w:bottom w:val="none" w:sz="0" w:space="0" w:color="auto"/>
        <w:right w:val="none" w:sz="0" w:space="0" w:color="auto"/>
      </w:divBdr>
    </w:div>
    <w:div w:id="1125079653">
      <w:bodyDiv w:val="1"/>
      <w:marLeft w:val="0"/>
      <w:marRight w:val="0"/>
      <w:marTop w:val="0"/>
      <w:marBottom w:val="0"/>
      <w:divBdr>
        <w:top w:val="none" w:sz="0" w:space="0" w:color="auto"/>
        <w:left w:val="none" w:sz="0" w:space="0" w:color="auto"/>
        <w:bottom w:val="none" w:sz="0" w:space="0" w:color="auto"/>
        <w:right w:val="none" w:sz="0" w:space="0" w:color="auto"/>
      </w:divBdr>
    </w:div>
    <w:div w:id="1179540549">
      <w:bodyDiv w:val="1"/>
      <w:marLeft w:val="0"/>
      <w:marRight w:val="0"/>
      <w:marTop w:val="0"/>
      <w:marBottom w:val="0"/>
      <w:divBdr>
        <w:top w:val="none" w:sz="0" w:space="0" w:color="auto"/>
        <w:left w:val="none" w:sz="0" w:space="0" w:color="auto"/>
        <w:bottom w:val="none" w:sz="0" w:space="0" w:color="auto"/>
        <w:right w:val="none" w:sz="0" w:space="0" w:color="auto"/>
      </w:divBdr>
    </w:div>
    <w:div w:id="1402026011">
      <w:bodyDiv w:val="1"/>
      <w:marLeft w:val="0"/>
      <w:marRight w:val="0"/>
      <w:marTop w:val="0"/>
      <w:marBottom w:val="0"/>
      <w:divBdr>
        <w:top w:val="none" w:sz="0" w:space="0" w:color="auto"/>
        <w:left w:val="none" w:sz="0" w:space="0" w:color="auto"/>
        <w:bottom w:val="none" w:sz="0" w:space="0" w:color="auto"/>
        <w:right w:val="none" w:sz="0" w:space="0" w:color="auto"/>
      </w:divBdr>
    </w:div>
    <w:div w:id="1690713439">
      <w:bodyDiv w:val="1"/>
      <w:marLeft w:val="0"/>
      <w:marRight w:val="0"/>
      <w:marTop w:val="0"/>
      <w:marBottom w:val="0"/>
      <w:divBdr>
        <w:top w:val="none" w:sz="0" w:space="0" w:color="auto"/>
        <w:left w:val="none" w:sz="0" w:space="0" w:color="auto"/>
        <w:bottom w:val="none" w:sz="0" w:space="0" w:color="auto"/>
        <w:right w:val="none" w:sz="0" w:space="0" w:color="auto"/>
      </w:divBdr>
    </w:div>
    <w:div w:id="1982224461">
      <w:bodyDiv w:val="1"/>
      <w:marLeft w:val="0"/>
      <w:marRight w:val="0"/>
      <w:marTop w:val="0"/>
      <w:marBottom w:val="0"/>
      <w:divBdr>
        <w:top w:val="none" w:sz="0" w:space="0" w:color="auto"/>
        <w:left w:val="none" w:sz="0" w:space="0" w:color="auto"/>
        <w:bottom w:val="none" w:sz="0" w:space="0" w:color="auto"/>
        <w:right w:val="none" w:sz="0" w:space="0" w:color="auto"/>
      </w:divBdr>
    </w:div>
    <w:div w:id="2023042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BD631CAD88F9809682F1895B1D787B871FBC8CC1C69ED39903D7FB01A2B7128C54AF12BBF294A07318026E342C4429D66A055Fk0J5J" TargetMode="External"/><Relationship Id="rId18" Type="http://schemas.openxmlformats.org/officeDocument/2006/relationships/image" Target="media/image5.wmf"/><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login.consultant.ru/link/?req=doc&amp;base=LAW&amp;n=449666&amp;dst=100503" TargetMode="External"/><Relationship Id="rId17" Type="http://schemas.openxmlformats.org/officeDocument/2006/relationships/image" Target="media/image4.wm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wmf"/><Relationship Id="rId20" Type="http://schemas.openxmlformats.org/officeDocument/2006/relationships/image" Target="media/image7.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alog.ru" TargetMode="External"/><Relationship Id="rId24" Type="http://schemas.openxmlformats.org/officeDocument/2006/relationships/header" Target="header5.xml"/><Relationship Id="rId5" Type="http://schemas.openxmlformats.org/officeDocument/2006/relationships/webSettings" Target="webSettings.xml"/><Relationship Id="rId15" Type="http://schemas.openxmlformats.org/officeDocument/2006/relationships/image" Target="media/image2.wmf"/><Relationship Id="rId23" Type="http://schemas.openxmlformats.org/officeDocument/2006/relationships/header" Target="header4.xml"/><Relationship Id="rId10" Type="http://schemas.openxmlformats.org/officeDocument/2006/relationships/hyperlink" Target="http://www.nalog.ru" TargetMode="External"/><Relationship Id="rId19" Type="http://schemas.openxmlformats.org/officeDocument/2006/relationships/image" Target="media/image6.wmf"/><Relationship Id="rId4" Type="http://schemas.openxmlformats.org/officeDocument/2006/relationships/settings" Target="settings.xml"/><Relationship Id="rId9" Type="http://schemas.openxmlformats.org/officeDocument/2006/relationships/hyperlink" Target="http://www.magnitogorsk.ru" TargetMode="External"/><Relationship Id="rId14" Type="http://schemas.openxmlformats.org/officeDocument/2006/relationships/header" Target="header1.xm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6EA4C2-2DD8-49B0-9635-1313F70FA3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26</Pages>
  <Words>9184</Words>
  <Characters>52351</Characters>
  <Application>Microsoft Office Word</Application>
  <DocSecurity>0</DocSecurity>
  <Lines>436</Lines>
  <Paragraphs>122</Paragraphs>
  <ScaleCrop>false</ScaleCrop>
  <HeadingPairs>
    <vt:vector size="2" baseType="variant">
      <vt:variant>
        <vt:lpstr>Название</vt:lpstr>
      </vt:variant>
      <vt:variant>
        <vt:i4>1</vt:i4>
      </vt:variant>
    </vt:vector>
  </HeadingPairs>
  <TitlesOfParts>
    <vt:vector size="1" baseType="lpstr">
      <vt:lpstr>КД 2017</vt:lpstr>
    </vt:vector>
  </TitlesOfParts>
  <Company>Krokoz™</Company>
  <LinksUpToDate>false</LinksUpToDate>
  <CharactersWithSpaces>61413</CharactersWithSpaces>
  <SharedDoc>false</SharedDoc>
  <HLinks>
    <vt:vector size="18" baseType="variant">
      <vt:variant>
        <vt:i4>1245189</vt:i4>
      </vt:variant>
      <vt:variant>
        <vt:i4>6</vt:i4>
      </vt:variant>
      <vt:variant>
        <vt:i4>0</vt:i4>
      </vt:variant>
      <vt:variant>
        <vt:i4>5</vt:i4>
      </vt:variant>
      <vt:variant>
        <vt:lpwstr>http://www.nalog.ru/</vt:lpwstr>
      </vt:variant>
      <vt:variant>
        <vt:lpwstr/>
      </vt:variant>
      <vt:variant>
        <vt:i4>1245189</vt:i4>
      </vt:variant>
      <vt:variant>
        <vt:i4>3</vt:i4>
      </vt:variant>
      <vt:variant>
        <vt:i4>0</vt:i4>
      </vt:variant>
      <vt:variant>
        <vt:i4>5</vt:i4>
      </vt:variant>
      <vt:variant>
        <vt:lpwstr>http://www.nalog.ru/</vt:lpwstr>
      </vt:variant>
      <vt:variant>
        <vt:lpwstr/>
      </vt:variant>
      <vt:variant>
        <vt:i4>6291495</vt:i4>
      </vt:variant>
      <vt:variant>
        <vt:i4>0</vt:i4>
      </vt:variant>
      <vt:variant>
        <vt:i4>0</vt:i4>
      </vt:variant>
      <vt:variant>
        <vt:i4>5</vt:i4>
      </vt:variant>
      <vt:variant>
        <vt:lpwstr>http://www.magnitogorsk.ru/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КД 2017</dc:title>
  <dc:creator>dorofeev</dc:creator>
  <cp:lastModifiedBy>Надыршина Евгения Сергеевна</cp:lastModifiedBy>
  <cp:revision>28</cp:revision>
  <cp:lastPrinted>2024-02-20T08:54:00Z</cp:lastPrinted>
  <dcterms:created xsi:type="dcterms:W3CDTF">2024-04-18T10:39:00Z</dcterms:created>
  <dcterms:modified xsi:type="dcterms:W3CDTF">2024-07-11T07:58:00Z</dcterms:modified>
</cp:coreProperties>
</file>