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18.08.2025 г.</w:t>
        <w:tab/>
        <w:tab/>
        <w:tab/>
        <w:tab/>
        <w:tab/>
        <w:tab/>
        <w:tab/>
        <w:tab/>
        <w:tab/>
        <w:t>г. Магнитогорск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ИЗВЕЩЕНИЕ 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</w:r>
      <w:bookmarkStart w:id="0" w:name="_GoBack"/>
      <w:bookmarkStart w:id="1" w:name="_GoBack"/>
      <w:bookmarkEnd w:id="1"/>
    </w:p>
    <w:p>
      <w:pPr>
        <w:pStyle w:val="Normal"/>
        <w:ind w:firstLine="708" w:left="0" w:right="0"/>
        <w:jc w:val="both"/>
        <w:rPr>
          <w:i/>
          <w:i/>
        </w:rPr>
      </w:pPr>
      <w:r>
        <w:rPr>
          <w:i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Управление инженерного обеспечения, транспорта и связи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Место нахождения и почтовый адрес: 455044, г. Магнитогорска, просп. Ленина, 72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Адрес электронной почты: transport@magnitogorsk.ru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Контактный телефон: (3519) 49 85 65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</w:r>
    </w:p>
    <w:tbl>
      <w:tblPr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301"/>
      </w:tblGrid>
      <w:tr>
        <w:trPr/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 xml:space="preserve">№ </w:t>
            </w:r>
            <w:r>
              <w:rPr/>
              <w:t>лота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Предмет лота</w:t>
            </w:r>
          </w:p>
        </w:tc>
      </w:tr>
      <w:tr>
        <w:trPr>
          <w:trHeight w:val="1909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firstLine="583" w:left="51" w:right="0"/>
              <w:jc w:val="both"/>
              <w:rPr/>
            </w:pPr>
            <w:r>
              <w:rPr/>
              <w:t>Право на получение свидетельства об осуществлении перевозок по муниципальному маршруту регулярных перевозок: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firstLine="583" w:left="51" w:right="0"/>
              <w:jc w:val="both"/>
              <w:rPr/>
            </w:pPr>
            <w:r>
              <w:rPr/>
              <w:t>- № 4</w:t>
            </w:r>
            <w:r>
              <w:rPr>
                <w:rFonts w:ascii="XO Thames" w:hAnsi="XO Thames"/>
                <w:sz w:val="22"/>
              </w:rPr>
              <w:t xml:space="preserve">8 </w:t>
            </w:r>
            <w:r>
              <w:rPr>
                <w:sz w:val="22"/>
              </w:rPr>
              <w:t>к/п "ул. Жемчужная, 19" - ост. "РИС"</w:t>
            </w:r>
            <w:r>
              <w:rPr/>
              <w:t>, регистрационный номер маршрута в реестре муниципальных маршрутов регулярных перевозок города Магнитогорска автомобильным транспортом: № 31.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firstLine="583" w:left="51" w:right="0"/>
              <w:jc w:val="both"/>
              <w:rPr/>
            </w:pPr>
            <w:r>
              <w:rPr/>
              <w:t>К свидетельству об осуществлении перевозок по маршруту регулярных перевозок прилагается расписание  (Приложение № 2)</w:t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Официальный сайт организатора конкурса, на котором размещена конкурсная документация - </w:t>
      </w:r>
      <w:hyperlink r:id="rId2">
        <w:r>
          <w:rPr>
            <w:rStyle w:val="Style4"/>
          </w:rPr>
          <w:t>www.magnitogorsk.ru</w:t>
        </w:r>
      </w:hyperlink>
      <w:r>
        <w:rPr/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Срок, место и порядок предоставления конкурсной документации: г. Магнитогорск, просп.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в рабочие дни: понедельник, вторник, среда, четверг - с 9 часов 00 минут до 17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пятница и предпраздничные дни - с 9 часов 00 минут до 15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обеденное время – с 12 часов 00 минут до 12 часов 45 минут (время местное).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Место, даты начала и окончания приема заявок на участие в открытом конкурсе: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>455044, г. Магнитогорск, ул.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 xml:space="preserve">Дата начала приема заявок на участие в открытом конкурсе: </w:t>
      </w:r>
      <w:r>
        <w:rPr>
          <w:u w:val="none"/>
        </w:rPr>
        <w:t>19.08.2025 г.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Дата окончания приема заявок на участие в открытом конкурсе: </w:t>
      </w:r>
      <w:r>
        <w:rPr>
          <w:u w:val="none"/>
        </w:rPr>
        <w:t>18.09.2025г.</w:t>
      </w:r>
      <w:r>
        <w:rPr>
          <w:u w:val="single"/>
        </w:rPr>
        <w:t xml:space="preserve"> </w:t>
      </w:r>
      <w:r>
        <w:rPr/>
        <w:t>непосредственно перед вскрытием конвертов с заявками на участие в открытом конкурсе.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>
          <w:u w:val="none"/>
        </w:rPr>
        <w:t>19.09.2025 г. в 13 часов 00 минут (в</w:t>
      </w:r>
      <w:r>
        <w:rPr/>
        <w:t>ремя местное).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none"/>
        </w:rPr>
        <w:t>26.09.2025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Место и дата оценки и сопоставление заявок на участие в открытом конкурсе, подведение итогов открытого конкурса: г. Магнитогорск, Ленина, дом 72, кабинет № 445, </w:t>
      </w:r>
      <w:r>
        <w:rPr/>
        <w:t>01.10.2025г</w:t>
      </w:r>
      <w:r>
        <w:rPr>
          <w:u w:val="single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auto"/>
    <w:pitch w:val="default"/>
  </w:font>
  <w:font w:name="Tahoma">
    <w:charset w:val="01"/>
    <w:family w:val="auto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Колонтитул"/>
    <w:link w:val="12"/>
    <w:qFormat/>
    <w:rPr>
      <w:rFonts w:ascii="XO Thames" w:hAnsi="XO Thames"/>
      <w:color w:val="000000"/>
      <w:spacing w:val="0"/>
      <w:sz w:val="28"/>
    </w:rPr>
  </w:style>
  <w:style w:type="character" w:styleId="1">
    <w:name w:val="Указатель1"/>
    <w:link w:val="112"/>
    <w:qFormat/>
    <w:rPr>
      <w:rFonts w:ascii="PT Astra Serif" w:hAnsi="PT Astra Serif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"/>
    <w:link w:val="111"/>
    <w:qFormat/>
    <w:rPr>
      <w:rFonts w:ascii="PT Astra Serif" w:hAnsi="PT Astra Serif"/>
      <w:sz w:val="28"/>
    </w:rPr>
  </w:style>
  <w:style w:type="character" w:styleId="Contents5">
    <w:name w:val="Contents 5"/>
    <w:link w:val="Contents52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link w:val="Internetlink2"/>
    <w:qFormat/>
    <w:rPr>
      <w:rFonts w:ascii="Calibri" w:hAnsi="Calibri"/>
      <w:color w:val="0000FF"/>
      <w:spacing w:val="0"/>
      <w:sz w:val="22"/>
      <w:u w:val="single"/>
    </w:rPr>
  </w:style>
  <w:style w:type="character" w:styleId="Contents81">
    <w:name w:val="Contents 81"/>
    <w:link w:val="Contents82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apple-converted-space">
    <w:name w:val="apple-converted-space"/>
    <w:link w:val="apple-converted-space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Textbody">
    <w:name w:val="Text body"/>
    <w:qFormat/>
    <w:rPr/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Contents91">
    <w:name w:val="Contents 91"/>
    <w:link w:val="Contents92"/>
    <w:qFormat/>
    <w:rPr>
      <w:rFonts w:ascii="XO Thames" w:hAnsi="XO Thames"/>
      <w:color w:val="000000"/>
      <w:spacing w:val="0"/>
      <w:sz w:val="28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>
    <w:name w:val="Заголовок11"/>
    <w:basedOn w:val="Normal"/>
    <w:next w:val="BodyText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Колонтитул1"/>
    <w:link w:val="Style9"/>
    <w:qFormat/>
    <w:pPr>
      <w:widowControl/>
      <w:suppressAutoHyphens w:val="true"/>
      <w:bidi w:val="0"/>
      <w:spacing w:lineRule="auto" w:line="240" w:before="0" w:after="20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Указатель11"/>
    <w:basedOn w:val="Normal"/>
    <w:link w:val="1"/>
    <w:qFormat/>
    <w:pPr/>
    <w:rPr>
      <w:rFonts w:ascii="PT Astra Serif" w:hAnsi="PT Astra Serif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 w:right="0"/>
      <w:contextualSpacing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1"/>
    <w:link w:val="apple-converted-spac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4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gnitogor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LibreOffice/24.8.4.2$Linux_X86_64 LibreOffice_project/480$Build-2</Application>
  <AppVersion>15.0000</AppVersion>
  <Pages>2</Pages>
  <Words>631</Words>
  <Characters>4218</Characters>
  <CharactersWithSpaces>4824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2025-08-19T08:44:39Z</cp:lastPrinted>
  <dcterms:modified xsi:type="dcterms:W3CDTF">2025-08-19T09:43:59Z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