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08183" w14:textId="5BCCA9A4" w:rsidR="008529C2" w:rsidRPr="00283736" w:rsidRDefault="00A21913" w:rsidP="008529C2">
      <w:pPr>
        <w:pStyle w:val="Title2"/>
        <w:framePr w:w="9645" w:h="4536" w:wrap="around" w:hAnchor="page" w:x="1419" w:y="5104"/>
        <w:jc w:val="center"/>
        <w:rPr>
          <w:rFonts w:asciiTheme="minorHAnsi" w:hAnsiTheme="minorHAnsi"/>
          <w:b/>
          <w:color w:val="44546A" w:themeColor="text2"/>
          <w:sz w:val="72"/>
          <w:szCs w:val="36"/>
        </w:rPr>
      </w:pPr>
      <w:bookmarkStart w:id="0" w:name="OLE_LINK15"/>
      <w:bookmarkStart w:id="1" w:name="OLE_LINK16"/>
      <w:r w:rsidRPr="00A21913">
        <w:rPr>
          <w:rFonts w:asciiTheme="minorHAnsi" w:hAnsiTheme="minorHAnsi" w:cstheme="minorBidi"/>
          <w:b/>
          <w:color w:val="44546A" w:themeColor="text2"/>
          <w:sz w:val="72"/>
          <w:szCs w:val="36"/>
        </w:rPr>
        <w:t>Работа со справочником ТРУ</w:t>
      </w:r>
    </w:p>
    <w:p w14:paraId="13E564F2" w14:textId="77777777" w:rsidR="008529C2" w:rsidRPr="00283736" w:rsidRDefault="008529C2" w:rsidP="008529C2">
      <w:pPr>
        <w:pStyle w:val="Title7"/>
        <w:framePr w:w="3211" w:h="796" w:hRule="exact" w:wrap="around" w:vAnchor="page" w:hAnchor="page" w:x="5221" w:y="14731"/>
        <w:jc w:val="both"/>
        <w:rPr>
          <w:rFonts w:asciiTheme="minorHAnsi" w:hAnsiTheme="minorHAnsi"/>
          <w:color w:val="auto"/>
          <w:sz w:val="22"/>
          <w:szCs w:val="22"/>
        </w:rPr>
        <w:sectPr w:rsidR="008529C2" w:rsidRPr="00283736" w:rsidSect="001A69B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283736">
        <w:rPr>
          <w:rFonts w:asciiTheme="minorHAnsi" w:hAnsiTheme="minorHAnsi"/>
          <w:color w:val="auto"/>
          <w:sz w:val="22"/>
          <w:szCs w:val="22"/>
        </w:rPr>
        <w:t>Листов 17</w:t>
      </w:r>
    </w:p>
    <w:bookmarkEnd w:id="0"/>
    <w:bookmarkEnd w:id="1"/>
    <w:p w14:paraId="625E5009" w14:textId="77777777" w:rsidR="008529C2" w:rsidRPr="00283736" w:rsidRDefault="008529C2" w:rsidP="008529C2">
      <w:pPr>
        <w:pStyle w:val="AnnotContentAnnotacia"/>
        <w:jc w:val="both"/>
        <w:rPr>
          <w:rFonts w:asciiTheme="minorHAnsi" w:hAnsiTheme="minorHAnsi"/>
          <w:sz w:val="28"/>
        </w:rPr>
      </w:pPr>
      <w:r w:rsidRPr="00283736">
        <w:rPr>
          <w:rFonts w:asciiTheme="minorHAnsi" w:hAnsiTheme="minorHAnsi"/>
          <w:sz w:val="28"/>
        </w:rPr>
        <w:lastRenderedPageBreak/>
        <w:t>СОДЕРЖАНИЕ</w:t>
      </w:r>
    </w:p>
    <w:sdt>
      <w:sdtPr>
        <w:rPr>
          <w:rFonts w:asciiTheme="minorHAnsi" w:eastAsia="Times New Roman" w:hAnsiTheme="minorHAns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b/>
          <w:bCs/>
          <w:sz w:val="22"/>
        </w:rPr>
      </w:sdtEndPr>
      <w:sdtContent>
        <w:p w14:paraId="30B99C82" w14:textId="594CB535" w:rsidR="00643A80" w:rsidRDefault="008529C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 w:rsidRPr="00283736">
            <w:rPr>
              <w:rFonts w:asciiTheme="minorHAnsi" w:hAnsiTheme="minorHAnsi"/>
            </w:rPr>
            <w:fldChar w:fldCharType="begin"/>
          </w:r>
          <w:r w:rsidRPr="00283736">
            <w:rPr>
              <w:rFonts w:asciiTheme="minorHAnsi" w:hAnsiTheme="minorHAnsi"/>
            </w:rPr>
            <w:instrText xml:space="preserve"> TOC \o "1-4" \h \z \u </w:instrText>
          </w:r>
          <w:r w:rsidRPr="00283736">
            <w:rPr>
              <w:rFonts w:asciiTheme="minorHAnsi" w:hAnsiTheme="minorHAnsi"/>
            </w:rPr>
            <w:fldChar w:fldCharType="separate"/>
          </w:r>
          <w:hyperlink w:anchor="_Toc206320505" w:history="1">
            <w:r w:rsidR="00643A80" w:rsidRPr="0083242B">
              <w:rPr>
                <w:rStyle w:val="a6"/>
              </w:rPr>
              <w:t>1.Создание родительских групп продукции</w:t>
            </w:r>
            <w:r w:rsidR="00643A80">
              <w:rPr>
                <w:webHidden/>
              </w:rPr>
              <w:tab/>
            </w:r>
            <w:r w:rsidR="00643A80">
              <w:rPr>
                <w:webHidden/>
              </w:rPr>
              <w:fldChar w:fldCharType="begin"/>
            </w:r>
            <w:r w:rsidR="00643A80">
              <w:rPr>
                <w:webHidden/>
              </w:rPr>
              <w:instrText xml:space="preserve"> PAGEREF _Toc206320505 \h </w:instrText>
            </w:r>
            <w:r w:rsidR="00643A80">
              <w:rPr>
                <w:webHidden/>
              </w:rPr>
            </w:r>
            <w:r w:rsidR="00643A80">
              <w:rPr>
                <w:webHidden/>
              </w:rPr>
              <w:fldChar w:fldCharType="separate"/>
            </w:r>
            <w:r w:rsidR="00643A80">
              <w:rPr>
                <w:webHidden/>
              </w:rPr>
              <w:t>3</w:t>
            </w:r>
            <w:r w:rsidR="00643A80">
              <w:rPr>
                <w:webHidden/>
              </w:rPr>
              <w:fldChar w:fldCharType="end"/>
            </w:r>
          </w:hyperlink>
        </w:p>
        <w:p w14:paraId="5BB5FA52" w14:textId="35A2D0D5" w:rsidR="00643A80" w:rsidRDefault="00643A8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206320506" w:history="1">
            <w:r w:rsidRPr="0083242B">
              <w:rPr>
                <w:rStyle w:val="a6"/>
              </w:rPr>
              <w:t>2.Создание дочерних групп продукции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_Toc206320506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F51067C" w14:textId="3CA04955" w:rsidR="00643A80" w:rsidRDefault="00643A8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206320507" w:history="1">
            <w:r w:rsidRPr="0083242B">
              <w:rPr>
                <w:rStyle w:val="a6"/>
              </w:rPr>
              <w:t>3.Создание Продукции.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_Toc206320507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CCEC448" w14:textId="07CBCE65" w:rsidR="008529C2" w:rsidRPr="00283736" w:rsidRDefault="008529C2" w:rsidP="008529C2">
          <w:pPr>
            <w:pStyle w:val="41"/>
            <w:jc w:val="both"/>
            <w:rPr>
              <w:rFonts w:asciiTheme="minorHAnsi" w:hAnsiTheme="minorHAnsi"/>
              <w:lang w:val="en-US"/>
            </w:rPr>
          </w:pPr>
          <w:r w:rsidRPr="00283736">
            <w:rPr>
              <w:rFonts w:asciiTheme="minorHAnsi" w:hAnsiTheme="minorHAnsi"/>
            </w:rPr>
            <w:fldChar w:fldCharType="end"/>
          </w:r>
        </w:p>
      </w:sdtContent>
    </w:sdt>
    <w:p w14:paraId="634CCE8D" w14:textId="77777777" w:rsidR="008529C2" w:rsidRPr="00283736" w:rsidRDefault="008529C2" w:rsidP="008529C2">
      <w:pPr>
        <w:pStyle w:val="Comment"/>
        <w:rPr>
          <w:rFonts w:asciiTheme="minorHAnsi" w:hAnsiTheme="minorHAnsi"/>
          <w:lang w:val="en-US"/>
        </w:rPr>
      </w:pPr>
    </w:p>
    <w:p w14:paraId="149CF39B" w14:textId="77777777" w:rsidR="008529C2" w:rsidRPr="00283736" w:rsidRDefault="008529C2" w:rsidP="008529C2">
      <w:pPr>
        <w:pStyle w:val="Comment"/>
        <w:rPr>
          <w:rFonts w:asciiTheme="minorHAnsi" w:hAnsiTheme="minorHAnsi"/>
          <w:lang w:val="en-US"/>
        </w:rPr>
        <w:sectPr w:rsidR="008529C2" w:rsidRPr="00283736" w:rsidSect="001A69B6">
          <w:headerReference w:type="default" r:id="rId12"/>
          <w:footerReference w:type="default" r:id="rId13"/>
          <w:headerReference w:type="first" r:id="rId14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  <w:bookmarkStart w:id="2" w:name="_GoBack"/>
      <w:bookmarkEnd w:id="2"/>
    </w:p>
    <w:p w14:paraId="643A48DD" w14:textId="0CEC45D7" w:rsidR="008529C2" w:rsidRDefault="00861F43" w:rsidP="00861F43">
      <w:pPr>
        <w:pStyle w:val="1"/>
        <w:ind w:left="644"/>
        <w:jc w:val="both"/>
        <w:rPr>
          <w:rFonts w:asciiTheme="minorHAnsi" w:hAnsiTheme="minorHAnsi"/>
        </w:rPr>
      </w:pPr>
      <w:bookmarkStart w:id="3" w:name="_Toc206320505"/>
      <w:r>
        <w:rPr>
          <w:rFonts w:asciiTheme="minorHAnsi" w:hAnsiTheme="minorHAnsi"/>
        </w:rPr>
        <w:lastRenderedPageBreak/>
        <w:t>1.</w:t>
      </w:r>
      <w:r w:rsidR="000061E7">
        <w:rPr>
          <w:rFonts w:asciiTheme="minorHAnsi" w:hAnsiTheme="minorHAnsi"/>
        </w:rPr>
        <w:t>Создание родительских групп продукции</w:t>
      </w:r>
      <w:bookmarkEnd w:id="3"/>
    </w:p>
    <w:p w14:paraId="623ADC14" w14:textId="13605C34" w:rsidR="000061E7" w:rsidRDefault="000061E7" w:rsidP="000061E7">
      <w:r>
        <w:t xml:space="preserve">Для работы со справочником ТРУ необходимо перейти в пункт меню «Справочники – Продукция - </w:t>
      </w:r>
      <w:r w:rsidRPr="000061E7">
        <w:t>Справочник товаров, работ, услуг</w:t>
      </w:r>
      <w:r>
        <w:t>» и нажать кнопку «Добавить»</w:t>
      </w:r>
      <w:r w:rsidR="00861F43">
        <w:t>.</w:t>
      </w:r>
    </w:p>
    <w:p w14:paraId="68AE8E74" w14:textId="7BCD7332" w:rsidR="000061E7" w:rsidRDefault="000061E7" w:rsidP="000061E7">
      <w:r>
        <w:rPr>
          <w:noProof/>
        </w:rPr>
        <w:drawing>
          <wp:inline distT="0" distB="0" distL="0" distR="0" wp14:anchorId="13C938EE" wp14:editId="244F6B64">
            <wp:extent cx="5940425" cy="2651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2B1A" w14:textId="76AB5C94" w:rsidR="000061E7" w:rsidRDefault="000061E7" w:rsidP="000061E7">
      <w:r>
        <w:t>В первую очередь необходимо создать родительскую группу продукции, заполнить обязательные поля.</w:t>
      </w:r>
    </w:p>
    <w:p w14:paraId="270B9F4A" w14:textId="7B8DEC5B" w:rsidR="000061E7" w:rsidRDefault="000061E7" w:rsidP="000061E7">
      <w:r>
        <w:t>Обязательные поля подсвечиваются красным символом *.</w:t>
      </w:r>
    </w:p>
    <w:p w14:paraId="69830B87" w14:textId="79CF5596" w:rsidR="000061E7" w:rsidRPr="000061E7" w:rsidRDefault="000061E7" w:rsidP="000061E7">
      <w:pPr>
        <w:rPr>
          <w:b/>
        </w:rPr>
      </w:pPr>
      <w:r w:rsidRPr="000061E7">
        <w:rPr>
          <w:b/>
        </w:rPr>
        <w:t>Обращаем внимание, что «Код группы» необходимо заполнить значением КОД КОСГУ +000</w:t>
      </w:r>
      <w:r w:rsidR="00861F43">
        <w:rPr>
          <w:b/>
        </w:rPr>
        <w:t>.</w:t>
      </w:r>
    </w:p>
    <w:p w14:paraId="2D208FA5" w14:textId="0EB1669B" w:rsidR="000061E7" w:rsidRDefault="000061E7" w:rsidP="000061E7">
      <w:r>
        <w:rPr>
          <w:noProof/>
        </w:rPr>
        <w:drawing>
          <wp:inline distT="0" distB="0" distL="0" distR="0" wp14:anchorId="7C8C6D1F" wp14:editId="7ECDEFC4">
            <wp:extent cx="5940425" cy="3435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126A" w14:textId="19CB5B48" w:rsidR="000061E7" w:rsidRDefault="000061E7" w:rsidP="000061E7">
      <w:r>
        <w:t>Блок продукция группы у родительской группы заполнять не нужно.</w:t>
      </w:r>
    </w:p>
    <w:p w14:paraId="29799374" w14:textId="77777777" w:rsidR="000061E7" w:rsidRDefault="000061E7" w:rsidP="000061E7"/>
    <w:p w14:paraId="54396F1B" w14:textId="4D78CA32" w:rsidR="000061E7" w:rsidRDefault="000061E7" w:rsidP="000061E7">
      <w:pPr>
        <w:pStyle w:val="1"/>
        <w:ind w:left="284"/>
        <w:jc w:val="both"/>
        <w:rPr>
          <w:rFonts w:asciiTheme="minorHAnsi" w:hAnsiTheme="minorHAnsi"/>
        </w:rPr>
      </w:pPr>
      <w:bookmarkStart w:id="4" w:name="_Toc206320506"/>
      <w:r>
        <w:rPr>
          <w:rFonts w:asciiTheme="minorHAnsi" w:hAnsiTheme="minorHAnsi"/>
        </w:rPr>
        <w:lastRenderedPageBreak/>
        <w:t>2.Создание дочерних групп продукции</w:t>
      </w:r>
      <w:bookmarkEnd w:id="4"/>
    </w:p>
    <w:p w14:paraId="3A684AC8" w14:textId="5A589CEE" w:rsidR="000061E7" w:rsidRDefault="000061E7" w:rsidP="000061E7">
      <w:r>
        <w:t xml:space="preserve">Для создания дочерней группы продукции необходимо выделить родительскую группу и нажать кнопку </w:t>
      </w:r>
      <w:r>
        <w:t>«Добавить»</w:t>
      </w:r>
      <w:r w:rsidR="00861F43">
        <w:t>.</w:t>
      </w:r>
    </w:p>
    <w:p w14:paraId="148932A0" w14:textId="28364846" w:rsidR="00861F43" w:rsidRDefault="00861F43" w:rsidP="000061E7">
      <w:r>
        <w:rPr>
          <w:noProof/>
        </w:rPr>
        <w:drawing>
          <wp:inline distT="0" distB="0" distL="0" distR="0" wp14:anchorId="737844F4" wp14:editId="3197D0E9">
            <wp:extent cx="5940425" cy="34734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5FCC" w14:textId="206F7098" w:rsidR="00861F43" w:rsidRDefault="00861F43" w:rsidP="000061E7">
      <w:r>
        <w:t>В данном случае «Родительская группа» заполнится автоматически.</w:t>
      </w:r>
    </w:p>
    <w:p w14:paraId="6E3F2E97" w14:textId="20859BB7" w:rsidR="00861F43" w:rsidRDefault="00861F43" w:rsidP="000061E7">
      <w:r>
        <w:t xml:space="preserve">При добавлении по кнопке </w:t>
      </w:r>
      <w:r>
        <w:t>«Добавить»</w:t>
      </w:r>
      <w:r>
        <w:t xml:space="preserve"> без выделения поле «</w:t>
      </w:r>
      <w:r>
        <w:t>Родительская группа»</w:t>
      </w:r>
      <w:r>
        <w:t xml:space="preserve"> будет не заполнено, но его можно заполнить вручную.</w:t>
      </w:r>
    </w:p>
    <w:p w14:paraId="40B375A0" w14:textId="5050F07C" w:rsidR="00861F43" w:rsidRDefault="00861F43" w:rsidP="000061E7">
      <w:r>
        <w:rPr>
          <w:noProof/>
        </w:rPr>
        <w:drawing>
          <wp:inline distT="0" distB="0" distL="0" distR="0" wp14:anchorId="4C26B7C3" wp14:editId="0440A988">
            <wp:extent cx="5940425" cy="31705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C058" w14:textId="77777777" w:rsidR="000061E7" w:rsidRDefault="000061E7" w:rsidP="000061E7"/>
    <w:p w14:paraId="74012F92" w14:textId="77777777" w:rsidR="000061E7" w:rsidRPr="000061E7" w:rsidRDefault="000061E7" w:rsidP="000061E7"/>
    <w:p w14:paraId="26448597" w14:textId="77777777" w:rsidR="000061E7" w:rsidRPr="000061E7" w:rsidRDefault="000061E7" w:rsidP="000061E7"/>
    <w:p w14:paraId="28F78580" w14:textId="005D7BC0" w:rsidR="00861F43" w:rsidRDefault="00861F43" w:rsidP="00861F43">
      <w:pPr>
        <w:pStyle w:val="1"/>
        <w:ind w:left="284"/>
        <w:jc w:val="both"/>
        <w:rPr>
          <w:rFonts w:asciiTheme="minorHAnsi" w:hAnsiTheme="minorHAnsi"/>
        </w:rPr>
      </w:pPr>
      <w:bookmarkStart w:id="5" w:name="_Toc206320507"/>
      <w:r>
        <w:rPr>
          <w:rFonts w:asciiTheme="minorHAnsi" w:hAnsiTheme="minorHAnsi"/>
        </w:rPr>
        <w:lastRenderedPageBreak/>
        <w:t>3</w:t>
      </w:r>
      <w:r>
        <w:rPr>
          <w:rFonts w:asciiTheme="minorHAnsi" w:hAnsiTheme="minorHAnsi"/>
        </w:rPr>
        <w:t xml:space="preserve">.Создание </w:t>
      </w:r>
      <w:r>
        <w:rPr>
          <w:rFonts w:asciiTheme="minorHAnsi" w:hAnsiTheme="minorHAnsi"/>
        </w:rPr>
        <w:t>Продукции.</w:t>
      </w:r>
      <w:bookmarkEnd w:id="5"/>
    </w:p>
    <w:p w14:paraId="1D612562" w14:textId="58058242" w:rsidR="00861F43" w:rsidRDefault="00861F43" w:rsidP="00861F43">
      <w:r>
        <w:t>Создание продукции возможно двумя способами.</w:t>
      </w:r>
    </w:p>
    <w:p w14:paraId="6663145C" w14:textId="33B3350D" w:rsidR="00861F43" w:rsidRDefault="00861F43" w:rsidP="00861F43">
      <w:r>
        <w:t>1. В записи «Справочника</w:t>
      </w:r>
      <w:r w:rsidRPr="000061E7">
        <w:t xml:space="preserve"> товаров, работ, услуг</w:t>
      </w:r>
      <w:r>
        <w:t>»</w:t>
      </w:r>
      <w:r>
        <w:t xml:space="preserve"> в блоке «Продукция группы» Нажать «+»</w:t>
      </w:r>
    </w:p>
    <w:p w14:paraId="7D06F91A" w14:textId="47C4831E" w:rsidR="00861F43" w:rsidRDefault="00861F43" w:rsidP="00861F43">
      <w:r>
        <w:rPr>
          <w:noProof/>
        </w:rPr>
        <w:drawing>
          <wp:inline distT="0" distB="0" distL="0" distR="0" wp14:anchorId="49781320" wp14:editId="2AE9007D">
            <wp:extent cx="5940425" cy="34702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E938" w14:textId="70F16681" w:rsidR="00861F43" w:rsidRDefault="00861F43" w:rsidP="00861F43">
      <w:r>
        <w:t>Будет создана новая запись «Справочника продукции» с перезаполненными полями «</w:t>
      </w:r>
      <w:r>
        <w:rPr>
          <w:rFonts w:ascii="Segoe UI" w:hAnsi="Segoe UI" w:cs="Segoe UI"/>
          <w:sz w:val="21"/>
          <w:szCs w:val="21"/>
          <w:shd w:val="clear" w:color="auto" w:fill="FFFFFF"/>
        </w:rPr>
        <w:t>Инициатор формирования позиции</w:t>
      </w:r>
      <w:r>
        <w:t>» и «</w:t>
      </w:r>
      <w:r>
        <w:rPr>
          <w:rFonts w:ascii="Segoe UI" w:hAnsi="Segoe UI" w:cs="Segoe UI"/>
          <w:sz w:val="21"/>
          <w:szCs w:val="21"/>
          <w:shd w:val="clear" w:color="auto" w:fill="FFFFFF"/>
        </w:rPr>
        <w:t>Код группы</w:t>
      </w:r>
      <w:r>
        <w:rPr>
          <w:rFonts w:ascii="Segoe UI" w:hAnsi="Segoe UI" w:cs="Segoe UI"/>
          <w:sz w:val="21"/>
          <w:szCs w:val="21"/>
          <w:shd w:val="clear" w:color="auto" w:fill="FFFFFF"/>
        </w:rPr>
        <w:t>»</w:t>
      </w:r>
    </w:p>
    <w:p w14:paraId="62195E7D" w14:textId="1334032B" w:rsidR="00861F43" w:rsidRPr="00861F43" w:rsidRDefault="00861F43" w:rsidP="00861F43">
      <w:r>
        <w:rPr>
          <w:noProof/>
        </w:rPr>
        <w:drawing>
          <wp:inline distT="0" distB="0" distL="0" distR="0" wp14:anchorId="4D6A4264" wp14:editId="26A4249B">
            <wp:extent cx="5940425" cy="3493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A868" w14:textId="3E742020" w:rsidR="000061E7" w:rsidRDefault="00861F43" w:rsidP="000061E7">
      <w:r>
        <w:t>Обязательно заполнить поля «КТРУ» или «ОКПД».</w:t>
      </w:r>
    </w:p>
    <w:p w14:paraId="0801477E" w14:textId="4DC26F75" w:rsidR="00861F43" w:rsidRDefault="00861F43" w:rsidP="00861F43">
      <w:pPr>
        <w:shd w:val="clear" w:color="auto" w:fill="FFFFFF"/>
        <w:spacing w:line="300" w:lineRule="atLeast"/>
        <w:textAlignment w:val="center"/>
      </w:pPr>
      <w:r>
        <w:lastRenderedPageBreak/>
        <w:t xml:space="preserve">Поле ОКПД заполняется автоматически, если заполнено КТРУ, но только в том </w:t>
      </w:r>
      <w:proofErr w:type="gramStart"/>
      <w:r>
        <w:t>случае ,</w:t>
      </w:r>
      <w:proofErr w:type="gramEnd"/>
      <w:r>
        <w:t xml:space="preserve"> если в справочнике КТРУ в блоке «</w:t>
      </w:r>
      <w:r w:rsidRPr="00861F43">
        <w:rPr>
          <w:rFonts w:ascii="Segoe UI" w:eastAsia="Times New Roman" w:hAnsi="Segoe UI" w:cs="Segoe UI"/>
          <w:sz w:val="21"/>
          <w:szCs w:val="21"/>
          <w:lang w:eastAsia="ru-RU"/>
        </w:rPr>
        <w:t>Общероссийские и международные классификаторы</w:t>
      </w:r>
      <w:r>
        <w:t>» указан только один ОКПД.</w:t>
      </w:r>
    </w:p>
    <w:p w14:paraId="373AA742" w14:textId="1D51CD86" w:rsidR="00861F43" w:rsidRDefault="00861F43" w:rsidP="00861F43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1773CEA4" wp14:editId="1EF7A3C0">
            <wp:extent cx="5940425" cy="34156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602C" w14:textId="5A030C73" w:rsidR="00861F43" w:rsidRDefault="00861F43" w:rsidP="00861F43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sz w:val="21"/>
          <w:szCs w:val="21"/>
          <w:lang w:eastAsia="ru-RU"/>
        </w:rPr>
        <w:t>Если ОКПД указано несколько, код заполняется вручную, но осуществляется фильтрация при ручном вводе.</w:t>
      </w:r>
    </w:p>
    <w:p w14:paraId="60B0C0D1" w14:textId="0A15F777" w:rsidR="00861F43" w:rsidRDefault="00861F43" w:rsidP="00861F43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770DB85F" wp14:editId="5B348D1A">
            <wp:extent cx="5940425" cy="34988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B21A" w14:textId="656F0286" w:rsidR="00643A80" w:rsidRDefault="00643A80" w:rsidP="00643A80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sz w:val="21"/>
          <w:szCs w:val="21"/>
          <w:lang w:eastAsia="ru-RU"/>
        </w:rPr>
        <w:t>Обязательные характеристики из справочника КТРУ (в блоке Характеристики продукции» необходимо зайти и удалить «не нужные значения»</w:t>
      </w:r>
    </w:p>
    <w:p w14:paraId="6EC0B434" w14:textId="41A7C48B" w:rsidR="00643A80" w:rsidRDefault="00643A80" w:rsidP="00643A80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sz w:val="21"/>
          <w:szCs w:val="21"/>
          <w:lang w:eastAsia="ru-RU"/>
        </w:rPr>
        <w:t>При необходимости добавить значение необязательных характеристик нажать кнопку «Добавить характеристики из справочника КТРУ»</w:t>
      </w:r>
    </w:p>
    <w:p w14:paraId="34EFA05D" w14:textId="5C2BCFC0" w:rsidR="00643A80" w:rsidRDefault="00643A80" w:rsidP="00643A80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2E0EAF36" wp14:editId="5CC40E20">
            <wp:extent cx="5940425" cy="13569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EEFD" w14:textId="1F0AF11C" w:rsidR="00643A80" w:rsidRDefault="00643A80" w:rsidP="00643A80">
      <w:p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sz w:val="21"/>
          <w:szCs w:val="21"/>
          <w:lang w:eastAsia="ru-RU"/>
        </w:rPr>
        <w:t>В блоке «Нормативные цены» при необходимости можно использовать один из инструментов:</w:t>
      </w:r>
    </w:p>
    <w:p w14:paraId="1E23EBC6" w14:textId="2E9594D1" w:rsidR="00643A80" w:rsidRPr="00643A80" w:rsidRDefault="00643A80" w:rsidP="00643A80">
      <w:pPr>
        <w:pStyle w:val="a3"/>
        <w:numPr>
          <w:ilvl w:val="0"/>
          <w:numId w:val="16"/>
        </w:num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 w:rsidRPr="00643A80">
        <w:rPr>
          <w:rFonts w:ascii="Segoe UI" w:eastAsia="Times New Roman" w:hAnsi="Segoe UI" w:cs="Segoe UI"/>
          <w:sz w:val="21"/>
          <w:szCs w:val="21"/>
          <w:lang w:eastAsia="ru-RU"/>
        </w:rPr>
        <w:t>Добавить</w:t>
      </w:r>
    </w:p>
    <w:p w14:paraId="3B7AE49A" w14:textId="6F7D0146" w:rsidR="00643A80" w:rsidRPr="00643A80" w:rsidRDefault="00643A80" w:rsidP="00643A80">
      <w:pPr>
        <w:pStyle w:val="a3"/>
        <w:numPr>
          <w:ilvl w:val="0"/>
          <w:numId w:val="16"/>
        </w:num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 w:rsidRPr="00643A80">
        <w:rPr>
          <w:rFonts w:ascii="Segoe UI" w:eastAsia="Times New Roman" w:hAnsi="Segoe UI" w:cs="Segoe UI"/>
          <w:sz w:val="21"/>
          <w:szCs w:val="21"/>
          <w:lang w:eastAsia="ru-RU"/>
        </w:rPr>
        <w:t>Заполнить минимальным значением цены</w:t>
      </w:r>
    </w:p>
    <w:p w14:paraId="29A6DF0E" w14:textId="43F11A62" w:rsidR="00643A80" w:rsidRPr="00643A80" w:rsidRDefault="00643A80" w:rsidP="00643A80">
      <w:pPr>
        <w:pStyle w:val="a3"/>
        <w:numPr>
          <w:ilvl w:val="0"/>
          <w:numId w:val="16"/>
        </w:numPr>
        <w:shd w:val="clear" w:color="auto" w:fill="FFFFFF"/>
        <w:spacing w:line="300" w:lineRule="atLeast"/>
        <w:textAlignment w:val="center"/>
        <w:rPr>
          <w:rFonts w:ascii="Segoe UI" w:eastAsia="Times New Roman" w:hAnsi="Segoe UI" w:cs="Segoe UI"/>
          <w:sz w:val="21"/>
          <w:szCs w:val="21"/>
          <w:lang w:eastAsia="ru-RU"/>
        </w:rPr>
      </w:pPr>
      <w:r w:rsidRPr="00643A80">
        <w:rPr>
          <w:rFonts w:ascii="Segoe UI" w:eastAsia="Times New Roman" w:hAnsi="Segoe UI" w:cs="Segoe UI"/>
          <w:sz w:val="21"/>
          <w:szCs w:val="21"/>
          <w:lang w:eastAsia="ru-RU"/>
        </w:rPr>
        <w:t>Заполнить средним значением цены</w:t>
      </w:r>
    </w:p>
    <w:sectPr w:rsidR="00643A80" w:rsidRPr="0064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98EA7" w14:textId="77777777" w:rsidR="00234FC6" w:rsidRDefault="00234FC6">
      <w:pPr>
        <w:spacing w:after="0" w:line="240" w:lineRule="auto"/>
      </w:pPr>
      <w:r>
        <w:separator/>
      </w:r>
    </w:p>
  </w:endnote>
  <w:endnote w:type="continuationSeparator" w:id="0">
    <w:p w14:paraId="4B4CDC58" w14:textId="77777777" w:rsidR="00234FC6" w:rsidRDefault="0023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altName w:val="Yu Gothic"/>
    <w:charset w:val="00"/>
    <w:family w:val="auto"/>
    <w:pitch w:val="variable"/>
  </w:font>
  <w:font w:name="Noto Sans Devanagari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aettenschweiler">
    <w:altName w:val="Calibri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D2A62" w14:textId="77777777" w:rsidR="001E4AA0" w:rsidRDefault="001E4AA0" w:rsidP="001A69B6">
    <w:pPr>
      <w:pStyle w:val="a4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0AAFB" w14:textId="77777777" w:rsidR="001E4AA0" w:rsidRDefault="001E4AA0" w:rsidP="001A69B6">
    <w:pPr>
      <w:pStyle w:val="a4"/>
      <w:tabs>
        <w:tab w:val="left" w:pos="2817"/>
        <w:tab w:val="center" w:pos="3827"/>
        <w:tab w:val="center" w:pos="4111"/>
      </w:tabs>
    </w:pPr>
    <w:r>
      <w:t xml:space="preserve">                </w:t>
    </w:r>
    <w:r w:rsidRPr="005A2F0A">
      <w:t>© 202</w:t>
    </w:r>
    <w:r>
      <w:t>5</w:t>
    </w:r>
    <w:r w:rsidRPr="005A2F0A">
      <w:t>, ООО «БФТ»</w:t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0" wp14:anchorId="0AA7B9C2" wp14:editId="5F8E0D75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8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2F8A4" w14:textId="77777777" w:rsidR="001E4AA0" w:rsidRPr="00CF0CE9" w:rsidRDefault="001E4AA0" w:rsidP="001A69B6">
    <w:pPr>
      <w:pStyle w:val="a4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>
      <w:rPr>
        <w:noProof/>
        <w:color w:val="auto"/>
        <w:sz w:val="22"/>
        <w:szCs w:val="22"/>
      </w:rPr>
      <w:t>23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C726A" w14:textId="77777777" w:rsidR="00234FC6" w:rsidRDefault="00234FC6">
      <w:pPr>
        <w:spacing w:after="0" w:line="240" w:lineRule="auto"/>
      </w:pPr>
      <w:r>
        <w:separator/>
      </w:r>
    </w:p>
  </w:footnote>
  <w:footnote w:type="continuationSeparator" w:id="0">
    <w:p w14:paraId="6B106C0F" w14:textId="77777777" w:rsidR="00234FC6" w:rsidRDefault="0023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0F7E1" w14:textId="77777777" w:rsidR="001E4AA0" w:rsidRPr="00E9611E" w:rsidRDefault="001E4AA0" w:rsidP="001A69B6">
    <w:pPr>
      <w:pStyle w:val="a7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0" wp14:anchorId="2A89B9F9" wp14:editId="00B03E1B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2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2A0E2" w14:textId="77777777" w:rsidR="001E4AA0" w:rsidRDefault="001E4AA0" w:rsidP="001A69B6">
    <w:pPr>
      <w:pStyle w:val="a7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44B5194" wp14:editId="58853DFB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ACE54" w14:textId="77777777" w:rsidR="001E4AA0" w:rsidRPr="00E9611E" w:rsidRDefault="001E4AA0" w:rsidP="001A69B6">
    <w:pPr>
      <w:pStyle w:val="a7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D3F5E" w14:textId="77777777" w:rsidR="001E4AA0" w:rsidRDefault="001E4AA0">
    <w:pPr>
      <w:pStyle w:val="a7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7A7345E" wp14:editId="1490E57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953569226" name="Рисунок 953569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72A0"/>
    <w:multiLevelType w:val="hybridMultilevel"/>
    <w:tmpl w:val="934C66AA"/>
    <w:lvl w:ilvl="0" w:tplc="B4606A4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35FE"/>
    <w:multiLevelType w:val="hybridMultilevel"/>
    <w:tmpl w:val="0CD6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01701"/>
    <w:multiLevelType w:val="hybridMultilevel"/>
    <w:tmpl w:val="7E92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667D1"/>
    <w:multiLevelType w:val="hybridMultilevel"/>
    <w:tmpl w:val="89EE0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27BF3"/>
    <w:multiLevelType w:val="hybridMultilevel"/>
    <w:tmpl w:val="E076B3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69876D2"/>
    <w:multiLevelType w:val="hybridMultilevel"/>
    <w:tmpl w:val="569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0AD0"/>
    <w:multiLevelType w:val="hybridMultilevel"/>
    <w:tmpl w:val="EF66D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C46FF"/>
    <w:multiLevelType w:val="hybridMultilevel"/>
    <w:tmpl w:val="F5B49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771C8"/>
    <w:multiLevelType w:val="multilevel"/>
    <w:tmpl w:val="A06858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51F0A37"/>
    <w:multiLevelType w:val="multilevel"/>
    <w:tmpl w:val="5E62499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A8C1527"/>
    <w:multiLevelType w:val="hybridMultilevel"/>
    <w:tmpl w:val="46FC9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825A2"/>
    <w:multiLevelType w:val="hybridMultilevel"/>
    <w:tmpl w:val="DFF8D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160844"/>
    <w:multiLevelType w:val="hybridMultilevel"/>
    <w:tmpl w:val="89EE0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A2799"/>
    <w:multiLevelType w:val="multilevel"/>
    <w:tmpl w:val="A0685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757175A"/>
    <w:multiLevelType w:val="hybridMultilevel"/>
    <w:tmpl w:val="3B964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6C79FF"/>
    <w:multiLevelType w:val="multilevel"/>
    <w:tmpl w:val="A06858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0"/>
  </w:num>
  <w:num w:numId="5">
    <w:abstractNumId w:val="14"/>
  </w:num>
  <w:num w:numId="6">
    <w:abstractNumId w:val="10"/>
  </w:num>
  <w:num w:numId="7">
    <w:abstractNumId w:val="13"/>
  </w:num>
  <w:num w:numId="8">
    <w:abstractNumId w:val="11"/>
  </w:num>
  <w:num w:numId="9">
    <w:abstractNumId w:val="9"/>
  </w:num>
  <w:num w:numId="10">
    <w:abstractNumId w:val="4"/>
  </w:num>
  <w:num w:numId="11">
    <w:abstractNumId w:val="6"/>
  </w:num>
  <w:num w:numId="12">
    <w:abstractNumId w:val="2"/>
  </w:num>
  <w:num w:numId="13">
    <w:abstractNumId w:val="3"/>
  </w:num>
  <w:num w:numId="14">
    <w:abstractNumId w:val="12"/>
  </w:num>
  <w:num w:numId="15">
    <w:abstractNumId w:val="15"/>
  </w:num>
  <w:num w:numId="16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C2"/>
    <w:rsid w:val="000061E7"/>
    <w:rsid w:val="000425C9"/>
    <w:rsid w:val="000525B6"/>
    <w:rsid w:val="000914E7"/>
    <w:rsid w:val="000F2180"/>
    <w:rsid w:val="00146026"/>
    <w:rsid w:val="00184B2A"/>
    <w:rsid w:val="001A69B6"/>
    <w:rsid w:val="001A7300"/>
    <w:rsid w:val="001E4AA0"/>
    <w:rsid w:val="00231B3A"/>
    <w:rsid w:val="00234FC6"/>
    <w:rsid w:val="002410D7"/>
    <w:rsid w:val="00283736"/>
    <w:rsid w:val="002C01E8"/>
    <w:rsid w:val="002E0902"/>
    <w:rsid w:val="002F2D04"/>
    <w:rsid w:val="00324BB7"/>
    <w:rsid w:val="00337C42"/>
    <w:rsid w:val="0035237B"/>
    <w:rsid w:val="00381702"/>
    <w:rsid w:val="003B7285"/>
    <w:rsid w:val="003D6F31"/>
    <w:rsid w:val="003E062D"/>
    <w:rsid w:val="003E3A94"/>
    <w:rsid w:val="00431A16"/>
    <w:rsid w:val="004D3CEB"/>
    <w:rsid w:val="004E46D8"/>
    <w:rsid w:val="00643A80"/>
    <w:rsid w:val="006564BA"/>
    <w:rsid w:val="0066431F"/>
    <w:rsid w:val="006B59D1"/>
    <w:rsid w:val="006F4B24"/>
    <w:rsid w:val="007033AA"/>
    <w:rsid w:val="00705FED"/>
    <w:rsid w:val="007340BD"/>
    <w:rsid w:val="00760AFC"/>
    <w:rsid w:val="00764294"/>
    <w:rsid w:val="00781F11"/>
    <w:rsid w:val="007936D6"/>
    <w:rsid w:val="007D6044"/>
    <w:rsid w:val="007E0D1B"/>
    <w:rsid w:val="00824AF8"/>
    <w:rsid w:val="008529C2"/>
    <w:rsid w:val="00861F43"/>
    <w:rsid w:val="00881003"/>
    <w:rsid w:val="008A3414"/>
    <w:rsid w:val="00977AFF"/>
    <w:rsid w:val="009858BD"/>
    <w:rsid w:val="00992193"/>
    <w:rsid w:val="009A166C"/>
    <w:rsid w:val="00A01482"/>
    <w:rsid w:val="00A21913"/>
    <w:rsid w:val="00A23FF0"/>
    <w:rsid w:val="00A25062"/>
    <w:rsid w:val="00A85A4D"/>
    <w:rsid w:val="00A87FD8"/>
    <w:rsid w:val="00AB3029"/>
    <w:rsid w:val="00B15436"/>
    <w:rsid w:val="00BF7DEE"/>
    <w:rsid w:val="00C37FA5"/>
    <w:rsid w:val="00C54239"/>
    <w:rsid w:val="00C71916"/>
    <w:rsid w:val="00C75763"/>
    <w:rsid w:val="00C8179C"/>
    <w:rsid w:val="00CF0979"/>
    <w:rsid w:val="00D05F64"/>
    <w:rsid w:val="00D30790"/>
    <w:rsid w:val="00DA1E09"/>
    <w:rsid w:val="00E014D5"/>
    <w:rsid w:val="00E02B22"/>
    <w:rsid w:val="00E77B0A"/>
    <w:rsid w:val="00E81D1A"/>
    <w:rsid w:val="00EB7B1A"/>
    <w:rsid w:val="00EE1237"/>
    <w:rsid w:val="00F2632E"/>
    <w:rsid w:val="00F664D2"/>
    <w:rsid w:val="00FA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2474"/>
  <w15:chartTrackingRefBased/>
  <w15:docId w15:val="{39C0456C-97D3-466D-99D4-C361C9EA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29C2"/>
  </w:style>
  <w:style w:type="paragraph" w:styleId="1">
    <w:name w:val="heading 1"/>
    <w:basedOn w:val="a"/>
    <w:next w:val="a"/>
    <w:link w:val="10"/>
    <w:uiPriority w:val="9"/>
    <w:qFormat/>
    <w:rsid w:val="008529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29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29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29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9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529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29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529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omment">
    <w:name w:val="Comment (Обычный)"/>
    <w:link w:val="Comment0"/>
    <w:qFormat/>
    <w:rsid w:val="008529C2"/>
    <w:pPr>
      <w:spacing w:before="40" w:after="80" w:line="360" w:lineRule="auto"/>
      <w:ind w:firstLine="851"/>
      <w:jc w:val="both"/>
    </w:pPr>
    <w:rPr>
      <w:rFonts w:ascii="Arial" w:eastAsia="Calibri" w:hAnsi="Arial" w:cs="Times New Roman"/>
      <w:szCs w:val="24"/>
    </w:rPr>
  </w:style>
  <w:style w:type="character" w:customStyle="1" w:styleId="Comment0">
    <w:name w:val="Comment (Обычный) Знак"/>
    <w:link w:val="Comment"/>
    <w:rsid w:val="008529C2"/>
    <w:rPr>
      <w:rFonts w:ascii="Arial" w:eastAsia="Calibri" w:hAnsi="Arial" w:cs="Times New Roman"/>
      <w:szCs w:val="24"/>
    </w:rPr>
  </w:style>
  <w:style w:type="paragraph" w:customStyle="1" w:styleId="Title2">
    <w:name w:val="Title_2"/>
    <w:link w:val="Title20"/>
    <w:qFormat/>
    <w:rsid w:val="008529C2"/>
    <w:pPr>
      <w:framePr w:w="4536" w:h="2268" w:wrap="around" w:vAnchor="page" w:hAnchor="text" w:y="3176"/>
      <w:spacing w:after="0" w:line="240" w:lineRule="auto"/>
    </w:pPr>
    <w:rPr>
      <w:rFonts w:ascii="Arial" w:eastAsia="Calibri" w:hAnsi="Arial" w:cs="Times New Roman"/>
      <w:color w:val="002060"/>
      <w:sz w:val="24"/>
      <w:szCs w:val="28"/>
    </w:rPr>
  </w:style>
  <w:style w:type="character" w:customStyle="1" w:styleId="Title20">
    <w:name w:val="Title_2 Знак"/>
    <w:link w:val="Title2"/>
    <w:rsid w:val="008529C2"/>
    <w:rPr>
      <w:rFonts w:ascii="Arial" w:eastAsia="Calibri" w:hAnsi="Arial" w:cs="Times New Roman"/>
      <w:color w:val="002060"/>
      <w:sz w:val="24"/>
      <w:szCs w:val="28"/>
    </w:rPr>
  </w:style>
  <w:style w:type="paragraph" w:styleId="11">
    <w:name w:val="toc 1"/>
    <w:next w:val="a"/>
    <w:link w:val="12"/>
    <w:uiPriority w:val="39"/>
    <w:unhideWhenUsed/>
    <w:qFormat/>
    <w:rsid w:val="008529C2"/>
    <w:pPr>
      <w:tabs>
        <w:tab w:val="left" w:pos="567"/>
        <w:tab w:val="right" w:leader="dot" w:pos="9781"/>
      </w:tabs>
      <w:spacing w:before="120" w:after="120" w:line="240" w:lineRule="auto"/>
      <w:ind w:left="567" w:hanging="567"/>
    </w:pPr>
    <w:rPr>
      <w:rFonts w:ascii="Arial" w:eastAsia="Calibri" w:hAnsi="Arial" w:cs="Arial"/>
      <w:noProof/>
      <w:color w:val="002060"/>
      <w:sz w:val="24"/>
    </w:rPr>
  </w:style>
  <w:style w:type="paragraph" w:styleId="a3">
    <w:name w:val="List Paragraph"/>
    <w:basedOn w:val="a"/>
    <w:uiPriority w:val="34"/>
    <w:qFormat/>
    <w:rsid w:val="008529C2"/>
    <w:pPr>
      <w:spacing w:after="200" w:line="276" w:lineRule="auto"/>
      <w:ind w:left="708"/>
    </w:pPr>
    <w:rPr>
      <w:rFonts w:ascii="Arial" w:eastAsia="Calibri" w:hAnsi="Arial" w:cs="Times New Roman"/>
    </w:rPr>
  </w:style>
  <w:style w:type="paragraph" w:customStyle="1" w:styleId="AnnotContentAnnotacia">
    <w:name w:val="Annot_Content (Annotacia)"/>
    <w:link w:val="AnnotContentAnnotacia0"/>
    <w:qFormat/>
    <w:rsid w:val="008529C2"/>
    <w:pPr>
      <w:spacing w:after="120" w:line="600" w:lineRule="auto"/>
      <w:jc w:val="center"/>
    </w:pPr>
    <w:rPr>
      <w:rFonts w:ascii="Arial" w:eastAsia="Calibri" w:hAnsi="Arial" w:cs="Times New Roman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529C2"/>
    <w:rPr>
      <w:rFonts w:ascii="Arial" w:eastAsia="Calibri" w:hAnsi="Arial" w:cs="Times New Roman"/>
      <w:b/>
      <w:color w:val="002060"/>
      <w:sz w:val="36"/>
      <w:szCs w:val="32"/>
    </w:rPr>
  </w:style>
  <w:style w:type="paragraph" w:customStyle="1" w:styleId="Title7">
    <w:name w:val="Title_7"/>
    <w:link w:val="Title70"/>
    <w:qFormat/>
    <w:rsid w:val="008529C2"/>
    <w:pPr>
      <w:spacing w:after="0" w:line="240" w:lineRule="auto"/>
      <w:jc w:val="center"/>
    </w:pPr>
    <w:rPr>
      <w:rFonts w:ascii="Arial" w:eastAsia="Calibri" w:hAnsi="Arial" w:cs="Times New Roman"/>
      <w:color w:val="002060"/>
      <w:sz w:val="24"/>
      <w:szCs w:val="28"/>
    </w:rPr>
  </w:style>
  <w:style w:type="character" w:customStyle="1" w:styleId="Title70">
    <w:name w:val="Title_7 Знак"/>
    <w:link w:val="Title7"/>
    <w:rsid w:val="008529C2"/>
    <w:rPr>
      <w:rFonts w:ascii="Arial" w:eastAsia="Calibri" w:hAnsi="Arial" w:cs="Times New Roman"/>
      <w:color w:val="002060"/>
      <w:sz w:val="24"/>
      <w:szCs w:val="28"/>
    </w:rPr>
  </w:style>
  <w:style w:type="character" w:customStyle="1" w:styleId="12">
    <w:name w:val="Оглавление 1 Знак"/>
    <w:link w:val="11"/>
    <w:uiPriority w:val="39"/>
    <w:rsid w:val="008529C2"/>
    <w:rPr>
      <w:rFonts w:ascii="Arial" w:eastAsia="Calibri" w:hAnsi="Arial" w:cs="Arial"/>
      <w:noProof/>
      <w:color w:val="002060"/>
      <w:sz w:val="24"/>
    </w:rPr>
  </w:style>
  <w:style w:type="paragraph" w:styleId="a4">
    <w:name w:val="footer"/>
    <w:basedOn w:val="a"/>
    <w:link w:val="a5"/>
    <w:uiPriority w:val="99"/>
    <w:unhideWhenUsed/>
    <w:qFormat/>
    <w:rsid w:val="008529C2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 w:cs="Times New Roman"/>
      <w:color w:val="002060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8529C2"/>
    <w:rPr>
      <w:rFonts w:ascii="Arial" w:eastAsia="Calibri" w:hAnsi="Arial" w:cs="Times New Roman"/>
      <w:color w:val="002060"/>
      <w:sz w:val="20"/>
      <w:szCs w:val="20"/>
    </w:rPr>
  </w:style>
  <w:style w:type="character" w:styleId="a6">
    <w:name w:val="Hyperlink"/>
    <w:basedOn w:val="a0"/>
    <w:uiPriority w:val="99"/>
    <w:unhideWhenUsed/>
    <w:rsid w:val="008529C2"/>
    <w:rPr>
      <w:color w:val="0563C1" w:themeColor="hyperlink"/>
      <w:u w:val="single"/>
    </w:rPr>
  </w:style>
  <w:style w:type="paragraph" w:styleId="a7">
    <w:name w:val="header"/>
    <w:aliases w:val="Even"/>
    <w:basedOn w:val="a"/>
    <w:link w:val="a8"/>
    <w:uiPriority w:val="99"/>
    <w:unhideWhenUsed/>
    <w:rsid w:val="008529C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Верхний колонтитул Знак"/>
    <w:aliases w:val="Even Знак"/>
    <w:basedOn w:val="a0"/>
    <w:link w:val="a7"/>
    <w:uiPriority w:val="99"/>
    <w:rsid w:val="008529C2"/>
    <w:rPr>
      <w:rFonts w:ascii="Calibri" w:eastAsia="Times New Roman" w:hAnsi="Calibri" w:cs="Times New Roman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29C2"/>
    <w:pPr>
      <w:tabs>
        <w:tab w:val="left" w:pos="2127"/>
        <w:tab w:val="right" w:leader="dot" w:pos="9639"/>
      </w:tabs>
      <w:spacing w:after="100" w:line="240" w:lineRule="auto"/>
      <w:ind w:left="2098" w:hanging="1247"/>
    </w:pPr>
    <w:rPr>
      <w:rFonts w:ascii="Arial" w:eastAsia="Times New Roman" w:hAnsi="Arial" w:cs="Times New Roman"/>
      <w:szCs w:val="20"/>
    </w:rPr>
  </w:style>
  <w:style w:type="table" w:styleId="a9">
    <w:name w:val="Table Grid"/>
    <w:basedOn w:val="a1"/>
    <w:uiPriority w:val="59"/>
    <w:rsid w:val="008529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uiPriority w:val="9"/>
    <w:qFormat/>
    <w:rsid w:val="008529C2"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0"/>
    <w:uiPriority w:val="9"/>
    <w:qFormat/>
    <w:rsid w:val="008529C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0"/>
    <w:uiPriority w:val="9"/>
    <w:qFormat/>
    <w:rsid w:val="008529C2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8529C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Textbody">
    <w:name w:val="Text body"/>
    <w:basedOn w:val="a"/>
    <w:rsid w:val="008529C2"/>
    <w:pPr>
      <w:suppressAutoHyphens/>
      <w:autoSpaceDN w:val="0"/>
      <w:spacing w:after="140" w:line="276" w:lineRule="auto"/>
      <w:textAlignment w:val="baseline"/>
    </w:pPr>
    <w:rPr>
      <w:rFonts w:ascii="Liberation Serif" w:eastAsia="Noto Serif CJK SC" w:hAnsi="Liberation Serif" w:cs="Noto Sans Devanagar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8529C2"/>
    <w:pPr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Noto Sans Devanagari"/>
      <w:kern w:val="3"/>
      <w:sz w:val="24"/>
      <w:szCs w:val="24"/>
      <w:lang w:eastAsia="zh-CN" w:bidi="hi-IN"/>
    </w:rPr>
  </w:style>
  <w:style w:type="paragraph" w:styleId="aa">
    <w:name w:val="Normal (Web)"/>
    <w:basedOn w:val="a"/>
    <w:uiPriority w:val="99"/>
    <w:semiHidden/>
    <w:unhideWhenUsed/>
    <w:rsid w:val="0085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529C2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8529C2"/>
    <w:rPr>
      <w:color w:val="605E5C"/>
      <w:shd w:val="clear" w:color="auto" w:fill="E1DFDD"/>
    </w:rPr>
  </w:style>
  <w:style w:type="character" w:customStyle="1" w:styleId="jira-issue">
    <w:name w:val="jira-issue"/>
    <w:basedOn w:val="a0"/>
    <w:rsid w:val="008529C2"/>
  </w:style>
  <w:style w:type="character" w:customStyle="1" w:styleId="aui-lozenge">
    <w:name w:val="aui-lozenge"/>
    <w:basedOn w:val="a0"/>
    <w:rsid w:val="008529C2"/>
  </w:style>
  <w:style w:type="character" w:customStyle="1" w:styleId="summary">
    <w:name w:val="summary"/>
    <w:basedOn w:val="a0"/>
    <w:rsid w:val="008529C2"/>
  </w:style>
  <w:style w:type="table" w:styleId="ad">
    <w:name w:val="Grid Table Light"/>
    <w:basedOn w:val="a1"/>
    <w:uiPriority w:val="40"/>
    <w:rsid w:val="008529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21">
    <w:name w:val="toc 2"/>
    <w:basedOn w:val="a"/>
    <w:next w:val="a"/>
    <w:autoRedefine/>
    <w:uiPriority w:val="39"/>
    <w:unhideWhenUsed/>
    <w:rsid w:val="008529C2"/>
    <w:pPr>
      <w:spacing w:after="100"/>
      <w:ind w:left="220"/>
    </w:pPr>
  </w:style>
  <w:style w:type="character" w:styleId="ae">
    <w:name w:val="FollowedHyperlink"/>
    <w:basedOn w:val="a0"/>
    <w:uiPriority w:val="99"/>
    <w:semiHidden/>
    <w:unhideWhenUsed/>
    <w:rsid w:val="008529C2"/>
    <w:rPr>
      <w:color w:val="954F72" w:themeColor="followedHyperlink"/>
      <w:u w:val="single"/>
    </w:rPr>
  </w:style>
  <w:style w:type="character" w:styleId="af">
    <w:name w:val="Emphasis"/>
    <w:basedOn w:val="a0"/>
    <w:uiPriority w:val="20"/>
    <w:qFormat/>
    <w:rsid w:val="008529C2"/>
    <w:rPr>
      <w:i/>
      <w:iCs/>
    </w:rPr>
  </w:style>
  <w:style w:type="paragraph" w:customStyle="1" w:styleId="with-breadcrumbs">
    <w:name w:val="with-breadcrumbs"/>
    <w:basedOn w:val="a"/>
    <w:rsid w:val="00852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8529C2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8529C2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8529C2"/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852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529C2"/>
    <w:rPr>
      <w:rFonts w:ascii="Segoe UI" w:hAnsi="Segoe UI" w:cs="Segoe UI"/>
      <w:sz w:val="18"/>
      <w:szCs w:val="18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8529C2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8529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4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09856-B4BC-4674-A092-7E1723479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Потехин С.В.</dc:creator>
  <cp:keywords/>
  <dc:description/>
  <cp:lastModifiedBy>OfficeUser</cp:lastModifiedBy>
  <cp:revision>2</cp:revision>
  <dcterms:created xsi:type="dcterms:W3CDTF">2025-08-17T07:55:00Z</dcterms:created>
  <dcterms:modified xsi:type="dcterms:W3CDTF">2025-08-17T07:55:00Z</dcterms:modified>
</cp:coreProperties>
</file>