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00000" w14:textId="77777777" w:rsidR="00D9093B" w:rsidRDefault="00047695">
      <w:pPr>
        <w:pStyle w:val="af0"/>
        <w:spacing w:line="360" w:lineRule="auto"/>
        <w:rPr>
          <w:sz w:val="28"/>
        </w:rPr>
      </w:pPr>
      <w:r>
        <w:rPr>
          <w:sz w:val="28"/>
        </w:rPr>
        <w:t xml:space="preserve">Пояснительная записка </w:t>
      </w:r>
    </w:p>
    <w:p w14:paraId="02000000" w14:textId="77777777" w:rsidR="00D9093B" w:rsidRDefault="00047695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Проект Решения Магнитогорского городского Собрания депутатов «Об утверждении   бюджета  города Магнитогорска на 2026 год и плановый период 2027 и 2028  годов» разработан в соответствии с Бюджетным Кодексом Российской Федерации, Решением Магнитогорского городского Собрания депутатов от 30.03.2021 № 102 «Об утверждении новой редакции Положения о бюджетном процессе в городе Магнитогорске», Постановлением администрации города от 24.06.2015 г. № 8610–П «Об утверждении Порядка составления проекта бюджета города Магнитогорска» и  постановлением администрации города от 22.05.2025 г. № 4477–П «Об утверждении  Графика подготовки и рассмотрения материалов, необходимых для составления проекта Решения Магнитогорского городского Собрания депутатов «Об утверждении бюджета города Магнитогорска на 2026 год и плановый период 2027 и 2028 годов». </w:t>
      </w:r>
    </w:p>
    <w:p w14:paraId="0C000000" w14:textId="49620335" w:rsidR="00D9093B" w:rsidRDefault="00047695" w:rsidP="00047695">
      <w:pPr>
        <w:spacing w:line="360" w:lineRule="auto"/>
        <w:ind w:firstLine="709"/>
        <w:jc w:val="both"/>
        <w:rPr>
          <w:sz w:val="28"/>
        </w:rPr>
      </w:pPr>
      <w:r w:rsidRPr="00104AA3">
        <w:rPr>
          <w:sz w:val="28"/>
        </w:rPr>
        <w:t>Прогнозируемый общий объем доходов бюджета города на 202</w:t>
      </w:r>
      <w:r w:rsidR="00C66E14" w:rsidRPr="00104AA3">
        <w:rPr>
          <w:sz w:val="28"/>
        </w:rPr>
        <w:t>6</w:t>
      </w:r>
      <w:r w:rsidRPr="00104AA3">
        <w:rPr>
          <w:sz w:val="28"/>
        </w:rPr>
        <w:t xml:space="preserve"> год составляет </w:t>
      </w:r>
      <w:r w:rsidR="00C66E14" w:rsidRPr="00104AA3">
        <w:rPr>
          <w:sz w:val="28"/>
        </w:rPr>
        <w:t>23 352 379,49</w:t>
      </w:r>
      <w:r w:rsidRPr="00104AA3">
        <w:rPr>
          <w:sz w:val="28"/>
        </w:rPr>
        <w:t xml:space="preserve"> тыс. руб., из них налоговые и неналоговые доходы – 8</w:t>
      </w:r>
      <w:r w:rsidR="00C66E14" w:rsidRPr="00104AA3">
        <w:rPr>
          <w:sz w:val="28"/>
        </w:rPr>
        <w:t> 645 266,63</w:t>
      </w:r>
      <w:r w:rsidRPr="00104AA3">
        <w:rPr>
          <w:sz w:val="28"/>
        </w:rPr>
        <w:t xml:space="preserve"> тыс. руб., безвозмездные поступления от других бюджетов бюджетной системы Российской Федерации – </w:t>
      </w:r>
      <w:r w:rsidR="00C66E14" w:rsidRPr="00104AA3">
        <w:rPr>
          <w:sz w:val="28"/>
        </w:rPr>
        <w:t>14 707 112,86</w:t>
      </w:r>
      <w:r w:rsidRPr="00104AA3">
        <w:rPr>
          <w:sz w:val="28"/>
        </w:rPr>
        <w:t xml:space="preserve"> тыс. руб.; на 202</w:t>
      </w:r>
      <w:r w:rsidR="00C66E14" w:rsidRPr="00104AA3">
        <w:rPr>
          <w:sz w:val="28"/>
        </w:rPr>
        <w:t>7</w:t>
      </w:r>
      <w:r w:rsidRPr="00104AA3">
        <w:rPr>
          <w:sz w:val="28"/>
        </w:rPr>
        <w:t xml:space="preserve"> год – </w:t>
      </w:r>
      <w:r w:rsidR="00C66E14" w:rsidRPr="00104AA3">
        <w:rPr>
          <w:sz w:val="28"/>
        </w:rPr>
        <w:t>25 012 602,84</w:t>
      </w:r>
      <w:r w:rsidRPr="00104AA3">
        <w:rPr>
          <w:sz w:val="28"/>
        </w:rPr>
        <w:t xml:space="preserve"> тыс. руб., из них налоговые и неналоговые доходы – </w:t>
      </w:r>
      <w:r w:rsidR="00C66E14" w:rsidRPr="00104AA3">
        <w:rPr>
          <w:sz w:val="28"/>
        </w:rPr>
        <w:t>9 237 949,14</w:t>
      </w:r>
      <w:r w:rsidRPr="00104AA3">
        <w:rPr>
          <w:sz w:val="28"/>
        </w:rPr>
        <w:t xml:space="preserve"> тыс. руб., безвозмездные поступления от других бюджетов бюджетной системы Российской Федерации – </w:t>
      </w:r>
      <w:r w:rsidR="00C66E14" w:rsidRPr="00104AA3">
        <w:rPr>
          <w:sz w:val="28"/>
        </w:rPr>
        <w:t>15 774 653,70</w:t>
      </w:r>
      <w:r w:rsidRPr="00104AA3">
        <w:rPr>
          <w:sz w:val="28"/>
        </w:rPr>
        <w:t xml:space="preserve"> тыс. руб.; на 202</w:t>
      </w:r>
      <w:r w:rsidR="00C66E14" w:rsidRPr="00104AA3">
        <w:rPr>
          <w:sz w:val="28"/>
        </w:rPr>
        <w:t>8</w:t>
      </w:r>
      <w:r w:rsidRPr="00104AA3">
        <w:rPr>
          <w:sz w:val="28"/>
        </w:rPr>
        <w:t xml:space="preserve"> год –  </w:t>
      </w:r>
      <w:r w:rsidR="00C66E14" w:rsidRPr="00104AA3">
        <w:rPr>
          <w:sz w:val="28"/>
        </w:rPr>
        <w:t>24 208 857,06</w:t>
      </w:r>
      <w:r w:rsidRPr="00104AA3">
        <w:rPr>
          <w:sz w:val="28"/>
        </w:rPr>
        <w:t xml:space="preserve"> тыс. руб., из них налоговые и неналоговые доходы – </w:t>
      </w:r>
      <w:r w:rsidR="00C66E14" w:rsidRPr="00104AA3">
        <w:rPr>
          <w:sz w:val="28"/>
        </w:rPr>
        <w:t>9 956 904,72</w:t>
      </w:r>
      <w:r w:rsidRPr="00104AA3">
        <w:rPr>
          <w:sz w:val="28"/>
        </w:rPr>
        <w:t xml:space="preserve"> тыс. руб., безвозмездные поступления от других бюджетов бюджетной системы Российской Федерации – </w:t>
      </w:r>
      <w:r w:rsidR="00C66E14" w:rsidRPr="00104AA3">
        <w:rPr>
          <w:sz w:val="28"/>
        </w:rPr>
        <w:t>14 251 952,34</w:t>
      </w:r>
      <w:r w:rsidRPr="00104AA3">
        <w:rPr>
          <w:sz w:val="28"/>
        </w:rPr>
        <w:t xml:space="preserve">  тыс. руб.</w:t>
      </w:r>
    </w:p>
    <w:p w14:paraId="0D000000" w14:textId="77777777" w:rsidR="00D9093B" w:rsidRDefault="00D9093B">
      <w:pPr>
        <w:rPr>
          <w:sz w:val="28"/>
        </w:rPr>
      </w:pPr>
    </w:p>
    <w:p w14:paraId="4D8504C0" w14:textId="77777777" w:rsidR="00047695" w:rsidRDefault="00047695" w:rsidP="00047695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Проект бюджета города по расходам составляет:</w:t>
      </w:r>
    </w:p>
    <w:p w14:paraId="03141A56" w14:textId="509B1CBB" w:rsidR="00047695" w:rsidRDefault="0079062C" w:rsidP="00047695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- на 2026 год – 23 969 465,</w:t>
      </w:r>
      <w:r w:rsidR="00775CD1">
        <w:rPr>
          <w:sz w:val="28"/>
        </w:rPr>
        <w:t>42 тыс.</w:t>
      </w:r>
      <w:r w:rsidR="00047695">
        <w:rPr>
          <w:sz w:val="28"/>
        </w:rPr>
        <w:t xml:space="preserve"> рублей. Источниками финансирования дефицита бюджета города в сумме 617 085,93 тыс. рублей являются кредит кредитных организаций, и снижение остатков средств на счетах по учету средств бюджета города в течение 2026 года;</w:t>
      </w:r>
    </w:p>
    <w:p w14:paraId="35430DE4" w14:textId="35C68E95" w:rsidR="00047695" w:rsidRDefault="00047695" w:rsidP="00047695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lastRenderedPageBreak/>
        <w:t>- на 2027 год – 25</w:t>
      </w:r>
      <w:r w:rsidR="0079062C">
        <w:rPr>
          <w:sz w:val="28"/>
        </w:rPr>
        <w:t> 189 388,00</w:t>
      </w:r>
      <w:r>
        <w:rPr>
          <w:sz w:val="28"/>
        </w:rPr>
        <w:t xml:space="preserve"> тыс. рублей. Источниками финансирования дефицита бюджета города в сумме 176 785,16 тыс. рублей является снижение остатков средств на счетах по учету средств бюджета города в течение 2027 года;</w:t>
      </w:r>
    </w:p>
    <w:p w14:paraId="7728DECC" w14:textId="7F8AFE13" w:rsidR="00047695" w:rsidRDefault="00047695" w:rsidP="0056697C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- на 2028 год – 24</w:t>
      </w:r>
      <w:r w:rsidR="0079062C">
        <w:rPr>
          <w:sz w:val="28"/>
        </w:rPr>
        <w:t> 208 857,06</w:t>
      </w:r>
      <w:r>
        <w:rPr>
          <w:sz w:val="28"/>
        </w:rPr>
        <w:t xml:space="preserve"> тыс. рублей. </w:t>
      </w:r>
      <w:r w:rsidRPr="00BB4DAB">
        <w:rPr>
          <w:sz w:val="28"/>
        </w:rPr>
        <w:t>Дефицит (профицит) бюджета города отсутствует.</w:t>
      </w:r>
    </w:p>
    <w:p w14:paraId="75F83D7B" w14:textId="0DF1767D" w:rsidR="00047695" w:rsidRDefault="00047695" w:rsidP="00047695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Бюджет на предстоящий период, как и в предыдущие годы, является социально-ориентированным.</w:t>
      </w:r>
      <w:r w:rsidR="0056697C">
        <w:rPr>
          <w:sz w:val="28"/>
        </w:rPr>
        <w:t xml:space="preserve"> </w:t>
      </w:r>
      <w:r w:rsidR="00B67B2D">
        <w:rPr>
          <w:sz w:val="28"/>
        </w:rPr>
        <w:t>Около 63</w:t>
      </w:r>
      <w:r w:rsidR="0056697C">
        <w:rPr>
          <w:sz w:val="28"/>
        </w:rPr>
        <w:t xml:space="preserve"> %</w:t>
      </w:r>
      <w:r>
        <w:rPr>
          <w:sz w:val="28"/>
        </w:rPr>
        <w:t xml:space="preserve"> бюджета города составляют расходы по управлениям образования, культуры, физической культуры и спорта, социальной защиты населения администрации города.</w:t>
      </w:r>
    </w:p>
    <w:p w14:paraId="4F5B7DCF" w14:textId="77777777" w:rsidR="00047695" w:rsidRDefault="00047695" w:rsidP="00047695">
      <w:pPr>
        <w:spacing w:line="360" w:lineRule="auto"/>
        <w:jc w:val="both"/>
        <w:rPr>
          <w:sz w:val="28"/>
        </w:rPr>
      </w:pPr>
      <w:r>
        <w:rPr>
          <w:sz w:val="28"/>
        </w:rPr>
        <w:tab/>
        <w:t>Средства на оказание социальной поддержки населения, предоставление льгот и выплат предусмотрены в полном объеме и учитывают изменения численности получателей указанных мер, рост цен и тарифов.</w:t>
      </w:r>
    </w:p>
    <w:p w14:paraId="03F65E39" w14:textId="7E76E4B9" w:rsidR="00047695" w:rsidRDefault="00047695" w:rsidP="00047695">
      <w:pPr>
        <w:tabs>
          <w:tab w:val="left" w:pos="0"/>
        </w:tabs>
        <w:spacing w:line="360" w:lineRule="auto"/>
        <w:ind w:right="28" w:firstLine="851"/>
        <w:jc w:val="both"/>
        <w:rPr>
          <w:sz w:val="28"/>
        </w:rPr>
      </w:pPr>
      <w:r>
        <w:rPr>
          <w:sz w:val="28"/>
        </w:rPr>
        <w:t xml:space="preserve">Объем расходов на реализацию публичных нормативных обязательств в 2026-2028 годах (обязательные выплаты населению </w:t>
      </w:r>
      <w:r w:rsidR="00EC6DD4">
        <w:rPr>
          <w:sz w:val="28"/>
        </w:rPr>
        <w:t xml:space="preserve">в денежной форме) утвержден в  </w:t>
      </w:r>
      <w:bookmarkStart w:id="0" w:name="_GoBack"/>
      <w:bookmarkEnd w:id="0"/>
      <w:r>
        <w:rPr>
          <w:sz w:val="28"/>
        </w:rPr>
        <w:t xml:space="preserve">суммах: 2026 год </w:t>
      </w:r>
      <w:r w:rsidRPr="00051156">
        <w:rPr>
          <w:sz w:val="28"/>
        </w:rPr>
        <w:t>–</w:t>
      </w:r>
      <w:r>
        <w:rPr>
          <w:sz w:val="28"/>
        </w:rPr>
        <w:t xml:space="preserve"> </w:t>
      </w:r>
      <w:r w:rsidR="0073217B">
        <w:rPr>
          <w:sz w:val="28"/>
        </w:rPr>
        <w:t>1 284 409,03</w:t>
      </w:r>
      <w:r w:rsidR="0079062C">
        <w:rPr>
          <w:sz w:val="28"/>
        </w:rPr>
        <w:t xml:space="preserve"> </w:t>
      </w:r>
      <w:r w:rsidRPr="00FC167B">
        <w:rPr>
          <w:sz w:val="28"/>
        </w:rPr>
        <w:t>тыс. рублей</w:t>
      </w:r>
      <w:r>
        <w:rPr>
          <w:sz w:val="28"/>
        </w:rPr>
        <w:t xml:space="preserve">, 2027 год – </w:t>
      </w:r>
      <w:r w:rsidR="0073217B">
        <w:rPr>
          <w:sz w:val="28"/>
        </w:rPr>
        <w:t>1 325 148,25</w:t>
      </w:r>
      <w:r w:rsidR="0079062C">
        <w:rPr>
          <w:sz w:val="28"/>
        </w:rPr>
        <w:t xml:space="preserve"> </w:t>
      </w:r>
      <w:r>
        <w:rPr>
          <w:sz w:val="28"/>
        </w:rPr>
        <w:t>тыс. рублей, 2028 год –</w:t>
      </w:r>
      <w:r w:rsidR="0073217B">
        <w:rPr>
          <w:sz w:val="28"/>
        </w:rPr>
        <w:t>1 370 880,17</w:t>
      </w:r>
      <w:r w:rsidR="0079062C">
        <w:rPr>
          <w:sz w:val="28"/>
        </w:rPr>
        <w:t xml:space="preserve"> </w:t>
      </w:r>
      <w:r>
        <w:rPr>
          <w:sz w:val="28"/>
        </w:rPr>
        <w:t xml:space="preserve">тыс. рублей. </w:t>
      </w:r>
    </w:p>
    <w:p w14:paraId="1D895307" w14:textId="6AEDD4C4" w:rsidR="00047695" w:rsidRDefault="00047695" w:rsidP="00047695">
      <w:pPr>
        <w:tabs>
          <w:tab w:val="left" w:pos="0"/>
        </w:tabs>
        <w:spacing w:line="360" w:lineRule="auto"/>
        <w:ind w:right="28" w:firstLine="851"/>
        <w:jc w:val="both"/>
        <w:rPr>
          <w:sz w:val="28"/>
        </w:rPr>
      </w:pPr>
      <w:r>
        <w:rPr>
          <w:sz w:val="28"/>
        </w:rPr>
        <w:t>Бюд</w:t>
      </w:r>
      <w:r w:rsidR="0056697C">
        <w:rPr>
          <w:sz w:val="28"/>
        </w:rPr>
        <w:t>жет города Магнитогорска на 2026-2028</w:t>
      </w:r>
      <w:r>
        <w:rPr>
          <w:sz w:val="28"/>
        </w:rPr>
        <w:t xml:space="preserve"> годы учитывает текущие социально-экономические условия и требования к проведению бюджетной политики, а также обеспечивает выполнение обязательств социального характера перед жителями города и решение задач дальнейшего развития города. </w:t>
      </w:r>
    </w:p>
    <w:p w14:paraId="3842EE5D" w14:textId="77777777" w:rsidR="00047695" w:rsidRDefault="00047695" w:rsidP="00047695">
      <w:pPr>
        <w:rPr>
          <w:sz w:val="28"/>
        </w:rPr>
      </w:pPr>
    </w:p>
    <w:p w14:paraId="0E000000" w14:textId="77777777" w:rsidR="00D9093B" w:rsidRDefault="00D9093B">
      <w:pPr>
        <w:spacing w:line="360" w:lineRule="auto"/>
        <w:ind w:firstLine="709"/>
        <w:jc w:val="both"/>
        <w:rPr>
          <w:sz w:val="28"/>
        </w:rPr>
      </w:pPr>
    </w:p>
    <w:p w14:paraId="0F000000" w14:textId="77777777" w:rsidR="00D9093B" w:rsidRDefault="00D9093B">
      <w:pPr>
        <w:tabs>
          <w:tab w:val="left" w:pos="0"/>
        </w:tabs>
        <w:spacing w:line="360" w:lineRule="auto"/>
        <w:ind w:right="28" w:firstLine="851"/>
        <w:jc w:val="both"/>
        <w:rPr>
          <w:sz w:val="28"/>
        </w:rPr>
      </w:pPr>
    </w:p>
    <w:sectPr w:rsidR="00D9093B">
      <w:pgSz w:w="11906" w:h="16838"/>
      <w:pgMar w:top="1134" w:right="849" w:bottom="1276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93B"/>
    <w:rsid w:val="00047695"/>
    <w:rsid w:val="00104AA3"/>
    <w:rsid w:val="0056697C"/>
    <w:rsid w:val="0073217B"/>
    <w:rsid w:val="007477C3"/>
    <w:rsid w:val="00775CD1"/>
    <w:rsid w:val="0079062C"/>
    <w:rsid w:val="00B67B2D"/>
    <w:rsid w:val="00C66E14"/>
    <w:rsid w:val="00D9093B"/>
    <w:rsid w:val="00EC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F2FD0"/>
  <w15:docId w15:val="{88B48F64-E970-4B16-AD2F-265E9C810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tabs>
        <w:tab w:val="left" w:pos="0"/>
      </w:tabs>
      <w:spacing w:line="360" w:lineRule="auto"/>
      <w:ind w:right="28" w:firstLine="851"/>
      <w:jc w:val="both"/>
      <w:outlineLvl w:val="3"/>
    </w:pPr>
    <w:rPr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Body Text 2"/>
    <w:basedOn w:val="a"/>
    <w:link w:val="22"/>
    <w:pPr>
      <w:jc w:val="both"/>
    </w:pPr>
  </w:style>
  <w:style w:type="character" w:customStyle="1" w:styleId="210">
    <w:name w:val="Основной текст 21"/>
    <w:basedOn w:val="1"/>
    <w:rPr>
      <w:sz w:val="24"/>
    </w:rPr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25">
    <w:name w:val="Body Text Indent 2"/>
    <w:basedOn w:val="a"/>
    <w:link w:val="26"/>
    <w:pPr>
      <w:spacing w:line="360" w:lineRule="auto"/>
      <w:ind w:firstLine="720"/>
      <w:jc w:val="both"/>
    </w:pPr>
  </w:style>
  <w:style w:type="character" w:customStyle="1" w:styleId="26">
    <w:name w:val="Основной текст с отступом 2 Знак"/>
    <w:basedOn w:val="1"/>
    <w:link w:val="25"/>
    <w:rPr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List Paragraph"/>
    <w:basedOn w:val="a"/>
    <w:link w:val="a4"/>
    <w:pPr>
      <w:spacing w:after="200" w:line="360" w:lineRule="auto"/>
      <w:ind w:left="720"/>
      <w:contextualSpacing/>
    </w:pPr>
    <w:rPr>
      <w:rFonts w:ascii="Calibri" w:hAnsi="Calibri"/>
      <w:sz w:val="22"/>
    </w:rPr>
  </w:style>
  <w:style w:type="character" w:customStyle="1" w:styleId="a4">
    <w:name w:val="Абзац списка Знак"/>
    <w:basedOn w:val="1"/>
    <w:link w:val="a3"/>
    <w:rPr>
      <w:rFonts w:ascii="Calibri" w:hAnsi="Calibri"/>
      <w:sz w:val="22"/>
    </w:rPr>
  </w:style>
  <w:style w:type="paragraph" w:styleId="a5">
    <w:name w:val="Normal (Web)"/>
    <w:basedOn w:val="a"/>
    <w:link w:val="a6"/>
    <w:pPr>
      <w:spacing w:beforeAutospacing="1" w:afterAutospacing="1"/>
    </w:pPr>
  </w:style>
  <w:style w:type="character" w:customStyle="1" w:styleId="a6">
    <w:name w:val="Обычный (веб) Знак"/>
    <w:basedOn w:val="1"/>
    <w:link w:val="a5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Body Text Indent"/>
    <w:basedOn w:val="a"/>
    <w:link w:val="a8"/>
    <w:pPr>
      <w:spacing w:line="360" w:lineRule="auto"/>
      <w:ind w:firstLine="540"/>
      <w:jc w:val="both"/>
    </w:pPr>
  </w:style>
  <w:style w:type="character" w:customStyle="1" w:styleId="a8">
    <w:name w:val="Основной текст с отступом Знак"/>
    <w:basedOn w:val="1"/>
    <w:link w:val="a7"/>
    <w:rPr>
      <w:sz w:val="24"/>
    </w:rPr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b"/>
    <w:rPr>
      <w:color w:val="5A7DB3"/>
    </w:rPr>
  </w:style>
  <w:style w:type="character" w:styleId="ab">
    <w:name w:val="Hyperlink"/>
    <w:link w:val="13"/>
    <w:rPr>
      <w:color w:val="5A7DB3"/>
      <w:u w:val="non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c">
    <w:name w:val="Body Text"/>
    <w:basedOn w:val="a"/>
    <w:link w:val="ad"/>
    <w:pPr>
      <w:jc w:val="center"/>
    </w:pPr>
    <w:rPr>
      <w:b/>
    </w:rPr>
  </w:style>
  <w:style w:type="character" w:customStyle="1" w:styleId="ad">
    <w:name w:val="Основной текст Знак"/>
    <w:basedOn w:val="1"/>
    <w:link w:val="ac"/>
    <w:rPr>
      <w:b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character" w:customStyle="1" w:styleId="22">
    <w:name w:val="Основной текст 2 Знак"/>
    <w:basedOn w:val="1"/>
    <w:link w:val="21"/>
    <w:rPr>
      <w:sz w:val="24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basedOn w:val="a"/>
    <w:link w:val="af1"/>
    <w:uiPriority w:val="10"/>
    <w:qFormat/>
    <w:pPr>
      <w:jc w:val="center"/>
    </w:pPr>
    <w:rPr>
      <w:b/>
    </w:rPr>
  </w:style>
  <w:style w:type="character" w:customStyle="1" w:styleId="af1">
    <w:name w:val="Название Знак"/>
    <w:basedOn w:val="1"/>
    <w:link w:val="af0"/>
    <w:rPr>
      <w:b/>
      <w:sz w:val="24"/>
    </w:rPr>
  </w:style>
  <w:style w:type="character" w:customStyle="1" w:styleId="40">
    <w:name w:val="Заголовок 4 Знак"/>
    <w:basedOn w:val="1"/>
    <w:link w:val="4"/>
    <w:rPr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Оксана Евгеньевна Антипанова</cp:lastModifiedBy>
  <cp:revision>11</cp:revision>
  <dcterms:created xsi:type="dcterms:W3CDTF">2025-11-05T07:47:00Z</dcterms:created>
  <dcterms:modified xsi:type="dcterms:W3CDTF">2025-11-10T05:18:00Z</dcterms:modified>
</cp:coreProperties>
</file>