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Примерный перечень вопросов,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обсуждаемых в ходе публичных консультаций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ind w:left="0" w:right="-1" w:hanging="0"/>
        <w:jc w:val="both"/>
        <w:rPr>
          <w:rFonts w:ascii="Times New Roman" w:hAnsi="Times New Roman" w:eastAsia="Tahoma" w:cs="Noto Sans Devanagari"/>
          <w:color w:val="000000"/>
          <w:spacing w:val="0"/>
          <w:kern w:val="0"/>
          <w:sz w:val="28"/>
          <w:szCs w:val="20"/>
          <w:lang w:val="ru-RU" w:eastAsia="zh-CN" w:bidi="hi-IN"/>
        </w:rPr>
      </w:pPr>
      <w:r>
        <w:rPr>
          <w:rFonts w:eastAsia="Tahoma" w:cs="Noto Sans Devanagari" w:ascii="Times New Roman" w:hAnsi="Times New Roman"/>
          <w:color w:val="000000"/>
          <w:spacing w:val="0"/>
          <w:kern w:val="0"/>
          <w:sz w:val="28"/>
          <w:szCs w:val="20"/>
          <w:lang w:val="ru-RU" w:eastAsia="zh-CN" w:bidi="hi-IN"/>
        </w:rPr>
        <w:t>Наименование нормативного правового акта: постановление администрации города Магнитогорска от 11.05.2023 № 4695-П «Об утверждении Административного регламента предоставления администрацией города Магнитогорска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eastAsia="Tahoma" w:cs="Noto Sans Devanagari" w:ascii="Times New Roman" w:hAnsi="Times New Roman"/>
          <w:color w:val="000000"/>
          <w:spacing w:val="0"/>
          <w:kern w:val="0"/>
          <w:sz w:val="28"/>
          <w:szCs w:val="20"/>
          <w:lang w:val="ru-RU" w:eastAsia="zh-CN" w:bidi="hi-IN"/>
        </w:rPr>
        <w:t>Контактное лицо Нетяга Ксения Сергеевна –</w:t>
      </w:r>
      <w:r>
        <w:rPr>
          <w:rFonts w:ascii="Times New Roman" w:hAnsi="Times New Roman"/>
          <w:sz w:val="28"/>
        </w:rPr>
        <w:t xml:space="preserve"> инспектор отдела территориального и градостроительного планирования управления архитектуры и градостроительства администрации города, адрес электронной почты: netyaga_ks@magnitogorsk.ru, телефоны </w:t>
      </w:r>
      <w:bookmarkStart w:id="0" w:name="_GoBack"/>
      <w:bookmarkEnd w:id="0"/>
      <w:r>
        <w:rPr>
          <w:rFonts w:ascii="Times New Roman" w:hAnsi="Times New Roman"/>
          <w:sz w:val="28"/>
        </w:rPr>
        <w:t>49-84-98*1102.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об участнике публичных консультаций: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Фамилия, имя, отчество участника публичных консультаций или его представителя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Контактный телефон 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электронной почты 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Название организации 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Сфера деятельности организации 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1. Каковы,   по   Вашей   оценке,    основные   группы   субъектов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предпринимательской   и   инвестиционной   деятельности,   на   которые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распространено действие   нормативного   правового    акта?   Приведите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имеющиеся у Вас данные   об   их   количестве, структуре и качественных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характеристиках.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2. На решение   какой   проблемы,  на   Ваш   взгляд,   направлено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предлагаемое   регулирование?  Актуальна ли данная проблема в настоящее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3. Является ли выбранный вариант решения проблемы оптимальным?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Существуют   ли   иные   варианты   достижения   заявленных  целей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регулирования?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Приведите варианты решения проблемы, которые,   по  Вашему мнению,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были бы менее затратны и (или) более эффективны.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4. Вызывает ли применение положений нормативного  правового   акта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затруднения в сфере предпринимательской и инвестиционной деятельности?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Оцените   их   обоснованность   и   целесообразность   для   целей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регулирования соответствующих отношений.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5. Существуют ли в нормативном   правовом акте положения,  которые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необоснованно затрудняют ведение   предпринимательской и инвестиционной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деятельности на территории города  Магнитогорска? Приведите обоснования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каждому указанному положению.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6. Оцените издержки   и   выгоды   субъектов предпринимательской 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инвестиционной деятельности, подвергающихся воздействию регулирования.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7. Ваши   предложения о признании утратившим   силу   нормативного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правового акта либо его отдельных положений или о внесении изменений  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нормативный правовой акт, а также   о   внесении   изменений   в   иные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нормативные правовые  акты   для   преодоления   негативных   эффектов,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связанных с регулированием.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8. Иные предложения.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XO Thames">
    <w:charset w:val="01"/>
    <w:family w:val="roman"/>
    <w:pitch w:val="default"/>
  </w:font>
  <w:font w:name="PT Astra Serif"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Noto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76" w:before="0" w:after="200"/>
      <w:ind w:left="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0"/>
    </w:pPr>
    <w:rPr>
      <w:rFonts w:ascii="XO Thames" w:hAnsi="XO Thames" w:eastAsia="Tahoma" w:cs="Noto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1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Heading5">
    <w:name w:val="Heading 5"/>
    <w:qFormat/>
    <w:rPr>
      <w:rFonts w:ascii="XO Thames" w:hAnsi="XO Thames"/>
      <w:b/>
      <w:color w:val="000000"/>
      <w:spacing w:val="0"/>
      <w:sz w:val="22"/>
    </w:rPr>
  </w:style>
  <w:style w:type="character" w:styleId="Contents2">
    <w:name w:val="Contents 2"/>
    <w:link w:val="Contents21"/>
    <w:qFormat/>
    <w:rPr>
      <w:rFonts w:ascii="XO Thames" w:hAnsi="XO Thames"/>
      <w:sz w:val="28"/>
    </w:rPr>
  </w:style>
  <w:style w:type="character" w:styleId="Contents7">
    <w:name w:val="Contents 7"/>
    <w:link w:val="Contents71"/>
    <w:qFormat/>
    <w:rPr>
      <w:rFonts w:ascii="XO Thames" w:hAnsi="XO Thames"/>
      <w:color w:val="000000"/>
      <w:spacing w:val="0"/>
      <w:sz w:val="28"/>
    </w:rPr>
  </w:style>
  <w:style w:type="character" w:styleId="Contents4">
    <w:name w:val="Contents 4"/>
    <w:link w:val="Contents41"/>
    <w:qFormat/>
    <w:rPr>
      <w:rFonts w:ascii="XO Thames" w:hAnsi="XO Thames"/>
      <w:sz w:val="28"/>
    </w:rPr>
  </w:style>
  <w:style w:type="character" w:styleId="Contents6">
    <w:name w:val="Contents 6"/>
    <w:link w:val="Contents61"/>
    <w:qFormat/>
    <w:rPr>
      <w:rFonts w:ascii="XO Thames" w:hAnsi="XO Thames"/>
      <w:sz w:val="28"/>
    </w:rPr>
  </w:style>
  <w:style w:type="character" w:styleId="Endnote">
    <w:name w:val="Endnote"/>
    <w:link w:val="Endnote1"/>
    <w:qFormat/>
    <w:rPr>
      <w:rFonts w:ascii="XO Thames" w:hAnsi="XO Thames"/>
      <w:color w:val="000000"/>
      <w:spacing w:val="0"/>
      <w:sz w:val="22"/>
    </w:rPr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Style9">
    <w:name w:val="Заголовок"/>
    <w:link w:val="Style12"/>
    <w:qFormat/>
    <w:rPr>
      <w:rFonts w:ascii="PT Astra Serif" w:hAnsi="PT Astra Serif"/>
      <w:sz w:val="28"/>
    </w:rPr>
  </w:style>
  <w:style w:type="character" w:styleId="Style10">
    <w:name w:val="Колонтитул"/>
    <w:link w:val="Style17"/>
    <w:qFormat/>
    <w:rPr>
      <w:rFonts w:ascii="XO Thames" w:hAnsi="XO Thames"/>
      <w:color w:val="000000"/>
      <w:spacing w:val="0"/>
      <w:sz w:val="20"/>
    </w:rPr>
  </w:style>
  <w:style w:type="character" w:styleId="Contents3">
    <w:name w:val="Contents 3"/>
    <w:link w:val="Contents31"/>
    <w:qFormat/>
    <w:rPr>
      <w:rFonts w:ascii="XO Thames" w:hAnsi="XO Thames"/>
      <w:color w:val="000000"/>
      <w:spacing w:val="0"/>
      <w:sz w:val="28"/>
    </w:rPr>
  </w:style>
  <w:style w:type="character" w:styleId="Contents5">
    <w:name w:val="Contents 5"/>
    <w:link w:val="Contents51"/>
    <w:qFormat/>
    <w:rPr>
      <w:rFonts w:ascii="XO Thames" w:hAnsi="XO Thames"/>
      <w:color w:val="000000"/>
      <w:spacing w:val="0"/>
      <w:sz w:val="28"/>
    </w:rPr>
  </w:style>
  <w:style w:type="character" w:styleId="Contents8">
    <w:name w:val="Contents 8"/>
    <w:link w:val="Contents81"/>
    <w:qFormat/>
    <w:rPr>
      <w:rFonts w:ascii="XO Thames" w:hAnsi="XO Thames"/>
      <w:color w:val="000000"/>
      <w:spacing w:val="0"/>
      <w:sz w:val="28"/>
    </w:rPr>
  </w:style>
  <w:style w:type="character" w:styleId="Heading2">
    <w:name w:val="Heading 2"/>
    <w:qFormat/>
    <w:rPr>
      <w:rFonts w:ascii="XO Thames" w:hAnsi="XO Thames"/>
      <w:b/>
      <w:color w:val="000000"/>
      <w:spacing w:val="0"/>
      <w:sz w:val="28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Textbody">
    <w:name w:val="Text body"/>
    <w:qFormat/>
    <w:rPr/>
  </w:style>
  <w:style w:type="character" w:styleId="Heading1">
    <w:name w:val="Heading 1"/>
    <w:qFormat/>
    <w:rPr>
      <w:rFonts w:ascii="XO Thames" w:hAnsi="XO Thames"/>
      <w:b/>
      <w:color w:val="000000"/>
      <w:spacing w:val="0"/>
      <w:sz w:val="32"/>
    </w:rPr>
  </w:style>
  <w:style w:type="character" w:styleId="ConsPlusTitle">
    <w:name w:val="ConsPlusTitle"/>
    <w:link w:val="ConsPlusTitle1"/>
    <w:qFormat/>
    <w:rPr>
      <w:rFonts w:ascii="Calibri" w:hAnsi="Calibri"/>
      <w:b/>
      <w:color w:val="000000"/>
      <w:spacing w:val="0"/>
      <w:sz w:val="22"/>
    </w:rPr>
  </w:style>
  <w:style w:type="character" w:styleId="Contents1">
    <w:name w:val="Contents 1"/>
    <w:link w:val="Contents11"/>
    <w:qFormat/>
    <w:rPr>
      <w:rFonts w:ascii="XO Thames" w:hAnsi="XO Thames"/>
      <w:b/>
      <w:color w:val="000000"/>
      <w:spacing w:val="0"/>
      <w:sz w:val="28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Caption">
    <w:name w:val="Caption"/>
    <w:qFormat/>
    <w:rPr>
      <w:rFonts w:ascii="PT Astra Serif" w:hAnsi="PT Astra Serif"/>
      <w:i/>
      <w:sz w:val="24"/>
    </w:rPr>
  </w:style>
  <w:style w:type="character" w:styleId="-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color w:val="000000"/>
      <w:spacing w:val="0"/>
      <w:sz w:val="22"/>
    </w:rPr>
  </w:style>
  <w:style w:type="character" w:styleId="Style11">
    <w:name w:val="Указатель"/>
    <w:link w:val="Style16"/>
    <w:qFormat/>
    <w:rPr>
      <w:rFonts w:ascii="PT Astra Serif" w:hAnsi="PT Astra Serif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Heading4">
    <w:name w:val="Heading 4"/>
    <w:qFormat/>
    <w:rPr>
      <w:rFonts w:ascii="XO Thames" w:hAnsi="XO Thames"/>
      <w:b/>
      <w:color w:val="000000"/>
      <w:spacing w:val="0"/>
      <w:sz w:val="24"/>
    </w:rPr>
  </w:style>
  <w:style w:type="character" w:styleId="Contents9">
    <w:name w:val="Contents 9"/>
    <w:link w:val="Contents91"/>
    <w:qFormat/>
    <w:rPr>
      <w:rFonts w:ascii="XO Thames" w:hAnsi="XO Thames"/>
      <w:color w:val="000000"/>
      <w:spacing w:val="0"/>
      <w:sz w:val="28"/>
    </w:rPr>
  </w:style>
  <w:style w:type="character" w:styleId="DefaultParagraphFont">
    <w:name w:val="Default Paragraph Font"/>
    <w:link w:val="DefaultParagraphFont1"/>
    <w:qFormat/>
    <w:rPr>
      <w:rFonts w:ascii="Calibri" w:hAnsi="Calibri"/>
      <w:color w:val="000000"/>
      <w:spacing w:val="0"/>
      <w:sz w:val="20"/>
    </w:rPr>
  </w:style>
  <w:style w:type="character" w:styleId="Internetlink">
    <w:name w:val="Internet link"/>
    <w:link w:val="Internetlink1"/>
    <w:qFormat/>
    <w:rPr>
      <w:rFonts w:ascii="Calibri" w:hAnsi="Calibri"/>
      <w:color w:val="0000FF"/>
      <w:spacing w:val="0"/>
      <w:sz w:val="20"/>
      <w:u w:val="single"/>
    </w:rPr>
  </w:style>
  <w:style w:type="character" w:styleId="List">
    <w:name w:val="List"/>
    <w:basedOn w:val="Textbody"/>
    <w:qFormat/>
    <w:rPr>
      <w:rFonts w:ascii="PT Astra Serif" w:hAnsi="PT Astra Serif"/>
    </w:rPr>
  </w:style>
  <w:style w:type="paragraph" w:styleId="Style12">
    <w:name w:val="Заголовок"/>
    <w:basedOn w:val="Normal"/>
    <w:next w:val="Style13"/>
    <w:link w:val="Style9"/>
    <w:qFormat/>
    <w:pPr>
      <w:keepNext w:val="true"/>
      <w:spacing w:before="240" w:after="120"/>
    </w:pPr>
    <w:rPr>
      <w:rFonts w:ascii="PT Astra Serif" w:hAnsi="PT Astra Serif"/>
      <w:sz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/>
    </w:rPr>
  </w:style>
  <w:style w:type="paragraph" w:styleId="Style15">
    <w:name w:val="Caption"/>
    <w:basedOn w:val="Normal"/>
    <w:qFormat/>
    <w:pPr>
      <w:spacing w:before="120" w:after="120"/>
    </w:pPr>
    <w:rPr>
      <w:rFonts w:ascii="PT Astra Serif" w:hAnsi="PT Astra Serif"/>
      <w:i/>
      <w:sz w:val="24"/>
    </w:rPr>
  </w:style>
  <w:style w:type="paragraph" w:styleId="Style16">
    <w:name w:val="Указатель"/>
    <w:basedOn w:val="Normal"/>
    <w:link w:val="Style11"/>
    <w:qFormat/>
    <w:pPr/>
    <w:rPr>
      <w:rFonts w:ascii="PT Astra Serif" w:hAnsi="PT Astra Serif"/>
    </w:rPr>
  </w:style>
  <w:style w:type="paragraph" w:styleId="21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1">
    <w:name w:val="Contents 7"/>
    <w:link w:val="Contents7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"/>
    <w:link w:val="Endnote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17">
    <w:name w:val="Колонтитул"/>
    <w:link w:val="Style1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31">
    <w:name w:val="Contents 3"/>
    <w:link w:val="Contents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1">
    <w:name w:val="Contents 5"/>
    <w:link w:val="Contents5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1">
    <w:name w:val="Contents 8"/>
    <w:link w:val="Contents8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8">
    <w:name w:val="Title"/>
    <w:next w:val="Normal"/>
    <w:uiPriority w:val="1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Contents21">
    <w:name w:val="Contents 2"/>
    <w:link w:val="Contents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31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Title1">
    <w:name w:val="ConsPlusTitle"/>
    <w:link w:val="ConsPlusTitle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11">
    <w:name w:val="Contents 1"/>
    <w:link w:val="Contents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9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Internetlink1">
    <w:name w:val="Internet link"/>
    <w:link w:val="Internetlink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1">
    <w:name w:val="Contents 4"/>
    <w:link w:val="Contents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1">
    <w:name w:val="Contents 9"/>
    <w:link w:val="Contents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1">
    <w:name w:val="Contents 6"/>
    <w:link w:val="Contents6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0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table" w:default="1" w:styleId="Style_47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LibreOffice/7.5.6.2$Linux_X86_64 LibreOffice_project/50$Build-2</Application>
  <AppVersion>15.0000</AppVersion>
  <Pages>2</Pages>
  <Words>282</Words>
  <Characters>2451</Characters>
  <CharactersWithSpaces>2866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2025-08-08T11:04:45Z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