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C2C4F" w14:textId="4460A5FF" w:rsidR="00EB0B34" w:rsidRPr="004A67A1" w:rsidRDefault="009E5E2E" w:rsidP="009E5E2E">
      <w:pPr>
        <w:tabs>
          <w:tab w:val="left" w:pos="1134"/>
        </w:tabs>
        <w:autoSpaceDE w:val="0"/>
        <w:autoSpaceDN w:val="0"/>
        <w:adjustRightInd w:val="0"/>
        <w:spacing w:after="0" w:line="240" w:lineRule="auto"/>
        <w:ind w:left="4820"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 xml:space="preserve">ПРОЕКТ </w:t>
      </w:r>
      <w:bookmarkStart w:id="0" w:name="_GoBack"/>
      <w:bookmarkEnd w:id="0"/>
    </w:p>
    <w:p w14:paraId="0F8C9A2F" w14:textId="77777777" w:rsidR="00EB0B34" w:rsidRDefault="00EB0B34" w:rsidP="00EB0B34">
      <w:pPr>
        <w:keepNext/>
        <w:spacing w:after="0" w:line="240" w:lineRule="auto"/>
        <w:jc w:val="center"/>
        <w:outlineLvl w:val="0"/>
        <w:rPr>
          <w:rFonts w:ascii="Times New Roman" w:eastAsia="Times New Roman" w:hAnsi="Times New Roman"/>
          <w:bCs/>
          <w:color w:val="000000"/>
          <w:kern w:val="32"/>
          <w:sz w:val="24"/>
          <w:szCs w:val="24"/>
          <w:lang w:eastAsia="ru-RU"/>
        </w:rPr>
      </w:pPr>
    </w:p>
    <w:p w14:paraId="6E43DDE4" w14:textId="77777777" w:rsidR="00351C94" w:rsidRDefault="00351C94" w:rsidP="00351C94">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096386EB" w14:textId="77777777" w:rsidR="00351C94" w:rsidRDefault="00351C94" w:rsidP="00351C94">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068DB517" w14:textId="59EA93F5" w:rsidR="00351C94" w:rsidRDefault="00351C94" w:rsidP="00351C94">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0568EFD4" w14:textId="77777777" w:rsidR="00351C94" w:rsidRPr="00B42A37" w:rsidRDefault="00351C94" w:rsidP="00351C94">
      <w:pPr>
        <w:autoSpaceDE w:val="0"/>
        <w:autoSpaceDN w:val="0"/>
        <w:adjustRightInd w:val="0"/>
        <w:spacing w:after="0" w:line="240" w:lineRule="auto"/>
        <w:ind w:right="3543"/>
        <w:rPr>
          <w:rFonts w:ascii="Times New Roman" w:eastAsia="Times New Roman" w:hAnsi="Times New Roman" w:cs="Times New Roman"/>
          <w:sz w:val="28"/>
          <w:szCs w:val="28"/>
          <w:lang w:eastAsia="ru-RU"/>
        </w:rPr>
      </w:pPr>
    </w:p>
    <w:p w14:paraId="25C53B89" w14:textId="77777777" w:rsidR="00351C94" w:rsidRDefault="00351C94" w:rsidP="00351C94">
      <w:pPr>
        <w:autoSpaceDE w:val="0"/>
        <w:autoSpaceDN w:val="0"/>
        <w:adjustRightInd w:val="0"/>
        <w:spacing w:after="0" w:line="240" w:lineRule="auto"/>
        <w:ind w:right="481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утверждении муниципальной программы</w:t>
      </w:r>
    </w:p>
    <w:p w14:paraId="1A89ADFF" w14:textId="77777777" w:rsidR="00351C94" w:rsidRDefault="00351C94" w:rsidP="00351C94">
      <w:pPr>
        <w:autoSpaceDE w:val="0"/>
        <w:autoSpaceDN w:val="0"/>
        <w:adjustRightInd w:val="0"/>
        <w:spacing w:after="0" w:line="240" w:lineRule="auto"/>
        <w:ind w:right="481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«Экономическое развитие и формирование инвестиционной привлекательности города Магнитогорска» на 2025 – 2030 годы</w:t>
      </w:r>
    </w:p>
    <w:p w14:paraId="2EE4BE18" w14:textId="77777777" w:rsidR="00351C94" w:rsidRPr="00904553" w:rsidRDefault="00351C94" w:rsidP="00351C94">
      <w:pPr>
        <w:autoSpaceDE w:val="0"/>
        <w:autoSpaceDN w:val="0"/>
        <w:adjustRightInd w:val="0"/>
        <w:spacing w:after="0" w:line="240" w:lineRule="auto"/>
        <w:ind w:right="4818"/>
        <w:rPr>
          <w:rFonts w:ascii="Times New Roman" w:eastAsia="Times New Roman" w:hAnsi="Times New Roman" w:cs="Times New Roman"/>
          <w:sz w:val="26"/>
          <w:szCs w:val="26"/>
          <w:lang w:eastAsia="ru-RU"/>
        </w:rPr>
      </w:pPr>
    </w:p>
    <w:p w14:paraId="185D69E0" w14:textId="77777777" w:rsidR="00351C94" w:rsidRPr="00904553" w:rsidRDefault="00351C94" w:rsidP="00351C94">
      <w:pPr>
        <w:autoSpaceDE w:val="0"/>
        <w:autoSpaceDN w:val="0"/>
        <w:adjustRightInd w:val="0"/>
        <w:spacing w:after="0" w:line="240" w:lineRule="auto"/>
        <w:rPr>
          <w:rFonts w:ascii="Times New Roman" w:eastAsia="Times New Roman" w:hAnsi="Times New Roman" w:cs="Times New Roman"/>
          <w:sz w:val="26"/>
          <w:szCs w:val="26"/>
          <w:lang w:eastAsia="ru-RU"/>
        </w:rPr>
      </w:pPr>
    </w:p>
    <w:p w14:paraId="52B370F8" w14:textId="77777777" w:rsidR="00351C94" w:rsidRDefault="00351C94" w:rsidP="00351C94">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В соответствии с Федеральным законом от 06.10.2003 N 131-ФЗ «Об общих принципах организации </w:t>
      </w:r>
      <w:r w:rsidRPr="000A4154">
        <w:rPr>
          <w:rFonts w:ascii="Times New Roman" w:eastAsia="Calibri" w:hAnsi="Times New Roman" w:cs="Times New Roman"/>
          <w:color w:val="000000"/>
          <w:sz w:val="26"/>
          <w:szCs w:val="26"/>
        </w:rPr>
        <w:t xml:space="preserve">местного самоуправления в Российской Федерации», </w:t>
      </w:r>
      <w:hyperlink r:id="rId8" w:history="1">
        <w:r w:rsidRPr="000A4154">
          <w:rPr>
            <w:rStyle w:val="af2"/>
            <w:rFonts w:ascii="Times New Roman" w:eastAsia="Calibri" w:hAnsi="Times New Roman" w:cs="Times New Roman"/>
            <w:color w:val="000000"/>
            <w:sz w:val="26"/>
            <w:szCs w:val="26"/>
            <w:u w:val="none"/>
          </w:rPr>
          <w:t>Порядком</w:t>
        </w:r>
      </w:hyperlink>
      <w:r w:rsidRPr="000A4154">
        <w:rPr>
          <w:rFonts w:ascii="Times New Roman" w:eastAsia="Calibri" w:hAnsi="Times New Roman" w:cs="Times New Roman"/>
          <w:color w:val="000000"/>
          <w:sz w:val="26"/>
          <w:szCs w:val="26"/>
        </w:rPr>
        <w:t xml:space="preserve"> разработки, реализации и оценки эффективности муниципальных программ, утвержденным </w:t>
      </w:r>
      <w:hyperlink r:id="rId9" w:history="1">
        <w:r w:rsidRPr="000A4154">
          <w:rPr>
            <w:rStyle w:val="af2"/>
            <w:rFonts w:ascii="Times New Roman" w:eastAsia="Calibri" w:hAnsi="Times New Roman" w:cs="Times New Roman"/>
            <w:color w:val="000000"/>
            <w:sz w:val="26"/>
            <w:szCs w:val="26"/>
            <w:u w:val="none"/>
          </w:rPr>
          <w:t>постановлением</w:t>
        </w:r>
      </w:hyperlink>
      <w:r w:rsidRPr="000A4154">
        <w:rPr>
          <w:rFonts w:ascii="Times New Roman" w:eastAsia="Calibri" w:hAnsi="Times New Roman" w:cs="Times New Roman"/>
          <w:color w:val="000000"/>
          <w:sz w:val="26"/>
          <w:szCs w:val="26"/>
        </w:rPr>
        <w:t xml:space="preserve"> администрации города Магнит</w:t>
      </w:r>
      <w:r w:rsidR="00A70F21">
        <w:rPr>
          <w:rFonts w:ascii="Times New Roman" w:eastAsia="Calibri" w:hAnsi="Times New Roman" w:cs="Times New Roman"/>
          <w:color w:val="000000"/>
          <w:sz w:val="26"/>
          <w:szCs w:val="26"/>
        </w:rPr>
        <w:t>огорска от 20.08.2024 № 8465-П</w:t>
      </w:r>
      <w:r w:rsidRPr="000A4154">
        <w:rPr>
          <w:rFonts w:ascii="Times New Roman" w:eastAsia="Calibri" w:hAnsi="Times New Roman" w:cs="Times New Roman"/>
          <w:color w:val="000000"/>
          <w:sz w:val="26"/>
          <w:szCs w:val="26"/>
        </w:rPr>
        <w:t>, руководствуясь Уставом города Магнитогорска,</w:t>
      </w:r>
      <w:r>
        <w:rPr>
          <w:rFonts w:ascii="Times New Roman" w:eastAsia="Calibri" w:hAnsi="Times New Roman" w:cs="Times New Roman"/>
          <w:color w:val="000000"/>
          <w:sz w:val="26"/>
          <w:szCs w:val="26"/>
        </w:rPr>
        <w:t xml:space="preserve"> </w:t>
      </w:r>
    </w:p>
    <w:p w14:paraId="4901B595" w14:textId="77777777" w:rsidR="00351C94" w:rsidRPr="00904553" w:rsidRDefault="00351C94" w:rsidP="00351C94">
      <w:pPr>
        <w:spacing w:after="0" w:line="240" w:lineRule="auto"/>
        <w:ind w:firstLine="709"/>
        <w:jc w:val="both"/>
        <w:rPr>
          <w:rFonts w:ascii="Times New Roman" w:eastAsia="Times New Roman" w:hAnsi="Times New Roman" w:cs="Times New Roman"/>
          <w:bCs/>
          <w:sz w:val="26"/>
          <w:szCs w:val="26"/>
          <w:lang w:eastAsia="ru-RU"/>
        </w:rPr>
      </w:pPr>
    </w:p>
    <w:p w14:paraId="619FE6A6" w14:textId="77777777" w:rsidR="00351C94" w:rsidRPr="00904553" w:rsidRDefault="00351C94" w:rsidP="00351C94">
      <w:pPr>
        <w:spacing w:after="0" w:line="240" w:lineRule="auto"/>
        <w:jc w:val="both"/>
        <w:rPr>
          <w:rFonts w:ascii="Times New Roman" w:eastAsia="Times New Roman" w:hAnsi="Times New Roman" w:cs="Times New Roman"/>
          <w:bCs/>
          <w:sz w:val="26"/>
          <w:szCs w:val="26"/>
          <w:lang w:eastAsia="ru-RU"/>
        </w:rPr>
      </w:pPr>
      <w:r w:rsidRPr="00904553">
        <w:rPr>
          <w:rFonts w:ascii="Times New Roman" w:eastAsia="Times New Roman" w:hAnsi="Times New Roman" w:cs="Times New Roman"/>
          <w:bCs/>
          <w:sz w:val="26"/>
          <w:szCs w:val="26"/>
          <w:lang w:eastAsia="ru-RU"/>
        </w:rPr>
        <w:t>ПОСТАНОВЛЯЮ:</w:t>
      </w:r>
    </w:p>
    <w:p w14:paraId="4E60601F" w14:textId="77777777" w:rsidR="00351C94" w:rsidRDefault="00351C94" w:rsidP="00351C94">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801EA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801EA8">
        <w:rPr>
          <w:rFonts w:ascii="Times New Roman" w:eastAsia="Times New Roman" w:hAnsi="Times New Roman" w:cs="Times New Roman"/>
          <w:sz w:val="26"/>
          <w:szCs w:val="26"/>
          <w:lang w:eastAsia="ru-RU"/>
        </w:rPr>
        <w:t>Утвердить муниципальную программу «Экономическое развитие и формирование инвестиционной привлекательности города Магнитогорска» на 2025-2030 годы (далее – Программа) (приложение).</w:t>
      </w:r>
    </w:p>
    <w:p w14:paraId="62545BBA" w14:textId="77777777" w:rsidR="00351C94" w:rsidRPr="00801EA8" w:rsidRDefault="00351C94" w:rsidP="00351C94">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Управлению финансов администрации города (Абрамова Л.Р.) осуществлять финансирование мероприятий Программы в пределах средств, выделенных в бюджете города на ее исполнение на очередной финансовый год и плановый период.</w:t>
      </w:r>
    </w:p>
    <w:p w14:paraId="594FDFF0" w14:textId="77777777" w:rsidR="00351C94" w:rsidRPr="007E5604" w:rsidRDefault="00351C94" w:rsidP="00351C94">
      <w:pPr>
        <w:tabs>
          <w:tab w:val="left" w:pos="1134"/>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3</w:t>
      </w:r>
      <w:r w:rsidRPr="007E5604">
        <w:rPr>
          <w:rFonts w:ascii="Times New Roman" w:eastAsia="Times New Roman" w:hAnsi="Times New Roman" w:cs="Times New Roman"/>
          <w:sz w:val="26"/>
          <w:szCs w:val="26"/>
          <w:lang w:eastAsia="ru-RU"/>
        </w:rPr>
        <w:t xml:space="preserve">. </w:t>
      </w:r>
      <w:r w:rsidRPr="007E5604">
        <w:rPr>
          <w:rFonts w:ascii="Times New Roman" w:eastAsia="Times New Roman" w:hAnsi="Times New Roman" w:cs="Times New Roman"/>
          <w:sz w:val="26"/>
          <w:szCs w:val="26"/>
          <w:lang w:eastAsia="ru-RU"/>
        </w:rPr>
        <w:tab/>
        <w:t xml:space="preserve">Настоящее постановление вступает в силу </w:t>
      </w:r>
      <w:r>
        <w:rPr>
          <w:rFonts w:ascii="Times New Roman" w:eastAsia="Calibri" w:hAnsi="Times New Roman" w:cs="Times New Roman"/>
          <w:sz w:val="26"/>
          <w:szCs w:val="26"/>
        </w:rPr>
        <w:t>с 01 января 2025 года и применяется к правоотношениям, возникающим при составлении и исполнении бюджета города на 2025 и плановый период 2026 и 2027 годов.</w:t>
      </w:r>
    </w:p>
    <w:p w14:paraId="684ECD35" w14:textId="59A031EF" w:rsidR="00351C94" w:rsidRPr="007E5604" w:rsidRDefault="00351C94" w:rsidP="00351C94">
      <w:pPr>
        <w:tabs>
          <w:tab w:val="left" w:pos="1134"/>
        </w:tabs>
        <w:spacing w:after="0" w:line="240" w:lineRule="auto"/>
        <w:ind w:firstLine="709"/>
        <w:jc w:val="both"/>
        <w:rPr>
          <w:rFonts w:ascii="Times New Roman" w:eastAsia="Times New Roman" w:hAnsi="Times New Roman" w:cs="Times New Roman"/>
          <w:bCs/>
          <w:sz w:val="26"/>
          <w:szCs w:val="26"/>
          <w:lang w:eastAsia="ru-RU"/>
        </w:rPr>
      </w:pPr>
      <w:r w:rsidRPr="007E5604">
        <w:rPr>
          <w:rFonts w:ascii="Times New Roman" w:eastAsia="Times New Roman" w:hAnsi="Times New Roman" w:cs="Times New Roman"/>
          <w:bCs/>
          <w:sz w:val="26"/>
          <w:szCs w:val="26"/>
          <w:lang w:eastAsia="ru-RU"/>
        </w:rPr>
        <w:t xml:space="preserve">3. </w:t>
      </w:r>
      <w:r w:rsidRPr="007E5604">
        <w:rPr>
          <w:rFonts w:ascii="Times New Roman" w:eastAsia="Times New Roman" w:hAnsi="Times New Roman" w:cs="Times New Roman"/>
          <w:bCs/>
          <w:sz w:val="26"/>
          <w:szCs w:val="26"/>
          <w:lang w:eastAsia="ru-RU"/>
        </w:rPr>
        <w:tab/>
        <w:t xml:space="preserve">Службе внешних связей и молодежной политики администрации города Магнитогорска (Болкун Н.И.) </w:t>
      </w:r>
      <w:r w:rsidRPr="00026650">
        <w:rPr>
          <w:rFonts w:ascii="Times New Roman" w:eastAsia="Times New Roman" w:hAnsi="Times New Roman" w:cs="Times New Roman"/>
          <w:bCs/>
          <w:sz w:val="26"/>
          <w:szCs w:val="26"/>
          <w:lang w:eastAsia="ru-RU"/>
        </w:rPr>
        <w:t>разместить</w:t>
      </w:r>
      <w:r w:rsidR="003B71C0" w:rsidRPr="00026650">
        <w:rPr>
          <w:rFonts w:ascii="Times New Roman" w:eastAsia="Times New Roman" w:hAnsi="Times New Roman" w:cs="Times New Roman"/>
          <w:bCs/>
          <w:sz w:val="26"/>
          <w:szCs w:val="26"/>
          <w:lang w:eastAsia="ru-RU"/>
        </w:rPr>
        <w:t xml:space="preserve"> и опубликовать</w:t>
      </w:r>
      <w:r w:rsidRPr="007E5604">
        <w:rPr>
          <w:rFonts w:ascii="Times New Roman" w:eastAsia="Times New Roman" w:hAnsi="Times New Roman" w:cs="Times New Roman"/>
          <w:bCs/>
          <w:sz w:val="26"/>
          <w:szCs w:val="26"/>
          <w:lang w:eastAsia="ru-RU"/>
        </w:rPr>
        <w:t xml:space="preserve"> настоящее постановление на официальном сайте администрации города Магнитогорска.</w:t>
      </w:r>
    </w:p>
    <w:p w14:paraId="32234DFC" w14:textId="77777777" w:rsidR="00351C94" w:rsidRPr="007E5604" w:rsidRDefault="00351C94" w:rsidP="00351C94">
      <w:pPr>
        <w:tabs>
          <w:tab w:val="left" w:pos="1134"/>
          <w:tab w:val="left" w:pos="1276"/>
        </w:tabs>
        <w:spacing w:after="0" w:line="240" w:lineRule="auto"/>
        <w:ind w:firstLine="709"/>
        <w:jc w:val="both"/>
        <w:rPr>
          <w:rFonts w:ascii="Times New Roman" w:eastAsia="Times New Roman" w:hAnsi="Times New Roman" w:cs="Times New Roman"/>
          <w:bCs/>
          <w:sz w:val="26"/>
          <w:szCs w:val="26"/>
          <w:lang w:eastAsia="ru-RU"/>
        </w:rPr>
      </w:pPr>
      <w:r w:rsidRPr="007E5604">
        <w:rPr>
          <w:rFonts w:ascii="Times New Roman" w:eastAsia="Times New Roman" w:hAnsi="Times New Roman" w:cs="Times New Roman"/>
          <w:bCs/>
          <w:sz w:val="26"/>
          <w:szCs w:val="26"/>
          <w:lang w:eastAsia="ru-RU"/>
        </w:rPr>
        <w:t xml:space="preserve">4. </w:t>
      </w:r>
      <w:r w:rsidRPr="007E5604">
        <w:rPr>
          <w:rFonts w:ascii="Times New Roman" w:eastAsia="Times New Roman" w:hAnsi="Times New Roman" w:cs="Times New Roman"/>
          <w:bCs/>
          <w:sz w:val="26"/>
          <w:szCs w:val="26"/>
          <w:lang w:eastAsia="ru-RU"/>
        </w:rPr>
        <w:tab/>
      </w:r>
      <w:r w:rsidRPr="004A6D41">
        <w:rPr>
          <w:rFonts w:ascii="Times New Roman" w:eastAsia="Times New Roman" w:hAnsi="Times New Roman" w:cs="Times New Roman"/>
          <w:bCs/>
          <w:spacing w:val="-6"/>
          <w:sz w:val="26"/>
          <w:szCs w:val="26"/>
          <w:lang w:eastAsia="ru-RU"/>
        </w:rPr>
        <w:t>Контроль исполнения настоящего постановления возложить на заместителя</w:t>
      </w:r>
      <w:r w:rsidRPr="007E5604">
        <w:rPr>
          <w:rFonts w:ascii="Times New Roman" w:eastAsia="Times New Roman" w:hAnsi="Times New Roman" w:cs="Times New Roman"/>
          <w:bCs/>
          <w:sz w:val="26"/>
          <w:szCs w:val="26"/>
          <w:lang w:eastAsia="ru-RU"/>
        </w:rPr>
        <w:t xml:space="preserve"> главы города Магнитогорска Макарову А.Н.</w:t>
      </w:r>
    </w:p>
    <w:p w14:paraId="0F738D53" w14:textId="77777777" w:rsidR="00351C94" w:rsidRDefault="00351C94" w:rsidP="00351C94">
      <w:pPr>
        <w:widowControl w:val="0"/>
        <w:spacing w:after="0" w:line="240" w:lineRule="auto"/>
        <w:rPr>
          <w:rFonts w:ascii="Times New Roman" w:eastAsia="Times New Roman" w:hAnsi="Times New Roman" w:cs="Times New Roman"/>
          <w:sz w:val="26"/>
          <w:szCs w:val="26"/>
          <w:lang w:eastAsia="ru-RU"/>
        </w:rPr>
      </w:pPr>
    </w:p>
    <w:p w14:paraId="5F015549" w14:textId="77777777" w:rsidR="00351C94" w:rsidRPr="00B42A37" w:rsidRDefault="00351C94" w:rsidP="00351C94">
      <w:pPr>
        <w:widowControl w:val="0"/>
        <w:spacing w:after="0" w:line="240" w:lineRule="auto"/>
        <w:rPr>
          <w:rFonts w:ascii="Times New Roman" w:eastAsia="Times New Roman" w:hAnsi="Times New Roman" w:cs="Times New Roman"/>
          <w:sz w:val="16"/>
          <w:szCs w:val="16"/>
          <w:lang w:eastAsia="ru-RU"/>
        </w:rPr>
      </w:pPr>
    </w:p>
    <w:p w14:paraId="5131AAD5" w14:textId="77777777" w:rsidR="00351C94" w:rsidRPr="00904553" w:rsidRDefault="00351C94" w:rsidP="00351C94">
      <w:pPr>
        <w:widowControl w:val="0"/>
        <w:spacing w:after="0" w:line="240" w:lineRule="auto"/>
        <w:rPr>
          <w:rFonts w:ascii="Times New Roman" w:eastAsia="Times New Roman" w:hAnsi="Times New Roman" w:cs="Times New Roman"/>
          <w:sz w:val="26"/>
          <w:szCs w:val="26"/>
          <w:lang w:eastAsia="ru-RU"/>
        </w:rPr>
      </w:pPr>
      <w:r w:rsidRPr="00904553">
        <w:rPr>
          <w:rFonts w:ascii="Times New Roman" w:eastAsia="Times New Roman" w:hAnsi="Times New Roman" w:cs="Times New Roman"/>
          <w:sz w:val="26"/>
          <w:szCs w:val="26"/>
          <w:lang w:eastAsia="ru-RU"/>
        </w:rPr>
        <w:t xml:space="preserve">Глава города Магнитогорска                                                                  С.Н. Бердников </w:t>
      </w:r>
    </w:p>
    <w:p w14:paraId="79739AFF" w14:textId="77777777" w:rsidR="00351C94" w:rsidRDefault="00351C94" w:rsidP="00351C94">
      <w:pPr>
        <w:widowControl w:val="0"/>
        <w:spacing w:after="0" w:line="240" w:lineRule="auto"/>
        <w:rPr>
          <w:rFonts w:ascii="Times New Roman" w:eastAsia="Times New Roman" w:hAnsi="Times New Roman" w:cs="Times New Roman"/>
          <w:sz w:val="26"/>
          <w:szCs w:val="26"/>
          <w:lang w:eastAsia="ru-RU"/>
        </w:rPr>
      </w:pPr>
    </w:p>
    <w:p w14:paraId="630E1EDF" w14:textId="77777777" w:rsidR="00351C94" w:rsidRPr="00B42A37" w:rsidRDefault="00351C94" w:rsidP="00351C94">
      <w:pPr>
        <w:widowControl w:val="0"/>
        <w:spacing w:after="0" w:line="240" w:lineRule="auto"/>
        <w:rPr>
          <w:rFonts w:ascii="Times New Roman" w:eastAsia="Times New Roman" w:hAnsi="Times New Roman" w:cs="Times New Roman"/>
          <w:sz w:val="20"/>
          <w:szCs w:val="20"/>
          <w:lang w:eastAsia="ru-RU"/>
        </w:rPr>
      </w:pPr>
    </w:p>
    <w:p w14:paraId="2FC34321" w14:textId="0B091961" w:rsidR="00351C94" w:rsidRPr="001148C6" w:rsidRDefault="00351C94" w:rsidP="00351C94">
      <w:pPr>
        <w:spacing w:after="0" w:line="240" w:lineRule="auto"/>
        <w:jc w:val="both"/>
        <w:rPr>
          <w:rFonts w:ascii="Times New Roman" w:eastAsia="Calibri" w:hAnsi="Times New Roman" w:cs="Times New Roman"/>
        </w:rPr>
      </w:pPr>
      <w:r w:rsidRPr="00B42A37">
        <w:rPr>
          <w:rFonts w:ascii="Times New Roman" w:eastAsia="Times New Roman" w:hAnsi="Times New Roman" w:cs="Times New Roman"/>
          <w:lang w:eastAsia="ru-RU"/>
        </w:rPr>
        <w:t xml:space="preserve">Разослано: </w:t>
      </w:r>
      <w:r w:rsidRPr="00B42A37">
        <w:rPr>
          <w:rFonts w:ascii="Times New Roman" w:eastAsia="Calibri" w:hAnsi="Times New Roman" w:cs="Times New Roman"/>
        </w:rPr>
        <w:t>Макаровой А.Н., МГСД, УЭиИ, ОБУиО, УФ, УЭБиВПО, ПУ, СВСиМП,</w:t>
      </w:r>
      <w:r w:rsidR="00962A59">
        <w:rPr>
          <w:rFonts w:ascii="Times New Roman" w:eastAsia="Calibri" w:hAnsi="Times New Roman" w:cs="Times New Roman"/>
        </w:rPr>
        <w:t xml:space="preserve"> КСП,</w:t>
      </w:r>
      <w:r w:rsidRPr="00B42A37">
        <w:rPr>
          <w:rFonts w:ascii="Times New Roman" w:eastAsia="Calibri" w:hAnsi="Times New Roman" w:cs="Times New Roman"/>
        </w:rPr>
        <w:t xml:space="preserve"> Гарант, Центр Информправо</w:t>
      </w:r>
    </w:p>
    <w:p w14:paraId="70F314F7" w14:textId="77777777" w:rsidR="00351C94" w:rsidRDefault="00351C94" w:rsidP="00351C94">
      <w:pPr>
        <w:pStyle w:val="ConsPlusNormal"/>
        <w:jc w:val="right"/>
        <w:outlineLvl w:val="0"/>
        <w:rPr>
          <w:rFonts w:ascii="Times New Roman" w:hAnsi="Times New Roman" w:cs="Times New Roman"/>
        </w:rPr>
      </w:pPr>
    </w:p>
    <w:p w14:paraId="3878289D" w14:textId="77777777" w:rsidR="00351C94" w:rsidRDefault="00351C94" w:rsidP="00351C94">
      <w:pPr>
        <w:pStyle w:val="ConsPlusNormal"/>
        <w:jc w:val="right"/>
        <w:outlineLvl w:val="0"/>
        <w:rPr>
          <w:rFonts w:ascii="Times New Roman" w:hAnsi="Times New Roman" w:cs="Times New Roman"/>
        </w:rPr>
      </w:pPr>
    </w:p>
    <w:p w14:paraId="74BAE3A0" w14:textId="77777777" w:rsidR="00351C94" w:rsidRDefault="00351C94" w:rsidP="00351C94">
      <w:pPr>
        <w:pStyle w:val="ConsPlusNormal"/>
        <w:outlineLvl w:val="0"/>
        <w:rPr>
          <w:rFonts w:ascii="Times New Roman" w:hAnsi="Times New Roman" w:cs="Times New Roman"/>
        </w:rPr>
      </w:pPr>
    </w:p>
    <w:p w14:paraId="40BB741A" w14:textId="77777777" w:rsidR="00351C94" w:rsidRDefault="00351C94" w:rsidP="00351C94">
      <w:pPr>
        <w:pStyle w:val="ConsPlusNormal"/>
        <w:jc w:val="right"/>
        <w:outlineLvl w:val="0"/>
        <w:rPr>
          <w:rFonts w:ascii="Times New Roman" w:hAnsi="Times New Roman" w:cs="Times New Roman"/>
        </w:rPr>
        <w:sectPr w:rsidR="00351C94" w:rsidSect="002D1E92">
          <w:pgSz w:w="11905" w:h="16838"/>
          <w:pgMar w:top="1134" w:right="851" w:bottom="1134" w:left="1276" w:header="0" w:footer="0" w:gutter="0"/>
          <w:cols w:space="720"/>
          <w:titlePg/>
          <w:docGrid w:linePitch="299"/>
        </w:sectPr>
      </w:pPr>
    </w:p>
    <w:p w14:paraId="7261D066" w14:textId="77777777" w:rsidR="00351C94" w:rsidRDefault="00351C94" w:rsidP="00351C94">
      <w:pPr>
        <w:pStyle w:val="ConsPlusNormal"/>
        <w:jc w:val="right"/>
        <w:rPr>
          <w:rFonts w:ascii="Times New Roman" w:hAnsi="Times New Roman" w:cs="Times New Roman"/>
        </w:rPr>
      </w:pPr>
      <w:r>
        <w:rPr>
          <w:rFonts w:ascii="Times New Roman" w:hAnsi="Times New Roman" w:cs="Times New Roman"/>
        </w:rPr>
        <w:lastRenderedPageBreak/>
        <w:t>Приложение к постановлению</w:t>
      </w:r>
    </w:p>
    <w:p w14:paraId="2D84D9C8" w14:textId="77777777" w:rsidR="00351C94" w:rsidRDefault="00351C94" w:rsidP="00351C94">
      <w:pPr>
        <w:pStyle w:val="ConsPlusNormal"/>
        <w:jc w:val="right"/>
        <w:rPr>
          <w:rFonts w:ascii="Times New Roman" w:hAnsi="Times New Roman" w:cs="Times New Roman"/>
        </w:rPr>
      </w:pPr>
      <w:r>
        <w:rPr>
          <w:rFonts w:ascii="Times New Roman" w:hAnsi="Times New Roman" w:cs="Times New Roman"/>
        </w:rPr>
        <w:t xml:space="preserve"> администрации города</w:t>
      </w:r>
    </w:p>
    <w:p w14:paraId="5CA3A9E4" w14:textId="77777777" w:rsidR="00351C94" w:rsidRDefault="00351C94" w:rsidP="00351C94">
      <w:pPr>
        <w:pStyle w:val="ConsPlusNormal"/>
        <w:jc w:val="right"/>
        <w:rPr>
          <w:rFonts w:ascii="Times New Roman" w:hAnsi="Times New Roman" w:cs="Times New Roman"/>
        </w:rPr>
      </w:pPr>
      <w:r>
        <w:rPr>
          <w:rFonts w:ascii="Times New Roman" w:hAnsi="Times New Roman" w:cs="Times New Roman"/>
        </w:rPr>
        <w:t>__________________________</w:t>
      </w:r>
    </w:p>
    <w:p w14:paraId="0DB980AC" w14:textId="77777777" w:rsidR="00351C94" w:rsidRPr="00A21E8D" w:rsidRDefault="00351C94" w:rsidP="00351C94">
      <w:pPr>
        <w:pStyle w:val="ConsPlusNormal"/>
        <w:jc w:val="both"/>
        <w:rPr>
          <w:rFonts w:ascii="Times New Roman" w:hAnsi="Times New Roman" w:cs="Times New Roman"/>
        </w:rPr>
      </w:pPr>
    </w:p>
    <w:p w14:paraId="208A0F18" w14:textId="77777777" w:rsidR="00351C94" w:rsidRPr="00A21E8D" w:rsidRDefault="00351C94" w:rsidP="00351C94">
      <w:pPr>
        <w:pStyle w:val="ConsPlusNormal"/>
        <w:jc w:val="center"/>
        <w:rPr>
          <w:rFonts w:ascii="Times New Roman" w:hAnsi="Times New Roman" w:cs="Times New Roman"/>
        </w:rPr>
      </w:pPr>
      <w:bookmarkStart w:id="1" w:name="P468"/>
      <w:bookmarkEnd w:id="1"/>
      <w:r w:rsidRPr="00A21E8D">
        <w:rPr>
          <w:rFonts w:ascii="Times New Roman" w:hAnsi="Times New Roman" w:cs="Times New Roman"/>
        </w:rPr>
        <w:t>Муниципальная программа</w:t>
      </w:r>
    </w:p>
    <w:p w14:paraId="6B71BF91" w14:textId="77777777" w:rsidR="00351C94" w:rsidRPr="0085475B" w:rsidRDefault="00351C94" w:rsidP="00351C94">
      <w:pPr>
        <w:pStyle w:val="1"/>
      </w:pPr>
      <w:r>
        <w:t>«Экономическое развитие и формирование инвестиционной привлекательности города Магнитогорска»</w:t>
      </w:r>
      <w:r>
        <w:br/>
        <w:t>на 2025-2030 годы</w:t>
      </w:r>
    </w:p>
    <w:p w14:paraId="05CF1231" w14:textId="77777777" w:rsidR="00351C94" w:rsidRPr="00AE4245" w:rsidRDefault="00351C94" w:rsidP="00351C94">
      <w:pPr>
        <w:pStyle w:val="ConsPlusNormal"/>
        <w:jc w:val="right"/>
        <w:rPr>
          <w:rFonts w:ascii="Times New Roman" w:hAnsi="Times New Roman" w:cs="Times New Roman"/>
        </w:rPr>
      </w:pPr>
    </w:p>
    <w:p w14:paraId="73F9A6A8" w14:textId="77777777" w:rsidR="00351C94" w:rsidRPr="00C04638" w:rsidRDefault="00351C94" w:rsidP="00351C94">
      <w:pPr>
        <w:pStyle w:val="ConsPlusTitle"/>
        <w:jc w:val="center"/>
        <w:outlineLvl w:val="1"/>
        <w:rPr>
          <w:rFonts w:ascii="Times New Roman" w:hAnsi="Times New Roman" w:cs="Times New Roman"/>
          <w:b w:val="0"/>
        </w:rPr>
      </w:pPr>
      <w:r w:rsidRPr="00C04638">
        <w:rPr>
          <w:rFonts w:ascii="Times New Roman" w:hAnsi="Times New Roman" w:cs="Times New Roman"/>
          <w:b w:val="0"/>
        </w:rPr>
        <w:t>I. Оценка текущего состояния в сфере экономического</w:t>
      </w:r>
    </w:p>
    <w:p w14:paraId="4B7B7876" w14:textId="77777777" w:rsidR="00351C94" w:rsidRPr="00C04638" w:rsidRDefault="00351C94" w:rsidP="00351C94">
      <w:pPr>
        <w:pStyle w:val="ConsPlusTitle"/>
        <w:jc w:val="center"/>
        <w:rPr>
          <w:rFonts w:ascii="Times New Roman" w:hAnsi="Times New Roman" w:cs="Times New Roman"/>
          <w:b w:val="0"/>
        </w:rPr>
      </w:pPr>
      <w:r w:rsidRPr="00C04638">
        <w:rPr>
          <w:rFonts w:ascii="Times New Roman" w:hAnsi="Times New Roman" w:cs="Times New Roman"/>
          <w:b w:val="0"/>
        </w:rPr>
        <w:t>развития и инвестиций города Магнитогорска</w:t>
      </w:r>
    </w:p>
    <w:p w14:paraId="5AC92367" w14:textId="77777777" w:rsidR="00351C94" w:rsidRPr="00C04638" w:rsidRDefault="00351C94" w:rsidP="00351C94">
      <w:pPr>
        <w:pStyle w:val="ConsPlusNormal"/>
        <w:jc w:val="both"/>
        <w:rPr>
          <w:rFonts w:ascii="Times New Roman" w:hAnsi="Times New Roman" w:cs="Times New Roman"/>
        </w:rPr>
      </w:pPr>
    </w:p>
    <w:p w14:paraId="71600CC4" w14:textId="77777777" w:rsidR="00351C94" w:rsidRDefault="00351C94" w:rsidP="00351C94">
      <w:pPr>
        <w:pStyle w:val="ConsPlusNormal"/>
        <w:ind w:firstLine="540"/>
        <w:jc w:val="both"/>
        <w:rPr>
          <w:rFonts w:ascii="Times New Roman" w:hAnsi="Times New Roman" w:cs="Times New Roman"/>
        </w:rPr>
      </w:pPr>
      <w:r w:rsidRPr="00AE4245">
        <w:rPr>
          <w:rFonts w:ascii="Times New Roman" w:hAnsi="Times New Roman" w:cs="Times New Roman"/>
        </w:rPr>
        <w:t>1. Малый и средний бизнес играет значительную роль в решении экономических и социальных задач города Магнитогорска, способствует формированию конкурентной среды, обеспечивает занятость и экономическую самостоятельность населения города Магнитогорска, стабильность налоговых поступлений в бюджеты всех уровней.</w:t>
      </w:r>
    </w:p>
    <w:p w14:paraId="0CD6C00E" w14:textId="77777777" w:rsidR="00351C94" w:rsidRPr="00AE4245" w:rsidRDefault="00351C94" w:rsidP="00351C94">
      <w:pPr>
        <w:pStyle w:val="ConsPlusNormal"/>
        <w:ind w:firstLine="540"/>
        <w:jc w:val="both"/>
        <w:rPr>
          <w:rFonts w:ascii="Times New Roman" w:hAnsi="Times New Roman" w:cs="Times New Roman"/>
        </w:rPr>
      </w:pPr>
    </w:p>
    <w:p w14:paraId="25928E83" w14:textId="77777777" w:rsidR="00351C94" w:rsidRDefault="00351C94" w:rsidP="00351C94">
      <w:pPr>
        <w:pStyle w:val="ConsPlusNormal"/>
        <w:ind w:firstLine="540"/>
        <w:jc w:val="both"/>
        <w:rPr>
          <w:rFonts w:ascii="Times New Roman" w:hAnsi="Times New Roman" w:cs="Times New Roman"/>
        </w:rPr>
      </w:pPr>
      <w:r w:rsidRPr="00AE4245">
        <w:rPr>
          <w:rFonts w:ascii="Times New Roman" w:hAnsi="Times New Roman" w:cs="Times New Roman"/>
        </w:rPr>
        <w:t>2. По данным Единого реестра субъектов малого и среднего предпринимательства Федеральной налоговой службы России по состоянию на 01.01.2024</w:t>
      </w:r>
      <w:r w:rsidRPr="00C04638">
        <w:rPr>
          <w:rFonts w:ascii="Times New Roman" w:hAnsi="Times New Roman" w:cs="Times New Roman"/>
        </w:rPr>
        <w:t xml:space="preserve"> </w:t>
      </w:r>
      <w:r>
        <w:rPr>
          <w:rFonts w:ascii="Times New Roman" w:hAnsi="Times New Roman" w:cs="Times New Roman"/>
        </w:rPr>
        <w:t xml:space="preserve">в городе Магнитогорске </w:t>
      </w:r>
      <w:r w:rsidRPr="00AE4245">
        <w:rPr>
          <w:rFonts w:ascii="Times New Roman" w:hAnsi="Times New Roman" w:cs="Times New Roman"/>
        </w:rPr>
        <w:t xml:space="preserve">зарегистрировано более </w:t>
      </w:r>
      <w:r w:rsidRPr="00AE4245">
        <w:rPr>
          <w:rFonts w:ascii="Times New Roman" w:hAnsi="Times New Roman" w:cs="Times New Roman"/>
          <w:color w:val="000000" w:themeColor="text1"/>
        </w:rPr>
        <w:t xml:space="preserve">15 тысяч </w:t>
      </w:r>
      <w:r w:rsidRPr="00AE4245">
        <w:rPr>
          <w:rFonts w:ascii="Times New Roman" w:hAnsi="Times New Roman" w:cs="Times New Roman"/>
        </w:rPr>
        <w:t>субъектов малого и среднего предпринимательства</w:t>
      </w:r>
      <w:r>
        <w:rPr>
          <w:rFonts w:ascii="Times New Roman" w:hAnsi="Times New Roman" w:cs="Times New Roman"/>
        </w:rPr>
        <w:t xml:space="preserve"> (далее – МСП), с</w:t>
      </w:r>
      <w:r w:rsidRPr="00BE078E">
        <w:rPr>
          <w:rFonts w:ascii="Times New Roman" w:hAnsi="Times New Roman" w:cs="Times New Roman"/>
        </w:rPr>
        <w:t xml:space="preserve">реднесписочная численность работников, занятых у </w:t>
      </w:r>
      <w:r w:rsidRPr="00AE4245">
        <w:rPr>
          <w:rFonts w:ascii="Times New Roman" w:hAnsi="Times New Roman" w:cs="Times New Roman"/>
        </w:rPr>
        <w:t xml:space="preserve">субъектов </w:t>
      </w:r>
      <w:r>
        <w:rPr>
          <w:rFonts w:ascii="Times New Roman" w:hAnsi="Times New Roman" w:cs="Times New Roman"/>
        </w:rPr>
        <w:t>МСП</w:t>
      </w:r>
      <w:r w:rsidRPr="00BE078E">
        <w:rPr>
          <w:rFonts w:ascii="Times New Roman" w:hAnsi="Times New Roman" w:cs="Times New Roman"/>
        </w:rPr>
        <w:t xml:space="preserve"> </w:t>
      </w:r>
      <w:r>
        <w:rPr>
          <w:rFonts w:ascii="Times New Roman" w:hAnsi="Times New Roman" w:cs="Times New Roman"/>
        </w:rPr>
        <w:t xml:space="preserve">составила </w:t>
      </w:r>
      <w:r w:rsidRPr="00BE078E">
        <w:rPr>
          <w:rFonts w:ascii="Times New Roman" w:hAnsi="Times New Roman" w:cs="Times New Roman"/>
        </w:rPr>
        <w:t>более 30 тыс</w:t>
      </w:r>
      <w:r>
        <w:rPr>
          <w:rFonts w:ascii="Times New Roman" w:hAnsi="Times New Roman" w:cs="Times New Roman"/>
        </w:rPr>
        <w:t>яч человек</w:t>
      </w:r>
      <w:r w:rsidRPr="00AE4245">
        <w:rPr>
          <w:rFonts w:ascii="Times New Roman" w:hAnsi="Times New Roman" w:cs="Times New Roman"/>
        </w:rPr>
        <w:t>.</w:t>
      </w:r>
    </w:p>
    <w:p w14:paraId="0271FEA0" w14:textId="77777777" w:rsidR="00351C94" w:rsidRDefault="00351C94" w:rsidP="00351C94">
      <w:pPr>
        <w:pStyle w:val="ConsPlusNormal"/>
        <w:ind w:firstLine="540"/>
        <w:jc w:val="both"/>
        <w:rPr>
          <w:rFonts w:ascii="Times New Roman" w:hAnsi="Times New Roman" w:cs="Times New Roman"/>
        </w:rPr>
      </w:pPr>
      <w:r w:rsidRPr="00AE4245">
        <w:rPr>
          <w:rFonts w:ascii="Times New Roman" w:hAnsi="Times New Roman" w:cs="Times New Roman"/>
        </w:rPr>
        <w:t xml:space="preserve">В отраслевой структуре </w:t>
      </w:r>
      <w:r>
        <w:rPr>
          <w:rFonts w:ascii="Times New Roman" w:hAnsi="Times New Roman" w:cs="Times New Roman"/>
        </w:rPr>
        <w:t xml:space="preserve">МСП наибольшую долю занимают: торговля – </w:t>
      </w:r>
      <w:r w:rsidRPr="008D417A">
        <w:rPr>
          <w:rFonts w:ascii="Times New Roman" w:hAnsi="Times New Roman" w:cs="Times New Roman"/>
        </w:rPr>
        <w:t>38%, услуги (образовательные, медицинские, посреднические, в сфере бытового обслуживания, по транспортировке, хранению и прочие)</w:t>
      </w:r>
      <w:r>
        <w:rPr>
          <w:rFonts w:ascii="Times New Roman" w:hAnsi="Times New Roman" w:cs="Times New Roman"/>
        </w:rPr>
        <w:t xml:space="preserve"> – 34%, </w:t>
      </w:r>
      <w:r w:rsidRPr="00BE078E">
        <w:rPr>
          <w:rFonts w:ascii="Times New Roman" w:hAnsi="Times New Roman" w:cs="Times New Roman"/>
        </w:rPr>
        <w:t xml:space="preserve">строительство (в том числе деятельность, сопряженная со строительством) – 13%, </w:t>
      </w:r>
      <w:r w:rsidRPr="00BE078E">
        <w:rPr>
          <w:rFonts w:ascii="Times New Roman" w:hAnsi="Times New Roman"/>
        </w:rPr>
        <w:t>производственная сфера (производство: нефтепродуктов, металла, стекла, резины, пищевая промышленность, обраба</w:t>
      </w:r>
      <w:r>
        <w:rPr>
          <w:rFonts w:ascii="Times New Roman" w:hAnsi="Times New Roman"/>
        </w:rPr>
        <w:t>тывающие производства и прочие) – 6%.</w:t>
      </w:r>
      <w:r w:rsidRPr="00BE078E">
        <w:rPr>
          <w:rFonts w:ascii="Times New Roman" w:hAnsi="Times New Roman" w:cs="Times New Roman"/>
        </w:rPr>
        <w:t xml:space="preserve"> </w:t>
      </w:r>
    </w:p>
    <w:p w14:paraId="6A41FB17" w14:textId="77777777" w:rsidR="00351C94" w:rsidRPr="00AE4245" w:rsidRDefault="00351C94" w:rsidP="00351C94">
      <w:pPr>
        <w:pStyle w:val="ConsPlusNormal"/>
        <w:ind w:firstLine="540"/>
        <w:jc w:val="both"/>
        <w:rPr>
          <w:rFonts w:ascii="Times New Roman" w:hAnsi="Times New Roman" w:cs="Times New Roman"/>
        </w:rPr>
      </w:pPr>
      <w:r>
        <w:rPr>
          <w:rFonts w:ascii="Times New Roman" w:hAnsi="Times New Roman" w:cs="Times New Roman"/>
        </w:rPr>
        <w:t>Сравнительный анализ показателей сферы МСП в городе Магнитогорске за последние пять лет свидетельствует о стабильной работе бизнеса и тенденции его развития. Так, в 2023 году объем налоговых поступлений от субъектов МСП по специальным режимам налогообложения превысил 1,1 млрд рублей, что более чем в два раза превышает значение показателя 2018 года.</w:t>
      </w:r>
    </w:p>
    <w:p w14:paraId="004A9FB1" w14:textId="77777777" w:rsidR="00351C94" w:rsidRDefault="00351C94" w:rsidP="00351C94">
      <w:pPr>
        <w:pStyle w:val="ConsPlusNormal"/>
        <w:jc w:val="both"/>
        <w:rPr>
          <w:rFonts w:ascii="Times New Roman" w:hAnsi="Times New Roman" w:cs="Times New Roman"/>
        </w:rPr>
      </w:pPr>
    </w:p>
    <w:p w14:paraId="49DCF6DB" w14:textId="77777777" w:rsidR="00351C94" w:rsidRPr="00AE4245" w:rsidRDefault="00351C94" w:rsidP="00351C94">
      <w:pPr>
        <w:pStyle w:val="ConsPlusNormal"/>
        <w:jc w:val="both"/>
        <w:rPr>
          <w:rFonts w:ascii="Times New Roman" w:hAnsi="Times New Roman" w:cs="Times New Roman"/>
        </w:rPr>
      </w:pPr>
    </w:p>
    <w:p w14:paraId="3CF71A2F" w14:textId="77777777" w:rsidR="00351C94" w:rsidRPr="00AE4245" w:rsidRDefault="00351C94" w:rsidP="00351C94">
      <w:pPr>
        <w:pStyle w:val="ConsPlusTitle"/>
        <w:jc w:val="center"/>
        <w:outlineLvl w:val="1"/>
        <w:rPr>
          <w:rFonts w:ascii="Times New Roman" w:hAnsi="Times New Roman" w:cs="Times New Roman"/>
        </w:rPr>
      </w:pPr>
      <w:r w:rsidRPr="00AE4245">
        <w:rPr>
          <w:rFonts w:ascii="Times New Roman" w:hAnsi="Times New Roman" w:cs="Times New Roman"/>
        </w:rPr>
        <w:t>II. Описание приоритетов и целей</w:t>
      </w:r>
    </w:p>
    <w:p w14:paraId="6EB45124" w14:textId="77777777" w:rsidR="00351C94" w:rsidRPr="00AE4245" w:rsidRDefault="00351C94" w:rsidP="00351C94">
      <w:pPr>
        <w:pStyle w:val="ConsPlusTitle"/>
        <w:jc w:val="center"/>
        <w:rPr>
          <w:rFonts w:ascii="Times New Roman" w:hAnsi="Times New Roman" w:cs="Times New Roman"/>
        </w:rPr>
      </w:pPr>
      <w:r w:rsidRPr="00AE4245">
        <w:rPr>
          <w:rFonts w:ascii="Times New Roman" w:hAnsi="Times New Roman" w:cs="Times New Roman"/>
        </w:rPr>
        <w:t>муниципальной полити</w:t>
      </w:r>
      <w:r>
        <w:rPr>
          <w:rFonts w:ascii="Times New Roman" w:hAnsi="Times New Roman" w:cs="Times New Roman"/>
        </w:rPr>
        <w:t>ки в сфере реализации программы</w:t>
      </w:r>
    </w:p>
    <w:p w14:paraId="1699CAA4"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3</w:t>
      </w:r>
      <w:r w:rsidRPr="00AE4245">
        <w:rPr>
          <w:rFonts w:ascii="Times New Roman" w:hAnsi="Times New Roman" w:cs="Times New Roman"/>
        </w:rPr>
        <w:t xml:space="preserve">. Содействие развитию </w:t>
      </w:r>
      <w:r>
        <w:rPr>
          <w:rFonts w:ascii="Times New Roman" w:hAnsi="Times New Roman" w:cs="Times New Roman"/>
        </w:rPr>
        <w:t>сферы МСП</w:t>
      </w:r>
      <w:r w:rsidRPr="00AE4245">
        <w:rPr>
          <w:rFonts w:ascii="Times New Roman" w:hAnsi="Times New Roman" w:cs="Times New Roman"/>
        </w:rPr>
        <w:t xml:space="preserve"> </w:t>
      </w:r>
      <w:r>
        <w:rPr>
          <w:rFonts w:ascii="Times New Roman" w:hAnsi="Times New Roman" w:cs="Times New Roman"/>
        </w:rPr>
        <w:t xml:space="preserve">в г. Магнитогорске осуществляется </w:t>
      </w:r>
      <w:r w:rsidRPr="00AE4245">
        <w:rPr>
          <w:rFonts w:ascii="Times New Roman" w:hAnsi="Times New Roman" w:cs="Times New Roman"/>
        </w:rPr>
        <w:t>на основе программ</w:t>
      </w:r>
      <w:r>
        <w:rPr>
          <w:rFonts w:ascii="Times New Roman" w:hAnsi="Times New Roman" w:cs="Times New Roman"/>
        </w:rPr>
        <w:t xml:space="preserve">но-целевых методов планирования. </w:t>
      </w:r>
      <w:r w:rsidRPr="00AE4245">
        <w:rPr>
          <w:rFonts w:ascii="Times New Roman" w:hAnsi="Times New Roman" w:cs="Times New Roman"/>
        </w:rPr>
        <w:t xml:space="preserve">Применяемый программно-целевой подход позволяет проводить планомерную работу по созданию более благоприятного климата для развития </w:t>
      </w:r>
      <w:r>
        <w:rPr>
          <w:rFonts w:ascii="Times New Roman" w:hAnsi="Times New Roman" w:cs="Times New Roman"/>
        </w:rPr>
        <w:t>МСП</w:t>
      </w:r>
      <w:r w:rsidRPr="00AE4245">
        <w:rPr>
          <w:rFonts w:ascii="Times New Roman" w:hAnsi="Times New Roman" w:cs="Times New Roman"/>
        </w:rPr>
        <w:t xml:space="preserve"> в </w:t>
      </w:r>
      <w:r>
        <w:rPr>
          <w:rFonts w:ascii="Times New Roman" w:hAnsi="Times New Roman" w:cs="Times New Roman"/>
        </w:rPr>
        <w:t xml:space="preserve">г. </w:t>
      </w:r>
      <w:r w:rsidRPr="00AE4245">
        <w:rPr>
          <w:rFonts w:ascii="Times New Roman" w:hAnsi="Times New Roman" w:cs="Times New Roman"/>
        </w:rPr>
        <w:t>Магнитогорске, контролировать исполнение намеченных результатов.</w:t>
      </w:r>
    </w:p>
    <w:p w14:paraId="24FFB319" w14:textId="77777777" w:rsidR="00351C94" w:rsidRPr="00876DB8" w:rsidRDefault="00351C94" w:rsidP="00351C94">
      <w:pPr>
        <w:pStyle w:val="ConsPlusNormal"/>
        <w:ind w:firstLine="540"/>
        <w:jc w:val="both"/>
        <w:rPr>
          <w:rFonts w:ascii="Times New Roman" w:hAnsi="Times New Roman" w:cs="Times New Roman"/>
          <w:color w:val="FF0000"/>
        </w:rPr>
      </w:pPr>
      <w:r w:rsidRPr="00AE4245">
        <w:rPr>
          <w:rFonts w:ascii="Times New Roman" w:hAnsi="Times New Roman" w:cs="Times New Roman"/>
        </w:rPr>
        <w:t xml:space="preserve">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w:t>
      </w:r>
      <w:r>
        <w:rPr>
          <w:rFonts w:ascii="Times New Roman" w:hAnsi="Times New Roman" w:cs="Times New Roman"/>
        </w:rPr>
        <w:t>МСП</w:t>
      </w:r>
      <w:r w:rsidRPr="00AE4245">
        <w:rPr>
          <w:rFonts w:ascii="Times New Roman" w:hAnsi="Times New Roman" w:cs="Times New Roman"/>
        </w:rPr>
        <w:t>, содержащихся в федеральных законах, решениях Президента Российской Федерации, Правительства Российской Федерации, Правительства Челябинской области, а так</w:t>
      </w:r>
      <w:r>
        <w:rPr>
          <w:rFonts w:ascii="Times New Roman" w:hAnsi="Times New Roman" w:cs="Times New Roman"/>
        </w:rPr>
        <w:t>же в соответствии со Стратегией</w:t>
      </w:r>
      <w:r w:rsidRPr="00AE4245">
        <w:rPr>
          <w:rFonts w:ascii="Times New Roman" w:hAnsi="Times New Roman" w:cs="Times New Roman"/>
        </w:rPr>
        <w:t xml:space="preserve"> социально-экономического развития города Магнитогорска на п</w:t>
      </w:r>
      <w:r>
        <w:rPr>
          <w:rFonts w:ascii="Times New Roman" w:hAnsi="Times New Roman" w:cs="Times New Roman"/>
        </w:rPr>
        <w:t>ериод до 2035 года (далее – Стратегия-2035), утвержденной</w:t>
      </w:r>
      <w:r w:rsidRPr="00AE4245">
        <w:rPr>
          <w:rFonts w:ascii="Times New Roman" w:hAnsi="Times New Roman" w:cs="Times New Roman"/>
        </w:rPr>
        <w:t xml:space="preserve"> решением Магнитогорского городского Собрания депутатов от 27.11.2018 N 169. </w:t>
      </w:r>
      <w:r>
        <w:rPr>
          <w:rFonts w:ascii="Times New Roman" w:hAnsi="Times New Roman" w:cs="Times New Roman"/>
        </w:rPr>
        <w:t xml:space="preserve">Развитие </w:t>
      </w:r>
      <w:r>
        <w:rPr>
          <w:rFonts w:ascii="Times New Roman" w:hAnsi="Times New Roman" w:cs="Times New Roman"/>
        </w:rPr>
        <w:lastRenderedPageBreak/>
        <w:t xml:space="preserve">сферы МСП является одной из задач для достижения стратегических целей по блоку экономического развития, направленному на достижение главной цели Стратегии-2035 – повышение </w:t>
      </w:r>
      <w:r w:rsidRPr="00AA5004">
        <w:rPr>
          <w:rFonts w:ascii="Times New Roman" w:hAnsi="Times New Roman" w:cs="Times New Roman"/>
        </w:rPr>
        <w:t>качества жизни населения на основе активного развития (преобразования)</w:t>
      </w:r>
      <w:r>
        <w:rPr>
          <w:rFonts w:ascii="Times New Roman" w:hAnsi="Times New Roman" w:cs="Times New Roman"/>
        </w:rPr>
        <w:t xml:space="preserve">». </w:t>
      </w:r>
    </w:p>
    <w:p w14:paraId="00867E6F" w14:textId="77777777" w:rsidR="00351C94" w:rsidRPr="00780D8B"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4</w:t>
      </w:r>
      <w:r w:rsidRPr="00AE4245">
        <w:rPr>
          <w:rFonts w:ascii="Times New Roman" w:hAnsi="Times New Roman" w:cs="Times New Roman"/>
        </w:rPr>
        <w:t>. Целью настоящей муниципальной программы является оказание содействия развитию сферы малого и среднего предпринимательства города Магнитогорска</w:t>
      </w:r>
      <w:r>
        <w:rPr>
          <w:rFonts w:ascii="Times New Roman" w:hAnsi="Times New Roman" w:cs="Times New Roman"/>
        </w:rPr>
        <w:t xml:space="preserve"> посредством поддержки субъектов МСП города, направленной на улучшение условий ведения предпринимательской деятельности. Оказание поддержки не предполагает приорити</w:t>
      </w:r>
      <w:r w:rsidRPr="00AE4245">
        <w:rPr>
          <w:rFonts w:ascii="Times New Roman" w:hAnsi="Times New Roman" w:cs="Times New Roman"/>
        </w:rPr>
        <w:t>зации по видам экономиче</w:t>
      </w:r>
      <w:r>
        <w:rPr>
          <w:rFonts w:ascii="Times New Roman" w:hAnsi="Times New Roman" w:cs="Times New Roman"/>
        </w:rPr>
        <w:t>ской деятельности, важно оказывать</w:t>
      </w:r>
      <w:r w:rsidRPr="00AE4245">
        <w:rPr>
          <w:rFonts w:ascii="Times New Roman" w:hAnsi="Times New Roman" w:cs="Times New Roman"/>
        </w:rPr>
        <w:t xml:space="preserve"> поддержку широкому кругу </w:t>
      </w:r>
      <w:r>
        <w:rPr>
          <w:rFonts w:ascii="Times New Roman" w:hAnsi="Times New Roman" w:cs="Times New Roman"/>
        </w:rPr>
        <w:t>субъектов МСП</w:t>
      </w:r>
      <w:r w:rsidRPr="00AE4245">
        <w:rPr>
          <w:rFonts w:ascii="Times New Roman" w:hAnsi="Times New Roman" w:cs="Times New Roman"/>
        </w:rPr>
        <w:t>, в том числе специализирующихся на осуществлении торговых операций, предоставлении услуг гражданам, и, таким образом, играющих ключевую роль в обеспечении занятости, повышении качества и уровня комфорта среды для проживания в городе Магнитогорске.</w:t>
      </w:r>
    </w:p>
    <w:p w14:paraId="42AD0C37"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5</w:t>
      </w:r>
      <w:r w:rsidRPr="00AE4245">
        <w:rPr>
          <w:rFonts w:ascii="Times New Roman" w:hAnsi="Times New Roman" w:cs="Times New Roman"/>
        </w:rPr>
        <w:t xml:space="preserve">. Многие индивидуальные предприниматели, не имеющие наемных работников, после введения специального налогового режима </w:t>
      </w:r>
      <w:r>
        <w:rPr>
          <w:rFonts w:ascii="Times New Roman" w:hAnsi="Times New Roman" w:cs="Times New Roman"/>
        </w:rPr>
        <w:t>«</w:t>
      </w:r>
      <w:r w:rsidRPr="00AE4245">
        <w:rPr>
          <w:rFonts w:ascii="Times New Roman" w:hAnsi="Times New Roman" w:cs="Times New Roman"/>
        </w:rPr>
        <w:t>Налог на профессиональный доход</w:t>
      </w:r>
      <w:r>
        <w:rPr>
          <w:rFonts w:ascii="Times New Roman" w:hAnsi="Times New Roman" w:cs="Times New Roman"/>
        </w:rPr>
        <w:t>»</w:t>
      </w:r>
      <w:r w:rsidRPr="00AE4245">
        <w:rPr>
          <w:rFonts w:ascii="Times New Roman" w:hAnsi="Times New Roman" w:cs="Times New Roman"/>
        </w:rPr>
        <w:t xml:space="preserve"> перешли в категорию самозанятых, так как указанный налоговый режим является более выгодным и простым по сравнению с налоговыми режимами, применяемыми субъектами </w:t>
      </w:r>
      <w:r>
        <w:rPr>
          <w:rFonts w:ascii="Times New Roman" w:hAnsi="Times New Roman" w:cs="Times New Roman"/>
        </w:rPr>
        <w:t xml:space="preserve">МСП. </w:t>
      </w:r>
      <w:r w:rsidRPr="00AE4245">
        <w:rPr>
          <w:rFonts w:ascii="Times New Roman" w:hAnsi="Times New Roman" w:cs="Times New Roman"/>
        </w:rPr>
        <w:t xml:space="preserve">В соответствии со </w:t>
      </w:r>
      <w:hyperlink r:id="rId10">
        <w:r w:rsidRPr="00AE4245">
          <w:rPr>
            <w:rFonts w:ascii="Times New Roman" w:hAnsi="Times New Roman" w:cs="Times New Roman"/>
            <w:color w:val="0000FF"/>
          </w:rPr>
          <w:t>статьей 14.1</w:t>
        </w:r>
      </w:hyperlink>
      <w:r w:rsidRPr="00AE4245">
        <w:rPr>
          <w:rFonts w:ascii="Times New Roman" w:hAnsi="Times New Roman" w:cs="Times New Roman"/>
        </w:rPr>
        <w:t xml:space="preserve"> Федерального закона от 24.07.2007 N 209-ФЗ </w:t>
      </w:r>
      <w:r>
        <w:rPr>
          <w:rFonts w:ascii="Times New Roman" w:hAnsi="Times New Roman" w:cs="Times New Roman"/>
        </w:rPr>
        <w:t>«</w:t>
      </w:r>
      <w:r w:rsidRPr="00AE4245">
        <w:rPr>
          <w:rFonts w:ascii="Times New Roman" w:hAnsi="Times New Roman" w:cs="Times New Roman"/>
        </w:rPr>
        <w:t>О развитии малого и среднего предпринимательства в Российской Федерации</w:t>
      </w:r>
      <w:r>
        <w:rPr>
          <w:rFonts w:ascii="Times New Roman" w:hAnsi="Times New Roman" w:cs="Times New Roman"/>
        </w:rPr>
        <w:t>»</w:t>
      </w:r>
      <w:r w:rsidRPr="00AE4245">
        <w:rPr>
          <w:rFonts w:ascii="Times New Roman" w:hAnsi="Times New Roman" w:cs="Times New Roman"/>
        </w:rPr>
        <w:t xml:space="preserve"> физические лица, не являющиеся индивидуальными предпринимателями и применяющие специальный налоговый режим </w:t>
      </w:r>
      <w:r>
        <w:rPr>
          <w:rFonts w:ascii="Times New Roman" w:hAnsi="Times New Roman" w:cs="Times New Roman"/>
        </w:rPr>
        <w:t>«</w:t>
      </w:r>
      <w:r w:rsidRPr="00AE4245">
        <w:rPr>
          <w:rFonts w:ascii="Times New Roman" w:hAnsi="Times New Roman" w:cs="Times New Roman"/>
        </w:rPr>
        <w:t>Налог на профессиональный доход</w:t>
      </w:r>
      <w:r>
        <w:rPr>
          <w:rFonts w:ascii="Times New Roman" w:hAnsi="Times New Roman" w:cs="Times New Roman"/>
        </w:rPr>
        <w:t>»</w:t>
      </w:r>
      <w:r w:rsidRPr="00AE4245">
        <w:rPr>
          <w:rFonts w:ascii="Times New Roman" w:hAnsi="Times New Roman" w:cs="Times New Roman"/>
        </w:rPr>
        <w:t xml:space="preserve"> вправе обратиться за оказанием поддержки в органы местного самоуправления, оказывающие поддержку субъектам </w:t>
      </w:r>
      <w:r>
        <w:rPr>
          <w:rFonts w:ascii="Times New Roman" w:hAnsi="Times New Roman" w:cs="Times New Roman"/>
        </w:rPr>
        <w:t>МСП</w:t>
      </w:r>
      <w:r w:rsidRPr="00AE4245">
        <w:rPr>
          <w:rFonts w:ascii="Times New Roman" w:hAnsi="Times New Roman" w:cs="Times New Roman"/>
        </w:rPr>
        <w:t xml:space="preserve">, это означает, что органы местного самоуправления обязаны предоставить самозанятым возможность реализовать свое право на обращение за поддержкой наряду с субъектами </w:t>
      </w:r>
      <w:r>
        <w:rPr>
          <w:rFonts w:ascii="Times New Roman" w:hAnsi="Times New Roman" w:cs="Times New Roman"/>
        </w:rPr>
        <w:t>МСП</w:t>
      </w:r>
      <w:r w:rsidRPr="00AE4245">
        <w:rPr>
          <w:rFonts w:ascii="Times New Roman" w:hAnsi="Times New Roman" w:cs="Times New Roman"/>
        </w:rPr>
        <w:t>.</w:t>
      </w:r>
    </w:p>
    <w:p w14:paraId="03BA740D" w14:textId="77777777" w:rsidR="00351C94" w:rsidRPr="00AE4245" w:rsidRDefault="00351C94" w:rsidP="00351C94">
      <w:pPr>
        <w:pStyle w:val="ConsPlusNormal"/>
        <w:jc w:val="both"/>
        <w:rPr>
          <w:rFonts w:ascii="Times New Roman" w:hAnsi="Times New Roman" w:cs="Times New Roman"/>
        </w:rPr>
      </w:pPr>
    </w:p>
    <w:p w14:paraId="2302BC0A" w14:textId="77777777" w:rsidR="00351C94" w:rsidRPr="00AE4245" w:rsidRDefault="00351C94" w:rsidP="00351C94">
      <w:pPr>
        <w:pStyle w:val="ConsPlusTitle"/>
        <w:jc w:val="center"/>
        <w:outlineLvl w:val="1"/>
        <w:rPr>
          <w:rFonts w:ascii="Times New Roman" w:hAnsi="Times New Roman" w:cs="Times New Roman"/>
        </w:rPr>
      </w:pPr>
      <w:r w:rsidRPr="00AE4245">
        <w:rPr>
          <w:rFonts w:ascii="Times New Roman" w:hAnsi="Times New Roman" w:cs="Times New Roman"/>
        </w:rPr>
        <w:t>III. Сведения о взаимоувязке со стратегическими</w:t>
      </w:r>
    </w:p>
    <w:p w14:paraId="3AF490A4" w14:textId="77777777" w:rsidR="00351C94" w:rsidRPr="00AE4245" w:rsidRDefault="00351C94" w:rsidP="00351C94">
      <w:pPr>
        <w:pStyle w:val="ConsPlusTitle"/>
        <w:jc w:val="center"/>
        <w:rPr>
          <w:rFonts w:ascii="Times New Roman" w:hAnsi="Times New Roman" w:cs="Times New Roman"/>
        </w:rPr>
      </w:pPr>
      <w:r w:rsidRPr="00AE4245">
        <w:rPr>
          <w:rFonts w:ascii="Times New Roman" w:hAnsi="Times New Roman" w:cs="Times New Roman"/>
        </w:rPr>
        <w:t>приоритетами, целями и показателями</w:t>
      </w:r>
    </w:p>
    <w:p w14:paraId="535DC895" w14:textId="77777777" w:rsidR="00351C94" w:rsidRPr="00AE4245" w:rsidRDefault="00351C94" w:rsidP="00351C94">
      <w:pPr>
        <w:pStyle w:val="ConsPlusTitle"/>
        <w:jc w:val="center"/>
        <w:rPr>
          <w:rFonts w:ascii="Times New Roman" w:hAnsi="Times New Roman" w:cs="Times New Roman"/>
        </w:rPr>
      </w:pPr>
      <w:r w:rsidRPr="00AE4245">
        <w:rPr>
          <w:rFonts w:ascii="Times New Roman" w:hAnsi="Times New Roman" w:cs="Times New Roman"/>
        </w:rPr>
        <w:t>государственных программ</w:t>
      </w:r>
    </w:p>
    <w:p w14:paraId="4FE4D046" w14:textId="77777777" w:rsidR="00351C94" w:rsidRPr="00AE4245" w:rsidRDefault="00351C94" w:rsidP="00351C94">
      <w:pPr>
        <w:pStyle w:val="ConsPlusNormal"/>
        <w:jc w:val="both"/>
        <w:rPr>
          <w:rFonts w:ascii="Times New Roman" w:hAnsi="Times New Roman" w:cs="Times New Roman"/>
        </w:rPr>
      </w:pPr>
    </w:p>
    <w:p w14:paraId="1816E699" w14:textId="77777777" w:rsidR="00351C94" w:rsidRPr="00AE4245" w:rsidRDefault="00351C94" w:rsidP="00351C94">
      <w:pPr>
        <w:pStyle w:val="ConsPlusNormal"/>
        <w:ind w:firstLine="540"/>
        <w:jc w:val="both"/>
        <w:rPr>
          <w:rFonts w:ascii="Times New Roman" w:hAnsi="Times New Roman" w:cs="Times New Roman"/>
        </w:rPr>
      </w:pPr>
      <w:r>
        <w:rPr>
          <w:rFonts w:ascii="Times New Roman" w:hAnsi="Times New Roman" w:cs="Times New Roman"/>
        </w:rPr>
        <w:t>6</w:t>
      </w:r>
      <w:r w:rsidRPr="00AE4245">
        <w:rPr>
          <w:rFonts w:ascii="Times New Roman" w:hAnsi="Times New Roman" w:cs="Times New Roman"/>
        </w:rPr>
        <w:t xml:space="preserve">. Поддержка субъектов </w:t>
      </w:r>
      <w:r>
        <w:rPr>
          <w:rFonts w:ascii="Times New Roman" w:hAnsi="Times New Roman" w:cs="Times New Roman"/>
        </w:rPr>
        <w:t xml:space="preserve">МСП </w:t>
      </w:r>
      <w:r w:rsidRPr="00AE4245">
        <w:rPr>
          <w:rFonts w:ascii="Times New Roman" w:hAnsi="Times New Roman" w:cs="Times New Roman"/>
        </w:rPr>
        <w:t>в Российской Федерации осуществляется на всех</w:t>
      </w:r>
      <w:r>
        <w:rPr>
          <w:rFonts w:ascii="Times New Roman" w:hAnsi="Times New Roman" w:cs="Times New Roman"/>
        </w:rPr>
        <w:t xml:space="preserve"> уровнях власти: государственном, региональном, муниципальном</w:t>
      </w:r>
      <w:r w:rsidRPr="00AE4245">
        <w:rPr>
          <w:rFonts w:ascii="Times New Roman" w:hAnsi="Times New Roman" w:cs="Times New Roman"/>
        </w:rPr>
        <w:t>.</w:t>
      </w:r>
    </w:p>
    <w:p w14:paraId="419934E7" w14:textId="36F1F9AC"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7</w:t>
      </w:r>
      <w:r w:rsidRPr="00AE4245">
        <w:rPr>
          <w:rFonts w:ascii="Times New Roman" w:hAnsi="Times New Roman" w:cs="Times New Roman"/>
        </w:rPr>
        <w:t xml:space="preserve">. На федеральном уровне в соответствии с </w:t>
      </w:r>
      <w:hyperlink r:id="rId11">
        <w:r w:rsidRPr="00AE4245">
          <w:rPr>
            <w:rFonts w:ascii="Times New Roman" w:hAnsi="Times New Roman" w:cs="Times New Roman"/>
            <w:color w:val="0000FF"/>
          </w:rPr>
          <w:t>Указом</w:t>
        </w:r>
      </w:hyperlink>
      <w:r w:rsidRPr="00AE4245">
        <w:rPr>
          <w:rFonts w:ascii="Times New Roman" w:hAnsi="Times New Roman" w:cs="Times New Roman"/>
        </w:rPr>
        <w:t xml:space="preserve"> Президента Российской Федерации</w:t>
      </w:r>
      <w:r w:rsidR="00165943">
        <w:rPr>
          <w:rFonts w:ascii="Times New Roman" w:hAnsi="Times New Roman" w:cs="Times New Roman"/>
        </w:rPr>
        <w:t xml:space="preserve"> от 07.05.2024 №309 «О национальных целях развития Российской Федерации на период до2030 года и на перспективу до 2036 года»</w:t>
      </w:r>
      <w:r w:rsidRPr="00AE4245">
        <w:rPr>
          <w:rFonts w:ascii="Times New Roman" w:hAnsi="Times New Roman" w:cs="Times New Roman"/>
        </w:rPr>
        <w:t xml:space="preserve"> Министерством экономического развития Российской Федерации разработан национальный проект </w:t>
      </w:r>
      <w:r>
        <w:rPr>
          <w:rFonts w:ascii="Times New Roman" w:hAnsi="Times New Roman" w:cs="Times New Roman"/>
        </w:rPr>
        <w:t>«</w:t>
      </w:r>
      <w:r w:rsidRPr="00AE4245">
        <w:rPr>
          <w:rFonts w:ascii="Times New Roman" w:hAnsi="Times New Roman" w:cs="Times New Roman"/>
        </w:rPr>
        <w:t>Малое и среднее предпринимательство и поддержка индивидуальной предпринимательской инициативы</w:t>
      </w:r>
      <w:r>
        <w:rPr>
          <w:rFonts w:ascii="Times New Roman" w:hAnsi="Times New Roman" w:cs="Times New Roman"/>
        </w:rPr>
        <w:t xml:space="preserve">» (далее – </w:t>
      </w:r>
      <w:r w:rsidRPr="00AE4245">
        <w:rPr>
          <w:rFonts w:ascii="Times New Roman" w:hAnsi="Times New Roman" w:cs="Times New Roman"/>
        </w:rPr>
        <w:t xml:space="preserve">национальный проект МСП), который включает четыре федеральных проекта: поддержка самозанятых, предакселерация, акселерация субъектов </w:t>
      </w:r>
      <w:r>
        <w:rPr>
          <w:rFonts w:ascii="Times New Roman" w:hAnsi="Times New Roman" w:cs="Times New Roman"/>
        </w:rPr>
        <w:t>МСП</w:t>
      </w:r>
      <w:r w:rsidRPr="00AE4245">
        <w:rPr>
          <w:rFonts w:ascii="Times New Roman" w:hAnsi="Times New Roman" w:cs="Times New Roman"/>
        </w:rPr>
        <w:t xml:space="preserve">, цифровая платформа </w:t>
      </w:r>
      <w:r>
        <w:rPr>
          <w:rFonts w:ascii="Times New Roman" w:hAnsi="Times New Roman" w:cs="Times New Roman"/>
        </w:rPr>
        <w:t>МСП</w:t>
      </w:r>
      <w:r w:rsidRPr="00AE4245">
        <w:rPr>
          <w:rFonts w:ascii="Times New Roman" w:hAnsi="Times New Roman" w:cs="Times New Roman"/>
        </w:rPr>
        <w:t>.</w:t>
      </w:r>
    </w:p>
    <w:p w14:paraId="2D8F5A09"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8</w:t>
      </w:r>
      <w:r w:rsidRPr="00AE4245">
        <w:rPr>
          <w:rFonts w:ascii="Times New Roman" w:hAnsi="Times New Roman" w:cs="Times New Roman"/>
        </w:rPr>
        <w:t xml:space="preserve">. Во исполнение </w:t>
      </w:r>
      <w:hyperlink r:id="rId12">
        <w:r w:rsidRPr="00AE4245">
          <w:rPr>
            <w:rFonts w:ascii="Times New Roman" w:hAnsi="Times New Roman" w:cs="Times New Roman"/>
            <w:color w:val="0000FF"/>
          </w:rPr>
          <w:t>Стратегии</w:t>
        </w:r>
      </w:hyperlink>
      <w:r w:rsidRPr="00AE4245">
        <w:rPr>
          <w:rFonts w:ascii="Times New Roman" w:hAnsi="Times New Roman" w:cs="Times New Roman"/>
        </w:rPr>
        <w:t xml:space="preserve"> развития информационного общества в</w:t>
      </w:r>
      <w:r>
        <w:rPr>
          <w:rFonts w:ascii="Times New Roman" w:hAnsi="Times New Roman" w:cs="Times New Roman"/>
        </w:rPr>
        <w:t xml:space="preserve"> Российской Федерации на 2017 – </w:t>
      </w:r>
      <w:r w:rsidRPr="00AE4245">
        <w:rPr>
          <w:rFonts w:ascii="Times New Roman" w:hAnsi="Times New Roman" w:cs="Times New Roman"/>
        </w:rPr>
        <w:t xml:space="preserve">2030 годы необходимо создать условия для формирования пространства знаний и предоставления доступа к нему, совершенствовать механизмы распространения знаний, их применение на практике. Согласно </w:t>
      </w:r>
      <w:hyperlink r:id="rId13">
        <w:r w:rsidRPr="00AE4245">
          <w:rPr>
            <w:rFonts w:ascii="Times New Roman" w:hAnsi="Times New Roman" w:cs="Times New Roman"/>
            <w:color w:val="0000FF"/>
          </w:rPr>
          <w:t>Стратегии</w:t>
        </w:r>
      </w:hyperlink>
      <w:r w:rsidRPr="00AE4245">
        <w:rPr>
          <w:rFonts w:ascii="Times New Roman" w:hAnsi="Times New Roman" w:cs="Times New Roman"/>
        </w:rPr>
        <w:t xml:space="preserve"> развития </w:t>
      </w:r>
      <w:r>
        <w:rPr>
          <w:rFonts w:ascii="Times New Roman" w:hAnsi="Times New Roman" w:cs="Times New Roman"/>
        </w:rPr>
        <w:t>МСП</w:t>
      </w:r>
      <w:r w:rsidRPr="00AE4245">
        <w:rPr>
          <w:rFonts w:ascii="Times New Roman" w:hAnsi="Times New Roman" w:cs="Times New Roman"/>
        </w:rPr>
        <w:t xml:space="preserve"> в Российской Федерации на период до 2030 года необходимо развитие механизмов подготовки квалифицированных кадров для </w:t>
      </w:r>
      <w:r>
        <w:rPr>
          <w:rFonts w:ascii="Times New Roman" w:hAnsi="Times New Roman" w:cs="Times New Roman"/>
        </w:rPr>
        <w:t>МСП</w:t>
      </w:r>
      <w:r w:rsidRPr="00AE4245">
        <w:rPr>
          <w:rFonts w:ascii="Times New Roman" w:hAnsi="Times New Roman" w:cs="Times New Roman"/>
        </w:rPr>
        <w:t xml:space="preserve"> и раскрытие предпринимательского потенциала. Необходимо обеспечить право граждан и субъектов </w:t>
      </w:r>
      <w:r>
        <w:rPr>
          <w:rFonts w:ascii="Times New Roman" w:hAnsi="Times New Roman" w:cs="Times New Roman"/>
        </w:rPr>
        <w:t>МСП</w:t>
      </w:r>
      <w:r w:rsidRPr="00AE4245">
        <w:rPr>
          <w:rFonts w:ascii="Times New Roman" w:hAnsi="Times New Roman" w:cs="Times New Roman"/>
        </w:rPr>
        <w:t xml:space="preserve"> на объективную, безопасную информацию, получение качественных и достоверных сведений, новых знаний и компетенций, расширение кругозора.</w:t>
      </w:r>
    </w:p>
    <w:p w14:paraId="6F7DD61F"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9</w:t>
      </w:r>
      <w:r w:rsidRPr="00AE4245">
        <w:rPr>
          <w:rFonts w:ascii="Times New Roman" w:hAnsi="Times New Roman" w:cs="Times New Roman"/>
        </w:rPr>
        <w:t xml:space="preserve">. На региональном уровне реализуется государственная </w:t>
      </w:r>
      <w:hyperlink r:id="rId14">
        <w:r w:rsidRPr="00AE4245">
          <w:rPr>
            <w:rFonts w:ascii="Times New Roman" w:hAnsi="Times New Roman" w:cs="Times New Roman"/>
            <w:color w:val="0000FF"/>
          </w:rPr>
          <w:t>программа</w:t>
        </w:r>
      </w:hyperlink>
      <w:r w:rsidRPr="00AE4245">
        <w:rPr>
          <w:rFonts w:ascii="Times New Roman" w:hAnsi="Times New Roman" w:cs="Times New Roman"/>
        </w:rPr>
        <w:t xml:space="preserve"> </w:t>
      </w:r>
      <w:r>
        <w:rPr>
          <w:rFonts w:ascii="Times New Roman" w:hAnsi="Times New Roman" w:cs="Times New Roman"/>
        </w:rPr>
        <w:t>«</w:t>
      </w:r>
      <w:r w:rsidRPr="00AE4245">
        <w:rPr>
          <w:rFonts w:ascii="Times New Roman" w:hAnsi="Times New Roman" w:cs="Times New Roman"/>
        </w:rPr>
        <w:t>Экономическое развитие и инновационная экономика Челябинской области</w:t>
      </w:r>
      <w:r>
        <w:rPr>
          <w:rFonts w:ascii="Times New Roman" w:hAnsi="Times New Roman" w:cs="Times New Roman"/>
        </w:rPr>
        <w:t>»</w:t>
      </w:r>
      <w:r w:rsidRPr="00AE4245">
        <w:rPr>
          <w:rFonts w:ascii="Times New Roman" w:hAnsi="Times New Roman" w:cs="Times New Roman"/>
        </w:rPr>
        <w:t>, утвержденная постановлением Правительства Челябинской области</w:t>
      </w:r>
      <w:r>
        <w:rPr>
          <w:rFonts w:ascii="Times New Roman" w:hAnsi="Times New Roman" w:cs="Times New Roman"/>
        </w:rPr>
        <w:t xml:space="preserve"> от 12.11.2020 N 577-П (далее – </w:t>
      </w:r>
      <w:r w:rsidRPr="00AE4245">
        <w:rPr>
          <w:rFonts w:ascii="Times New Roman" w:hAnsi="Times New Roman" w:cs="Times New Roman"/>
        </w:rPr>
        <w:t>государственная программа). Основная ц</w:t>
      </w:r>
      <w:r>
        <w:rPr>
          <w:rFonts w:ascii="Times New Roman" w:hAnsi="Times New Roman" w:cs="Times New Roman"/>
        </w:rPr>
        <w:t xml:space="preserve">ель государственной программы – </w:t>
      </w:r>
      <w:r w:rsidRPr="00AE4245">
        <w:rPr>
          <w:rFonts w:ascii="Times New Roman" w:hAnsi="Times New Roman" w:cs="Times New Roman"/>
        </w:rPr>
        <w:t>создание условий для обеспечения роста благосостояния населения за счет развития экономики Челябинской области опережающими темпами. Одна из основных за</w:t>
      </w:r>
      <w:r>
        <w:rPr>
          <w:rFonts w:ascii="Times New Roman" w:hAnsi="Times New Roman" w:cs="Times New Roman"/>
        </w:rPr>
        <w:t xml:space="preserve">дач государственной программы – </w:t>
      </w:r>
      <w:r w:rsidRPr="00AE4245">
        <w:rPr>
          <w:rFonts w:ascii="Times New Roman" w:hAnsi="Times New Roman" w:cs="Times New Roman"/>
        </w:rPr>
        <w:t xml:space="preserve">повышение конкурентоспособности субъектов </w:t>
      </w:r>
      <w:r>
        <w:rPr>
          <w:rFonts w:ascii="Times New Roman" w:hAnsi="Times New Roman" w:cs="Times New Roman"/>
        </w:rPr>
        <w:t>МСП</w:t>
      </w:r>
      <w:r w:rsidRPr="00AE4245">
        <w:rPr>
          <w:rFonts w:ascii="Times New Roman" w:hAnsi="Times New Roman" w:cs="Times New Roman"/>
        </w:rPr>
        <w:t>.</w:t>
      </w:r>
    </w:p>
    <w:p w14:paraId="498C4EB5"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10</w:t>
      </w:r>
      <w:r w:rsidRPr="00AE4245">
        <w:rPr>
          <w:rFonts w:ascii="Times New Roman" w:hAnsi="Times New Roman" w:cs="Times New Roman"/>
        </w:rPr>
        <w:t>. Указанная государственная программа входит в национальный проект МСП. Создан</w:t>
      </w:r>
      <w:r>
        <w:rPr>
          <w:rFonts w:ascii="Times New Roman" w:hAnsi="Times New Roman" w:cs="Times New Roman"/>
        </w:rPr>
        <w:t xml:space="preserve">о </w:t>
      </w:r>
      <w:r w:rsidRPr="00AA265C">
        <w:rPr>
          <w:rFonts w:ascii="Times New Roman" w:hAnsi="Times New Roman" w:cs="Times New Roman"/>
        </w:rPr>
        <w:t>обособленно</w:t>
      </w:r>
      <w:r>
        <w:rPr>
          <w:rFonts w:ascii="Times New Roman" w:hAnsi="Times New Roman" w:cs="Times New Roman"/>
        </w:rPr>
        <w:t>е</w:t>
      </w:r>
      <w:r w:rsidRPr="00AA265C">
        <w:rPr>
          <w:rFonts w:ascii="Times New Roman" w:hAnsi="Times New Roman" w:cs="Times New Roman"/>
        </w:rPr>
        <w:t xml:space="preserve"> подразделени</w:t>
      </w:r>
      <w:r>
        <w:rPr>
          <w:rFonts w:ascii="Times New Roman" w:hAnsi="Times New Roman" w:cs="Times New Roman"/>
        </w:rPr>
        <w:t>е</w:t>
      </w:r>
      <w:r w:rsidRPr="00AA265C">
        <w:rPr>
          <w:rFonts w:ascii="Times New Roman" w:hAnsi="Times New Roman" w:cs="Times New Roman"/>
        </w:rPr>
        <w:t xml:space="preserve"> центра «Мой бизнес» в городе Магнитогорске</w:t>
      </w:r>
      <w:r w:rsidRPr="00AE4245">
        <w:rPr>
          <w:rFonts w:ascii="Times New Roman" w:hAnsi="Times New Roman" w:cs="Times New Roman"/>
        </w:rPr>
        <w:t xml:space="preserve">, в рамках которого сформирована сервисная модель оказания поддержки в режиме </w:t>
      </w:r>
      <w:r>
        <w:rPr>
          <w:rFonts w:ascii="Times New Roman" w:hAnsi="Times New Roman" w:cs="Times New Roman"/>
        </w:rPr>
        <w:t>«</w:t>
      </w:r>
      <w:r w:rsidRPr="00AE4245">
        <w:rPr>
          <w:rFonts w:ascii="Times New Roman" w:hAnsi="Times New Roman" w:cs="Times New Roman"/>
        </w:rPr>
        <w:t>одного окна</w:t>
      </w:r>
      <w:r>
        <w:rPr>
          <w:rFonts w:ascii="Times New Roman" w:hAnsi="Times New Roman" w:cs="Times New Roman"/>
        </w:rPr>
        <w:t>»</w:t>
      </w:r>
      <w:r w:rsidRPr="00AE4245">
        <w:rPr>
          <w:rFonts w:ascii="Times New Roman" w:hAnsi="Times New Roman" w:cs="Times New Roman"/>
        </w:rPr>
        <w:t xml:space="preserve"> субъектов </w:t>
      </w:r>
      <w:r>
        <w:rPr>
          <w:rFonts w:ascii="Times New Roman" w:hAnsi="Times New Roman" w:cs="Times New Roman"/>
        </w:rPr>
        <w:t>МСП</w:t>
      </w:r>
      <w:r w:rsidRPr="00AE4245">
        <w:rPr>
          <w:rFonts w:ascii="Times New Roman" w:hAnsi="Times New Roman" w:cs="Times New Roman"/>
        </w:rPr>
        <w:t>, самозанятых и физических лиц, заинтересованных в начале осуществления предпринимательской деятельности.</w:t>
      </w:r>
    </w:p>
    <w:p w14:paraId="26B461E1" w14:textId="77777777" w:rsidR="00351C94" w:rsidRPr="00AE4245" w:rsidRDefault="00351C94" w:rsidP="00351C94">
      <w:pPr>
        <w:pStyle w:val="ConsPlusNormal"/>
        <w:jc w:val="both"/>
        <w:rPr>
          <w:rFonts w:ascii="Times New Roman" w:hAnsi="Times New Roman" w:cs="Times New Roman"/>
        </w:rPr>
      </w:pPr>
    </w:p>
    <w:p w14:paraId="711BAC55" w14:textId="77777777" w:rsidR="00351C94" w:rsidRPr="00AE4245" w:rsidRDefault="00351C94" w:rsidP="00351C94">
      <w:pPr>
        <w:pStyle w:val="ConsPlusNormal"/>
        <w:jc w:val="both"/>
        <w:rPr>
          <w:rFonts w:ascii="Times New Roman" w:hAnsi="Times New Roman" w:cs="Times New Roman"/>
        </w:rPr>
      </w:pPr>
    </w:p>
    <w:p w14:paraId="4DAF308A" w14:textId="77777777" w:rsidR="00351C94" w:rsidRPr="00AE4245" w:rsidRDefault="00351C94" w:rsidP="00351C94">
      <w:pPr>
        <w:pStyle w:val="ConsPlusTitle"/>
        <w:jc w:val="center"/>
        <w:outlineLvl w:val="1"/>
        <w:rPr>
          <w:rFonts w:ascii="Times New Roman" w:hAnsi="Times New Roman" w:cs="Times New Roman"/>
        </w:rPr>
      </w:pPr>
      <w:r w:rsidRPr="00AE4245">
        <w:rPr>
          <w:rFonts w:ascii="Times New Roman" w:hAnsi="Times New Roman" w:cs="Times New Roman"/>
        </w:rPr>
        <w:t>IV. Задачи муниципального управления, способы</w:t>
      </w:r>
    </w:p>
    <w:p w14:paraId="54E5FB1E" w14:textId="77777777" w:rsidR="00351C94" w:rsidRPr="00AE4245" w:rsidRDefault="00351C94" w:rsidP="00351C94">
      <w:pPr>
        <w:pStyle w:val="ConsPlusTitle"/>
        <w:jc w:val="center"/>
        <w:rPr>
          <w:rFonts w:ascii="Times New Roman" w:hAnsi="Times New Roman" w:cs="Times New Roman"/>
        </w:rPr>
      </w:pPr>
      <w:r w:rsidRPr="00AE4245">
        <w:rPr>
          <w:rFonts w:ascii="Times New Roman" w:hAnsi="Times New Roman" w:cs="Times New Roman"/>
        </w:rPr>
        <w:t>их эффективного решения в соответствующей отрасли</w:t>
      </w:r>
    </w:p>
    <w:p w14:paraId="15DF97B3" w14:textId="77777777" w:rsidR="00351C94" w:rsidRPr="00AE4245" w:rsidRDefault="00351C94" w:rsidP="00351C94">
      <w:pPr>
        <w:pStyle w:val="ConsPlusTitle"/>
        <w:jc w:val="center"/>
        <w:rPr>
          <w:rFonts w:ascii="Times New Roman" w:hAnsi="Times New Roman" w:cs="Times New Roman"/>
        </w:rPr>
      </w:pPr>
      <w:r w:rsidRPr="00AE4245">
        <w:rPr>
          <w:rFonts w:ascii="Times New Roman" w:hAnsi="Times New Roman" w:cs="Times New Roman"/>
        </w:rPr>
        <w:t>экономики и сфере муниципального управления</w:t>
      </w:r>
    </w:p>
    <w:p w14:paraId="3DCB73C9"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11</w:t>
      </w:r>
      <w:r w:rsidRPr="00AE4245">
        <w:rPr>
          <w:rFonts w:ascii="Times New Roman" w:hAnsi="Times New Roman" w:cs="Times New Roman"/>
        </w:rPr>
        <w:t xml:space="preserve">. Осуществление мероприятий муниципальной программы обеспечит исполнение органами местного самоуправления города Магнитогорска своих полномочий по содействию развитию </w:t>
      </w:r>
      <w:r>
        <w:rPr>
          <w:rFonts w:ascii="Times New Roman" w:hAnsi="Times New Roman" w:cs="Times New Roman"/>
        </w:rPr>
        <w:t>МСП</w:t>
      </w:r>
      <w:r w:rsidRPr="00AE4245">
        <w:rPr>
          <w:rFonts w:ascii="Times New Roman" w:hAnsi="Times New Roman" w:cs="Times New Roman"/>
        </w:rPr>
        <w:t>. 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Магнитогорска, результатами реализации муниципальной программы, степенью воздействия на социально-экономическое развитие города Магнитогорска.</w:t>
      </w:r>
    </w:p>
    <w:p w14:paraId="4125C3FB" w14:textId="77777777" w:rsidR="00351C94" w:rsidRDefault="00351C94" w:rsidP="00351C94">
      <w:pPr>
        <w:pStyle w:val="ConsPlusNormal"/>
        <w:jc w:val="both"/>
        <w:rPr>
          <w:rFonts w:ascii="Times New Roman" w:hAnsi="Times New Roman" w:cs="Times New Roman"/>
        </w:rPr>
      </w:pPr>
    </w:p>
    <w:p w14:paraId="60DC457B" w14:textId="77777777" w:rsidR="00351C94" w:rsidRPr="00AE4245" w:rsidRDefault="00351C94" w:rsidP="00351C94">
      <w:pPr>
        <w:pStyle w:val="ConsPlusNormal"/>
        <w:ind w:firstLine="540"/>
        <w:jc w:val="both"/>
        <w:rPr>
          <w:rFonts w:ascii="Times New Roman" w:hAnsi="Times New Roman" w:cs="Times New Roman"/>
        </w:rPr>
      </w:pPr>
      <w:r>
        <w:rPr>
          <w:rFonts w:ascii="Times New Roman" w:hAnsi="Times New Roman" w:cs="Times New Roman"/>
        </w:rPr>
        <w:t>12</w:t>
      </w:r>
      <w:r w:rsidRPr="00AE4245">
        <w:rPr>
          <w:rFonts w:ascii="Times New Roman" w:hAnsi="Times New Roman" w:cs="Times New Roman"/>
        </w:rPr>
        <w:t>. Обобщая вышеизложенное, можно отметить необходимость решения на муниципальном уровне следующих вопросов малого и среднего бизнеса города Магнитогорска:</w:t>
      </w:r>
    </w:p>
    <w:p w14:paraId="7D625C97" w14:textId="77777777" w:rsidR="00351C94" w:rsidRPr="00AE4245" w:rsidRDefault="00351C94" w:rsidP="00351C94">
      <w:pPr>
        <w:pStyle w:val="ConsPlusNormal"/>
        <w:spacing w:before="220"/>
        <w:ind w:firstLine="540"/>
        <w:jc w:val="both"/>
        <w:rPr>
          <w:rFonts w:ascii="Times New Roman" w:hAnsi="Times New Roman" w:cs="Times New Roman"/>
        </w:rPr>
      </w:pPr>
      <w:r w:rsidRPr="00AE4245">
        <w:rPr>
          <w:rFonts w:ascii="Times New Roman" w:hAnsi="Times New Roman" w:cs="Times New Roman"/>
        </w:rPr>
        <w:t>- необходимость регулярного повышения уровня знаний руководителей и сотрудников сферы малого и среднего бизнеса, а также самозанятых;</w:t>
      </w:r>
    </w:p>
    <w:p w14:paraId="4187160D" w14:textId="77777777" w:rsidR="00351C94" w:rsidRPr="00AE4245" w:rsidRDefault="00351C94" w:rsidP="00351C94">
      <w:pPr>
        <w:pStyle w:val="ConsPlusNormal"/>
        <w:spacing w:before="220"/>
        <w:ind w:firstLine="540"/>
        <w:jc w:val="both"/>
        <w:rPr>
          <w:rFonts w:ascii="Times New Roman" w:hAnsi="Times New Roman" w:cs="Times New Roman"/>
        </w:rPr>
      </w:pPr>
      <w:r w:rsidRPr="00AE4245">
        <w:rPr>
          <w:rFonts w:ascii="Times New Roman" w:hAnsi="Times New Roman" w:cs="Times New Roman"/>
        </w:rPr>
        <w:t>- необходимость поиска новых партнеров и рынков сбыта;</w:t>
      </w:r>
    </w:p>
    <w:p w14:paraId="7665BAAD" w14:textId="77777777" w:rsidR="00351C94" w:rsidRPr="00AE4245" w:rsidRDefault="00351C94" w:rsidP="00351C94">
      <w:pPr>
        <w:pStyle w:val="ConsPlusNormal"/>
        <w:spacing w:before="220"/>
        <w:ind w:firstLine="540"/>
        <w:jc w:val="both"/>
        <w:rPr>
          <w:rFonts w:ascii="Times New Roman" w:hAnsi="Times New Roman" w:cs="Times New Roman"/>
        </w:rPr>
      </w:pPr>
      <w:r w:rsidRPr="00AE4245">
        <w:rPr>
          <w:rFonts w:ascii="Times New Roman" w:hAnsi="Times New Roman" w:cs="Times New Roman"/>
        </w:rPr>
        <w:t xml:space="preserve">- потребность субъектов </w:t>
      </w:r>
      <w:r>
        <w:rPr>
          <w:rFonts w:ascii="Times New Roman" w:hAnsi="Times New Roman" w:cs="Times New Roman"/>
        </w:rPr>
        <w:t>МСП</w:t>
      </w:r>
      <w:r w:rsidRPr="00AE4245">
        <w:rPr>
          <w:rFonts w:ascii="Times New Roman" w:hAnsi="Times New Roman" w:cs="Times New Roman"/>
        </w:rPr>
        <w:t xml:space="preserve"> и самозанятых </w:t>
      </w:r>
      <w:r>
        <w:rPr>
          <w:rFonts w:ascii="Times New Roman" w:hAnsi="Times New Roman" w:cs="Times New Roman"/>
        </w:rPr>
        <w:t>в получении информации о мерах финансовой и имущественной поддержки</w:t>
      </w:r>
    </w:p>
    <w:p w14:paraId="37B76367"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13</w:t>
      </w:r>
      <w:r w:rsidRPr="00AE4245">
        <w:rPr>
          <w:rFonts w:ascii="Times New Roman" w:hAnsi="Times New Roman" w:cs="Times New Roman"/>
        </w:rPr>
        <w:t xml:space="preserve">. Настоящая муниципальная программа предусматривает комплекс основных мероприятий по содействию развитию </w:t>
      </w:r>
      <w:r>
        <w:rPr>
          <w:rFonts w:ascii="Times New Roman" w:hAnsi="Times New Roman" w:cs="Times New Roman"/>
        </w:rPr>
        <w:t>МСП</w:t>
      </w:r>
      <w:r w:rsidRPr="00AE4245">
        <w:rPr>
          <w:rFonts w:ascii="Times New Roman" w:hAnsi="Times New Roman" w:cs="Times New Roman"/>
        </w:rPr>
        <w:t>, посредством которых предполагается достигнуть желаемых результатов.</w:t>
      </w:r>
    </w:p>
    <w:p w14:paraId="116D3745"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t>14</w:t>
      </w:r>
      <w:r w:rsidRPr="00AE4245">
        <w:rPr>
          <w:rFonts w:ascii="Times New Roman" w:hAnsi="Times New Roman" w:cs="Times New Roman"/>
        </w:rPr>
        <w:t>. К задачам настоящей муниципальной программы относится:</w:t>
      </w:r>
    </w:p>
    <w:p w14:paraId="25EE052B" w14:textId="77777777" w:rsidR="00351C94" w:rsidRPr="00AE4245" w:rsidRDefault="00351C94" w:rsidP="00351C94">
      <w:pPr>
        <w:pStyle w:val="ConsPlusNormal"/>
        <w:spacing w:before="220"/>
        <w:ind w:firstLine="540"/>
        <w:jc w:val="both"/>
        <w:rPr>
          <w:rFonts w:ascii="Times New Roman" w:hAnsi="Times New Roman" w:cs="Times New Roman"/>
        </w:rPr>
      </w:pPr>
      <w:r w:rsidRPr="00AE4245">
        <w:rPr>
          <w:rFonts w:ascii="Times New Roman" w:hAnsi="Times New Roman" w:cs="Times New Roman"/>
        </w:rPr>
        <w:t>1) реализация мероприятий по вопросам предпринимательской деятельности, а именно:</w:t>
      </w:r>
    </w:p>
    <w:p w14:paraId="374917D1" w14:textId="77777777" w:rsidR="00351C94" w:rsidRPr="00B538F5" w:rsidRDefault="00351C94" w:rsidP="00351C94">
      <w:pPr>
        <w:pStyle w:val="ConsPlusNormal"/>
        <w:spacing w:before="220"/>
        <w:ind w:firstLine="540"/>
        <w:rPr>
          <w:rFonts w:ascii="Times New Roman" w:hAnsi="Times New Roman" w:cs="Times New Roman"/>
        </w:rPr>
      </w:pPr>
      <w:r w:rsidRPr="00B538F5">
        <w:rPr>
          <w:rFonts w:ascii="Times New Roman" w:hAnsi="Times New Roman" w:cs="Times New Roman"/>
        </w:rPr>
        <w:t>- наличие актуальных информационных материалов по вопросам пре</w:t>
      </w:r>
      <w:r>
        <w:rPr>
          <w:rFonts w:ascii="Times New Roman" w:hAnsi="Times New Roman" w:cs="Times New Roman"/>
        </w:rPr>
        <w:t>дпринимательской деятельности в</w:t>
      </w:r>
      <w:r w:rsidRPr="00B538F5">
        <w:rPr>
          <w:rFonts w:ascii="Times New Roman" w:hAnsi="Times New Roman" w:cs="Times New Roman"/>
        </w:rPr>
        <w:t xml:space="preserve"> информационных ресурсах;</w:t>
      </w:r>
    </w:p>
    <w:p w14:paraId="0A237490" w14:textId="77777777" w:rsidR="00351C94" w:rsidRPr="00B538F5" w:rsidRDefault="00351C94" w:rsidP="00351C94">
      <w:pPr>
        <w:pStyle w:val="ConsPlusNormal"/>
        <w:spacing w:before="220"/>
        <w:ind w:firstLine="540"/>
        <w:rPr>
          <w:rFonts w:ascii="Times New Roman" w:hAnsi="Times New Roman" w:cs="Times New Roman"/>
        </w:rPr>
      </w:pPr>
      <w:r w:rsidRPr="00B538F5">
        <w:rPr>
          <w:rFonts w:ascii="Times New Roman" w:hAnsi="Times New Roman" w:cs="Times New Roman"/>
        </w:rPr>
        <w:t>- организация и проведение мероприятий по вопросам предпринимательской деятельности</w:t>
      </w:r>
      <w:r>
        <w:rPr>
          <w:rFonts w:ascii="Times New Roman" w:hAnsi="Times New Roman" w:cs="Times New Roman"/>
        </w:rPr>
        <w:t>;</w:t>
      </w:r>
    </w:p>
    <w:p w14:paraId="0D3B5E4E" w14:textId="77777777" w:rsidR="00351C94" w:rsidRPr="00B538F5" w:rsidRDefault="00351C94" w:rsidP="00351C94">
      <w:pPr>
        <w:pStyle w:val="ConsPlusNormal"/>
        <w:spacing w:before="220"/>
        <w:ind w:firstLine="540"/>
        <w:rPr>
          <w:rFonts w:ascii="Times New Roman" w:hAnsi="Times New Roman" w:cs="Times New Roman"/>
        </w:rPr>
      </w:pPr>
      <w:r w:rsidRPr="00B538F5">
        <w:rPr>
          <w:rFonts w:ascii="Times New Roman" w:hAnsi="Times New Roman" w:cs="Times New Roman"/>
        </w:rPr>
        <w:t>- участие в мероприятиях (выставках, форумах и иных формах мероприятий) по вопросам предпринимательской деятельности;</w:t>
      </w:r>
    </w:p>
    <w:p w14:paraId="399D8D56" w14:textId="77777777" w:rsidR="00351C94" w:rsidRPr="00B538F5" w:rsidRDefault="00351C94" w:rsidP="00351C94">
      <w:pPr>
        <w:pStyle w:val="ConsPlusNormal"/>
        <w:spacing w:before="220"/>
        <w:ind w:firstLine="540"/>
        <w:rPr>
          <w:rFonts w:ascii="Times New Roman" w:hAnsi="Times New Roman" w:cs="Times New Roman"/>
        </w:rPr>
      </w:pPr>
      <w:r w:rsidRPr="00B538F5">
        <w:rPr>
          <w:rFonts w:ascii="Times New Roman" w:hAnsi="Times New Roman" w:cs="Times New Roman"/>
        </w:rPr>
        <w:t>- организация и п</w:t>
      </w:r>
      <w:r>
        <w:rPr>
          <w:rFonts w:ascii="Times New Roman" w:hAnsi="Times New Roman" w:cs="Times New Roman"/>
        </w:rPr>
        <w:t>роведение городского фестиваля «</w:t>
      </w:r>
      <w:r w:rsidRPr="00B538F5">
        <w:rPr>
          <w:rFonts w:ascii="Times New Roman" w:hAnsi="Times New Roman" w:cs="Times New Roman"/>
        </w:rPr>
        <w:t>Солянк</w:t>
      </w:r>
      <w:r>
        <w:rPr>
          <w:rFonts w:ascii="Times New Roman" w:hAnsi="Times New Roman" w:cs="Times New Roman"/>
        </w:rPr>
        <w:t>а».</w:t>
      </w:r>
    </w:p>
    <w:p w14:paraId="6C43DC27" w14:textId="77777777" w:rsidR="00351C94" w:rsidRPr="00AE4245" w:rsidRDefault="00351C94" w:rsidP="00351C9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15</w:t>
      </w:r>
      <w:r w:rsidRPr="00AE4245">
        <w:rPr>
          <w:rFonts w:ascii="Times New Roman" w:hAnsi="Times New Roman" w:cs="Times New Roman"/>
        </w:rPr>
        <w:t xml:space="preserve">. Реализация настоящей муниципальной программы окажет позитивное влияние на социально-экономическую ситуацию в городе Магнитогорске, будет способствовать развитию предпринимательской активности населения, модернизации основных фондов субъектов </w:t>
      </w:r>
      <w:r>
        <w:rPr>
          <w:rFonts w:ascii="Times New Roman" w:hAnsi="Times New Roman" w:cs="Times New Roman"/>
        </w:rPr>
        <w:t>МСП</w:t>
      </w:r>
      <w:r w:rsidRPr="00AE4245">
        <w:rPr>
          <w:rFonts w:ascii="Times New Roman" w:hAnsi="Times New Roman" w:cs="Times New Roman"/>
        </w:rPr>
        <w:t xml:space="preserve">, повышению конкурентоспособности субъектов </w:t>
      </w:r>
      <w:r>
        <w:rPr>
          <w:rFonts w:ascii="Times New Roman" w:hAnsi="Times New Roman" w:cs="Times New Roman"/>
        </w:rPr>
        <w:t>МСП</w:t>
      </w:r>
      <w:r w:rsidRPr="00AE4245">
        <w:rPr>
          <w:rFonts w:ascii="Times New Roman" w:hAnsi="Times New Roman" w:cs="Times New Roman"/>
        </w:rPr>
        <w:t>, повышению квалификации и компетенций кадров, созданию условий развития деятельности самозанятых.</w:t>
      </w:r>
    </w:p>
    <w:p w14:paraId="0261C20D" w14:textId="77777777" w:rsidR="00351C94" w:rsidRDefault="00351C94" w:rsidP="00351C94">
      <w:pPr>
        <w:pStyle w:val="ConsPlusNormal"/>
        <w:jc w:val="right"/>
        <w:rPr>
          <w:rFonts w:ascii="Times New Roman" w:hAnsi="Times New Roman" w:cs="Times New Roman"/>
        </w:rPr>
      </w:pPr>
    </w:p>
    <w:p w14:paraId="7B5E2630" w14:textId="72DD68E0" w:rsidR="00351C94" w:rsidRPr="00026650" w:rsidRDefault="004450AB" w:rsidP="004450AB">
      <w:pPr>
        <w:pStyle w:val="ConsPlusNormal"/>
        <w:ind w:firstLine="567"/>
        <w:rPr>
          <w:rFonts w:ascii="Times New Roman" w:hAnsi="Times New Roman" w:cs="Times New Roman"/>
        </w:rPr>
      </w:pPr>
      <w:r w:rsidRPr="00026650">
        <w:rPr>
          <w:rFonts w:ascii="Times New Roman" w:hAnsi="Times New Roman" w:cs="Times New Roman"/>
        </w:rPr>
        <w:t>16. Муниципальная программа состоит из:</w:t>
      </w:r>
    </w:p>
    <w:p w14:paraId="2C6B16F3" w14:textId="693355AD" w:rsidR="004450AB" w:rsidRPr="00026650" w:rsidRDefault="004450AB" w:rsidP="004450AB">
      <w:pPr>
        <w:pStyle w:val="ConsPlusNormal"/>
        <w:ind w:firstLine="567"/>
        <w:rPr>
          <w:rFonts w:ascii="Times New Roman" w:hAnsi="Times New Roman" w:cs="Times New Roman"/>
        </w:rPr>
      </w:pPr>
      <w:r w:rsidRPr="00026650">
        <w:rPr>
          <w:rFonts w:ascii="Times New Roman" w:hAnsi="Times New Roman" w:cs="Times New Roman"/>
        </w:rPr>
        <w:t>1) паспорта муниципальной программы (приложение № 1)</w:t>
      </w:r>
    </w:p>
    <w:p w14:paraId="50FA6345" w14:textId="74731883" w:rsidR="004450AB" w:rsidRPr="00026650" w:rsidRDefault="004450AB" w:rsidP="004450AB">
      <w:pPr>
        <w:pStyle w:val="ConsPlusNormal"/>
        <w:ind w:firstLine="567"/>
        <w:rPr>
          <w:rFonts w:ascii="Times New Roman" w:hAnsi="Times New Roman" w:cs="Times New Roman"/>
        </w:rPr>
      </w:pPr>
      <w:r w:rsidRPr="00026650">
        <w:rPr>
          <w:rFonts w:ascii="Times New Roman" w:hAnsi="Times New Roman" w:cs="Times New Roman"/>
        </w:rPr>
        <w:t>2) паспорта комплекса процессных мероприятий (приложение № 2)</w:t>
      </w:r>
    </w:p>
    <w:p w14:paraId="2EB6941C" w14:textId="19A61917" w:rsidR="004450AB" w:rsidRPr="00026650" w:rsidRDefault="004450AB" w:rsidP="004450AB">
      <w:pPr>
        <w:pStyle w:val="ConsPlusNormal"/>
        <w:ind w:firstLine="567"/>
        <w:rPr>
          <w:rFonts w:ascii="Times New Roman" w:hAnsi="Times New Roman" w:cs="Times New Roman"/>
        </w:rPr>
      </w:pPr>
      <w:r w:rsidRPr="00026650">
        <w:rPr>
          <w:rFonts w:ascii="Times New Roman" w:hAnsi="Times New Roman" w:cs="Times New Roman"/>
        </w:rPr>
        <w:t>3) финансового обеспечения реализации муниципальной программы за счет всех источников финансирования (приложение № 3)</w:t>
      </w:r>
    </w:p>
    <w:p w14:paraId="785BF175" w14:textId="4107C7CF" w:rsidR="004450AB" w:rsidRDefault="004450AB" w:rsidP="004450AB">
      <w:pPr>
        <w:pStyle w:val="ConsPlusNormal"/>
        <w:ind w:firstLine="567"/>
        <w:rPr>
          <w:rFonts w:ascii="Times New Roman" w:hAnsi="Times New Roman" w:cs="Times New Roman"/>
        </w:rPr>
      </w:pPr>
      <w:r w:rsidRPr="00026650">
        <w:rPr>
          <w:rFonts w:ascii="Times New Roman" w:hAnsi="Times New Roman" w:cs="Times New Roman"/>
        </w:rPr>
        <w:t>4) методики расчета и источников информации о значениях целевых показателей муниципальной программы, показателей структурных элементов (приложение № 4)</w:t>
      </w:r>
    </w:p>
    <w:p w14:paraId="5F0DB6F8" w14:textId="77777777" w:rsidR="004450AB" w:rsidRDefault="004450AB" w:rsidP="004450AB">
      <w:pPr>
        <w:pStyle w:val="ConsPlusNormal"/>
        <w:ind w:firstLine="567"/>
        <w:rPr>
          <w:rFonts w:ascii="Times New Roman" w:hAnsi="Times New Roman" w:cs="Times New Roman"/>
        </w:rPr>
      </w:pPr>
    </w:p>
    <w:p w14:paraId="65EC0BDA" w14:textId="77777777" w:rsidR="00351C94" w:rsidRDefault="00351C94" w:rsidP="00351C94">
      <w:pPr>
        <w:pStyle w:val="ConsPlusNormal"/>
        <w:jc w:val="right"/>
        <w:rPr>
          <w:rFonts w:ascii="Times New Roman" w:hAnsi="Times New Roman" w:cs="Times New Roman"/>
        </w:rPr>
      </w:pPr>
    </w:p>
    <w:p w14:paraId="2B8FAA40" w14:textId="77777777" w:rsidR="00351C94" w:rsidRDefault="00351C94" w:rsidP="00351C94">
      <w:pPr>
        <w:pStyle w:val="ConsPlusNormal"/>
        <w:jc w:val="right"/>
        <w:rPr>
          <w:rFonts w:ascii="Times New Roman" w:hAnsi="Times New Roman" w:cs="Times New Roman"/>
        </w:rPr>
      </w:pPr>
    </w:p>
    <w:p w14:paraId="41831CFC" w14:textId="77777777" w:rsidR="00351C94" w:rsidRDefault="00351C94" w:rsidP="00351C94">
      <w:pPr>
        <w:pStyle w:val="ConsPlusNormal"/>
        <w:jc w:val="right"/>
        <w:rPr>
          <w:rFonts w:ascii="Times New Roman" w:hAnsi="Times New Roman" w:cs="Times New Roman"/>
        </w:rPr>
      </w:pPr>
    </w:p>
    <w:p w14:paraId="5DFBD12D" w14:textId="77777777" w:rsidR="00351C94" w:rsidRDefault="00351C94" w:rsidP="00351C94">
      <w:pPr>
        <w:pStyle w:val="ConsPlusNormal"/>
        <w:jc w:val="right"/>
        <w:rPr>
          <w:rFonts w:ascii="Times New Roman" w:hAnsi="Times New Roman" w:cs="Times New Roman"/>
        </w:rPr>
      </w:pPr>
    </w:p>
    <w:p w14:paraId="20949F30" w14:textId="77777777" w:rsidR="00351C94" w:rsidRDefault="00351C94" w:rsidP="00351C94">
      <w:pPr>
        <w:pStyle w:val="ConsPlusNormal"/>
        <w:jc w:val="right"/>
        <w:rPr>
          <w:rFonts w:ascii="Times New Roman" w:hAnsi="Times New Roman" w:cs="Times New Roman"/>
        </w:rPr>
      </w:pPr>
    </w:p>
    <w:p w14:paraId="00ABC73D" w14:textId="77777777" w:rsidR="00351C94" w:rsidRDefault="00351C94" w:rsidP="00351C94">
      <w:pPr>
        <w:pStyle w:val="ConsPlusNormal"/>
        <w:jc w:val="right"/>
        <w:rPr>
          <w:rFonts w:ascii="Times New Roman" w:hAnsi="Times New Roman" w:cs="Times New Roman"/>
        </w:rPr>
      </w:pPr>
    </w:p>
    <w:p w14:paraId="5907179F" w14:textId="77777777" w:rsidR="00351C94" w:rsidRDefault="00351C94" w:rsidP="00351C94">
      <w:pPr>
        <w:pStyle w:val="ConsPlusNormal"/>
        <w:jc w:val="right"/>
        <w:rPr>
          <w:rFonts w:ascii="Times New Roman" w:hAnsi="Times New Roman" w:cs="Times New Roman"/>
        </w:rPr>
      </w:pPr>
    </w:p>
    <w:p w14:paraId="00220BE7" w14:textId="77777777" w:rsidR="00351C94" w:rsidRDefault="00351C94" w:rsidP="00351C94">
      <w:pPr>
        <w:pStyle w:val="ConsPlusNormal"/>
        <w:jc w:val="right"/>
        <w:rPr>
          <w:rFonts w:ascii="Times New Roman" w:hAnsi="Times New Roman" w:cs="Times New Roman"/>
        </w:rPr>
      </w:pPr>
    </w:p>
    <w:p w14:paraId="352F5364" w14:textId="77777777" w:rsidR="00351C94" w:rsidRDefault="00351C94" w:rsidP="00351C94">
      <w:pPr>
        <w:pStyle w:val="ConsPlusNormal"/>
        <w:jc w:val="right"/>
        <w:rPr>
          <w:rFonts w:ascii="Times New Roman" w:hAnsi="Times New Roman" w:cs="Times New Roman"/>
        </w:rPr>
      </w:pPr>
    </w:p>
    <w:p w14:paraId="739EFF30" w14:textId="77777777" w:rsidR="00351C94" w:rsidRDefault="00351C94" w:rsidP="00351C94">
      <w:pPr>
        <w:pStyle w:val="ConsPlusNormal"/>
        <w:jc w:val="right"/>
        <w:rPr>
          <w:rFonts w:ascii="Times New Roman" w:hAnsi="Times New Roman" w:cs="Times New Roman"/>
        </w:rPr>
      </w:pPr>
    </w:p>
    <w:p w14:paraId="35B0D730" w14:textId="77777777" w:rsidR="00351C94" w:rsidRDefault="00351C94" w:rsidP="00351C94">
      <w:pPr>
        <w:pStyle w:val="ConsPlusNormal"/>
        <w:jc w:val="right"/>
        <w:rPr>
          <w:rFonts w:ascii="Times New Roman" w:hAnsi="Times New Roman" w:cs="Times New Roman"/>
        </w:rPr>
      </w:pPr>
    </w:p>
    <w:p w14:paraId="5C3C24ED" w14:textId="77777777" w:rsidR="00351C94" w:rsidRDefault="00351C94" w:rsidP="00351C94">
      <w:pPr>
        <w:pStyle w:val="ConsPlusNormal"/>
        <w:jc w:val="right"/>
        <w:rPr>
          <w:rFonts w:ascii="Times New Roman" w:hAnsi="Times New Roman" w:cs="Times New Roman"/>
        </w:rPr>
      </w:pPr>
    </w:p>
    <w:p w14:paraId="0A6185CC" w14:textId="77777777" w:rsidR="00351C94" w:rsidRDefault="00351C94" w:rsidP="00351C94">
      <w:pPr>
        <w:pStyle w:val="ConsPlusNormal"/>
        <w:jc w:val="right"/>
        <w:rPr>
          <w:rFonts w:ascii="Times New Roman" w:hAnsi="Times New Roman" w:cs="Times New Roman"/>
        </w:rPr>
      </w:pPr>
    </w:p>
    <w:p w14:paraId="5A569396" w14:textId="77777777" w:rsidR="00351C94" w:rsidRDefault="00351C94" w:rsidP="00351C94">
      <w:pPr>
        <w:pStyle w:val="ConsPlusNormal"/>
        <w:jc w:val="right"/>
        <w:rPr>
          <w:rFonts w:ascii="Times New Roman" w:hAnsi="Times New Roman" w:cs="Times New Roman"/>
        </w:rPr>
      </w:pPr>
    </w:p>
    <w:p w14:paraId="4668CF56" w14:textId="77777777" w:rsidR="00351C94" w:rsidRDefault="00351C94" w:rsidP="00351C94">
      <w:pPr>
        <w:pStyle w:val="ConsPlusNormal"/>
        <w:jc w:val="right"/>
        <w:rPr>
          <w:rFonts w:ascii="Times New Roman" w:hAnsi="Times New Roman" w:cs="Times New Roman"/>
        </w:rPr>
      </w:pPr>
    </w:p>
    <w:p w14:paraId="3DE6FB05" w14:textId="77777777" w:rsidR="00351C94" w:rsidRDefault="00351C94" w:rsidP="00351C94">
      <w:pPr>
        <w:pStyle w:val="ConsPlusNormal"/>
        <w:jc w:val="right"/>
        <w:rPr>
          <w:rFonts w:ascii="Times New Roman" w:hAnsi="Times New Roman" w:cs="Times New Roman"/>
        </w:rPr>
      </w:pPr>
    </w:p>
    <w:p w14:paraId="6138D46B" w14:textId="77777777" w:rsidR="00351C94" w:rsidRDefault="00351C94" w:rsidP="00351C94">
      <w:pPr>
        <w:pStyle w:val="ConsPlusNormal"/>
        <w:jc w:val="right"/>
        <w:rPr>
          <w:rFonts w:ascii="Times New Roman" w:hAnsi="Times New Roman" w:cs="Times New Roman"/>
        </w:rPr>
      </w:pPr>
    </w:p>
    <w:p w14:paraId="5C39F266" w14:textId="77777777" w:rsidR="00351C94" w:rsidRDefault="00351C94" w:rsidP="00351C94">
      <w:pPr>
        <w:pStyle w:val="ConsPlusNormal"/>
        <w:jc w:val="right"/>
        <w:rPr>
          <w:rFonts w:ascii="Times New Roman" w:hAnsi="Times New Roman" w:cs="Times New Roman"/>
        </w:rPr>
      </w:pPr>
    </w:p>
    <w:p w14:paraId="3615119D" w14:textId="77777777" w:rsidR="00351C94" w:rsidRDefault="00351C94" w:rsidP="00351C94">
      <w:pPr>
        <w:pStyle w:val="ConsPlusNormal"/>
        <w:jc w:val="right"/>
        <w:rPr>
          <w:rFonts w:ascii="Times New Roman" w:hAnsi="Times New Roman" w:cs="Times New Roman"/>
        </w:rPr>
      </w:pPr>
    </w:p>
    <w:p w14:paraId="615196B7" w14:textId="77777777" w:rsidR="00351C94" w:rsidRDefault="00351C94" w:rsidP="00351C94">
      <w:pPr>
        <w:pStyle w:val="ConsPlusNormal"/>
        <w:jc w:val="right"/>
        <w:rPr>
          <w:rFonts w:ascii="Times New Roman" w:hAnsi="Times New Roman" w:cs="Times New Roman"/>
        </w:rPr>
      </w:pPr>
    </w:p>
    <w:p w14:paraId="120FCCCA" w14:textId="77777777" w:rsidR="00351C94" w:rsidRDefault="00351C94" w:rsidP="00351C94">
      <w:pPr>
        <w:pStyle w:val="ConsPlusNormal"/>
        <w:jc w:val="right"/>
        <w:rPr>
          <w:rFonts w:ascii="Times New Roman" w:hAnsi="Times New Roman" w:cs="Times New Roman"/>
        </w:rPr>
      </w:pPr>
    </w:p>
    <w:p w14:paraId="7A00216D" w14:textId="67A93422" w:rsidR="00351C94" w:rsidRDefault="00351C94" w:rsidP="0052345E">
      <w:pPr>
        <w:pStyle w:val="ConsPlusNormal"/>
        <w:rPr>
          <w:rFonts w:ascii="Times New Roman" w:hAnsi="Times New Roman" w:cs="Times New Roman"/>
        </w:rPr>
      </w:pPr>
    </w:p>
    <w:p w14:paraId="6141E506" w14:textId="77777777" w:rsidR="0052345E" w:rsidRDefault="0052345E" w:rsidP="0052345E">
      <w:pPr>
        <w:pStyle w:val="ConsPlusNormal"/>
        <w:rPr>
          <w:rFonts w:ascii="Times New Roman" w:hAnsi="Times New Roman" w:cs="Times New Roman"/>
        </w:rPr>
      </w:pPr>
    </w:p>
    <w:p w14:paraId="720F5EB6" w14:textId="77777777" w:rsidR="00351C94" w:rsidRDefault="00351C94" w:rsidP="00351C94">
      <w:pPr>
        <w:pStyle w:val="ConsPlusNormal"/>
        <w:jc w:val="right"/>
        <w:rPr>
          <w:rFonts w:ascii="Times New Roman" w:hAnsi="Times New Roman" w:cs="Times New Roman"/>
        </w:rPr>
      </w:pPr>
    </w:p>
    <w:p w14:paraId="52B15FBB" w14:textId="77777777" w:rsidR="00351C94" w:rsidRDefault="00351C94" w:rsidP="00351C94">
      <w:pPr>
        <w:pStyle w:val="ConsPlusNormal"/>
        <w:jc w:val="right"/>
        <w:rPr>
          <w:rFonts w:ascii="Times New Roman" w:hAnsi="Times New Roman" w:cs="Times New Roman"/>
        </w:rPr>
      </w:pPr>
    </w:p>
    <w:p w14:paraId="79B26D42" w14:textId="77777777" w:rsidR="00351C94" w:rsidRDefault="00351C94" w:rsidP="00351C94">
      <w:pPr>
        <w:pStyle w:val="ConsPlusNormal"/>
        <w:jc w:val="right"/>
        <w:rPr>
          <w:rFonts w:ascii="Times New Roman" w:hAnsi="Times New Roman" w:cs="Times New Roman"/>
        </w:rPr>
      </w:pPr>
    </w:p>
    <w:p w14:paraId="4D16857F" w14:textId="77777777" w:rsidR="00351C94" w:rsidRDefault="00351C94" w:rsidP="00351C94">
      <w:pPr>
        <w:pStyle w:val="ConsPlusNormal"/>
        <w:jc w:val="right"/>
        <w:rPr>
          <w:rFonts w:ascii="Times New Roman" w:hAnsi="Times New Roman" w:cs="Times New Roman"/>
        </w:rPr>
      </w:pPr>
    </w:p>
    <w:p w14:paraId="740C312D"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lastRenderedPageBreak/>
        <w:t>Приложение N 1</w:t>
      </w:r>
    </w:p>
    <w:p w14:paraId="12C77599"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08F737F1" w14:textId="77777777" w:rsidR="00351C94" w:rsidRPr="0085475B" w:rsidRDefault="00351C94" w:rsidP="00351C94">
      <w:pPr>
        <w:pStyle w:val="ConsPlusNormal"/>
        <w:jc w:val="right"/>
        <w:rPr>
          <w:rFonts w:ascii="Times New Roman" w:hAnsi="Times New Roman" w:cs="Times New Roman"/>
        </w:rPr>
      </w:pPr>
      <w:r>
        <w:rPr>
          <w:rFonts w:ascii="Times New Roman" w:hAnsi="Times New Roman" w:cs="Times New Roman"/>
        </w:rPr>
        <w:t>«</w:t>
      </w:r>
      <w:r w:rsidRPr="0085475B">
        <w:rPr>
          <w:rFonts w:ascii="Times New Roman" w:hAnsi="Times New Roman" w:cs="Times New Roman"/>
        </w:rPr>
        <w:t>Экономическое развитие и формирование</w:t>
      </w:r>
    </w:p>
    <w:p w14:paraId="0F29C55C"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инвестиционной привлекательности города</w:t>
      </w:r>
    </w:p>
    <w:p w14:paraId="508525B9" w14:textId="77777777" w:rsidR="00351C94" w:rsidRPr="00BD1688" w:rsidRDefault="00351C94" w:rsidP="00351C94">
      <w:pPr>
        <w:pStyle w:val="ConsPlusNormal"/>
        <w:jc w:val="right"/>
        <w:rPr>
          <w:rFonts w:ascii="Times New Roman" w:hAnsi="Times New Roman" w:cs="Times New Roman"/>
        </w:rPr>
      </w:pPr>
      <w:r>
        <w:rPr>
          <w:rFonts w:ascii="Times New Roman" w:hAnsi="Times New Roman" w:cs="Times New Roman"/>
        </w:rPr>
        <w:t>Магнитогорска»</w:t>
      </w: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1F05191A" w14:textId="77777777" w:rsidR="00351C94" w:rsidRDefault="00351C94" w:rsidP="00351C94">
      <w:pPr>
        <w:pStyle w:val="ConsPlusNormal"/>
        <w:jc w:val="center"/>
        <w:rPr>
          <w:rFonts w:ascii="Times New Roman" w:hAnsi="Times New Roman" w:cs="Times New Roman"/>
        </w:rPr>
      </w:pPr>
      <w:bookmarkStart w:id="2" w:name="P491"/>
      <w:bookmarkEnd w:id="2"/>
    </w:p>
    <w:p w14:paraId="21A0CDB1" w14:textId="77777777" w:rsidR="00351C94" w:rsidRPr="00BD1688" w:rsidRDefault="00351C94" w:rsidP="00351C94">
      <w:pPr>
        <w:pStyle w:val="ConsPlusNormal"/>
        <w:jc w:val="center"/>
        <w:rPr>
          <w:rFonts w:ascii="Times New Roman" w:hAnsi="Times New Roman" w:cs="Times New Roman"/>
        </w:rPr>
      </w:pPr>
      <w:r w:rsidRPr="00BD1688">
        <w:rPr>
          <w:rFonts w:ascii="Times New Roman" w:hAnsi="Times New Roman" w:cs="Times New Roman"/>
        </w:rPr>
        <w:t>ПАСПОРТ</w:t>
      </w:r>
    </w:p>
    <w:p w14:paraId="30FFD193" w14:textId="77777777" w:rsidR="00351C94" w:rsidRPr="00BD1688" w:rsidRDefault="00351C94" w:rsidP="00351C94">
      <w:pPr>
        <w:pStyle w:val="ConsPlusNormal"/>
        <w:jc w:val="center"/>
        <w:rPr>
          <w:rFonts w:ascii="Times New Roman" w:hAnsi="Times New Roman" w:cs="Times New Roman"/>
        </w:rPr>
      </w:pPr>
      <w:r w:rsidRPr="00BD1688">
        <w:rPr>
          <w:rFonts w:ascii="Times New Roman" w:hAnsi="Times New Roman" w:cs="Times New Roman"/>
        </w:rPr>
        <w:t>Муниципальной программы</w:t>
      </w:r>
    </w:p>
    <w:p w14:paraId="6117B8CF" w14:textId="77777777" w:rsidR="00351C94" w:rsidRPr="00796561" w:rsidRDefault="00351C94" w:rsidP="00351C94">
      <w:pPr>
        <w:pStyle w:val="1"/>
      </w:pPr>
      <w:r>
        <w:t>«Экономическое развитие и формирование инвестиционной привлекательности города Магнитогорска»</w:t>
      </w:r>
      <w:r>
        <w:br/>
        <w:t>на 2025-2030 годы</w:t>
      </w:r>
    </w:p>
    <w:p w14:paraId="6619D72E" w14:textId="77777777" w:rsidR="00351C94" w:rsidRPr="00BD1688" w:rsidRDefault="00351C94" w:rsidP="00351C94">
      <w:pPr>
        <w:pStyle w:val="ConsPlusNormal"/>
        <w:jc w:val="both"/>
        <w:rPr>
          <w:rFonts w:ascii="Times New Roman" w:hAnsi="Times New Roman" w:cs="Times New Roman"/>
        </w:rPr>
      </w:pPr>
    </w:p>
    <w:p w14:paraId="0860F4D4" w14:textId="77777777" w:rsidR="00351C94" w:rsidRPr="00BD1688" w:rsidRDefault="00351C94" w:rsidP="00351C94">
      <w:pPr>
        <w:pStyle w:val="ConsPlusNormal"/>
        <w:jc w:val="center"/>
        <w:outlineLvl w:val="1"/>
        <w:rPr>
          <w:rFonts w:ascii="Times New Roman" w:hAnsi="Times New Roman" w:cs="Times New Roman"/>
        </w:rPr>
      </w:pPr>
      <w:r w:rsidRPr="00BD1688">
        <w:rPr>
          <w:rFonts w:ascii="Times New Roman" w:hAnsi="Times New Roman" w:cs="Times New Roman"/>
        </w:rPr>
        <w:t>1. Основные положения</w:t>
      </w:r>
    </w:p>
    <w:p w14:paraId="0A9D18D3" w14:textId="77777777" w:rsidR="00351C94" w:rsidRPr="00BD1688" w:rsidRDefault="00351C94" w:rsidP="00351C94">
      <w:pPr>
        <w:pStyle w:val="ConsPlusNormal"/>
        <w:jc w:val="both"/>
        <w:rPr>
          <w:rFonts w:ascii="Times New Roman" w:hAnsi="Times New Roman" w:cs="Times New Roman"/>
        </w:rPr>
      </w:pPr>
    </w:p>
    <w:tbl>
      <w:tblPr>
        <w:tblW w:w="142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034"/>
        <w:gridCol w:w="7513"/>
      </w:tblGrid>
      <w:tr w:rsidR="00351C94" w:rsidRPr="00400B02" w14:paraId="0BBFE021" w14:textId="77777777" w:rsidTr="002D1E92">
        <w:tc>
          <w:tcPr>
            <w:tcW w:w="3685" w:type="dxa"/>
            <w:vAlign w:val="center"/>
          </w:tcPr>
          <w:p w14:paraId="47CE05C8" w14:textId="77777777" w:rsidR="00351C94" w:rsidRPr="00400B02" w:rsidRDefault="00351C94" w:rsidP="002D1E92">
            <w:pPr>
              <w:pStyle w:val="ConsPlusNormal"/>
              <w:rPr>
                <w:rFonts w:ascii="Times New Roman" w:hAnsi="Times New Roman" w:cs="Times New Roman"/>
              </w:rPr>
            </w:pPr>
            <w:r w:rsidRPr="00400B02">
              <w:rPr>
                <w:rFonts w:ascii="Times New Roman" w:hAnsi="Times New Roman" w:cs="Times New Roman"/>
              </w:rPr>
              <w:t>Куратор муниципальной программы</w:t>
            </w:r>
          </w:p>
        </w:tc>
        <w:tc>
          <w:tcPr>
            <w:tcW w:w="10547" w:type="dxa"/>
            <w:gridSpan w:val="2"/>
          </w:tcPr>
          <w:p w14:paraId="45C0AD29" w14:textId="04769391" w:rsidR="00351C94" w:rsidRPr="00AC71C1" w:rsidRDefault="00351C94" w:rsidP="003B71C0">
            <w:pPr>
              <w:pStyle w:val="ConsPlusNormal"/>
              <w:jc w:val="both"/>
              <w:rPr>
                <w:rFonts w:ascii="Times New Roman" w:hAnsi="Times New Roman" w:cs="Times New Roman"/>
              </w:rPr>
            </w:pPr>
            <w:r w:rsidRPr="00026650">
              <w:rPr>
                <w:rFonts w:ascii="Times New Roman" w:hAnsi="Times New Roman" w:cs="Times New Roman"/>
              </w:rPr>
              <w:t>Заместитель главы города Магнитогорска</w:t>
            </w:r>
            <w:r w:rsidR="00497E91" w:rsidRPr="00026650">
              <w:rPr>
                <w:rFonts w:ascii="Times New Roman" w:hAnsi="Times New Roman" w:cs="Times New Roman"/>
              </w:rPr>
              <w:t>,  курирующий</w:t>
            </w:r>
            <w:r w:rsidR="003B71C0" w:rsidRPr="00026650">
              <w:rPr>
                <w:rFonts w:ascii="Times New Roman" w:hAnsi="Times New Roman" w:cs="Times New Roman"/>
              </w:rPr>
              <w:t xml:space="preserve"> вопросы </w:t>
            </w:r>
            <w:r w:rsidRPr="00026650">
              <w:rPr>
                <w:rFonts w:ascii="Times New Roman" w:hAnsi="Times New Roman" w:cs="Times New Roman"/>
              </w:rPr>
              <w:t>финанс</w:t>
            </w:r>
            <w:r w:rsidR="003B71C0" w:rsidRPr="00026650">
              <w:rPr>
                <w:rFonts w:ascii="Times New Roman" w:hAnsi="Times New Roman" w:cs="Times New Roman"/>
              </w:rPr>
              <w:t>ов</w:t>
            </w:r>
            <w:r w:rsidRPr="00026650">
              <w:rPr>
                <w:rFonts w:ascii="Times New Roman" w:hAnsi="Times New Roman" w:cs="Times New Roman"/>
              </w:rPr>
              <w:t xml:space="preserve"> и экономик</w:t>
            </w:r>
            <w:r w:rsidR="003B71C0" w:rsidRPr="00026650">
              <w:rPr>
                <w:rFonts w:ascii="Times New Roman" w:hAnsi="Times New Roman" w:cs="Times New Roman"/>
              </w:rPr>
              <w:t>и</w:t>
            </w:r>
          </w:p>
        </w:tc>
      </w:tr>
      <w:tr w:rsidR="00351C94" w:rsidRPr="00BD1688" w14:paraId="02CE68FC" w14:textId="77777777" w:rsidTr="002D1E92">
        <w:tc>
          <w:tcPr>
            <w:tcW w:w="3685" w:type="dxa"/>
            <w:vAlign w:val="center"/>
          </w:tcPr>
          <w:p w14:paraId="5B060A7C" w14:textId="77777777" w:rsidR="00351C94" w:rsidRPr="00BD1688" w:rsidRDefault="00351C94" w:rsidP="002D1E92">
            <w:pPr>
              <w:pStyle w:val="ConsPlusNormal"/>
              <w:rPr>
                <w:rFonts w:ascii="Times New Roman" w:hAnsi="Times New Roman" w:cs="Times New Roman"/>
              </w:rPr>
            </w:pPr>
            <w:r w:rsidRPr="00BD1688">
              <w:rPr>
                <w:rFonts w:ascii="Times New Roman" w:hAnsi="Times New Roman" w:cs="Times New Roman"/>
              </w:rPr>
              <w:t>Ответственный исполнитель муниципальной программы</w:t>
            </w:r>
          </w:p>
        </w:tc>
        <w:tc>
          <w:tcPr>
            <w:tcW w:w="10547" w:type="dxa"/>
            <w:gridSpan w:val="2"/>
          </w:tcPr>
          <w:p w14:paraId="11CD0F3E" w14:textId="77777777" w:rsidR="00351C94" w:rsidRPr="00AC71C1" w:rsidRDefault="00351C94" w:rsidP="002D1E92">
            <w:pPr>
              <w:pStyle w:val="ConsPlusNormal"/>
              <w:jc w:val="both"/>
              <w:rPr>
                <w:rFonts w:ascii="Times New Roman" w:hAnsi="Times New Roman" w:cs="Times New Roman"/>
                <w:strike/>
              </w:rPr>
            </w:pPr>
            <w:r w:rsidRPr="00AC71C1">
              <w:rPr>
                <w:rFonts w:ascii="Times New Roman" w:hAnsi="Times New Roman" w:cs="Times New Roman"/>
              </w:rPr>
              <w:t>Управление экономики и инвестиций администрации города Магнитогорска</w:t>
            </w:r>
          </w:p>
        </w:tc>
      </w:tr>
      <w:tr w:rsidR="00453613" w:rsidRPr="00BD1688" w14:paraId="46E0239F" w14:textId="77777777" w:rsidTr="002D1E92">
        <w:tc>
          <w:tcPr>
            <w:tcW w:w="3685" w:type="dxa"/>
            <w:vAlign w:val="center"/>
          </w:tcPr>
          <w:p w14:paraId="381019F0" w14:textId="59CC33B0" w:rsidR="00453613" w:rsidRPr="00BD1688" w:rsidRDefault="00453613" w:rsidP="002D1E92">
            <w:pPr>
              <w:pStyle w:val="ConsPlusNormal"/>
              <w:rPr>
                <w:rFonts w:ascii="Times New Roman" w:hAnsi="Times New Roman" w:cs="Times New Roman"/>
              </w:rPr>
            </w:pPr>
            <w:r>
              <w:rPr>
                <w:rFonts w:ascii="Times New Roman" w:hAnsi="Times New Roman" w:cs="Times New Roman"/>
              </w:rPr>
              <w:t>Соисполнители муниципальной программы</w:t>
            </w:r>
          </w:p>
        </w:tc>
        <w:tc>
          <w:tcPr>
            <w:tcW w:w="10547" w:type="dxa"/>
            <w:gridSpan w:val="2"/>
          </w:tcPr>
          <w:p w14:paraId="5CBFD877" w14:textId="594E9F3F" w:rsidR="00453613" w:rsidRPr="00AC71C1" w:rsidRDefault="00453613" w:rsidP="002D1E92">
            <w:pPr>
              <w:pStyle w:val="ConsPlusNormal"/>
              <w:jc w:val="both"/>
              <w:rPr>
                <w:rFonts w:ascii="Times New Roman" w:hAnsi="Times New Roman" w:cs="Times New Roman"/>
              </w:rPr>
            </w:pPr>
            <w:r w:rsidRPr="00AC71C1">
              <w:rPr>
                <w:rFonts w:ascii="Times New Roman" w:hAnsi="Times New Roman" w:cs="Times New Roman"/>
              </w:rPr>
              <w:t>Управление экономики и инвестиций администрации города Магнитогорска</w:t>
            </w:r>
          </w:p>
        </w:tc>
      </w:tr>
      <w:tr w:rsidR="00351C94" w:rsidRPr="00BD1688" w14:paraId="6E9801E8" w14:textId="77777777" w:rsidTr="002D1E92">
        <w:tc>
          <w:tcPr>
            <w:tcW w:w="3685" w:type="dxa"/>
            <w:vAlign w:val="center"/>
          </w:tcPr>
          <w:p w14:paraId="439E4C83" w14:textId="77777777" w:rsidR="00351C94" w:rsidRPr="00BD1688" w:rsidRDefault="00351C94" w:rsidP="002D1E92">
            <w:pPr>
              <w:pStyle w:val="ConsPlusNormal"/>
              <w:rPr>
                <w:rFonts w:ascii="Times New Roman" w:hAnsi="Times New Roman" w:cs="Times New Roman"/>
              </w:rPr>
            </w:pPr>
            <w:r w:rsidRPr="00BD1688">
              <w:rPr>
                <w:rFonts w:ascii="Times New Roman" w:hAnsi="Times New Roman" w:cs="Times New Roman"/>
              </w:rPr>
              <w:t>Период реализации муниципальной программы</w:t>
            </w:r>
          </w:p>
        </w:tc>
        <w:tc>
          <w:tcPr>
            <w:tcW w:w="10547" w:type="dxa"/>
            <w:gridSpan w:val="2"/>
          </w:tcPr>
          <w:p w14:paraId="2AEA0394" w14:textId="77777777" w:rsidR="00351C94" w:rsidRPr="00AC71C1" w:rsidRDefault="00351C94" w:rsidP="002D1E92">
            <w:pPr>
              <w:pStyle w:val="ConsPlusNormal"/>
              <w:jc w:val="both"/>
              <w:rPr>
                <w:rFonts w:ascii="Times New Roman" w:hAnsi="Times New Roman" w:cs="Times New Roman"/>
                <w:highlight w:val="yellow"/>
              </w:rPr>
            </w:pPr>
            <w:r w:rsidRPr="00AC71C1">
              <w:rPr>
                <w:rFonts w:ascii="Times New Roman" w:hAnsi="Times New Roman" w:cs="Times New Roman"/>
              </w:rPr>
              <w:t>2025-2030</w:t>
            </w:r>
          </w:p>
        </w:tc>
      </w:tr>
      <w:tr w:rsidR="00351C94" w:rsidRPr="00BD1688" w14:paraId="51525589" w14:textId="77777777" w:rsidTr="002D1E92">
        <w:trPr>
          <w:trHeight w:val="1466"/>
        </w:trPr>
        <w:tc>
          <w:tcPr>
            <w:tcW w:w="3685" w:type="dxa"/>
            <w:vAlign w:val="center"/>
          </w:tcPr>
          <w:p w14:paraId="588E0383" w14:textId="77777777" w:rsidR="00351C94" w:rsidRPr="00BD1688" w:rsidRDefault="00351C94" w:rsidP="002D1E92">
            <w:pPr>
              <w:pStyle w:val="ConsPlusNormal"/>
              <w:rPr>
                <w:rFonts w:ascii="Times New Roman" w:hAnsi="Times New Roman" w:cs="Times New Roman"/>
              </w:rPr>
            </w:pPr>
            <w:r w:rsidRPr="00BD1688">
              <w:rPr>
                <w:rFonts w:ascii="Times New Roman" w:hAnsi="Times New Roman" w:cs="Times New Roman"/>
              </w:rPr>
              <w:t>Цели/задачи муниципальной программы</w:t>
            </w:r>
          </w:p>
        </w:tc>
        <w:tc>
          <w:tcPr>
            <w:tcW w:w="3034" w:type="dxa"/>
          </w:tcPr>
          <w:p w14:paraId="5B299786" w14:textId="77777777" w:rsidR="00351C94" w:rsidRPr="00A017FE" w:rsidRDefault="00351C94" w:rsidP="002D1E92">
            <w:pPr>
              <w:pStyle w:val="ConsPlusNormal"/>
              <w:jc w:val="both"/>
              <w:rPr>
                <w:rFonts w:ascii="Times New Roman" w:hAnsi="Times New Roman" w:cs="Times New Roman"/>
              </w:rPr>
            </w:pPr>
            <w:r w:rsidRPr="00BD1688">
              <w:rPr>
                <w:rFonts w:ascii="Times New Roman" w:hAnsi="Times New Roman" w:cs="Times New Roman"/>
              </w:rPr>
              <w:t>Цель 1</w:t>
            </w:r>
            <w:r>
              <w:rPr>
                <w:rFonts w:ascii="Times New Roman" w:hAnsi="Times New Roman" w:cs="Times New Roman"/>
              </w:rPr>
              <w:t>.</w:t>
            </w:r>
            <w:r w:rsidRPr="00A017FE">
              <w:rPr>
                <w:rFonts w:ascii="Times New Roman" w:hAnsi="Times New Roman" w:cs="Times New Roman"/>
              </w:rPr>
              <w:t xml:space="preserve"> </w:t>
            </w:r>
            <w:r>
              <w:rPr>
                <w:rFonts w:ascii="Times New Roman" w:hAnsi="Times New Roman" w:cs="Times New Roman"/>
              </w:rPr>
              <w:t>Оказание содействия развитию сферы малого и среднего предпринимательства города Магнитогорска</w:t>
            </w:r>
          </w:p>
        </w:tc>
        <w:tc>
          <w:tcPr>
            <w:tcW w:w="7513" w:type="dxa"/>
          </w:tcPr>
          <w:p w14:paraId="65A6CED6" w14:textId="77777777" w:rsidR="00351C94" w:rsidRPr="00BD1688" w:rsidRDefault="00351C94" w:rsidP="002D1E92">
            <w:pPr>
              <w:pStyle w:val="ConsPlusNormal"/>
              <w:jc w:val="both"/>
              <w:rPr>
                <w:rFonts w:ascii="Times New Roman" w:hAnsi="Times New Roman" w:cs="Times New Roman"/>
              </w:rPr>
            </w:pPr>
            <w:r w:rsidRPr="00BD1688">
              <w:rPr>
                <w:rFonts w:ascii="Times New Roman" w:hAnsi="Times New Roman" w:cs="Times New Roman"/>
              </w:rPr>
              <w:t>Задача 1</w:t>
            </w:r>
            <w:r>
              <w:rPr>
                <w:rFonts w:ascii="Times New Roman" w:hAnsi="Times New Roman" w:cs="Times New Roman"/>
              </w:rPr>
              <w:t xml:space="preserve">. Реализация мероприятий по вопросам предпринимательской деятельности </w:t>
            </w:r>
          </w:p>
          <w:p w14:paraId="4B59DBCE" w14:textId="77777777" w:rsidR="00351C94" w:rsidRPr="00BD1688" w:rsidRDefault="00351C94" w:rsidP="002D1E92">
            <w:pPr>
              <w:pStyle w:val="ConsPlusNormal"/>
              <w:jc w:val="both"/>
              <w:rPr>
                <w:rFonts w:ascii="Times New Roman" w:hAnsi="Times New Roman" w:cs="Times New Roman"/>
              </w:rPr>
            </w:pPr>
          </w:p>
        </w:tc>
      </w:tr>
      <w:tr w:rsidR="00351C94" w:rsidRPr="00BD1688" w14:paraId="4684BF7E" w14:textId="77777777" w:rsidTr="002D1E92">
        <w:tc>
          <w:tcPr>
            <w:tcW w:w="3685" w:type="dxa"/>
            <w:vAlign w:val="center"/>
          </w:tcPr>
          <w:p w14:paraId="5EA85198" w14:textId="77777777" w:rsidR="00351C94" w:rsidRPr="00BD1688" w:rsidRDefault="00351C94" w:rsidP="002D1E92">
            <w:pPr>
              <w:pStyle w:val="ConsPlusNormal"/>
              <w:rPr>
                <w:rFonts w:ascii="Times New Roman" w:hAnsi="Times New Roman" w:cs="Times New Roman"/>
              </w:rPr>
            </w:pPr>
            <w:r>
              <w:rPr>
                <w:rFonts w:ascii="Times New Roman" w:hAnsi="Times New Roman" w:cs="Times New Roman"/>
              </w:rPr>
              <w:t>Направления</w:t>
            </w:r>
          </w:p>
        </w:tc>
        <w:tc>
          <w:tcPr>
            <w:tcW w:w="10547" w:type="dxa"/>
            <w:gridSpan w:val="2"/>
          </w:tcPr>
          <w:p w14:paraId="7A4F127A" w14:textId="77777777" w:rsidR="00351C94" w:rsidRPr="00BD1688" w:rsidRDefault="00351C94" w:rsidP="002D1E92">
            <w:pPr>
              <w:pStyle w:val="ConsPlusNormal"/>
              <w:jc w:val="both"/>
              <w:rPr>
                <w:rFonts w:ascii="Times New Roman" w:hAnsi="Times New Roman" w:cs="Times New Roman"/>
              </w:rPr>
            </w:pPr>
            <w:r>
              <w:rPr>
                <w:rFonts w:ascii="Times New Roman" w:hAnsi="Times New Roman" w:cs="Times New Roman"/>
              </w:rPr>
              <w:t>Направление</w:t>
            </w:r>
            <w:r w:rsidRPr="00BD1688">
              <w:rPr>
                <w:rFonts w:ascii="Times New Roman" w:hAnsi="Times New Roman" w:cs="Times New Roman"/>
              </w:rPr>
              <w:t xml:space="preserve"> 1 </w:t>
            </w:r>
            <w:r>
              <w:rPr>
                <w:rFonts w:ascii="Times New Roman" w:hAnsi="Times New Roman" w:cs="Times New Roman"/>
              </w:rPr>
              <w:t>«Поддержка малого и среднего предпринимательства»</w:t>
            </w:r>
          </w:p>
        </w:tc>
      </w:tr>
      <w:tr w:rsidR="00351C94" w:rsidRPr="00BD1688" w14:paraId="703EDE9A" w14:textId="77777777" w:rsidTr="002D1E92">
        <w:tc>
          <w:tcPr>
            <w:tcW w:w="3685" w:type="dxa"/>
            <w:vAlign w:val="center"/>
          </w:tcPr>
          <w:p w14:paraId="6DB31146" w14:textId="77777777" w:rsidR="00351C94" w:rsidRPr="008A47A5" w:rsidRDefault="00351C94" w:rsidP="002D1E92">
            <w:pPr>
              <w:pStyle w:val="ConsPlusNormal"/>
              <w:rPr>
                <w:rFonts w:ascii="Times New Roman" w:hAnsi="Times New Roman" w:cs="Times New Roman"/>
              </w:rPr>
            </w:pPr>
            <w:r w:rsidRPr="008A47A5">
              <w:rPr>
                <w:rFonts w:ascii="Times New Roman" w:hAnsi="Times New Roman" w:cs="Times New Roman"/>
              </w:rPr>
              <w:t>Объемы финансового обеспечения за весь период реализации (тыс. руб.)</w:t>
            </w:r>
          </w:p>
        </w:tc>
        <w:tc>
          <w:tcPr>
            <w:tcW w:w="10547" w:type="dxa"/>
            <w:gridSpan w:val="2"/>
          </w:tcPr>
          <w:p w14:paraId="09AA95BB" w14:textId="399D61F8" w:rsidR="00351C94" w:rsidRPr="00BD1688" w:rsidRDefault="00351C94" w:rsidP="008C5037">
            <w:pPr>
              <w:pStyle w:val="ConsPlusNormal"/>
              <w:rPr>
                <w:rFonts w:ascii="Times New Roman" w:hAnsi="Times New Roman" w:cs="Times New Roman"/>
              </w:rPr>
            </w:pPr>
            <w:r w:rsidRPr="008A47A5">
              <w:rPr>
                <w:rFonts w:ascii="Times New Roman" w:hAnsi="Times New Roman" w:cs="Times New Roman"/>
              </w:rPr>
              <w:t>31,</w:t>
            </w:r>
            <w:r w:rsidR="00AD5376" w:rsidRPr="008A47A5">
              <w:rPr>
                <w:rFonts w:ascii="Times New Roman" w:hAnsi="Times New Roman" w:cs="Times New Roman"/>
              </w:rPr>
              <w:t>7</w:t>
            </w:r>
            <w:r w:rsidR="008C5037">
              <w:rPr>
                <w:rFonts w:ascii="Times New Roman" w:hAnsi="Times New Roman" w:cs="Times New Roman"/>
              </w:rPr>
              <w:t>0</w:t>
            </w:r>
          </w:p>
        </w:tc>
      </w:tr>
      <w:tr w:rsidR="00351C94" w:rsidRPr="00BD1688" w14:paraId="5FC0EC4D" w14:textId="77777777" w:rsidTr="002D1E92">
        <w:tc>
          <w:tcPr>
            <w:tcW w:w="3685" w:type="dxa"/>
            <w:vAlign w:val="center"/>
          </w:tcPr>
          <w:p w14:paraId="36EEB893" w14:textId="77777777" w:rsidR="00351C94" w:rsidRPr="00BD1688" w:rsidRDefault="00351C94" w:rsidP="002D1E92">
            <w:pPr>
              <w:pStyle w:val="ConsPlusNormal"/>
              <w:rPr>
                <w:rFonts w:ascii="Times New Roman" w:hAnsi="Times New Roman" w:cs="Times New Roman"/>
              </w:rPr>
            </w:pPr>
            <w:r w:rsidRPr="00BD1688">
              <w:rPr>
                <w:rFonts w:ascii="Times New Roman" w:hAnsi="Times New Roman" w:cs="Times New Roman"/>
              </w:rPr>
              <w:t xml:space="preserve">Связь с национальными целями развития Российской </w:t>
            </w:r>
            <w:r w:rsidRPr="00BD1688">
              <w:rPr>
                <w:rFonts w:ascii="Times New Roman" w:hAnsi="Times New Roman" w:cs="Times New Roman"/>
              </w:rPr>
              <w:lastRenderedPageBreak/>
              <w:t>Федерации/государственной программой</w:t>
            </w:r>
          </w:p>
        </w:tc>
        <w:tc>
          <w:tcPr>
            <w:tcW w:w="10547" w:type="dxa"/>
            <w:gridSpan w:val="2"/>
          </w:tcPr>
          <w:p w14:paraId="7F2BB857" w14:textId="77777777" w:rsidR="00351C94" w:rsidRDefault="00351C94" w:rsidP="002D1E92">
            <w:pPr>
              <w:pStyle w:val="ConsPlusNormal"/>
              <w:jc w:val="both"/>
              <w:rPr>
                <w:rFonts w:ascii="Times New Roman" w:hAnsi="Times New Roman" w:cs="Times New Roman"/>
              </w:rPr>
            </w:pPr>
            <w:r>
              <w:rPr>
                <w:rFonts w:ascii="Times New Roman" w:hAnsi="Times New Roman" w:cs="Times New Roman"/>
              </w:rPr>
              <w:lastRenderedPageBreak/>
              <w:t>Реализация муниципальной программы направлена на достижение национальной цели «устойчивая и динамичная экономика»:</w:t>
            </w:r>
          </w:p>
          <w:p w14:paraId="4B4BD2BF" w14:textId="77777777" w:rsidR="00351C94" w:rsidRPr="00796561" w:rsidRDefault="00351C94" w:rsidP="002D1E92">
            <w:pPr>
              <w:pStyle w:val="ConsPlusNormal"/>
              <w:jc w:val="both"/>
              <w:rPr>
                <w:rFonts w:ascii="Times New Roman" w:hAnsi="Times New Roman" w:cs="Times New Roman"/>
              </w:rPr>
            </w:pPr>
            <w:r w:rsidRPr="00796561">
              <w:rPr>
                <w:rFonts w:ascii="Times New Roman" w:hAnsi="Times New Roman" w:cs="Times New Roman"/>
              </w:rPr>
              <w:lastRenderedPageBreak/>
              <w:t xml:space="preserve">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w:t>
            </w:r>
            <w:r>
              <w:rPr>
                <w:rFonts w:ascii="Times New Roman" w:hAnsi="Times New Roman" w:cs="Times New Roman"/>
              </w:rPr>
              <w:t>уровня структурной безработицы;</w:t>
            </w:r>
          </w:p>
          <w:p w14:paraId="36E0CE04" w14:textId="77777777" w:rsidR="00351C94" w:rsidRPr="00796561" w:rsidRDefault="00351C94" w:rsidP="002D1E92">
            <w:pPr>
              <w:pStyle w:val="ConsPlusNormal"/>
              <w:jc w:val="both"/>
              <w:rPr>
                <w:rFonts w:ascii="Times New Roman" w:hAnsi="Times New Roman" w:cs="Times New Roman"/>
              </w:rPr>
            </w:pPr>
            <w:r w:rsidRPr="00796561">
              <w:rPr>
                <w:rFonts w:ascii="Times New Roman" w:hAnsi="Times New Roman" w:cs="Times New Roman"/>
              </w:rPr>
              <w:t>б) снижение доли импорта товаров и услуг в структуре валового внутреннего продук</w:t>
            </w:r>
            <w:r>
              <w:rPr>
                <w:rFonts w:ascii="Times New Roman" w:hAnsi="Times New Roman" w:cs="Times New Roman"/>
              </w:rPr>
              <w:t>та до 17 процентов к 2030 году;</w:t>
            </w:r>
          </w:p>
          <w:p w14:paraId="694C471E" w14:textId="77777777" w:rsidR="00351C94" w:rsidRPr="00796561" w:rsidRDefault="00351C94" w:rsidP="002D1E92">
            <w:pPr>
              <w:pStyle w:val="ConsPlusNormal"/>
              <w:jc w:val="both"/>
              <w:rPr>
                <w:rFonts w:ascii="Times New Roman" w:hAnsi="Times New Roman" w:cs="Times New Roman"/>
              </w:rPr>
            </w:pPr>
            <w:r w:rsidRPr="00796561">
              <w:rPr>
                <w:rFonts w:ascii="Times New Roman" w:hAnsi="Times New Roman" w:cs="Times New Roman"/>
              </w:rPr>
              <w:t>в) увеличение к 2030 году объема инвестиций в основной капитал не менее чем на 60 процентов по сравнению с уровнем 2020 года за счет постоянного улу</w:t>
            </w:r>
            <w:r>
              <w:rPr>
                <w:rFonts w:ascii="Times New Roman" w:hAnsi="Times New Roman" w:cs="Times New Roman"/>
              </w:rPr>
              <w:t>чшения инвестиционного климата;</w:t>
            </w:r>
          </w:p>
          <w:p w14:paraId="2E5137AB" w14:textId="77777777" w:rsidR="00351C94" w:rsidRPr="00796561" w:rsidRDefault="00351C94" w:rsidP="002D1E92">
            <w:pPr>
              <w:pStyle w:val="ConsPlusNormal"/>
              <w:jc w:val="both"/>
              <w:rPr>
                <w:rFonts w:ascii="Times New Roman" w:hAnsi="Times New Roman" w:cs="Times New Roman"/>
              </w:rPr>
            </w:pPr>
            <w:r w:rsidRPr="00796561">
              <w:rPr>
                <w:rFonts w:ascii="Times New Roman" w:hAnsi="Times New Roman" w:cs="Times New Roman"/>
              </w:rPr>
              <w:t>г) обеспечение устойчивого роста доходов населения и уровня пенсионного обесп</w:t>
            </w:r>
            <w:r>
              <w:rPr>
                <w:rFonts w:ascii="Times New Roman" w:hAnsi="Times New Roman" w:cs="Times New Roman"/>
              </w:rPr>
              <w:t>ечения не ниже уровня инфляции;</w:t>
            </w:r>
          </w:p>
          <w:p w14:paraId="7CD178EE" w14:textId="77777777" w:rsidR="00351C94" w:rsidRDefault="00351C94" w:rsidP="002D1E92">
            <w:pPr>
              <w:pStyle w:val="ConsPlusNormal"/>
              <w:jc w:val="both"/>
              <w:rPr>
                <w:rFonts w:ascii="Times New Roman" w:hAnsi="Times New Roman" w:cs="Times New Roman"/>
              </w:rPr>
            </w:pPr>
            <w:r w:rsidRPr="00796561">
              <w:rPr>
                <w:rFonts w:ascii="Times New Roman" w:hAnsi="Times New Roman" w:cs="Times New Roman"/>
              </w:rPr>
              <w:t>д) обеспечение в 2024 - 2030 годах реального роста дохода на одного работника субъекта малого и среднего предпринимательства в 1,2 раза выше, чем рос</w:t>
            </w:r>
            <w:r>
              <w:rPr>
                <w:rFonts w:ascii="Times New Roman" w:hAnsi="Times New Roman" w:cs="Times New Roman"/>
              </w:rPr>
              <w:t>т валового внутреннего продукта.</w:t>
            </w:r>
          </w:p>
          <w:p w14:paraId="0B192C30" w14:textId="77777777" w:rsidR="00351C94" w:rsidRPr="00BD1688" w:rsidRDefault="00351C94" w:rsidP="002D1E92">
            <w:pPr>
              <w:pStyle w:val="ConsPlusNormal"/>
              <w:jc w:val="both"/>
              <w:rPr>
                <w:rFonts w:ascii="Times New Roman" w:hAnsi="Times New Roman" w:cs="Times New Roman"/>
              </w:rPr>
            </w:pPr>
          </w:p>
        </w:tc>
      </w:tr>
    </w:tbl>
    <w:p w14:paraId="07362F07" w14:textId="77777777" w:rsidR="00351C94" w:rsidRDefault="00351C94" w:rsidP="00351C94">
      <w:pPr>
        <w:pStyle w:val="ConsPlusNormal"/>
        <w:jc w:val="center"/>
        <w:rPr>
          <w:rFonts w:ascii="Times New Roman" w:hAnsi="Times New Roman" w:cs="Times New Roman"/>
        </w:rPr>
      </w:pPr>
      <w:bookmarkStart w:id="3" w:name="P530"/>
      <w:bookmarkEnd w:id="3"/>
    </w:p>
    <w:p w14:paraId="44B6C5FB" w14:textId="77777777" w:rsidR="00351C94" w:rsidRDefault="00351C94" w:rsidP="00351C94">
      <w:pPr>
        <w:pStyle w:val="ConsPlusNormal"/>
        <w:jc w:val="center"/>
        <w:outlineLvl w:val="1"/>
        <w:rPr>
          <w:rFonts w:ascii="Times New Roman" w:hAnsi="Times New Roman" w:cs="Times New Roman"/>
        </w:rPr>
      </w:pPr>
      <w:r w:rsidRPr="00BD1688">
        <w:rPr>
          <w:rFonts w:ascii="Times New Roman" w:hAnsi="Times New Roman" w:cs="Times New Roman"/>
        </w:rPr>
        <w:t>2. Показатели муниципальной программы</w:t>
      </w:r>
    </w:p>
    <w:p w14:paraId="32D60EFE" w14:textId="77777777" w:rsidR="00351C94" w:rsidRDefault="00351C94" w:rsidP="00351C94">
      <w:pPr>
        <w:pStyle w:val="ConsPlusNormal"/>
        <w:jc w:val="center"/>
        <w:rPr>
          <w:rFonts w:ascii="Times New Roman" w:hAnsi="Times New Roman" w:cs="Times New Roma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5"/>
        <w:gridCol w:w="3464"/>
        <w:gridCol w:w="1253"/>
        <w:gridCol w:w="3022"/>
        <w:gridCol w:w="564"/>
        <w:gridCol w:w="564"/>
        <w:gridCol w:w="564"/>
        <w:gridCol w:w="564"/>
        <w:gridCol w:w="564"/>
        <w:gridCol w:w="564"/>
        <w:gridCol w:w="2531"/>
      </w:tblGrid>
      <w:tr w:rsidR="00351C94" w:rsidRPr="00A17D81" w14:paraId="52F6D1F3" w14:textId="77777777" w:rsidTr="002D1E92">
        <w:tc>
          <w:tcPr>
            <w:tcW w:w="0" w:type="auto"/>
            <w:vMerge w:val="restart"/>
            <w:vAlign w:val="center"/>
          </w:tcPr>
          <w:p w14:paraId="5909F3D3"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N п/п</w:t>
            </w:r>
          </w:p>
        </w:tc>
        <w:tc>
          <w:tcPr>
            <w:tcW w:w="0" w:type="auto"/>
            <w:vMerge w:val="restart"/>
            <w:vAlign w:val="center"/>
          </w:tcPr>
          <w:p w14:paraId="6DDBBF6A"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Наименование показателя</w:t>
            </w:r>
          </w:p>
        </w:tc>
        <w:tc>
          <w:tcPr>
            <w:tcW w:w="0" w:type="auto"/>
            <w:vMerge w:val="restart"/>
            <w:vAlign w:val="center"/>
          </w:tcPr>
          <w:p w14:paraId="224B3694"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Единица измерения</w:t>
            </w:r>
          </w:p>
        </w:tc>
        <w:tc>
          <w:tcPr>
            <w:tcW w:w="0" w:type="auto"/>
            <w:vMerge w:val="restart"/>
            <w:vAlign w:val="center"/>
          </w:tcPr>
          <w:p w14:paraId="3A7982FD"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Базовое значение за год, предшествующий году разработки проекта муниципальной программы</w:t>
            </w:r>
          </w:p>
        </w:tc>
        <w:tc>
          <w:tcPr>
            <w:tcW w:w="0" w:type="auto"/>
            <w:gridSpan w:val="6"/>
            <w:vAlign w:val="center"/>
          </w:tcPr>
          <w:p w14:paraId="62A2F8BA"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Значение показателя по годам</w:t>
            </w:r>
          </w:p>
        </w:tc>
        <w:tc>
          <w:tcPr>
            <w:tcW w:w="0" w:type="auto"/>
            <w:vMerge w:val="restart"/>
            <w:vAlign w:val="center"/>
          </w:tcPr>
          <w:p w14:paraId="212CE917"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 xml:space="preserve">Ответственный за достижение показателя </w:t>
            </w:r>
          </w:p>
        </w:tc>
      </w:tr>
      <w:tr w:rsidR="00351C94" w:rsidRPr="00A17D81" w14:paraId="5E80C3AA" w14:textId="77777777" w:rsidTr="002D1E92">
        <w:tc>
          <w:tcPr>
            <w:tcW w:w="0" w:type="auto"/>
            <w:vMerge/>
          </w:tcPr>
          <w:p w14:paraId="61E132C3"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17655ABA"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26565D06"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c>
          <w:tcPr>
            <w:tcW w:w="0" w:type="auto"/>
            <w:vMerge/>
          </w:tcPr>
          <w:p w14:paraId="5A3B85A5"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c>
          <w:tcPr>
            <w:tcW w:w="0" w:type="auto"/>
            <w:vAlign w:val="center"/>
          </w:tcPr>
          <w:p w14:paraId="3882FC4F"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2025</w:t>
            </w:r>
          </w:p>
        </w:tc>
        <w:tc>
          <w:tcPr>
            <w:tcW w:w="0" w:type="auto"/>
            <w:vAlign w:val="center"/>
          </w:tcPr>
          <w:p w14:paraId="141635B9"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2026</w:t>
            </w:r>
          </w:p>
        </w:tc>
        <w:tc>
          <w:tcPr>
            <w:tcW w:w="0" w:type="auto"/>
            <w:vAlign w:val="center"/>
          </w:tcPr>
          <w:p w14:paraId="3317B793"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2027</w:t>
            </w:r>
          </w:p>
        </w:tc>
        <w:tc>
          <w:tcPr>
            <w:tcW w:w="0" w:type="auto"/>
            <w:vAlign w:val="center"/>
          </w:tcPr>
          <w:p w14:paraId="2FEA532D"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2028</w:t>
            </w:r>
          </w:p>
        </w:tc>
        <w:tc>
          <w:tcPr>
            <w:tcW w:w="0" w:type="auto"/>
            <w:vAlign w:val="center"/>
          </w:tcPr>
          <w:p w14:paraId="4B85B7D8"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2029</w:t>
            </w:r>
          </w:p>
        </w:tc>
        <w:tc>
          <w:tcPr>
            <w:tcW w:w="0" w:type="auto"/>
            <w:vAlign w:val="center"/>
          </w:tcPr>
          <w:p w14:paraId="63EAB2C8"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2030</w:t>
            </w:r>
          </w:p>
        </w:tc>
        <w:tc>
          <w:tcPr>
            <w:tcW w:w="0" w:type="auto"/>
            <w:vMerge/>
          </w:tcPr>
          <w:p w14:paraId="3DD99047"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r>
      <w:tr w:rsidR="00351C94" w:rsidRPr="00A17D81" w14:paraId="74AB746B" w14:textId="77777777" w:rsidTr="002D1E92">
        <w:tc>
          <w:tcPr>
            <w:tcW w:w="0" w:type="auto"/>
          </w:tcPr>
          <w:p w14:paraId="0CDF42BA"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1</w:t>
            </w:r>
          </w:p>
        </w:tc>
        <w:tc>
          <w:tcPr>
            <w:tcW w:w="0" w:type="auto"/>
          </w:tcPr>
          <w:p w14:paraId="6C0F979C"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2</w:t>
            </w:r>
          </w:p>
        </w:tc>
        <w:tc>
          <w:tcPr>
            <w:tcW w:w="0" w:type="auto"/>
          </w:tcPr>
          <w:p w14:paraId="2D3824CC"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3</w:t>
            </w:r>
          </w:p>
        </w:tc>
        <w:tc>
          <w:tcPr>
            <w:tcW w:w="0" w:type="auto"/>
          </w:tcPr>
          <w:p w14:paraId="5DE879F4"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4</w:t>
            </w:r>
          </w:p>
        </w:tc>
        <w:tc>
          <w:tcPr>
            <w:tcW w:w="0" w:type="auto"/>
          </w:tcPr>
          <w:p w14:paraId="3A9B694C"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5</w:t>
            </w:r>
          </w:p>
        </w:tc>
        <w:tc>
          <w:tcPr>
            <w:tcW w:w="0" w:type="auto"/>
          </w:tcPr>
          <w:p w14:paraId="77235269"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6</w:t>
            </w:r>
          </w:p>
        </w:tc>
        <w:tc>
          <w:tcPr>
            <w:tcW w:w="0" w:type="auto"/>
          </w:tcPr>
          <w:p w14:paraId="211D8321"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7</w:t>
            </w:r>
          </w:p>
        </w:tc>
        <w:tc>
          <w:tcPr>
            <w:tcW w:w="0" w:type="auto"/>
          </w:tcPr>
          <w:p w14:paraId="043C3B92"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8</w:t>
            </w:r>
          </w:p>
        </w:tc>
        <w:tc>
          <w:tcPr>
            <w:tcW w:w="0" w:type="auto"/>
          </w:tcPr>
          <w:p w14:paraId="15C5F475" w14:textId="77777777" w:rsidR="00351C94" w:rsidRPr="00AC71C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w:t>
            </w:r>
          </w:p>
        </w:tc>
        <w:tc>
          <w:tcPr>
            <w:tcW w:w="0" w:type="auto"/>
          </w:tcPr>
          <w:p w14:paraId="663FEA9E" w14:textId="77777777" w:rsidR="00351C94" w:rsidRPr="00AC71C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0" w:type="auto"/>
          </w:tcPr>
          <w:p w14:paraId="3D189F7E" w14:textId="77777777" w:rsidR="00351C94" w:rsidRPr="00D220EF" w:rsidRDefault="00351C94" w:rsidP="002D1E92">
            <w:pPr>
              <w:widowControl w:val="0"/>
              <w:autoSpaceDE w:val="0"/>
              <w:autoSpaceDN w:val="0"/>
              <w:spacing w:after="0" w:line="240" w:lineRule="auto"/>
              <w:jc w:val="center"/>
              <w:rPr>
                <w:rFonts w:ascii="Times New Roman" w:eastAsiaTheme="minorEastAsia" w:hAnsi="Times New Roman" w:cs="Times New Roman"/>
                <w:lang w:val="en-US" w:eastAsia="ru-RU"/>
              </w:rPr>
            </w:pPr>
            <w:r>
              <w:rPr>
                <w:rFonts w:ascii="Times New Roman" w:eastAsiaTheme="minorEastAsia" w:hAnsi="Times New Roman" w:cs="Times New Roman"/>
                <w:lang w:val="en-US" w:eastAsia="ru-RU"/>
              </w:rPr>
              <w:t>11</w:t>
            </w:r>
          </w:p>
        </w:tc>
      </w:tr>
      <w:tr w:rsidR="00351C94" w:rsidRPr="00A17D81" w14:paraId="0F5380E9" w14:textId="77777777" w:rsidTr="002D1E92">
        <w:tc>
          <w:tcPr>
            <w:tcW w:w="0" w:type="auto"/>
          </w:tcPr>
          <w:p w14:paraId="709E304B" w14:textId="026FCDA1"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p>
        </w:tc>
        <w:tc>
          <w:tcPr>
            <w:tcW w:w="13654" w:type="dxa"/>
            <w:gridSpan w:val="10"/>
          </w:tcPr>
          <w:p w14:paraId="7FAF9E29" w14:textId="5C80AF33" w:rsidR="00351C94" w:rsidRPr="00A17D81" w:rsidRDefault="00EA7C10"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777765">
              <w:rPr>
                <w:rFonts w:ascii="Times New Roman" w:eastAsiaTheme="minorEastAsia" w:hAnsi="Times New Roman" w:cs="Times New Roman"/>
                <w:lang w:eastAsia="ru-RU"/>
              </w:rPr>
              <w:t>Цель1.</w:t>
            </w:r>
            <w:r w:rsidR="00351C94" w:rsidRPr="00777765">
              <w:rPr>
                <w:rFonts w:ascii="Times New Roman" w:eastAsiaTheme="minorEastAsia" w:hAnsi="Times New Roman" w:cs="Times New Roman"/>
                <w:lang w:eastAsia="ru-RU"/>
              </w:rPr>
              <w:t xml:space="preserve"> «</w:t>
            </w:r>
            <w:r w:rsidR="00351C94" w:rsidRPr="00777765">
              <w:rPr>
                <w:rFonts w:ascii="Times New Roman" w:hAnsi="Times New Roman" w:cs="Times New Roman"/>
              </w:rPr>
              <w:t>Оказание</w:t>
            </w:r>
            <w:r w:rsidR="00351C94">
              <w:rPr>
                <w:rFonts w:ascii="Times New Roman" w:hAnsi="Times New Roman" w:cs="Times New Roman"/>
              </w:rPr>
              <w:t xml:space="preserve"> содействия развитию сферы малого и среднего предпринимательства города Магнитогорска</w:t>
            </w:r>
            <w:r w:rsidR="00351C94">
              <w:rPr>
                <w:rFonts w:ascii="Times New Roman" w:eastAsiaTheme="minorEastAsia" w:hAnsi="Times New Roman" w:cs="Times New Roman"/>
                <w:lang w:eastAsia="ru-RU"/>
              </w:rPr>
              <w:t>»</w:t>
            </w:r>
          </w:p>
        </w:tc>
      </w:tr>
      <w:tr w:rsidR="00351C94" w:rsidRPr="00A17D81" w14:paraId="58B584CA" w14:textId="77777777" w:rsidTr="002D1E92">
        <w:tc>
          <w:tcPr>
            <w:tcW w:w="0" w:type="auto"/>
          </w:tcPr>
          <w:p w14:paraId="1185216C"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sidRPr="00A17D81">
              <w:rPr>
                <w:rFonts w:ascii="Times New Roman" w:eastAsiaTheme="minorEastAsia" w:hAnsi="Times New Roman" w:cs="Times New Roman"/>
                <w:lang w:eastAsia="ru-RU"/>
              </w:rPr>
              <w:t>1.1.</w:t>
            </w:r>
          </w:p>
        </w:tc>
        <w:tc>
          <w:tcPr>
            <w:tcW w:w="0" w:type="auto"/>
          </w:tcPr>
          <w:p w14:paraId="3B5FD73E"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r w:rsidRPr="00A017FE">
              <w:rPr>
                <w:rFonts w:ascii="Times New Roman" w:eastAsiaTheme="minorEastAsia" w:hAnsi="Times New Roman" w:cs="Times New Roman"/>
                <w:lang w:eastAsia="ru-RU"/>
              </w:rPr>
              <w:t>Количество реализованных мероприятий программы по вопросам пр</w:t>
            </w:r>
            <w:r>
              <w:rPr>
                <w:rFonts w:ascii="Times New Roman" w:eastAsiaTheme="minorEastAsia" w:hAnsi="Times New Roman" w:cs="Times New Roman"/>
                <w:lang w:eastAsia="ru-RU"/>
              </w:rPr>
              <w:t>едпринимательской деятельности</w:t>
            </w:r>
          </w:p>
        </w:tc>
        <w:tc>
          <w:tcPr>
            <w:tcW w:w="0" w:type="auto"/>
          </w:tcPr>
          <w:p w14:paraId="66D14967"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ед. </w:t>
            </w:r>
          </w:p>
        </w:tc>
        <w:tc>
          <w:tcPr>
            <w:tcW w:w="0" w:type="auto"/>
          </w:tcPr>
          <w:p w14:paraId="05F9D322"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0" w:type="auto"/>
          </w:tcPr>
          <w:p w14:paraId="5C25633E"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0" w:type="auto"/>
          </w:tcPr>
          <w:p w14:paraId="215D1B97"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0" w:type="auto"/>
          </w:tcPr>
          <w:p w14:paraId="0BF83013"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0" w:type="auto"/>
          </w:tcPr>
          <w:p w14:paraId="4B58EF91" w14:textId="77777777" w:rsidR="00351C94" w:rsidRPr="00A17D81" w:rsidRDefault="00351C94" w:rsidP="002D1E9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0" w:type="auto"/>
          </w:tcPr>
          <w:p w14:paraId="2DEB5D07" w14:textId="77777777" w:rsidR="00351C94" w:rsidRPr="00AC71C1" w:rsidRDefault="00351C94" w:rsidP="002D1E92">
            <w:pPr>
              <w:widowControl w:val="0"/>
              <w:autoSpaceDE w:val="0"/>
              <w:autoSpaceDN w:val="0"/>
              <w:spacing w:after="0" w:line="240" w:lineRule="auto"/>
              <w:jc w:val="center"/>
              <w:rPr>
                <w:rFonts w:ascii="Times New Roman" w:hAnsi="Times New Roman" w:cs="Times New Roman"/>
              </w:rPr>
            </w:pPr>
            <w:r>
              <w:rPr>
                <w:rFonts w:ascii="Times New Roman" w:eastAsiaTheme="minorEastAsia" w:hAnsi="Times New Roman" w:cs="Times New Roman"/>
                <w:lang w:eastAsia="ru-RU"/>
              </w:rPr>
              <w:t>4</w:t>
            </w:r>
          </w:p>
        </w:tc>
        <w:tc>
          <w:tcPr>
            <w:tcW w:w="0" w:type="auto"/>
          </w:tcPr>
          <w:p w14:paraId="395C96BB" w14:textId="77777777" w:rsidR="00351C94" w:rsidRPr="00AC71C1" w:rsidRDefault="00351C94" w:rsidP="002D1E92">
            <w:pPr>
              <w:widowControl w:val="0"/>
              <w:autoSpaceDE w:val="0"/>
              <w:autoSpaceDN w:val="0"/>
              <w:spacing w:after="0" w:line="240" w:lineRule="auto"/>
              <w:jc w:val="center"/>
              <w:rPr>
                <w:rFonts w:ascii="Times New Roman" w:hAnsi="Times New Roman" w:cs="Times New Roman"/>
              </w:rPr>
            </w:pPr>
            <w:r>
              <w:rPr>
                <w:rFonts w:ascii="Times New Roman" w:eastAsiaTheme="minorEastAsia" w:hAnsi="Times New Roman" w:cs="Times New Roman"/>
                <w:lang w:eastAsia="ru-RU"/>
              </w:rPr>
              <w:t>4</w:t>
            </w:r>
          </w:p>
        </w:tc>
        <w:tc>
          <w:tcPr>
            <w:tcW w:w="0" w:type="auto"/>
          </w:tcPr>
          <w:p w14:paraId="300F5ED3" w14:textId="77777777" w:rsidR="00351C94" w:rsidRPr="00A17D81" w:rsidRDefault="00351C94" w:rsidP="002D1E92">
            <w:pPr>
              <w:widowControl w:val="0"/>
              <w:autoSpaceDE w:val="0"/>
              <w:autoSpaceDN w:val="0"/>
              <w:spacing w:after="0" w:line="240" w:lineRule="auto"/>
              <w:rPr>
                <w:rFonts w:ascii="Times New Roman" w:eastAsiaTheme="minorEastAsia" w:hAnsi="Times New Roman" w:cs="Times New Roman"/>
                <w:lang w:eastAsia="ru-RU"/>
              </w:rPr>
            </w:pPr>
            <w:r w:rsidRPr="00AC71C1">
              <w:rPr>
                <w:rFonts w:ascii="Times New Roman" w:hAnsi="Times New Roman" w:cs="Times New Roman"/>
              </w:rPr>
              <w:t>Управление экономики и инвестиций администрации города Магнитогорска</w:t>
            </w:r>
          </w:p>
        </w:tc>
      </w:tr>
    </w:tbl>
    <w:p w14:paraId="46B425CE" w14:textId="77777777" w:rsidR="00351C94" w:rsidRPr="00BD1688" w:rsidRDefault="00351C94" w:rsidP="00351C94">
      <w:pPr>
        <w:pStyle w:val="ConsPlusNormal"/>
        <w:pageBreakBefore/>
        <w:jc w:val="center"/>
        <w:outlineLvl w:val="1"/>
        <w:rPr>
          <w:rFonts w:ascii="Times New Roman" w:hAnsi="Times New Roman" w:cs="Times New Roman"/>
        </w:rPr>
      </w:pPr>
      <w:bookmarkStart w:id="4" w:name="P688"/>
      <w:bookmarkEnd w:id="4"/>
      <w:r w:rsidRPr="00BD1688">
        <w:rPr>
          <w:rFonts w:ascii="Times New Roman" w:hAnsi="Times New Roman" w:cs="Times New Roman"/>
        </w:rPr>
        <w:lastRenderedPageBreak/>
        <w:t>3. План достижения показателей</w:t>
      </w:r>
    </w:p>
    <w:p w14:paraId="081B234F" w14:textId="77777777" w:rsidR="00351C94" w:rsidRPr="00BD1688" w:rsidRDefault="00351C94" w:rsidP="00351C94">
      <w:pPr>
        <w:pStyle w:val="ConsPlusNormal"/>
        <w:jc w:val="center"/>
        <w:rPr>
          <w:rFonts w:ascii="Times New Roman" w:hAnsi="Times New Roman" w:cs="Times New Roman"/>
        </w:rPr>
      </w:pPr>
      <w:r w:rsidRPr="00BD1688">
        <w:rPr>
          <w:rFonts w:ascii="Times New Roman" w:hAnsi="Times New Roman" w:cs="Times New Roman"/>
        </w:rPr>
        <w:t xml:space="preserve">муниципальной программы в </w:t>
      </w:r>
      <w:r>
        <w:rPr>
          <w:rFonts w:ascii="Times New Roman" w:hAnsi="Times New Roman" w:cs="Times New Roman"/>
        </w:rPr>
        <w:t xml:space="preserve">2025 </w:t>
      </w:r>
      <w:r w:rsidRPr="00BD1688">
        <w:rPr>
          <w:rFonts w:ascii="Times New Roman" w:hAnsi="Times New Roman" w:cs="Times New Roman"/>
        </w:rPr>
        <w:t>году</w:t>
      </w:r>
    </w:p>
    <w:p w14:paraId="14264E84" w14:textId="77777777" w:rsidR="00351C94" w:rsidRPr="00BD1688" w:rsidRDefault="00351C94" w:rsidP="00351C94">
      <w:pPr>
        <w:pStyle w:val="ConsPlusNormal"/>
        <w:jc w:val="both"/>
        <w:rPr>
          <w:rFonts w:ascii="Times New Roman" w:hAnsi="Times New Roman" w:cs="Times New Roman"/>
        </w:rPr>
      </w:pP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0"/>
        <w:gridCol w:w="2276"/>
        <w:gridCol w:w="1138"/>
        <w:gridCol w:w="773"/>
        <w:gridCol w:w="773"/>
        <w:gridCol w:w="773"/>
        <w:gridCol w:w="773"/>
        <w:gridCol w:w="773"/>
        <w:gridCol w:w="774"/>
        <w:gridCol w:w="773"/>
        <w:gridCol w:w="773"/>
        <w:gridCol w:w="773"/>
        <w:gridCol w:w="773"/>
        <w:gridCol w:w="774"/>
        <w:gridCol w:w="846"/>
        <w:gridCol w:w="1988"/>
      </w:tblGrid>
      <w:tr w:rsidR="00351C94" w:rsidRPr="00BD1688" w14:paraId="6D5481BC" w14:textId="77777777" w:rsidTr="002D1E92">
        <w:trPr>
          <w:jc w:val="center"/>
        </w:trPr>
        <w:tc>
          <w:tcPr>
            <w:tcW w:w="980" w:type="dxa"/>
            <w:vMerge w:val="restart"/>
            <w:vAlign w:val="center"/>
          </w:tcPr>
          <w:p w14:paraId="1C9ED601"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N</w:t>
            </w:r>
          </w:p>
          <w:p w14:paraId="148492B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п/п</w:t>
            </w:r>
          </w:p>
        </w:tc>
        <w:tc>
          <w:tcPr>
            <w:tcW w:w="2276" w:type="dxa"/>
            <w:vMerge w:val="restart"/>
            <w:vAlign w:val="center"/>
          </w:tcPr>
          <w:p w14:paraId="3CFE6D92"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Показатели муниципальной программы</w:t>
            </w:r>
          </w:p>
        </w:tc>
        <w:tc>
          <w:tcPr>
            <w:tcW w:w="1138" w:type="dxa"/>
            <w:vMerge w:val="restart"/>
            <w:vAlign w:val="center"/>
          </w:tcPr>
          <w:p w14:paraId="07BE5F1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9351" w:type="dxa"/>
            <w:gridSpan w:val="12"/>
            <w:vAlign w:val="center"/>
          </w:tcPr>
          <w:p w14:paraId="2D53DD03" w14:textId="77777777" w:rsidR="00351C94" w:rsidRPr="00BD1688" w:rsidRDefault="00351C94" w:rsidP="002D1E92">
            <w:pPr>
              <w:pStyle w:val="ConsPlusNormal"/>
              <w:jc w:val="center"/>
              <w:rPr>
                <w:rFonts w:ascii="Times New Roman" w:hAnsi="Times New Roman" w:cs="Times New Roman"/>
              </w:rPr>
            </w:pPr>
            <w:r w:rsidRPr="00A21E8D">
              <w:rPr>
                <w:rFonts w:ascii="Times New Roman" w:hAnsi="Times New Roman" w:cs="Times New Roman"/>
              </w:rPr>
              <w:t>Плановые значения по месяцам</w:t>
            </w:r>
          </w:p>
        </w:tc>
        <w:tc>
          <w:tcPr>
            <w:tcW w:w="1988" w:type="dxa"/>
            <w:vMerge w:val="restart"/>
            <w:vAlign w:val="center"/>
          </w:tcPr>
          <w:p w14:paraId="05529123"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На конец</w:t>
            </w:r>
          </w:p>
          <w:p w14:paraId="4B96A569"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2025 года</w:t>
            </w:r>
          </w:p>
        </w:tc>
      </w:tr>
      <w:tr w:rsidR="00351C94" w:rsidRPr="00BD1688" w14:paraId="72330F3F" w14:textId="77777777" w:rsidTr="002D1E92">
        <w:trPr>
          <w:jc w:val="center"/>
        </w:trPr>
        <w:tc>
          <w:tcPr>
            <w:tcW w:w="980" w:type="dxa"/>
            <w:vMerge/>
            <w:vAlign w:val="center"/>
          </w:tcPr>
          <w:p w14:paraId="5E020C45" w14:textId="77777777" w:rsidR="00351C94" w:rsidRDefault="00351C94" w:rsidP="002D1E92">
            <w:pPr>
              <w:pStyle w:val="ConsPlusNormal"/>
              <w:jc w:val="center"/>
              <w:rPr>
                <w:rFonts w:ascii="Times New Roman" w:hAnsi="Times New Roman" w:cs="Times New Roman"/>
              </w:rPr>
            </w:pPr>
          </w:p>
        </w:tc>
        <w:tc>
          <w:tcPr>
            <w:tcW w:w="2276" w:type="dxa"/>
            <w:vMerge/>
            <w:vAlign w:val="center"/>
          </w:tcPr>
          <w:p w14:paraId="0F9DA064" w14:textId="77777777" w:rsidR="00351C94" w:rsidRPr="00BD1688" w:rsidRDefault="00351C94" w:rsidP="002D1E92">
            <w:pPr>
              <w:pStyle w:val="ConsPlusNormal"/>
              <w:jc w:val="center"/>
              <w:rPr>
                <w:rFonts w:ascii="Times New Roman" w:hAnsi="Times New Roman" w:cs="Times New Roman"/>
              </w:rPr>
            </w:pPr>
          </w:p>
        </w:tc>
        <w:tc>
          <w:tcPr>
            <w:tcW w:w="1138" w:type="dxa"/>
            <w:vMerge/>
            <w:vAlign w:val="center"/>
          </w:tcPr>
          <w:p w14:paraId="2D1ED054" w14:textId="77777777" w:rsidR="00351C94" w:rsidRPr="00BD1688" w:rsidRDefault="00351C94" w:rsidP="002D1E92">
            <w:pPr>
              <w:pStyle w:val="ConsPlusNormal"/>
              <w:jc w:val="center"/>
              <w:rPr>
                <w:rFonts w:ascii="Times New Roman" w:hAnsi="Times New Roman" w:cs="Times New Roman"/>
              </w:rPr>
            </w:pPr>
          </w:p>
        </w:tc>
        <w:tc>
          <w:tcPr>
            <w:tcW w:w="773" w:type="dxa"/>
            <w:vAlign w:val="center"/>
          </w:tcPr>
          <w:p w14:paraId="122B029B"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01</w:t>
            </w:r>
          </w:p>
        </w:tc>
        <w:tc>
          <w:tcPr>
            <w:tcW w:w="773" w:type="dxa"/>
            <w:vAlign w:val="center"/>
          </w:tcPr>
          <w:p w14:paraId="170FB0DA"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02</w:t>
            </w:r>
          </w:p>
        </w:tc>
        <w:tc>
          <w:tcPr>
            <w:tcW w:w="773" w:type="dxa"/>
            <w:vAlign w:val="center"/>
          </w:tcPr>
          <w:p w14:paraId="50006C0B"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03</w:t>
            </w:r>
          </w:p>
        </w:tc>
        <w:tc>
          <w:tcPr>
            <w:tcW w:w="773" w:type="dxa"/>
            <w:vAlign w:val="center"/>
          </w:tcPr>
          <w:p w14:paraId="3B3DBB76"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04</w:t>
            </w:r>
          </w:p>
        </w:tc>
        <w:tc>
          <w:tcPr>
            <w:tcW w:w="773" w:type="dxa"/>
            <w:vAlign w:val="center"/>
          </w:tcPr>
          <w:p w14:paraId="4A4D730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05</w:t>
            </w:r>
          </w:p>
        </w:tc>
        <w:tc>
          <w:tcPr>
            <w:tcW w:w="774" w:type="dxa"/>
            <w:vAlign w:val="center"/>
          </w:tcPr>
          <w:p w14:paraId="1843F472"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06</w:t>
            </w:r>
          </w:p>
        </w:tc>
        <w:tc>
          <w:tcPr>
            <w:tcW w:w="773" w:type="dxa"/>
            <w:vAlign w:val="center"/>
          </w:tcPr>
          <w:p w14:paraId="020585C5" w14:textId="77777777" w:rsidR="00351C94" w:rsidRPr="00A21E8D" w:rsidRDefault="00351C94" w:rsidP="002D1E92">
            <w:pPr>
              <w:pStyle w:val="ConsPlusNormal"/>
              <w:jc w:val="center"/>
              <w:rPr>
                <w:rFonts w:ascii="Times New Roman" w:hAnsi="Times New Roman" w:cs="Times New Roman"/>
              </w:rPr>
            </w:pPr>
            <w:r w:rsidRPr="00A21E8D">
              <w:rPr>
                <w:rFonts w:ascii="Times New Roman" w:hAnsi="Times New Roman" w:cs="Times New Roman"/>
              </w:rPr>
              <w:t>07</w:t>
            </w:r>
          </w:p>
        </w:tc>
        <w:tc>
          <w:tcPr>
            <w:tcW w:w="773" w:type="dxa"/>
            <w:vAlign w:val="center"/>
          </w:tcPr>
          <w:p w14:paraId="28E98D91"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08</w:t>
            </w:r>
          </w:p>
        </w:tc>
        <w:tc>
          <w:tcPr>
            <w:tcW w:w="773" w:type="dxa"/>
            <w:vAlign w:val="center"/>
          </w:tcPr>
          <w:p w14:paraId="22E8B398"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09</w:t>
            </w:r>
          </w:p>
        </w:tc>
        <w:tc>
          <w:tcPr>
            <w:tcW w:w="773" w:type="dxa"/>
            <w:vAlign w:val="center"/>
          </w:tcPr>
          <w:p w14:paraId="543E966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10</w:t>
            </w:r>
          </w:p>
        </w:tc>
        <w:tc>
          <w:tcPr>
            <w:tcW w:w="774" w:type="dxa"/>
            <w:vAlign w:val="center"/>
          </w:tcPr>
          <w:p w14:paraId="001BB7A5"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11</w:t>
            </w:r>
          </w:p>
        </w:tc>
        <w:tc>
          <w:tcPr>
            <w:tcW w:w="846" w:type="dxa"/>
          </w:tcPr>
          <w:p w14:paraId="4260F574"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12</w:t>
            </w:r>
          </w:p>
        </w:tc>
        <w:tc>
          <w:tcPr>
            <w:tcW w:w="1988" w:type="dxa"/>
            <w:vMerge/>
          </w:tcPr>
          <w:p w14:paraId="1CB54C0B" w14:textId="77777777" w:rsidR="00351C94" w:rsidRPr="00BD1688" w:rsidRDefault="00351C94" w:rsidP="002D1E92">
            <w:pPr>
              <w:pStyle w:val="ConsPlusNormal"/>
              <w:jc w:val="center"/>
              <w:rPr>
                <w:rFonts w:ascii="Times New Roman" w:hAnsi="Times New Roman" w:cs="Times New Roman"/>
              </w:rPr>
            </w:pPr>
          </w:p>
        </w:tc>
      </w:tr>
      <w:tr w:rsidR="00351C94" w:rsidRPr="00BD1688" w14:paraId="2664FD1C" w14:textId="77777777" w:rsidTr="002D1E92">
        <w:trPr>
          <w:jc w:val="center"/>
        </w:trPr>
        <w:tc>
          <w:tcPr>
            <w:tcW w:w="980" w:type="dxa"/>
            <w:vAlign w:val="center"/>
          </w:tcPr>
          <w:p w14:paraId="2BDCC824"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w:t>
            </w:r>
          </w:p>
        </w:tc>
        <w:tc>
          <w:tcPr>
            <w:tcW w:w="2276" w:type="dxa"/>
            <w:vAlign w:val="center"/>
          </w:tcPr>
          <w:p w14:paraId="4FF6E86A"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2</w:t>
            </w:r>
          </w:p>
        </w:tc>
        <w:tc>
          <w:tcPr>
            <w:tcW w:w="1138" w:type="dxa"/>
            <w:vAlign w:val="center"/>
          </w:tcPr>
          <w:p w14:paraId="4E3F1475"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3</w:t>
            </w:r>
          </w:p>
        </w:tc>
        <w:tc>
          <w:tcPr>
            <w:tcW w:w="773" w:type="dxa"/>
            <w:vAlign w:val="center"/>
          </w:tcPr>
          <w:p w14:paraId="6500A032"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4</w:t>
            </w:r>
          </w:p>
        </w:tc>
        <w:tc>
          <w:tcPr>
            <w:tcW w:w="773" w:type="dxa"/>
            <w:vAlign w:val="center"/>
          </w:tcPr>
          <w:p w14:paraId="640E9A3E"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5</w:t>
            </w:r>
          </w:p>
        </w:tc>
        <w:tc>
          <w:tcPr>
            <w:tcW w:w="773" w:type="dxa"/>
            <w:vAlign w:val="center"/>
          </w:tcPr>
          <w:p w14:paraId="1F4034E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6</w:t>
            </w:r>
          </w:p>
        </w:tc>
        <w:tc>
          <w:tcPr>
            <w:tcW w:w="773" w:type="dxa"/>
            <w:vAlign w:val="center"/>
          </w:tcPr>
          <w:p w14:paraId="7D3B8AB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7</w:t>
            </w:r>
          </w:p>
        </w:tc>
        <w:tc>
          <w:tcPr>
            <w:tcW w:w="773" w:type="dxa"/>
            <w:vAlign w:val="center"/>
          </w:tcPr>
          <w:p w14:paraId="70448848"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8</w:t>
            </w:r>
          </w:p>
        </w:tc>
        <w:tc>
          <w:tcPr>
            <w:tcW w:w="774" w:type="dxa"/>
            <w:vAlign w:val="center"/>
          </w:tcPr>
          <w:p w14:paraId="102D2639"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9</w:t>
            </w:r>
          </w:p>
        </w:tc>
        <w:tc>
          <w:tcPr>
            <w:tcW w:w="773" w:type="dxa"/>
            <w:vAlign w:val="center"/>
          </w:tcPr>
          <w:p w14:paraId="2F201A1F" w14:textId="77777777" w:rsidR="00351C94" w:rsidRPr="00A21E8D" w:rsidRDefault="00351C94" w:rsidP="002D1E92">
            <w:pPr>
              <w:pStyle w:val="ConsPlusNormal"/>
              <w:jc w:val="center"/>
              <w:rPr>
                <w:rFonts w:ascii="Times New Roman" w:hAnsi="Times New Roman" w:cs="Times New Roman"/>
              </w:rPr>
            </w:pPr>
            <w:r w:rsidRPr="00A21E8D">
              <w:rPr>
                <w:rFonts w:ascii="Times New Roman" w:hAnsi="Times New Roman" w:cs="Times New Roman"/>
              </w:rPr>
              <w:t>10</w:t>
            </w:r>
          </w:p>
        </w:tc>
        <w:tc>
          <w:tcPr>
            <w:tcW w:w="773" w:type="dxa"/>
            <w:vAlign w:val="center"/>
          </w:tcPr>
          <w:p w14:paraId="7D96E0B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11</w:t>
            </w:r>
          </w:p>
        </w:tc>
        <w:tc>
          <w:tcPr>
            <w:tcW w:w="773" w:type="dxa"/>
            <w:vAlign w:val="center"/>
          </w:tcPr>
          <w:p w14:paraId="2036C071"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12</w:t>
            </w:r>
          </w:p>
        </w:tc>
        <w:tc>
          <w:tcPr>
            <w:tcW w:w="773" w:type="dxa"/>
            <w:vAlign w:val="center"/>
          </w:tcPr>
          <w:p w14:paraId="6F81764E"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13</w:t>
            </w:r>
          </w:p>
        </w:tc>
        <w:tc>
          <w:tcPr>
            <w:tcW w:w="774" w:type="dxa"/>
            <w:vAlign w:val="center"/>
          </w:tcPr>
          <w:p w14:paraId="54A48492"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14</w:t>
            </w:r>
          </w:p>
        </w:tc>
        <w:tc>
          <w:tcPr>
            <w:tcW w:w="846" w:type="dxa"/>
          </w:tcPr>
          <w:p w14:paraId="467EC728"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15</w:t>
            </w:r>
          </w:p>
        </w:tc>
        <w:tc>
          <w:tcPr>
            <w:tcW w:w="1988" w:type="dxa"/>
            <w:vAlign w:val="center"/>
          </w:tcPr>
          <w:p w14:paraId="08AB1583"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16</w:t>
            </w:r>
          </w:p>
        </w:tc>
      </w:tr>
      <w:tr w:rsidR="00AB7293" w:rsidRPr="00BD1688" w14:paraId="0005565B" w14:textId="77777777" w:rsidTr="00A96BE1">
        <w:trPr>
          <w:jc w:val="center"/>
        </w:trPr>
        <w:tc>
          <w:tcPr>
            <w:tcW w:w="980" w:type="dxa"/>
          </w:tcPr>
          <w:p w14:paraId="0B4EEFB2" w14:textId="77777777" w:rsidR="00AB7293" w:rsidRPr="00BD1688" w:rsidRDefault="00AB7293" w:rsidP="00AB7293">
            <w:pPr>
              <w:pStyle w:val="ConsPlusNormal"/>
              <w:jc w:val="center"/>
              <w:rPr>
                <w:rFonts w:ascii="Times New Roman" w:hAnsi="Times New Roman" w:cs="Times New Roman"/>
              </w:rPr>
            </w:pPr>
            <w:r w:rsidRPr="00BD1688">
              <w:rPr>
                <w:rFonts w:ascii="Times New Roman" w:hAnsi="Times New Roman" w:cs="Times New Roman"/>
              </w:rPr>
              <w:t>1</w:t>
            </w:r>
          </w:p>
        </w:tc>
        <w:tc>
          <w:tcPr>
            <w:tcW w:w="2276" w:type="dxa"/>
          </w:tcPr>
          <w:p w14:paraId="6E4E2EF1" w14:textId="77777777" w:rsidR="00AB7293" w:rsidRPr="00BD1688" w:rsidRDefault="00AB7293" w:rsidP="00AB7293">
            <w:pPr>
              <w:pStyle w:val="ConsPlusNormal"/>
              <w:rPr>
                <w:rFonts w:ascii="Times New Roman" w:hAnsi="Times New Roman" w:cs="Times New Roman"/>
              </w:rPr>
            </w:pPr>
            <w:r w:rsidRPr="00A017FE">
              <w:rPr>
                <w:rFonts w:ascii="Times New Roman" w:hAnsi="Times New Roman" w:cs="Times New Roman"/>
              </w:rPr>
              <w:t>Количество реализованных мероприятий программы по вопросам пр</w:t>
            </w:r>
            <w:r>
              <w:rPr>
                <w:rFonts w:ascii="Times New Roman" w:hAnsi="Times New Roman" w:cs="Times New Roman"/>
              </w:rPr>
              <w:t>едпринимательской деятельности</w:t>
            </w:r>
          </w:p>
        </w:tc>
        <w:tc>
          <w:tcPr>
            <w:tcW w:w="1138" w:type="dxa"/>
            <w:shd w:val="clear" w:color="auto" w:fill="auto"/>
            <w:vAlign w:val="center"/>
          </w:tcPr>
          <w:p w14:paraId="486BC4FE" w14:textId="77777777" w:rsidR="00AB7293" w:rsidRPr="00BD1688" w:rsidRDefault="00AB7293" w:rsidP="00AB7293">
            <w:pPr>
              <w:pStyle w:val="ConsPlusNormal"/>
              <w:jc w:val="center"/>
              <w:rPr>
                <w:rFonts w:ascii="Times New Roman" w:hAnsi="Times New Roman" w:cs="Times New Roman"/>
              </w:rPr>
            </w:pPr>
            <w:r>
              <w:rPr>
                <w:rFonts w:ascii="Times New Roman" w:hAnsi="Times New Roman" w:cs="Times New Roman"/>
              </w:rPr>
              <w:t>ед.</w:t>
            </w:r>
          </w:p>
        </w:tc>
        <w:tc>
          <w:tcPr>
            <w:tcW w:w="773" w:type="dxa"/>
            <w:shd w:val="clear" w:color="auto" w:fill="auto"/>
            <w:vAlign w:val="center"/>
          </w:tcPr>
          <w:p w14:paraId="0BA54BCA" w14:textId="77777777" w:rsidR="00AB7293" w:rsidRPr="00165943" w:rsidRDefault="00AB7293" w:rsidP="00AB7293">
            <w:pPr>
              <w:pStyle w:val="ConsPlusNormal"/>
              <w:jc w:val="center"/>
              <w:rPr>
                <w:rFonts w:ascii="Times New Roman" w:hAnsi="Times New Roman" w:cs="Times New Roman"/>
                <w:strike/>
              </w:rPr>
            </w:pPr>
          </w:p>
          <w:p w14:paraId="69711E69" w14:textId="5F593263" w:rsidR="00AB7293" w:rsidRPr="00BD1688"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182EA298" w14:textId="77777777" w:rsidR="00AB7293" w:rsidRPr="00165943" w:rsidRDefault="00AB7293" w:rsidP="00AB7293">
            <w:pPr>
              <w:pStyle w:val="ConsPlusNormal"/>
              <w:jc w:val="center"/>
              <w:rPr>
                <w:rFonts w:ascii="Times New Roman" w:hAnsi="Times New Roman" w:cs="Times New Roman"/>
                <w:strike/>
              </w:rPr>
            </w:pPr>
          </w:p>
          <w:p w14:paraId="33A88FB1" w14:textId="50205418"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56592781" w14:textId="77777777" w:rsidR="00AB7293" w:rsidRPr="00165943" w:rsidRDefault="00AB7293" w:rsidP="00AB7293">
            <w:pPr>
              <w:pStyle w:val="ConsPlusNormal"/>
              <w:jc w:val="center"/>
              <w:rPr>
                <w:rFonts w:ascii="Times New Roman" w:hAnsi="Times New Roman" w:cs="Times New Roman"/>
                <w:strike/>
              </w:rPr>
            </w:pPr>
          </w:p>
          <w:p w14:paraId="649D4234" w14:textId="354D7175"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4CB976D7" w14:textId="77777777" w:rsidR="00AB7293" w:rsidRPr="00165943" w:rsidRDefault="00AB7293" w:rsidP="00AB7293">
            <w:pPr>
              <w:pStyle w:val="ConsPlusNormal"/>
              <w:jc w:val="center"/>
              <w:rPr>
                <w:rFonts w:ascii="Times New Roman" w:hAnsi="Times New Roman" w:cs="Times New Roman"/>
                <w:strike/>
              </w:rPr>
            </w:pPr>
          </w:p>
          <w:p w14:paraId="0001BAFB" w14:textId="0210E8E8"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37F9BA2A" w14:textId="77777777" w:rsidR="00AB7293" w:rsidRPr="00165943" w:rsidRDefault="00AB7293" w:rsidP="00AB7293">
            <w:pPr>
              <w:pStyle w:val="ConsPlusNormal"/>
              <w:jc w:val="center"/>
              <w:rPr>
                <w:rFonts w:ascii="Times New Roman" w:hAnsi="Times New Roman" w:cs="Times New Roman"/>
                <w:strike/>
              </w:rPr>
            </w:pPr>
          </w:p>
          <w:p w14:paraId="5D6EECD9" w14:textId="02679F46" w:rsidR="00AB7293" w:rsidRPr="00165943" w:rsidRDefault="00AB7293" w:rsidP="00AB7293">
            <w:pPr>
              <w:pStyle w:val="ConsPlusNormal"/>
              <w:jc w:val="center"/>
              <w:rPr>
                <w:rFonts w:ascii="Times New Roman" w:hAnsi="Times New Roman" w:cs="Times New Roman"/>
                <w:strike/>
              </w:rPr>
            </w:pPr>
            <w:r w:rsidRPr="00165943">
              <w:rPr>
                <w:rFonts w:ascii="Times New Roman" w:hAnsi="Times New Roman" w:cs="Times New Roman"/>
              </w:rPr>
              <w:t>-</w:t>
            </w:r>
          </w:p>
        </w:tc>
        <w:tc>
          <w:tcPr>
            <w:tcW w:w="774" w:type="dxa"/>
            <w:shd w:val="clear" w:color="auto" w:fill="auto"/>
            <w:vAlign w:val="center"/>
          </w:tcPr>
          <w:p w14:paraId="68A03B46" w14:textId="77777777" w:rsidR="00AB7293" w:rsidRPr="00165943" w:rsidRDefault="00AB7293" w:rsidP="00AB7293">
            <w:pPr>
              <w:pStyle w:val="ConsPlusNormal"/>
              <w:jc w:val="center"/>
              <w:rPr>
                <w:rFonts w:ascii="Times New Roman" w:hAnsi="Times New Roman" w:cs="Times New Roman"/>
                <w:strike/>
              </w:rPr>
            </w:pPr>
          </w:p>
          <w:p w14:paraId="03812D7C" w14:textId="660ECD9C" w:rsidR="00AB7293" w:rsidRPr="00165943" w:rsidRDefault="00AB7293" w:rsidP="00AB7293">
            <w:pPr>
              <w:pStyle w:val="ConsPlusNormal"/>
              <w:jc w:val="center"/>
              <w:rPr>
                <w:rFonts w:ascii="Times New Roman" w:hAnsi="Times New Roman" w:cs="Times New Roman"/>
                <w:strike/>
              </w:rPr>
            </w:pPr>
            <w:r w:rsidRPr="00165943">
              <w:rPr>
                <w:rFonts w:ascii="Times New Roman" w:hAnsi="Times New Roman" w:cs="Times New Roman"/>
              </w:rPr>
              <w:t>-</w:t>
            </w:r>
          </w:p>
        </w:tc>
        <w:tc>
          <w:tcPr>
            <w:tcW w:w="773" w:type="dxa"/>
            <w:shd w:val="clear" w:color="auto" w:fill="auto"/>
            <w:vAlign w:val="center"/>
          </w:tcPr>
          <w:p w14:paraId="5D3EB355" w14:textId="77777777" w:rsidR="00AB7293" w:rsidRPr="00165943" w:rsidRDefault="00AB7293" w:rsidP="00AB7293">
            <w:pPr>
              <w:pStyle w:val="ConsPlusNormal"/>
              <w:jc w:val="center"/>
              <w:rPr>
                <w:rFonts w:ascii="Times New Roman" w:hAnsi="Times New Roman" w:cs="Times New Roman"/>
                <w:strike/>
              </w:rPr>
            </w:pPr>
          </w:p>
          <w:p w14:paraId="0DBA9790" w14:textId="4972B6D2"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31AFCBB7" w14:textId="77777777" w:rsidR="00AB7293" w:rsidRPr="00165943" w:rsidRDefault="00AB7293" w:rsidP="00AB7293">
            <w:pPr>
              <w:pStyle w:val="ConsPlusNormal"/>
              <w:jc w:val="center"/>
              <w:rPr>
                <w:rFonts w:ascii="Times New Roman" w:hAnsi="Times New Roman" w:cs="Times New Roman"/>
                <w:strike/>
              </w:rPr>
            </w:pPr>
          </w:p>
          <w:p w14:paraId="4A55148D" w14:textId="4027041F"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312CA602" w14:textId="77777777" w:rsidR="00AB7293" w:rsidRPr="00165943" w:rsidRDefault="00AB7293" w:rsidP="00AB7293">
            <w:pPr>
              <w:pStyle w:val="ConsPlusNormal"/>
              <w:jc w:val="center"/>
              <w:rPr>
                <w:rFonts w:ascii="Times New Roman" w:hAnsi="Times New Roman" w:cs="Times New Roman"/>
                <w:strike/>
              </w:rPr>
            </w:pPr>
          </w:p>
          <w:p w14:paraId="3D0249A1" w14:textId="18E962F6"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3" w:type="dxa"/>
            <w:shd w:val="clear" w:color="auto" w:fill="auto"/>
            <w:vAlign w:val="center"/>
          </w:tcPr>
          <w:p w14:paraId="52BBEB6A" w14:textId="77777777" w:rsidR="00AB7293" w:rsidRPr="00165943" w:rsidRDefault="00AB7293" w:rsidP="00AB7293">
            <w:pPr>
              <w:pStyle w:val="ConsPlusNormal"/>
              <w:jc w:val="center"/>
              <w:rPr>
                <w:rFonts w:ascii="Times New Roman" w:hAnsi="Times New Roman" w:cs="Times New Roman"/>
                <w:strike/>
              </w:rPr>
            </w:pPr>
          </w:p>
          <w:p w14:paraId="1BCF6840" w14:textId="0E432AC9"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774" w:type="dxa"/>
            <w:shd w:val="clear" w:color="auto" w:fill="auto"/>
            <w:vAlign w:val="center"/>
          </w:tcPr>
          <w:p w14:paraId="74C5F03A" w14:textId="77777777" w:rsidR="00AB7293" w:rsidRPr="00165943" w:rsidRDefault="00AB7293" w:rsidP="00AB7293">
            <w:pPr>
              <w:pStyle w:val="ConsPlusNormal"/>
              <w:jc w:val="center"/>
              <w:rPr>
                <w:rFonts w:ascii="Times New Roman" w:hAnsi="Times New Roman" w:cs="Times New Roman"/>
                <w:strike/>
              </w:rPr>
            </w:pPr>
          </w:p>
          <w:p w14:paraId="7EDF3304" w14:textId="689DD61B"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846" w:type="dxa"/>
            <w:shd w:val="clear" w:color="auto" w:fill="auto"/>
            <w:vAlign w:val="center"/>
          </w:tcPr>
          <w:p w14:paraId="4B5F38DE" w14:textId="77777777" w:rsidR="00AB7293" w:rsidRPr="00165943" w:rsidRDefault="00AB7293" w:rsidP="00AB7293">
            <w:pPr>
              <w:pStyle w:val="ConsPlusNormal"/>
              <w:jc w:val="center"/>
              <w:rPr>
                <w:rFonts w:ascii="Times New Roman" w:hAnsi="Times New Roman" w:cs="Times New Roman"/>
                <w:strike/>
              </w:rPr>
            </w:pPr>
          </w:p>
          <w:p w14:paraId="304C707A" w14:textId="1F15778A" w:rsidR="00AB7293" w:rsidRPr="00165943" w:rsidRDefault="00AB7293" w:rsidP="00AB7293">
            <w:pPr>
              <w:pStyle w:val="ConsPlusNormal"/>
              <w:jc w:val="center"/>
              <w:rPr>
                <w:rFonts w:ascii="Times New Roman" w:hAnsi="Times New Roman" w:cs="Times New Roman"/>
              </w:rPr>
            </w:pPr>
            <w:r w:rsidRPr="00165943">
              <w:rPr>
                <w:rFonts w:ascii="Times New Roman" w:hAnsi="Times New Roman" w:cs="Times New Roman"/>
              </w:rPr>
              <w:t>-</w:t>
            </w:r>
          </w:p>
        </w:tc>
        <w:tc>
          <w:tcPr>
            <w:tcW w:w="1988" w:type="dxa"/>
            <w:shd w:val="clear" w:color="auto" w:fill="auto"/>
            <w:vAlign w:val="center"/>
          </w:tcPr>
          <w:p w14:paraId="7F83D813" w14:textId="77777777" w:rsidR="00AB7293" w:rsidRPr="00BD1688" w:rsidRDefault="00AB7293" w:rsidP="00AB7293">
            <w:pPr>
              <w:pStyle w:val="ConsPlusNormal"/>
              <w:jc w:val="center"/>
              <w:rPr>
                <w:rFonts w:ascii="Times New Roman" w:hAnsi="Times New Roman" w:cs="Times New Roman"/>
              </w:rPr>
            </w:pPr>
            <w:r>
              <w:rPr>
                <w:rFonts w:ascii="Times New Roman" w:hAnsi="Times New Roman" w:cs="Times New Roman"/>
              </w:rPr>
              <w:t>4</w:t>
            </w:r>
          </w:p>
        </w:tc>
      </w:tr>
    </w:tbl>
    <w:p w14:paraId="67CE8180" w14:textId="77777777" w:rsidR="00351C94" w:rsidRDefault="00351C94" w:rsidP="00351C94">
      <w:pPr>
        <w:pStyle w:val="ConsPlusNormal"/>
        <w:jc w:val="both"/>
        <w:rPr>
          <w:rFonts w:ascii="Times New Roman" w:hAnsi="Times New Roman" w:cs="Times New Roman"/>
        </w:rPr>
      </w:pPr>
      <w:bookmarkStart w:id="5" w:name="P804"/>
      <w:bookmarkEnd w:id="5"/>
    </w:p>
    <w:p w14:paraId="784AFE4A" w14:textId="77777777" w:rsidR="00351C94" w:rsidRDefault="00351C94" w:rsidP="00351C94">
      <w:pPr>
        <w:pStyle w:val="ConsPlusNormal"/>
        <w:jc w:val="both"/>
        <w:rPr>
          <w:rFonts w:ascii="Times New Roman" w:hAnsi="Times New Roman" w:cs="Times New Roman"/>
        </w:rPr>
      </w:pPr>
    </w:p>
    <w:p w14:paraId="700A4F12" w14:textId="77777777" w:rsidR="00351C94" w:rsidRDefault="00351C94" w:rsidP="00351C94">
      <w:pPr>
        <w:pStyle w:val="ConsPlusNormal"/>
        <w:jc w:val="both"/>
        <w:rPr>
          <w:rFonts w:ascii="Times New Roman" w:hAnsi="Times New Roman" w:cs="Times New Roman"/>
        </w:rPr>
      </w:pPr>
    </w:p>
    <w:p w14:paraId="56885ED9" w14:textId="77777777" w:rsidR="00351C94" w:rsidRDefault="00351C94" w:rsidP="00351C94">
      <w:pPr>
        <w:pStyle w:val="ConsPlusNormal"/>
        <w:jc w:val="both"/>
        <w:rPr>
          <w:rFonts w:ascii="Times New Roman" w:hAnsi="Times New Roman" w:cs="Times New Roman"/>
        </w:rPr>
      </w:pPr>
    </w:p>
    <w:p w14:paraId="48AB87AB" w14:textId="77777777" w:rsidR="00351C94" w:rsidRDefault="00351C94" w:rsidP="00351C94">
      <w:pPr>
        <w:pStyle w:val="ConsPlusNormal"/>
        <w:jc w:val="both"/>
        <w:rPr>
          <w:rFonts w:ascii="Times New Roman" w:hAnsi="Times New Roman" w:cs="Times New Roman"/>
        </w:rPr>
      </w:pPr>
    </w:p>
    <w:p w14:paraId="778086FB" w14:textId="77777777" w:rsidR="00351C94" w:rsidRDefault="00351C94" w:rsidP="00351C94">
      <w:pPr>
        <w:pStyle w:val="ConsPlusNormal"/>
        <w:jc w:val="both"/>
        <w:rPr>
          <w:rFonts w:ascii="Times New Roman" w:hAnsi="Times New Roman" w:cs="Times New Roman"/>
        </w:rPr>
      </w:pPr>
    </w:p>
    <w:p w14:paraId="18C73F8D" w14:textId="77777777" w:rsidR="00351C94" w:rsidRDefault="00351C94" w:rsidP="00351C94">
      <w:pPr>
        <w:pStyle w:val="ConsPlusNormal"/>
        <w:jc w:val="both"/>
        <w:rPr>
          <w:rFonts w:ascii="Times New Roman" w:hAnsi="Times New Roman" w:cs="Times New Roman"/>
        </w:rPr>
      </w:pPr>
    </w:p>
    <w:p w14:paraId="2EDDBB25" w14:textId="77777777" w:rsidR="00351C94" w:rsidRDefault="00351C94" w:rsidP="00351C94">
      <w:pPr>
        <w:pStyle w:val="ConsPlusNormal"/>
        <w:jc w:val="both"/>
        <w:rPr>
          <w:rFonts w:ascii="Times New Roman" w:hAnsi="Times New Roman" w:cs="Times New Roman"/>
        </w:rPr>
      </w:pPr>
    </w:p>
    <w:p w14:paraId="0B6159C1" w14:textId="77777777" w:rsidR="00351C94" w:rsidRDefault="00351C94" w:rsidP="00351C94">
      <w:pPr>
        <w:pStyle w:val="ConsPlusNormal"/>
        <w:jc w:val="both"/>
        <w:rPr>
          <w:rFonts w:ascii="Times New Roman" w:hAnsi="Times New Roman" w:cs="Times New Roman"/>
        </w:rPr>
      </w:pPr>
    </w:p>
    <w:p w14:paraId="30BCF663" w14:textId="77777777" w:rsidR="00351C94" w:rsidRDefault="00351C94" w:rsidP="00351C94">
      <w:pPr>
        <w:pStyle w:val="ConsPlusNormal"/>
        <w:jc w:val="both"/>
        <w:rPr>
          <w:rFonts w:ascii="Times New Roman" w:hAnsi="Times New Roman" w:cs="Times New Roman"/>
        </w:rPr>
      </w:pPr>
    </w:p>
    <w:p w14:paraId="5C45136C" w14:textId="77777777" w:rsidR="00351C94" w:rsidRDefault="00351C94" w:rsidP="00351C94">
      <w:pPr>
        <w:pStyle w:val="ConsPlusNormal"/>
        <w:jc w:val="both"/>
        <w:rPr>
          <w:rFonts w:ascii="Times New Roman" w:hAnsi="Times New Roman" w:cs="Times New Roman"/>
        </w:rPr>
      </w:pPr>
    </w:p>
    <w:p w14:paraId="6106FFCF" w14:textId="77777777" w:rsidR="00351C94" w:rsidRDefault="00351C94" w:rsidP="00351C94">
      <w:pPr>
        <w:pStyle w:val="ConsPlusNormal"/>
        <w:jc w:val="both"/>
        <w:rPr>
          <w:rFonts w:ascii="Times New Roman" w:hAnsi="Times New Roman" w:cs="Times New Roman"/>
        </w:rPr>
      </w:pPr>
    </w:p>
    <w:p w14:paraId="64907F6A" w14:textId="77777777" w:rsidR="00351C94" w:rsidRDefault="00351C94" w:rsidP="00351C94">
      <w:pPr>
        <w:pStyle w:val="ConsPlusNormal"/>
        <w:jc w:val="both"/>
        <w:rPr>
          <w:rFonts w:ascii="Times New Roman" w:hAnsi="Times New Roman" w:cs="Times New Roman"/>
        </w:rPr>
      </w:pPr>
    </w:p>
    <w:p w14:paraId="1674EFD5" w14:textId="77777777" w:rsidR="00351C94" w:rsidRDefault="00351C94" w:rsidP="00351C94">
      <w:pPr>
        <w:pStyle w:val="ConsPlusNormal"/>
        <w:jc w:val="both"/>
        <w:rPr>
          <w:rFonts w:ascii="Times New Roman" w:hAnsi="Times New Roman" w:cs="Times New Roman"/>
        </w:rPr>
      </w:pPr>
    </w:p>
    <w:p w14:paraId="1F218E8E" w14:textId="77777777" w:rsidR="00351C94" w:rsidRPr="00BD1688" w:rsidRDefault="00351C94" w:rsidP="00351C94">
      <w:pPr>
        <w:pStyle w:val="ConsPlusNormal"/>
        <w:pageBreakBefore/>
        <w:jc w:val="center"/>
        <w:outlineLvl w:val="1"/>
        <w:rPr>
          <w:rFonts w:ascii="Times New Roman" w:hAnsi="Times New Roman" w:cs="Times New Roman"/>
        </w:rPr>
      </w:pPr>
      <w:r>
        <w:rPr>
          <w:rFonts w:ascii="Times New Roman" w:hAnsi="Times New Roman" w:cs="Times New Roman"/>
        </w:rPr>
        <w:lastRenderedPageBreak/>
        <w:t>4</w:t>
      </w:r>
      <w:r w:rsidRPr="00BD1688">
        <w:rPr>
          <w:rFonts w:ascii="Times New Roman" w:hAnsi="Times New Roman" w:cs="Times New Roman"/>
        </w:rPr>
        <w:t>. Структура муниципальной программы</w:t>
      </w:r>
    </w:p>
    <w:p w14:paraId="65669EB2" w14:textId="77777777" w:rsidR="00351C94" w:rsidRPr="00BD1688" w:rsidRDefault="00351C94" w:rsidP="00351C94">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8"/>
        <w:gridCol w:w="7038"/>
        <w:gridCol w:w="3762"/>
        <w:gridCol w:w="2912"/>
      </w:tblGrid>
      <w:tr w:rsidR="00351C94" w:rsidRPr="00BD1688" w14:paraId="316B91CA" w14:textId="77777777" w:rsidTr="002D1E92">
        <w:trPr>
          <w:cantSplit/>
          <w:tblHeader/>
        </w:trPr>
        <w:tc>
          <w:tcPr>
            <w:tcW w:w="291" w:type="pct"/>
            <w:vAlign w:val="center"/>
          </w:tcPr>
          <w:p w14:paraId="2CE30CF3"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N п/п</w:t>
            </w:r>
          </w:p>
        </w:tc>
        <w:tc>
          <w:tcPr>
            <w:tcW w:w="2417" w:type="pct"/>
            <w:vAlign w:val="center"/>
          </w:tcPr>
          <w:p w14:paraId="1D748A8A"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Задачи структурного элемента</w:t>
            </w:r>
          </w:p>
        </w:tc>
        <w:tc>
          <w:tcPr>
            <w:tcW w:w="1292" w:type="pct"/>
            <w:vAlign w:val="center"/>
          </w:tcPr>
          <w:p w14:paraId="1AF395D2"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Краткое описание ожидаемых эффектов от реализации задачи структурного элемента</w:t>
            </w:r>
          </w:p>
        </w:tc>
        <w:tc>
          <w:tcPr>
            <w:tcW w:w="1000" w:type="pct"/>
            <w:vAlign w:val="center"/>
          </w:tcPr>
          <w:p w14:paraId="0DC749EC"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Связь с показателями</w:t>
            </w:r>
          </w:p>
        </w:tc>
      </w:tr>
      <w:tr w:rsidR="00351C94" w:rsidRPr="00BD1688" w14:paraId="3F684184" w14:textId="77777777" w:rsidTr="002D1E92">
        <w:tc>
          <w:tcPr>
            <w:tcW w:w="291" w:type="pct"/>
            <w:vAlign w:val="center"/>
          </w:tcPr>
          <w:p w14:paraId="06C4CEEC"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w:t>
            </w:r>
          </w:p>
        </w:tc>
        <w:tc>
          <w:tcPr>
            <w:tcW w:w="2417" w:type="pct"/>
            <w:vAlign w:val="center"/>
          </w:tcPr>
          <w:p w14:paraId="4742F3B9"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2</w:t>
            </w:r>
          </w:p>
        </w:tc>
        <w:tc>
          <w:tcPr>
            <w:tcW w:w="1292" w:type="pct"/>
            <w:vAlign w:val="center"/>
          </w:tcPr>
          <w:p w14:paraId="6E8CDEB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3</w:t>
            </w:r>
          </w:p>
        </w:tc>
        <w:tc>
          <w:tcPr>
            <w:tcW w:w="1000" w:type="pct"/>
            <w:vAlign w:val="center"/>
          </w:tcPr>
          <w:p w14:paraId="2D480804"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4</w:t>
            </w:r>
          </w:p>
        </w:tc>
      </w:tr>
      <w:tr w:rsidR="00351C94" w:rsidRPr="00BD1688" w14:paraId="0F814F60" w14:textId="77777777" w:rsidTr="002D1E92">
        <w:tc>
          <w:tcPr>
            <w:tcW w:w="5000" w:type="pct"/>
            <w:gridSpan w:val="4"/>
            <w:vAlign w:val="center"/>
          </w:tcPr>
          <w:p w14:paraId="1DA64A69" w14:textId="572D4676" w:rsidR="00351C94" w:rsidRPr="00BD1688" w:rsidRDefault="00351C94" w:rsidP="00777765">
            <w:pPr>
              <w:pStyle w:val="ConsPlusNormal"/>
              <w:jc w:val="center"/>
              <w:rPr>
                <w:rFonts w:ascii="Times New Roman" w:hAnsi="Times New Roman" w:cs="Times New Roman"/>
              </w:rPr>
            </w:pPr>
            <w:r w:rsidRPr="00BD1688">
              <w:rPr>
                <w:rFonts w:ascii="Times New Roman" w:hAnsi="Times New Roman" w:cs="Times New Roman"/>
              </w:rPr>
              <w:t xml:space="preserve">1. </w:t>
            </w:r>
            <w:r w:rsidR="002D1E92">
              <w:rPr>
                <w:rFonts w:ascii="Times New Roman" w:hAnsi="Times New Roman" w:cs="Times New Roman"/>
              </w:rPr>
              <w:t>Направление</w:t>
            </w:r>
            <w:r>
              <w:rPr>
                <w:rFonts w:ascii="Times New Roman" w:hAnsi="Times New Roman" w:cs="Times New Roman"/>
              </w:rPr>
              <w:t xml:space="preserve"> «Поддержка малого и среднего предпринимательства»</w:t>
            </w:r>
          </w:p>
        </w:tc>
      </w:tr>
      <w:tr w:rsidR="00351C94" w:rsidRPr="00BD1688" w14:paraId="10009CFF" w14:textId="77777777" w:rsidTr="002D1E92">
        <w:tc>
          <w:tcPr>
            <w:tcW w:w="5000" w:type="pct"/>
            <w:gridSpan w:val="4"/>
            <w:vAlign w:val="center"/>
          </w:tcPr>
          <w:p w14:paraId="6ECED650" w14:textId="7EF4FF78" w:rsidR="00351C94" w:rsidRPr="00BD1688" w:rsidRDefault="00351C94" w:rsidP="00777765">
            <w:pPr>
              <w:pStyle w:val="ConsPlusNormal"/>
              <w:jc w:val="center"/>
              <w:rPr>
                <w:rFonts w:ascii="Times New Roman" w:hAnsi="Times New Roman" w:cs="Times New Roman"/>
              </w:rPr>
            </w:pPr>
            <w:r w:rsidRPr="00BD1688">
              <w:rPr>
                <w:rFonts w:ascii="Times New Roman" w:hAnsi="Times New Roman" w:cs="Times New Roman"/>
              </w:rPr>
              <w:t>1.</w:t>
            </w:r>
            <w:r w:rsidR="00165943">
              <w:rPr>
                <w:rFonts w:ascii="Times New Roman" w:hAnsi="Times New Roman" w:cs="Times New Roman"/>
              </w:rPr>
              <w:t>1</w:t>
            </w:r>
            <w:r w:rsidRPr="00BD1688">
              <w:rPr>
                <w:rFonts w:ascii="Times New Roman" w:hAnsi="Times New Roman" w:cs="Times New Roman"/>
              </w:rPr>
              <w:t xml:space="preserve">. </w:t>
            </w:r>
            <w:r w:rsidR="002D1E92" w:rsidRPr="00777765">
              <w:rPr>
                <w:rFonts w:ascii="Times New Roman" w:hAnsi="Times New Roman" w:cs="Times New Roman"/>
              </w:rPr>
              <w:t>Комплекс процессных мероприятий</w:t>
            </w:r>
            <w:r>
              <w:rPr>
                <w:rFonts w:ascii="Times New Roman" w:hAnsi="Times New Roman" w:cs="Times New Roman"/>
              </w:rPr>
              <w:t xml:space="preserve"> «Улучшение условий ведения предпринимательской деятельности»</w:t>
            </w:r>
          </w:p>
        </w:tc>
      </w:tr>
      <w:tr w:rsidR="00351C94" w:rsidRPr="00BD1688" w14:paraId="7B61DBE6" w14:textId="77777777" w:rsidTr="002D1E92">
        <w:tc>
          <w:tcPr>
            <w:tcW w:w="2708" w:type="pct"/>
            <w:gridSpan w:val="2"/>
            <w:vAlign w:val="center"/>
          </w:tcPr>
          <w:p w14:paraId="0293A5B4"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 xml:space="preserve">Ответственный за реализацию: </w:t>
            </w:r>
            <w:r w:rsidRPr="00AC71C1">
              <w:rPr>
                <w:rFonts w:ascii="Times New Roman" w:hAnsi="Times New Roman" w:cs="Times New Roman"/>
              </w:rPr>
              <w:t>Управление экономики и инвестиций администрации города Магнитогорска</w:t>
            </w:r>
          </w:p>
        </w:tc>
        <w:tc>
          <w:tcPr>
            <w:tcW w:w="2292" w:type="pct"/>
            <w:gridSpan w:val="2"/>
            <w:vAlign w:val="center"/>
          </w:tcPr>
          <w:p w14:paraId="75488D4E"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 xml:space="preserve">Срок реализации: 2025 – 2030 </w:t>
            </w:r>
          </w:p>
        </w:tc>
      </w:tr>
      <w:tr w:rsidR="00351C94" w:rsidRPr="00BD1688" w14:paraId="1ACE856B" w14:textId="77777777" w:rsidTr="002D1E92">
        <w:tc>
          <w:tcPr>
            <w:tcW w:w="291" w:type="pct"/>
            <w:vAlign w:val="center"/>
          </w:tcPr>
          <w:p w14:paraId="743E1358" w14:textId="7679524B" w:rsidR="00351C94" w:rsidRPr="00BD1688" w:rsidRDefault="00165943" w:rsidP="00165943">
            <w:pPr>
              <w:pStyle w:val="ConsPlusNormal"/>
              <w:jc w:val="center"/>
              <w:rPr>
                <w:rFonts w:ascii="Times New Roman" w:hAnsi="Times New Roman" w:cs="Times New Roman"/>
              </w:rPr>
            </w:pPr>
            <w:r>
              <w:rPr>
                <w:rFonts w:ascii="Times New Roman" w:hAnsi="Times New Roman" w:cs="Times New Roman"/>
              </w:rPr>
              <w:t>1.1.1.</w:t>
            </w:r>
          </w:p>
        </w:tc>
        <w:tc>
          <w:tcPr>
            <w:tcW w:w="2417" w:type="pct"/>
            <w:vAlign w:val="center"/>
          </w:tcPr>
          <w:p w14:paraId="0C78FC80" w14:textId="488BE0E5" w:rsidR="00351C94" w:rsidRPr="00C62C4E" w:rsidRDefault="00351C94" w:rsidP="002D1E92">
            <w:pPr>
              <w:pStyle w:val="ConsPlusNormal"/>
              <w:jc w:val="both"/>
              <w:rPr>
                <w:rFonts w:ascii="Times New Roman" w:hAnsi="Times New Roman" w:cs="Times New Roman"/>
              </w:rPr>
            </w:pPr>
            <w:r w:rsidRPr="00BD1688">
              <w:rPr>
                <w:rFonts w:ascii="Times New Roman" w:hAnsi="Times New Roman" w:cs="Times New Roman"/>
              </w:rPr>
              <w:t>Задача 1</w:t>
            </w:r>
            <w:r>
              <w:rPr>
                <w:rFonts w:ascii="Times New Roman" w:hAnsi="Times New Roman" w:cs="Times New Roman"/>
              </w:rPr>
              <w:t xml:space="preserve"> </w:t>
            </w:r>
            <w:r w:rsidR="00165943">
              <w:rPr>
                <w:rFonts w:ascii="Times New Roman" w:hAnsi="Times New Roman" w:cs="Times New Roman"/>
              </w:rPr>
              <w:t xml:space="preserve">Реализация мероприятий по вопросам предпринимательской деятельности </w:t>
            </w:r>
          </w:p>
        </w:tc>
        <w:tc>
          <w:tcPr>
            <w:tcW w:w="1292" w:type="pct"/>
            <w:vAlign w:val="center"/>
          </w:tcPr>
          <w:p w14:paraId="187B72C6" w14:textId="77777777" w:rsidR="00351C94" w:rsidRPr="005A09CC" w:rsidRDefault="00351C94" w:rsidP="002D1E92">
            <w:pPr>
              <w:pStyle w:val="ConsPlusNormal"/>
              <w:jc w:val="both"/>
              <w:rPr>
                <w:rFonts w:ascii="Times New Roman" w:hAnsi="Times New Roman" w:cs="Times New Roman"/>
              </w:rPr>
            </w:pPr>
            <w:r w:rsidRPr="005A09CC">
              <w:rPr>
                <w:rFonts w:ascii="Times New Roman" w:hAnsi="Times New Roman" w:cs="Times New Roman"/>
              </w:rPr>
              <w:t xml:space="preserve">- </w:t>
            </w:r>
            <w:r>
              <w:rPr>
                <w:rFonts w:ascii="Times New Roman" w:hAnsi="Times New Roman" w:cs="Times New Roman"/>
              </w:rPr>
              <w:t>п</w:t>
            </w:r>
            <w:r w:rsidRPr="005A09CC">
              <w:rPr>
                <w:rFonts w:ascii="Times New Roman" w:hAnsi="Times New Roman" w:cs="Times New Roman"/>
              </w:rPr>
              <w:t>олучение новых или развитие компетенций в сфере предпринимательской деятельности</w:t>
            </w:r>
            <w:r>
              <w:rPr>
                <w:rFonts w:ascii="Times New Roman" w:hAnsi="Times New Roman" w:cs="Times New Roman"/>
              </w:rPr>
              <w:t>;</w:t>
            </w:r>
          </w:p>
          <w:p w14:paraId="52EED937" w14:textId="77777777" w:rsidR="00351C94" w:rsidRPr="00352F9F" w:rsidRDefault="00351C94" w:rsidP="002D1E92">
            <w:pPr>
              <w:pStyle w:val="ConsPlusNormal"/>
              <w:jc w:val="both"/>
              <w:rPr>
                <w:rFonts w:ascii="Times New Roman" w:hAnsi="Times New Roman" w:cs="Times New Roman"/>
              </w:rPr>
            </w:pPr>
            <w:r w:rsidRPr="005A09CC">
              <w:rPr>
                <w:rFonts w:ascii="Times New Roman" w:hAnsi="Times New Roman" w:cs="Times New Roman"/>
              </w:rPr>
              <w:t xml:space="preserve">- </w:t>
            </w:r>
            <w:r>
              <w:rPr>
                <w:rFonts w:ascii="Times New Roman" w:hAnsi="Times New Roman" w:cs="Times New Roman"/>
              </w:rPr>
              <w:t>получение информации об инструментах финансовой, имущественной, налоговой поддержки и институтах оказания поддержки</w:t>
            </w:r>
          </w:p>
          <w:p w14:paraId="300FF12B" w14:textId="77777777" w:rsidR="00351C94" w:rsidRPr="00352F9F" w:rsidRDefault="00351C94" w:rsidP="002D1E92">
            <w:pPr>
              <w:pStyle w:val="ConsPlusNormal"/>
              <w:jc w:val="both"/>
              <w:rPr>
                <w:rFonts w:ascii="Times New Roman" w:hAnsi="Times New Roman" w:cs="Times New Roman"/>
              </w:rPr>
            </w:pPr>
          </w:p>
        </w:tc>
        <w:tc>
          <w:tcPr>
            <w:tcW w:w="1000" w:type="pct"/>
            <w:vAlign w:val="center"/>
          </w:tcPr>
          <w:p w14:paraId="6EA3BE75" w14:textId="391C9B62" w:rsidR="00351C94" w:rsidRPr="00A56CF3" w:rsidRDefault="003D4C1C" w:rsidP="002D1E92">
            <w:pPr>
              <w:pStyle w:val="ConsPlusNormal"/>
              <w:rPr>
                <w:rFonts w:ascii="Times New Roman" w:hAnsi="Times New Roman" w:cs="Times New Roman"/>
                <w:highlight w:val="yellow"/>
              </w:rPr>
            </w:pPr>
            <w:r w:rsidRPr="00A017FE">
              <w:rPr>
                <w:rFonts w:ascii="Times New Roman" w:hAnsi="Times New Roman" w:cs="Times New Roman"/>
              </w:rPr>
              <w:t>Количество реализованных мероприятий программы по вопросам пр</w:t>
            </w:r>
            <w:r>
              <w:rPr>
                <w:rFonts w:ascii="Times New Roman" w:hAnsi="Times New Roman" w:cs="Times New Roman"/>
              </w:rPr>
              <w:t>едпринимательской деятельности</w:t>
            </w:r>
          </w:p>
        </w:tc>
      </w:tr>
    </w:tbl>
    <w:p w14:paraId="7FE11789" w14:textId="77777777" w:rsidR="00351C94" w:rsidRPr="00BD1688" w:rsidRDefault="00351C94" w:rsidP="00351C94">
      <w:pPr>
        <w:pStyle w:val="ConsPlusNormal"/>
        <w:jc w:val="both"/>
        <w:rPr>
          <w:rFonts w:ascii="Times New Roman" w:hAnsi="Times New Roman" w:cs="Times New Roman"/>
        </w:rPr>
      </w:pPr>
    </w:p>
    <w:p w14:paraId="7950CF6A" w14:textId="77777777" w:rsidR="00351C94" w:rsidRDefault="00351C94" w:rsidP="00351C94">
      <w:pPr>
        <w:pStyle w:val="ConsPlusNormal"/>
        <w:jc w:val="center"/>
        <w:outlineLvl w:val="1"/>
        <w:rPr>
          <w:rFonts w:ascii="Times New Roman" w:hAnsi="Times New Roman" w:cs="Times New Roman"/>
        </w:rPr>
      </w:pPr>
      <w:bookmarkStart w:id="6" w:name="P877"/>
      <w:bookmarkEnd w:id="6"/>
    </w:p>
    <w:p w14:paraId="2C31FE09" w14:textId="77777777" w:rsidR="00351C94" w:rsidRDefault="00351C94" w:rsidP="00351C94">
      <w:pPr>
        <w:pStyle w:val="ConsPlusNormal"/>
        <w:jc w:val="center"/>
        <w:outlineLvl w:val="1"/>
        <w:rPr>
          <w:rFonts w:ascii="Times New Roman" w:hAnsi="Times New Roman" w:cs="Times New Roman"/>
        </w:rPr>
      </w:pPr>
    </w:p>
    <w:p w14:paraId="14EB61BC" w14:textId="77777777" w:rsidR="00351C94" w:rsidRDefault="00351C94" w:rsidP="00351C94">
      <w:pPr>
        <w:pStyle w:val="ConsPlusNormal"/>
        <w:jc w:val="center"/>
        <w:outlineLvl w:val="1"/>
        <w:rPr>
          <w:rFonts w:ascii="Times New Roman" w:hAnsi="Times New Roman" w:cs="Times New Roman"/>
        </w:rPr>
      </w:pPr>
    </w:p>
    <w:p w14:paraId="25112132" w14:textId="37FC0DDE" w:rsidR="00351C94" w:rsidRDefault="00351C94" w:rsidP="00351C94">
      <w:pPr>
        <w:pStyle w:val="ConsPlusNormal"/>
        <w:jc w:val="center"/>
        <w:outlineLvl w:val="1"/>
        <w:rPr>
          <w:rFonts w:ascii="Times New Roman" w:hAnsi="Times New Roman" w:cs="Times New Roman"/>
        </w:rPr>
      </w:pPr>
    </w:p>
    <w:p w14:paraId="5BACCCB2" w14:textId="0F35BAB5" w:rsidR="0052345E" w:rsidRDefault="0052345E" w:rsidP="00351C94">
      <w:pPr>
        <w:pStyle w:val="ConsPlusNormal"/>
        <w:jc w:val="center"/>
        <w:outlineLvl w:val="1"/>
        <w:rPr>
          <w:rFonts w:ascii="Times New Roman" w:hAnsi="Times New Roman" w:cs="Times New Roman"/>
        </w:rPr>
      </w:pPr>
    </w:p>
    <w:p w14:paraId="1B4876C4" w14:textId="4600FBD8" w:rsidR="0052345E" w:rsidRDefault="0052345E" w:rsidP="00351C94">
      <w:pPr>
        <w:pStyle w:val="ConsPlusNormal"/>
        <w:jc w:val="center"/>
        <w:outlineLvl w:val="1"/>
        <w:rPr>
          <w:rFonts w:ascii="Times New Roman" w:hAnsi="Times New Roman" w:cs="Times New Roman"/>
        </w:rPr>
      </w:pPr>
    </w:p>
    <w:p w14:paraId="2ECA619D" w14:textId="250F9D34" w:rsidR="0052345E" w:rsidRDefault="0052345E" w:rsidP="00351C94">
      <w:pPr>
        <w:pStyle w:val="ConsPlusNormal"/>
        <w:jc w:val="center"/>
        <w:outlineLvl w:val="1"/>
        <w:rPr>
          <w:rFonts w:ascii="Times New Roman" w:hAnsi="Times New Roman" w:cs="Times New Roman"/>
        </w:rPr>
      </w:pPr>
    </w:p>
    <w:p w14:paraId="630E8D35" w14:textId="404C28BC" w:rsidR="0052345E" w:rsidRDefault="0052345E" w:rsidP="00351C94">
      <w:pPr>
        <w:pStyle w:val="ConsPlusNormal"/>
        <w:jc w:val="center"/>
        <w:outlineLvl w:val="1"/>
        <w:rPr>
          <w:rFonts w:ascii="Times New Roman" w:hAnsi="Times New Roman" w:cs="Times New Roman"/>
        </w:rPr>
      </w:pPr>
    </w:p>
    <w:p w14:paraId="44C37F26" w14:textId="1AF1C041" w:rsidR="0052345E" w:rsidRDefault="0052345E" w:rsidP="00351C94">
      <w:pPr>
        <w:pStyle w:val="ConsPlusNormal"/>
        <w:jc w:val="center"/>
        <w:outlineLvl w:val="1"/>
        <w:rPr>
          <w:rFonts w:ascii="Times New Roman" w:hAnsi="Times New Roman" w:cs="Times New Roman"/>
        </w:rPr>
      </w:pPr>
    </w:p>
    <w:p w14:paraId="47694339" w14:textId="2C44B1BB" w:rsidR="0052345E" w:rsidRDefault="0052345E" w:rsidP="00351C94">
      <w:pPr>
        <w:pStyle w:val="ConsPlusNormal"/>
        <w:jc w:val="center"/>
        <w:outlineLvl w:val="1"/>
        <w:rPr>
          <w:rFonts w:ascii="Times New Roman" w:hAnsi="Times New Roman" w:cs="Times New Roman"/>
        </w:rPr>
      </w:pPr>
    </w:p>
    <w:p w14:paraId="62632C79" w14:textId="11ADFA1F" w:rsidR="0052345E" w:rsidRDefault="0052345E" w:rsidP="00351C94">
      <w:pPr>
        <w:pStyle w:val="ConsPlusNormal"/>
        <w:jc w:val="center"/>
        <w:outlineLvl w:val="1"/>
        <w:rPr>
          <w:rFonts w:ascii="Times New Roman" w:hAnsi="Times New Roman" w:cs="Times New Roman"/>
        </w:rPr>
      </w:pPr>
    </w:p>
    <w:p w14:paraId="5A613AC5" w14:textId="77777777" w:rsidR="0052345E" w:rsidRDefault="0052345E" w:rsidP="00351C94">
      <w:pPr>
        <w:pStyle w:val="ConsPlusNormal"/>
        <w:jc w:val="center"/>
        <w:outlineLvl w:val="1"/>
        <w:rPr>
          <w:rFonts w:ascii="Times New Roman" w:hAnsi="Times New Roman" w:cs="Times New Roman"/>
        </w:rPr>
      </w:pPr>
    </w:p>
    <w:p w14:paraId="1D3341F9" w14:textId="77777777" w:rsidR="00351C94" w:rsidRDefault="00351C94" w:rsidP="00351C94">
      <w:pPr>
        <w:pStyle w:val="ConsPlusNormal"/>
        <w:jc w:val="center"/>
        <w:outlineLvl w:val="1"/>
        <w:rPr>
          <w:rFonts w:ascii="Times New Roman" w:hAnsi="Times New Roman" w:cs="Times New Roman"/>
        </w:rPr>
      </w:pPr>
    </w:p>
    <w:p w14:paraId="5276B9E2" w14:textId="77777777" w:rsidR="00351C94" w:rsidRDefault="00351C94" w:rsidP="00351C94">
      <w:pPr>
        <w:pStyle w:val="ConsPlusNormal"/>
        <w:jc w:val="center"/>
        <w:outlineLvl w:val="1"/>
        <w:rPr>
          <w:rFonts w:ascii="Times New Roman" w:hAnsi="Times New Roman" w:cs="Times New Roman"/>
        </w:rPr>
      </w:pPr>
    </w:p>
    <w:p w14:paraId="2FC5F76F" w14:textId="77777777" w:rsidR="00351C94" w:rsidRDefault="00351C94" w:rsidP="00351C94">
      <w:pPr>
        <w:pStyle w:val="ConsPlusNormal"/>
        <w:jc w:val="center"/>
        <w:outlineLvl w:val="1"/>
        <w:rPr>
          <w:rFonts w:ascii="Times New Roman" w:hAnsi="Times New Roman" w:cs="Times New Roman"/>
        </w:rPr>
      </w:pPr>
      <w:r w:rsidRPr="00BD1688">
        <w:rPr>
          <w:rFonts w:ascii="Times New Roman" w:hAnsi="Times New Roman" w:cs="Times New Roman"/>
        </w:rPr>
        <w:lastRenderedPageBreak/>
        <w:t xml:space="preserve">5. </w:t>
      </w:r>
      <w:r>
        <w:rPr>
          <w:rFonts w:ascii="Times New Roman" w:hAnsi="Times New Roman" w:cs="Times New Roman"/>
        </w:rPr>
        <w:t>Финансово</w:t>
      </w:r>
      <w:r w:rsidRPr="00BD1688">
        <w:rPr>
          <w:rFonts w:ascii="Times New Roman" w:hAnsi="Times New Roman" w:cs="Times New Roman"/>
        </w:rPr>
        <w:t>е обеспечение муниципальной программы</w:t>
      </w:r>
    </w:p>
    <w:p w14:paraId="58B2191E" w14:textId="77777777" w:rsidR="00351C94" w:rsidRDefault="00351C94" w:rsidP="00351C94">
      <w:pPr>
        <w:pStyle w:val="ConsPlusNormal"/>
        <w:jc w:val="center"/>
        <w:rPr>
          <w:rFonts w:ascii="Times New Roman" w:hAnsi="Times New Roman" w:cs="Times New Roman"/>
        </w:rPr>
      </w:pPr>
    </w:p>
    <w:tbl>
      <w:tblPr>
        <w:tblStyle w:val="a5"/>
        <w:tblpPr w:leftFromText="180" w:rightFromText="180" w:vertAnchor="text" w:horzAnchor="margin" w:tblpY="136"/>
        <w:tblW w:w="5000" w:type="pct"/>
        <w:tblLook w:val="04A0" w:firstRow="1" w:lastRow="0" w:firstColumn="1" w:lastColumn="0" w:noHBand="0" w:noVBand="1"/>
      </w:tblPr>
      <w:tblGrid>
        <w:gridCol w:w="5468"/>
        <w:gridCol w:w="1319"/>
        <w:gridCol w:w="1322"/>
        <w:gridCol w:w="1325"/>
        <w:gridCol w:w="1322"/>
        <w:gridCol w:w="1270"/>
        <w:gridCol w:w="1267"/>
        <w:gridCol w:w="1267"/>
      </w:tblGrid>
      <w:tr w:rsidR="00351C94" w:rsidRPr="008A47A5" w14:paraId="11D57E1D" w14:textId="77777777" w:rsidTr="002D1E92">
        <w:tc>
          <w:tcPr>
            <w:tcW w:w="1878" w:type="pct"/>
            <w:vMerge w:val="restart"/>
          </w:tcPr>
          <w:p w14:paraId="437A6BCA" w14:textId="77777777" w:rsidR="00351C94" w:rsidRPr="008A47A5" w:rsidRDefault="00351C94" w:rsidP="002D1E92">
            <w:pPr>
              <w:pStyle w:val="ConsPlusNormal"/>
              <w:jc w:val="center"/>
              <w:rPr>
                <w:rFonts w:ascii="Times New Roman" w:hAnsi="Times New Roman" w:cs="Times New Roman"/>
              </w:rPr>
            </w:pPr>
            <w:r w:rsidRPr="008A47A5">
              <w:rPr>
                <w:rFonts w:ascii="Times New Roman CYR" w:eastAsia="Times New Roman" w:hAnsi="Times New Roman CYR" w:cs="Times New Roman CYR"/>
              </w:rPr>
              <w:t>Источник финансового обеспечения</w:t>
            </w:r>
          </w:p>
        </w:tc>
        <w:tc>
          <w:tcPr>
            <w:tcW w:w="3122" w:type="pct"/>
            <w:gridSpan w:val="7"/>
          </w:tcPr>
          <w:p w14:paraId="4A8600B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Объем финансового обеспечения по годам реализации, тыс. рублей</w:t>
            </w:r>
          </w:p>
        </w:tc>
      </w:tr>
      <w:tr w:rsidR="00351C94" w:rsidRPr="008A47A5" w14:paraId="62FFFBC9" w14:textId="77777777" w:rsidTr="002D1E92">
        <w:tc>
          <w:tcPr>
            <w:tcW w:w="1878" w:type="pct"/>
            <w:vMerge/>
          </w:tcPr>
          <w:p w14:paraId="4653E305" w14:textId="77777777" w:rsidR="00351C94" w:rsidRPr="008A47A5" w:rsidRDefault="00351C94" w:rsidP="002D1E92">
            <w:pPr>
              <w:pStyle w:val="ConsPlusNormal"/>
              <w:jc w:val="both"/>
              <w:rPr>
                <w:rFonts w:ascii="Times New Roman" w:hAnsi="Times New Roman" w:cs="Times New Roman"/>
              </w:rPr>
            </w:pPr>
          </w:p>
        </w:tc>
        <w:tc>
          <w:tcPr>
            <w:tcW w:w="453" w:type="pct"/>
            <w:vAlign w:val="center"/>
          </w:tcPr>
          <w:p w14:paraId="1B391168"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2025</w:t>
            </w:r>
          </w:p>
        </w:tc>
        <w:tc>
          <w:tcPr>
            <w:tcW w:w="454" w:type="pct"/>
            <w:vAlign w:val="center"/>
          </w:tcPr>
          <w:p w14:paraId="775D8D68"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2026</w:t>
            </w:r>
          </w:p>
        </w:tc>
        <w:tc>
          <w:tcPr>
            <w:tcW w:w="455" w:type="pct"/>
            <w:vAlign w:val="center"/>
          </w:tcPr>
          <w:p w14:paraId="5B06CBAF"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2027</w:t>
            </w:r>
          </w:p>
        </w:tc>
        <w:tc>
          <w:tcPr>
            <w:tcW w:w="454" w:type="pct"/>
            <w:vAlign w:val="center"/>
          </w:tcPr>
          <w:p w14:paraId="2EC0F0FC"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2028</w:t>
            </w:r>
          </w:p>
        </w:tc>
        <w:tc>
          <w:tcPr>
            <w:tcW w:w="436" w:type="pct"/>
          </w:tcPr>
          <w:p w14:paraId="3AE9C96A"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2029</w:t>
            </w:r>
          </w:p>
        </w:tc>
        <w:tc>
          <w:tcPr>
            <w:tcW w:w="435" w:type="pct"/>
          </w:tcPr>
          <w:p w14:paraId="35E0C77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2030</w:t>
            </w:r>
          </w:p>
        </w:tc>
        <w:tc>
          <w:tcPr>
            <w:tcW w:w="435" w:type="pct"/>
          </w:tcPr>
          <w:p w14:paraId="0B51FA67"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Всего</w:t>
            </w:r>
          </w:p>
        </w:tc>
      </w:tr>
      <w:tr w:rsidR="00351C94" w:rsidRPr="008A47A5" w14:paraId="08B14B42" w14:textId="77777777" w:rsidTr="002D1E92">
        <w:tc>
          <w:tcPr>
            <w:tcW w:w="1878" w:type="pct"/>
            <w:vAlign w:val="center"/>
          </w:tcPr>
          <w:p w14:paraId="116B3AF8"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1</w:t>
            </w:r>
          </w:p>
        </w:tc>
        <w:tc>
          <w:tcPr>
            <w:tcW w:w="453" w:type="pct"/>
            <w:vAlign w:val="center"/>
          </w:tcPr>
          <w:p w14:paraId="59C1F39D"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w:t>
            </w:r>
          </w:p>
        </w:tc>
        <w:tc>
          <w:tcPr>
            <w:tcW w:w="454" w:type="pct"/>
            <w:vAlign w:val="center"/>
          </w:tcPr>
          <w:p w14:paraId="00ABBEB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3</w:t>
            </w:r>
          </w:p>
        </w:tc>
        <w:tc>
          <w:tcPr>
            <w:tcW w:w="455" w:type="pct"/>
            <w:vAlign w:val="center"/>
          </w:tcPr>
          <w:p w14:paraId="57C0C69A"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4</w:t>
            </w:r>
          </w:p>
        </w:tc>
        <w:tc>
          <w:tcPr>
            <w:tcW w:w="454" w:type="pct"/>
            <w:vAlign w:val="center"/>
          </w:tcPr>
          <w:p w14:paraId="198FE468"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5</w:t>
            </w:r>
          </w:p>
        </w:tc>
        <w:tc>
          <w:tcPr>
            <w:tcW w:w="436" w:type="pct"/>
          </w:tcPr>
          <w:p w14:paraId="403A1C49"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6</w:t>
            </w:r>
          </w:p>
        </w:tc>
        <w:tc>
          <w:tcPr>
            <w:tcW w:w="435" w:type="pct"/>
          </w:tcPr>
          <w:p w14:paraId="105BE05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7</w:t>
            </w:r>
          </w:p>
        </w:tc>
        <w:tc>
          <w:tcPr>
            <w:tcW w:w="435" w:type="pct"/>
          </w:tcPr>
          <w:p w14:paraId="2FB9DF1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8</w:t>
            </w:r>
          </w:p>
        </w:tc>
      </w:tr>
      <w:tr w:rsidR="008C5037" w:rsidRPr="008A47A5" w14:paraId="44C43FDA" w14:textId="77777777" w:rsidTr="002D1E92">
        <w:tc>
          <w:tcPr>
            <w:tcW w:w="1878" w:type="pct"/>
          </w:tcPr>
          <w:p w14:paraId="14A0CFC9" w14:textId="77777777" w:rsidR="008C5037" w:rsidRPr="008A47A5" w:rsidRDefault="008C5037" w:rsidP="008C5037">
            <w:pPr>
              <w:pStyle w:val="ConsPlusNormal"/>
              <w:jc w:val="both"/>
              <w:rPr>
                <w:rFonts w:ascii="Times New Roman" w:hAnsi="Times New Roman" w:cs="Times New Roman"/>
              </w:rPr>
            </w:pPr>
            <w:r w:rsidRPr="008A47A5">
              <w:rPr>
                <w:rFonts w:ascii="Times New Roman" w:hAnsi="Times New Roman" w:cs="Times New Roman"/>
              </w:rPr>
              <w:t>Всего, в т.ч.</w:t>
            </w:r>
          </w:p>
        </w:tc>
        <w:tc>
          <w:tcPr>
            <w:tcW w:w="453" w:type="pct"/>
          </w:tcPr>
          <w:p w14:paraId="78501D52" w14:textId="1B043011"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454" w:type="pct"/>
          </w:tcPr>
          <w:p w14:paraId="3481C1AF" w14:textId="52F11240"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455" w:type="pct"/>
          </w:tcPr>
          <w:p w14:paraId="70F029D1" w14:textId="4F68E933"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5,17</w:t>
            </w:r>
          </w:p>
        </w:tc>
        <w:tc>
          <w:tcPr>
            <w:tcW w:w="454" w:type="pct"/>
          </w:tcPr>
          <w:p w14:paraId="48812F8F" w14:textId="1FA1EA76"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5,34</w:t>
            </w:r>
          </w:p>
        </w:tc>
        <w:tc>
          <w:tcPr>
            <w:tcW w:w="436" w:type="pct"/>
          </w:tcPr>
          <w:p w14:paraId="1F0A6BE0" w14:textId="71582A2F"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5,51</w:t>
            </w:r>
          </w:p>
        </w:tc>
        <w:tc>
          <w:tcPr>
            <w:tcW w:w="435" w:type="pct"/>
          </w:tcPr>
          <w:p w14:paraId="6DD92B91" w14:textId="55A13586" w:rsidR="008C5037" w:rsidRPr="008C5037" w:rsidRDefault="008C5037" w:rsidP="008C5037">
            <w:pPr>
              <w:pStyle w:val="ConsPlusNormal"/>
              <w:jc w:val="center"/>
              <w:rPr>
                <w:rFonts w:ascii="Times New Roman" w:hAnsi="Times New Roman" w:cs="Times New Roman"/>
                <w:color w:val="FF0000"/>
              </w:rPr>
            </w:pPr>
            <w:r w:rsidRPr="008C5037">
              <w:rPr>
                <w:rFonts w:ascii="Times New Roman" w:hAnsi="Times New Roman" w:cs="Times New Roman"/>
              </w:rPr>
              <w:t>5,69</w:t>
            </w:r>
          </w:p>
        </w:tc>
        <w:tc>
          <w:tcPr>
            <w:tcW w:w="435" w:type="pct"/>
          </w:tcPr>
          <w:p w14:paraId="3F69468C" w14:textId="23F3B4EE" w:rsidR="008C5037" w:rsidRPr="008C5037" w:rsidRDefault="008C5037" w:rsidP="008C5037">
            <w:pPr>
              <w:pStyle w:val="ConsPlusNormal"/>
              <w:jc w:val="center"/>
              <w:rPr>
                <w:rFonts w:ascii="Times New Roman" w:hAnsi="Times New Roman" w:cs="Times New Roman"/>
              </w:rPr>
            </w:pPr>
            <w:r w:rsidRPr="008C5037">
              <w:rPr>
                <w:rFonts w:ascii="Times New Roman" w:hAnsi="Times New Roman" w:cs="Times New Roman"/>
              </w:rPr>
              <w:t>31,70</w:t>
            </w:r>
          </w:p>
        </w:tc>
      </w:tr>
      <w:tr w:rsidR="00351C94" w:rsidRPr="008A47A5" w14:paraId="35DDD417" w14:textId="77777777" w:rsidTr="002D1E92">
        <w:tc>
          <w:tcPr>
            <w:tcW w:w="1878" w:type="pct"/>
          </w:tcPr>
          <w:p w14:paraId="37D2639D"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Федеральный бюджет</w:t>
            </w:r>
          </w:p>
        </w:tc>
        <w:tc>
          <w:tcPr>
            <w:tcW w:w="453" w:type="pct"/>
          </w:tcPr>
          <w:p w14:paraId="1D445A9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62537964"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5" w:type="pct"/>
          </w:tcPr>
          <w:p w14:paraId="3764CFD0"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31853A47"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6" w:type="pct"/>
          </w:tcPr>
          <w:p w14:paraId="5F1975D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6ECB3802" w14:textId="77777777" w:rsidR="00351C94" w:rsidRPr="008A47A5" w:rsidRDefault="00351C94" w:rsidP="002D1E92">
            <w:pPr>
              <w:pStyle w:val="ConsPlusNormal"/>
              <w:jc w:val="center"/>
              <w:rPr>
                <w:rFonts w:ascii="Times New Roman" w:hAnsi="Times New Roman" w:cs="Times New Roman"/>
                <w:color w:val="FF0000"/>
              </w:rPr>
            </w:pPr>
            <w:r w:rsidRPr="008A47A5">
              <w:rPr>
                <w:rFonts w:ascii="Times New Roman" w:hAnsi="Times New Roman" w:cs="Times New Roman"/>
              </w:rPr>
              <w:t>0,00</w:t>
            </w:r>
          </w:p>
        </w:tc>
        <w:tc>
          <w:tcPr>
            <w:tcW w:w="435" w:type="pct"/>
          </w:tcPr>
          <w:p w14:paraId="0530A2AF"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r w:rsidR="00351C94" w:rsidRPr="008A47A5" w14:paraId="454C38BF" w14:textId="77777777" w:rsidTr="002D1E92">
        <w:tc>
          <w:tcPr>
            <w:tcW w:w="1878" w:type="pct"/>
          </w:tcPr>
          <w:p w14:paraId="1A1E38E5"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Областной бюджет</w:t>
            </w:r>
          </w:p>
        </w:tc>
        <w:tc>
          <w:tcPr>
            <w:tcW w:w="453" w:type="pct"/>
          </w:tcPr>
          <w:p w14:paraId="1479680F"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1099CA2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5" w:type="pct"/>
          </w:tcPr>
          <w:p w14:paraId="76EC6D8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673241C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6" w:type="pct"/>
          </w:tcPr>
          <w:p w14:paraId="0E11A36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55B60D17" w14:textId="77777777" w:rsidR="00351C94" w:rsidRPr="008A47A5" w:rsidRDefault="00351C94" w:rsidP="002D1E92">
            <w:pPr>
              <w:pStyle w:val="ConsPlusNormal"/>
              <w:jc w:val="center"/>
              <w:rPr>
                <w:rFonts w:ascii="Times New Roman" w:hAnsi="Times New Roman" w:cs="Times New Roman"/>
                <w:color w:val="FF0000"/>
              </w:rPr>
            </w:pPr>
            <w:r w:rsidRPr="008A47A5">
              <w:rPr>
                <w:rFonts w:ascii="Times New Roman" w:hAnsi="Times New Roman" w:cs="Times New Roman"/>
              </w:rPr>
              <w:t>0,00</w:t>
            </w:r>
          </w:p>
        </w:tc>
        <w:tc>
          <w:tcPr>
            <w:tcW w:w="435" w:type="pct"/>
          </w:tcPr>
          <w:p w14:paraId="44211C6C"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r w:rsidR="008C5037" w:rsidRPr="008A47A5" w14:paraId="71FAAA3F" w14:textId="77777777" w:rsidTr="002D1E92">
        <w:tc>
          <w:tcPr>
            <w:tcW w:w="1878" w:type="pct"/>
          </w:tcPr>
          <w:p w14:paraId="1829C53D" w14:textId="77777777" w:rsidR="008C5037" w:rsidRPr="008A47A5" w:rsidRDefault="008C5037" w:rsidP="008C5037">
            <w:pPr>
              <w:pStyle w:val="ConsPlusNormal"/>
              <w:jc w:val="both"/>
              <w:rPr>
                <w:rFonts w:ascii="Times New Roman" w:hAnsi="Times New Roman" w:cs="Times New Roman"/>
              </w:rPr>
            </w:pPr>
            <w:r w:rsidRPr="008A47A5">
              <w:rPr>
                <w:rFonts w:ascii="Times New Roman" w:hAnsi="Times New Roman" w:cs="Times New Roman"/>
              </w:rPr>
              <w:t>Бюджет города всего</w:t>
            </w:r>
          </w:p>
        </w:tc>
        <w:tc>
          <w:tcPr>
            <w:tcW w:w="453" w:type="pct"/>
          </w:tcPr>
          <w:p w14:paraId="15808470" w14:textId="36AC8637"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454" w:type="pct"/>
          </w:tcPr>
          <w:p w14:paraId="7E6576E7" w14:textId="55BD67D6"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455" w:type="pct"/>
          </w:tcPr>
          <w:p w14:paraId="158F814B" w14:textId="269B7258"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5,17</w:t>
            </w:r>
          </w:p>
        </w:tc>
        <w:tc>
          <w:tcPr>
            <w:tcW w:w="454" w:type="pct"/>
          </w:tcPr>
          <w:p w14:paraId="3D5FDA03" w14:textId="6F399FE2"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5,34</w:t>
            </w:r>
          </w:p>
        </w:tc>
        <w:tc>
          <w:tcPr>
            <w:tcW w:w="436" w:type="pct"/>
          </w:tcPr>
          <w:p w14:paraId="213B6EAC" w14:textId="6B55D177"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5,51</w:t>
            </w:r>
          </w:p>
        </w:tc>
        <w:tc>
          <w:tcPr>
            <w:tcW w:w="435" w:type="pct"/>
          </w:tcPr>
          <w:p w14:paraId="00117E33" w14:textId="14A9472E" w:rsidR="008C5037" w:rsidRPr="008A47A5" w:rsidRDefault="008C5037" w:rsidP="008C5037">
            <w:pPr>
              <w:pStyle w:val="ConsPlusNormal"/>
              <w:jc w:val="center"/>
              <w:rPr>
                <w:rFonts w:ascii="Times New Roman" w:hAnsi="Times New Roman" w:cs="Times New Roman"/>
                <w:color w:val="FF0000"/>
              </w:rPr>
            </w:pPr>
            <w:r w:rsidRPr="008C5037">
              <w:rPr>
                <w:rFonts w:ascii="Times New Roman" w:hAnsi="Times New Roman" w:cs="Times New Roman"/>
              </w:rPr>
              <w:t>5,69</w:t>
            </w:r>
          </w:p>
        </w:tc>
        <w:tc>
          <w:tcPr>
            <w:tcW w:w="435" w:type="pct"/>
          </w:tcPr>
          <w:p w14:paraId="3A232978" w14:textId="09406A22"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31,70</w:t>
            </w:r>
          </w:p>
        </w:tc>
      </w:tr>
      <w:tr w:rsidR="00351C94" w:rsidRPr="008A47A5" w14:paraId="587CD4A1" w14:textId="77777777" w:rsidTr="002D1E92">
        <w:tc>
          <w:tcPr>
            <w:tcW w:w="1878" w:type="pct"/>
          </w:tcPr>
          <w:p w14:paraId="38622F91"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 xml:space="preserve">Иные источники </w:t>
            </w:r>
          </w:p>
        </w:tc>
        <w:tc>
          <w:tcPr>
            <w:tcW w:w="453" w:type="pct"/>
          </w:tcPr>
          <w:p w14:paraId="29C7B11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6CE2341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5" w:type="pct"/>
          </w:tcPr>
          <w:p w14:paraId="3CF4798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09E6BB36"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6" w:type="pct"/>
          </w:tcPr>
          <w:p w14:paraId="73A8BC90"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2B56D820"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3DAE082F"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r w:rsidR="00351C94" w14:paraId="01B697E8" w14:textId="77777777" w:rsidTr="002D1E92">
        <w:tc>
          <w:tcPr>
            <w:tcW w:w="1878" w:type="pct"/>
          </w:tcPr>
          <w:p w14:paraId="47F6115C"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Объем налоговых расходов</w:t>
            </w:r>
          </w:p>
        </w:tc>
        <w:tc>
          <w:tcPr>
            <w:tcW w:w="453" w:type="pct"/>
          </w:tcPr>
          <w:p w14:paraId="4604CD57"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4146510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5" w:type="pct"/>
          </w:tcPr>
          <w:p w14:paraId="41A066B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54" w:type="pct"/>
          </w:tcPr>
          <w:p w14:paraId="41926D00"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6" w:type="pct"/>
          </w:tcPr>
          <w:p w14:paraId="296C7B0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41B7C5A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35" w:type="pct"/>
          </w:tcPr>
          <w:p w14:paraId="422788C4" w14:textId="77777777" w:rsidR="00351C94" w:rsidRPr="00CD03DE"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bl>
    <w:p w14:paraId="0AE50AF6" w14:textId="610FE825"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P1378"/>
      <w:bookmarkStart w:id="8" w:name="P1379"/>
      <w:bookmarkStart w:id="9" w:name="P1380"/>
      <w:bookmarkEnd w:id="7"/>
      <w:bookmarkEnd w:id="8"/>
      <w:bookmarkEnd w:id="9"/>
    </w:p>
    <w:p w14:paraId="3A49ADF5" w14:textId="77777777" w:rsidR="00165943" w:rsidRDefault="00165943"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E23A0A"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D94DB9"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87A5F8"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F70D5D"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C85C57"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8B27E2"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85DE5F"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B0B11D"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876DC5"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8AD5F1"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3E3AF2" w14:textId="77777777" w:rsidR="00351C94"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6818D3" w14:textId="77777777" w:rsidR="00351C94" w:rsidRPr="000C3DCC" w:rsidRDefault="00351C94" w:rsidP="00351C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8D385B" w14:textId="77777777" w:rsidR="00351C94" w:rsidRDefault="00351C94" w:rsidP="00351C94">
      <w:pPr>
        <w:pStyle w:val="ConsPlusNormal"/>
        <w:jc w:val="right"/>
        <w:rPr>
          <w:rFonts w:ascii="Times New Roman" w:hAnsi="Times New Roman" w:cs="Times New Roman"/>
        </w:rPr>
      </w:pPr>
      <w:bookmarkStart w:id="10" w:name="P1382"/>
      <w:bookmarkEnd w:id="10"/>
    </w:p>
    <w:p w14:paraId="67B7F5DD" w14:textId="77777777" w:rsidR="00351C94" w:rsidRDefault="00351C94" w:rsidP="00351C94">
      <w:pPr>
        <w:pStyle w:val="ConsPlusNormal"/>
        <w:jc w:val="right"/>
        <w:rPr>
          <w:rFonts w:ascii="Times New Roman" w:hAnsi="Times New Roman" w:cs="Times New Roman"/>
        </w:rPr>
      </w:pPr>
    </w:p>
    <w:p w14:paraId="17601467" w14:textId="77777777" w:rsidR="00351C94" w:rsidRDefault="00351C94" w:rsidP="00351C94">
      <w:pPr>
        <w:pStyle w:val="ConsPlusNormal"/>
        <w:jc w:val="right"/>
        <w:rPr>
          <w:rFonts w:ascii="Times New Roman" w:hAnsi="Times New Roman" w:cs="Times New Roman"/>
        </w:rPr>
      </w:pPr>
    </w:p>
    <w:p w14:paraId="5BFB6339" w14:textId="37A353AA" w:rsidR="00351C94" w:rsidRDefault="00351C94" w:rsidP="00351C94">
      <w:pPr>
        <w:pStyle w:val="ConsPlusNormal"/>
        <w:jc w:val="right"/>
        <w:rPr>
          <w:rFonts w:ascii="Times New Roman" w:hAnsi="Times New Roman" w:cs="Times New Roman"/>
        </w:rPr>
      </w:pPr>
    </w:p>
    <w:p w14:paraId="0FCD7B6D" w14:textId="77777777" w:rsidR="00165943" w:rsidRDefault="00165943" w:rsidP="00351C94">
      <w:pPr>
        <w:pStyle w:val="ConsPlusNormal"/>
        <w:jc w:val="right"/>
        <w:rPr>
          <w:rFonts w:ascii="Times New Roman" w:hAnsi="Times New Roman" w:cs="Times New Roman"/>
        </w:rPr>
      </w:pPr>
    </w:p>
    <w:p w14:paraId="561A5733" w14:textId="77777777" w:rsidR="00351C94" w:rsidRDefault="00351C94" w:rsidP="00351C94">
      <w:pPr>
        <w:pStyle w:val="ConsPlusNormal"/>
        <w:jc w:val="right"/>
        <w:rPr>
          <w:rFonts w:ascii="Times New Roman" w:hAnsi="Times New Roman" w:cs="Times New Roman"/>
        </w:rPr>
      </w:pPr>
    </w:p>
    <w:p w14:paraId="4B902308" w14:textId="77777777" w:rsidR="00351C94" w:rsidRDefault="00351C94" w:rsidP="00351C94">
      <w:pPr>
        <w:pStyle w:val="ConsPlusNormal"/>
        <w:jc w:val="right"/>
        <w:rPr>
          <w:rFonts w:ascii="Times New Roman" w:hAnsi="Times New Roman" w:cs="Times New Roman"/>
        </w:rPr>
      </w:pPr>
    </w:p>
    <w:p w14:paraId="4C9848A2" w14:textId="6D7FF0DF" w:rsidR="00165943" w:rsidRDefault="00165943" w:rsidP="00351C94">
      <w:pPr>
        <w:pStyle w:val="ConsPlusNormal"/>
        <w:jc w:val="right"/>
        <w:rPr>
          <w:rFonts w:ascii="Times New Roman" w:hAnsi="Times New Roman" w:cs="Times New Roman"/>
        </w:rPr>
      </w:pPr>
    </w:p>
    <w:p w14:paraId="604888EE" w14:textId="77777777" w:rsidR="0052345E" w:rsidRDefault="0052345E" w:rsidP="00351C94">
      <w:pPr>
        <w:pStyle w:val="ConsPlusNormal"/>
        <w:jc w:val="right"/>
        <w:rPr>
          <w:rFonts w:ascii="Times New Roman" w:hAnsi="Times New Roman" w:cs="Times New Roman"/>
        </w:rPr>
      </w:pPr>
    </w:p>
    <w:p w14:paraId="61503993" w14:textId="77777777" w:rsidR="00351C94" w:rsidRDefault="00351C94" w:rsidP="00351C94">
      <w:pPr>
        <w:pStyle w:val="ConsPlusNormal"/>
        <w:jc w:val="right"/>
        <w:rPr>
          <w:rFonts w:ascii="Times New Roman" w:hAnsi="Times New Roman" w:cs="Times New Roman"/>
        </w:rPr>
      </w:pPr>
    </w:p>
    <w:p w14:paraId="5DBD94BE" w14:textId="77777777" w:rsidR="00351C94" w:rsidRDefault="00351C94" w:rsidP="00351C94">
      <w:pPr>
        <w:pStyle w:val="ConsPlusNormal"/>
        <w:jc w:val="right"/>
        <w:rPr>
          <w:rFonts w:ascii="Times New Roman" w:hAnsi="Times New Roman" w:cs="Times New Roman"/>
        </w:rPr>
      </w:pPr>
    </w:p>
    <w:p w14:paraId="4D001CC8"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N </w:t>
      </w:r>
      <w:r>
        <w:rPr>
          <w:rFonts w:ascii="Times New Roman" w:hAnsi="Times New Roman" w:cs="Times New Roman"/>
        </w:rPr>
        <w:t>2</w:t>
      </w:r>
    </w:p>
    <w:p w14:paraId="185D03BE"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436556C2" w14:textId="77777777" w:rsidR="00351C94" w:rsidRPr="0085475B" w:rsidRDefault="00351C94" w:rsidP="00351C94">
      <w:pPr>
        <w:pStyle w:val="ConsPlusNormal"/>
        <w:jc w:val="right"/>
        <w:rPr>
          <w:rFonts w:ascii="Times New Roman" w:hAnsi="Times New Roman" w:cs="Times New Roman"/>
        </w:rPr>
      </w:pPr>
      <w:r>
        <w:rPr>
          <w:rFonts w:ascii="Times New Roman" w:hAnsi="Times New Roman" w:cs="Times New Roman"/>
        </w:rPr>
        <w:t>«</w:t>
      </w:r>
      <w:r w:rsidRPr="0085475B">
        <w:rPr>
          <w:rFonts w:ascii="Times New Roman" w:hAnsi="Times New Roman" w:cs="Times New Roman"/>
        </w:rPr>
        <w:t>Экономическое развитие и формирование</w:t>
      </w:r>
    </w:p>
    <w:p w14:paraId="21BE15F0"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инвестиционной привлекательности города</w:t>
      </w:r>
    </w:p>
    <w:p w14:paraId="145C5A47" w14:textId="77777777" w:rsidR="00351C94" w:rsidRPr="00475052" w:rsidRDefault="00351C94" w:rsidP="00351C94">
      <w:pPr>
        <w:pStyle w:val="ConsPlusNormal"/>
        <w:jc w:val="right"/>
        <w:rPr>
          <w:rFonts w:ascii="Times New Roman" w:hAnsi="Times New Roman" w:cs="Times New Roman"/>
        </w:rPr>
      </w:pPr>
      <w:r>
        <w:rPr>
          <w:rFonts w:ascii="Times New Roman" w:hAnsi="Times New Roman" w:cs="Times New Roman"/>
        </w:rPr>
        <w:t>Магнитогорска»</w:t>
      </w: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36001136" w14:textId="77777777" w:rsidR="00351C94" w:rsidRPr="00BD1688" w:rsidRDefault="00351C94" w:rsidP="00351C94">
      <w:pPr>
        <w:pStyle w:val="ConsPlusNormal"/>
        <w:jc w:val="both"/>
        <w:rPr>
          <w:rFonts w:ascii="Times New Roman" w:hAnsi="Times New Roman" w:cs="Times New Roman"/>
        </w:rPr>
      </w:pPr>
    </w:p>
    <w:p w14:paraId="3BA12008" w14:textId="77777777" w:rsidR="00351C94" w:rsidRPr="00BD1688" w:rsidRDefault="00351C94" w:rsidP="00351C94">
      <w:pPr>
        <w:pStyle w:val="ConsPlusNormal"/>
        <w:jc w:val="center"/>
        <w:rPr>
          <w:rFonts w:ascii="Times New Roman" w:hAnsi="Times New Roman" w:cs="Times New Roman"/>
        </w:rPr>
      </w:pPr>
      <w:bookmarkStart w:id="11" w:name="P2307"/>
      <w:bookmarkEnd w:id="11"/>
      <w:r w:rsidRPr="00BD1688">
        <w:rPr>
          <w:rFonts w:ascii="Times New Roman" w:hAnsi="Times New Roman" w:cs="Times New Roman"/>
        </w:rPr>
        <w:t>ПАСПОРТ</w:t>
      </w:r>
    </w:p>
    <w:p w14:paraId="2F569D76" w14:textId="77777777" w:rsidR="00351C94" w:rsidRPr="00BD1688" w:rsidRDefault="00351C94" w:rsidP="00351C94">
      <w:pPr>
        <w:pStyle w:val="ConsPlusNormal"/>
        <w:jc w:val="center"/>
        <w:rPr>
          <w:rFonts w:ascii="Times New Roman" w:hAnsi="Times New Roman" w:cs="Times New Roman"/>
        </w:rPr>
      </w:pPr>
      <w:r w:rsidRPr="00BD1688">
        <w:rPr>
          <w:rFonts w:ascii="Times New Roman" w:hAnsi="Times New Roman" w:cs="Times New Roman"/>
        </w:rPr>
        <w:t>Комплекса процессных мероприятий</w:t>
      </w:r>
    </w:p>
    <w:p w14:paraId="28E38771" w14:textId="77777777" w:rsidR="00351C94" w:rsidRDefault="00351C94" w:rsidP="00351C94">
      <w:pPr>
        <w:pStyle w:val="ConsPlusNormal"/>
        <w:jc w:val="center"/>
        <w:rPr>
          <w:rFonts w:ascii="Times New Roman" w:hAnsi="Times New Roman" w:cs="Times New Roman"/>
        </w:rPr>
      </w:pPr>
      <w:r w:rsidRPr="00352F9F">
        <w:rPr>
          <w:rFonts w:ascii="Times New Roman" w:hAnsi="Times New Roman" w:cs="Times New Roman"/>
        </w:rPr>
        <w:t>«</w:t>
      </w:r>
      <w:r>
        <w:rPr>
          <w:rFonts w:ascii="Times New Roman" w:hAnsi="Times New Roman" w:cs="Times New Roman"/>
        </w:rPr>
        <w:t>Улучшение условий ведения предпринимательской деятельности</w:t>
      </w:r>
      <w:r w:rsidRPr="00352F9F">
        <w:rPr>
          <w:rFonts w:ascii="Times New Roman" w:hAnsi="Times New Roman" w:cs="Times New Roman"/>
        </w:rPr>
        <w:t>»</w:t>
      </w:r>
    </w:p>
    <w:p w14:paraId="3BCFD025" w14:textId="77777777" w:rsidR="00351C94" w:rsidRPr="00BD1688" w:rsidRDefault="00351C94" w:rsidP="00351C94">
      <w:pPr>
        <w:pStyle w:val="ConsPlusNormal"/>
        <w:jc w:val="both"/>
        <w:rPr>
          <w:rFonts w:ascii="Times New Roman" w:hAnsi="Times New Roman" w:cs="Times New Roman"/>
        </w:rPr>
      </w:pPr>
    </w:p>
    <w:p w14:paraId="2E70E9F8" w14:textId="77777777" w:rsidR="00351C94" w:rsidRPr="00BD1688" w:rsidRDefault="00351C94" w:rsidP="00351C94">
      <w:pPr>
        <w:pStyle w:val="ConsPlusNormal"/>
        <w:jc w:val="center"/>
        <w:outlineLvl w:val="1"/>
        <w:rPr>
          <w:rFonts w:ascii="Times New Roman" w:hAnsi="Times New Roman" w:cs="Times New Roman"/>
        </w:rPr>
      </w:pPr>
      <w:r w:rsidRPr="00BD1688">
        <w:rPr>
          <w:rFonts w:ascii="Times New Roman" w:hAnsi="Times New Roman" w:cs="Times New Roman"/>
        </w:rPr>
        <w:t>1. Основные положения</w:t>
      </w:r>
    </w:p>
    <w:p w14:paraId="3CCC905B" w14:textId="77777777" w:rsidR="00351C94" w:rsidRPr="00BD1688" w:rsidRDefault="00351C94" w:rsidP="00351C94">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48"/>
        <w:gridCol w:w="5812"/>
      </w:tblGrid>
      <w:tr w:rsidR="00351C94" w:rsidRPr="00BD1688" w14:paraId="215D7DC3" w14:textId="77777777" w:rsidTr="002D1E92">
        <w:tc>
          <w:tcPr>
            <w:tcW w:w="3004" w:type="pct"/>
            <w:tcBorders>
              <w:top w:val="single" w:sz="4" w:space="0" w:color="auto"/>
              <w:bottom w:val="single" w:sz="4" w:space="0" w:color="auto"/>
            </w:tcBorders>
            <w:vAlign w:val="center"/>
          </w:tcPr>
          <w:p w14:paraId="0ECAD4EB" w14:textId="77777777" w:rsidR="00351C94" w:rsidRPr="00BD1688" w:rsidRDefault="00351C94" w:rsidP="002D1E92">
            <w:pPr>
              <w:pStyle w:val="ConsPlusNormal"/>
              <w:rPr>
                <w:rFonts w:ascii="Times New Roman" w:hAnsi="Times New Roman" w:cs="Times New Roman"/>
              </w:rPr>
            </w:pPr>
            <w:r w:rsidRPr="00BD1688">
              <w:rPr>
                <w:rFonts w:ascii="Times New Roman" w:hAnsi="Times New Roman" w:cs="Times New Roman"/>
              </w:rPr>
              <w:t>Ответственный исполнитель комплекса процессных мероприятий</w:t>
            </w:r>
          </w:p>
        </w:tc>
        <w:tc>
          <w:tcPr>
            <w:tcW w:w="1996" w:type="pct"/>
            <w:tcBorders>
              <w:top w:val="single" w:sz="4" w:space="0" w:color="auto"/>
              <w:bottom w:val="single" w:sz="4" w:space="0" w:color="auto"/>
            </w:tcBorders>
            <w:vAlign w:val="center"/>
          </w:tcPr>
          <w:p w14:paraId="1656F764" w14:textId="77777777" w:rsidR="00351C94" w:rsidRPr="00352F9F" w:rsidRDefault="00351C94" w:rsidP="002D1E92">
            <w:pPr>
              <w:pStyle w:val="ConsPlusNormal"/>
              <w:jc w:val="center"/>
              <w:rPr>
                <w:rFonts w:ascii="Times New Roman" w:hAnsi="Times New Roman" w:cs="Times New Roman"/>
              </w:rPr>
            </w:pPr>
            <w:r w:rsidRPr="00352F9F">
              <w:rPr>
                <w:rFonts w:ascii="Times New Roman" w:hAnsi="Times New Roman" w:cs="Times New Roman"/>
              </w:rPr>
              <w:t>Управление экономики и инвестиций администрации города Магнитогорска</w:t>
            </w:r>
          </w:p>
        </w:tc>
      </w:tr>
    </w:tbl>
    <w:p w14:paraId="1AAE71CA" w14:textId="77777777" w:rsidR="00351C94" w:rsidRPr="00BD1688" w:rsidRDefault="00351C94" w:rsidP="00351C94">
      <w:pPr>
        <w:pStyle w:val="ConsPlusNormal"/>
        <w:jc w:val="both"/>
        <w:rPr>
          <w:rFonts w:ascii="Times New Roman" w:hAnsi="Times New Roman" w:cs="Times New Roman"/>
        </w:rPr>
      </w:pPr>
    </w:p>
    <w:p w14:paraId="315024F4" w14:textId="77777777" w:rsidR="00351C94" w:rsidRPr="00BD1688" w:rsidRDefault="00351C94" w:rsidP="00351C94">
      <w:pPr>
        <w:pStyle w:val="ConsPlusNormal"/>
        <w:jc w:val="center"/>
        <w:outlineLvl w:val="1"/>
        <w:rPr>
          <w:rFonts w:ascii="Times New Roman" w:hAnsi="Times New Roman" w:cs="Times New Roman"/>
        </w:rPr>
      </w:pPr>
      <w:r w:rsidRPr="00BD1688">
        <w:rPr>
          <w:rFonts w:ascii="Times New Roman" w:hAnsi="Times New Roman" w:cs="Times New Roman"/>
        </w:rPr>
        <w:t>2. Показатели комплекса процессных мероприятий</w:t>
      </w:r>
    </w:p>
    <w:p w14:paraId="6AA684EC" w14:textId="77777777" w:rsidR="00351C94" w:rsidRPr="00BD1688" w:rsidRDefault="00351C94" w:rsidP="00351C94">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4"/>
        <w:gridCol w:w="3398"/>
        <w:gridCol w:w="1561"/>
        <w:gridCol w:w="3104"/>
        <w:gridCol w:w="1080"/>
        <w:gridCol w:w="1133"/>
        <w:gridCol w:w="1008"/>
        <w:gridCol w:w="844"/>
        <w:gridCol w:w="839"/>
        <w:gridCol w:w="839"/>
      </w:tblGrid>
      <w:tr w:rsidR="00351C94" w:rsidRPr="00BD1688" w14:paraId="6FB8DF8A" w14:textId="77777777" w:rsidTr="002D1E92">
        <w:tc>
          <w:tcPr>
            <w:tcW w:w="259" w:type="pct"/>
            <w:vMerge w:val="restart"/>
            <w:vAlign w:val="center"/>
          </w:tcPr>
          <w:p w14:paraId="11463B3D"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N п/п</w:t>
            </w:r>
          </w:p>
        </w:tc>
        <w:tc>
          <w:tcPr>
            <w:tcW w:w="1167" w:type="pct"/>
            <w:vMerge w:val="restart"/>
            <w:vAlign w:val="center"/>
          </w:tcPr>
          <w:p w14:paraId="4E5B3D0B"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Наименование показателя</w:t>
            </w:r>
          </w:p>
        </w:tc>
        <w:tc>
          <w:tcPr>
            <w:tcW w:w="536" w:type="pct"/>
            <w:vMerge w:val="restart"/>
            <w:vAlign w:val="center"/>
          </w:tcPr>
          <w:p w14:paraId="1D41BD71"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Единица измерения</w:t>
            </w:r>
          </w:p>
        </w:tc>
        <w:tc>
          <w:tcPr>
            <w:tcW w:w="1066" w:type="pct"/>
            <w:vMerge w:val="restart"/>
            <w:vAlign w:val="center"/>
          </w:tcPr>
          <w:p w14:paraId="7E0D67D9"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1972" w:type="pct"/>
            <w:gridSpan w:val="6"/>
            <w:vAlign w:val="center"/>
          </w:tcPr>
          <w:p w14:paraId="6355DAD4"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351C94" w:rsidRPr="00BD1688" w14:paraId="2B446F24" w14:textId="77777777" w:rsidTr="002D1E92">
        <w:tc>
          <w:tcPr>
            <w:tcW w:w="259" w:type="pct"/>
            <w:vMerge/>
          </w:tcPr>
          <w:p w14:paraId="226499E2" w14:textId="77777777" w:rsidR="00351C94" w:rsidRPr="00BD1688" w:rsidRDefault="00351C94" w:rsidP="002D1E92">
            <w:pPr>
              <w:pStyle w:val="ConsPlusNormal"/>
              <w:rPr>
                <w:rFonts w:ascii="Times New Roman" w:hAnsi="Times New Roman" w:cs="Times New Roman"/>
              </w:rPr>
            </w:pPr>
          </w:p>
        </w:tc>
        <w:tc>
          <w:tcPr>
            <w:tcW w:w="1167" w:type="pct"/>
            <w:vMerge/>
          </w:tcPr>
          <w:p w14:paraId="08704A8C" w14:textId="77777777" w:rsidR="00351C94" w:rsidRPr="00BD1688" w:rsidRDefault="00351C94" w:rsidP="002D1E92">
            <w:pPr>
              <w:pStyle w:val="ConsPlusNormal"/>
              <w:rPr>
                <w:rFonts w:ascii="Times New Roman" w:hAnsi="Times New Roman" w:cs="Times New Roman"/>
              </w:rPr>
            </w:pPr>
          </w:p>
        </w:tc>
        <w:tc>
          <w:tcPr>
            <w:tcW w:w="536" w:type="pct"/>
            <w:vMerge/>
          </w:tcPr>
          <w:p w14:paraId="56E88F5C" w14:textId="77777777" w:rsidR="00351C94" w:rsidRPr="00BD1688" w:rsidRDefault="00351C94" w:rsidP="002D1E92">
            <w:pPr>
              <w:pStyle w:val="ConsPlusNormal"/>
              <w:rPr>
                <w:rFonts w:ascii="Times New Roman" w:hAnsi="Times New Roman" w:cs="Times New Roman"/>
              </w:rPr>
            </w:pPr>
          </w:p>
        </w:tc>
        <w:tc>
          <w:tcPr>
            <w:tcW w:w="1066" w:type="pct"/>
            <w:vMerge/>
          </w:tcPr>
          <w:p w14:paraId="32D0A699" w14:textId="77777777" w:rsidR="00351C94" w:rsidRPr="00BD1688" w:rsidRDefault="00351C94" w:rsidP="002D1E92">
            <w:pPr>
              <w:pStyle w:val="ConsPlusNormal"/>
              <w:rPr>
                <w:rFonts w:ascii="Times New Roman" w:hAnsi="Times New Roman" w:cs="Times New Roman"/>
              </w:rPr>
            </w:pPr>
          </w:p>
        </w:tc>
        <w:tc>
          <w:tcPr>
            <w:tcW w:w="371" w:type="pct"/>
            <w:vAlign w:val="center"/>
          </w:tcPr>
          <w:p w14:paraId="0993FDD3"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2025</w:t>
            </w:r>
          </w:p>
        </w:tc>
        <w:tc>
          <w:tcPr>
            <w:tcW w:w="389" w:type="pct"/>
            <w:vAlign w:val="center"/>
          </w:tcPr>
          <w:p w14:paraId="0D7D2AA6"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2026</w:t>
            </w:r>
          </w:p>
        </w:tc>
        <w:tc>
          <w:tcPr>
            <w:tcW w:w="346" w:type="pct"/>
            <w:vAlign w:val="center"/>
          </w:tcPr>
          <w:p w14:paraId="15D9CF1D"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2027</w:t>
            </w:r>
          </w:p>
        </w:tc>
        <w:tc>
          <w:tcPr>
            <w:tcW w:w="290" w:type="pct"/>
            <w:vAlign w:val="center"/>
          </w:tcPr>
          <w:p w14:paraId="5FEB56D6"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2028</w:t>
            </w:r>
          </w:p>
        </w:tc>
        <w:tc>
          <w:tcPr>
            <w:tcW w:w="288" w:type="pct"/>
            <w:vAlign w:val="center"/>
          </w:tcPr>
          <w:p w14:paraId="626F3EA2" w14:textId="77777777" w:rsidR="00351C94" w:rsidRDefault="00351C94" w:rsidP="002D1E92">
            <w:pPr>
              <w:pStyle w:val="ConsPlusNormal"/>
              <w:jc w:val="center"/>
              <w:rPr>
                <w:rFonts w:ascii="Times New Roman" w:hAnsi="Times New Roman" w:cs="Times New Roman"/>
              </w:rPr>
            </w:pPr>
            <w:r>
              <w:rPr>
                <w:rFonts w:ascii="Times New Roman" w:hAnsi="Times New Roman" w:cs="Times New Roman"/>
              </w:rPr>
              <w:t>2029</w:t>
            </w:r>
          </w:p>
        </w:tc>
        <w:tc>
          <w:tcPr>
            <w:tcW w:w="288" w:type="pct"/>
            <w:vAlign w:val="center"/>
          </w:tcPr>
          <w:p w14:paraId="60C2C675" w14:textId="77777777" w:rsidR="00351C94" w:rsidRDefault="00351C94" w:rsidP="002D1E92">
            <w:pPr>
              <w:pStyle w:val="ConsPlusNormal"/>
              <w:jc w:val="center"/>
              <w:rPr>
                <w:rFonts w:ascii="Times New Roman" w:hAnsi="Times New Roman" w:cs="Times New Roman"/>
              </w:rPr>
            </w:pPr>
            <w:r>
              <w:rPr>
                <w:rFonts w:ascii="Times New Roman" w:hAnsi="Times New Roman" w:cs="Times New Roman"/>
              </w:rPr>
              <w:t>2030</w:t>
            </w:r>
          </w:p>
        </w:tc>
      </w:tr>
      <w:tr w:rsidR="00351C94" w:rsidRPr="00BD1688" w14:paraId="5D438962" w14:textId="77777777" w:rsidTr="002D1E92">
        <w:tc>
          <w:tcPr>
            <w:tcW w:w="259" w:type="pct"/>
          </w:tcPr>
          <w:p w14:paraId="7B687C7C"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727C9B07"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2</w:t>
            </w:r>
          </w:p>
        </w:tc>
        <w:tc>
          <w:tcPr>
            <w:tcW w:w="536" w:type="pct"/>
          </w:tcPr>
          <w:p w14:paraId="315450A8"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3</w:t>
            </w:r>
          </w:p>
        </w:tc>
        <w:tc>
          <w:tcPr>
            <w:tcW w:w="1066" w:type="pct"/>
          </w:tcPr>
          <w:p w14:paraId="0AA71347"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4</w:t>
            </w:r>
          </w:p>
        </w:tc>
        <w:tc>
          <w:tcPr>
            <w:tcW w:w="371" w:type="pct"/>
          </w:tcPr>
          <w:p w14:paraId="469B40E4"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5</w:t>
            </w:r>
          </w:p>
        </w:tc>
        <w:tc>
          <w:tcPr>
            <w:tcW w:w="389" w:type="pct"/>
          </w:tcPr>
          <w:p w14:paraId="4D154A36"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6</w:t>
            </w:r>
          </w:p>
        </w:tc>
        <w:tc>
          <w:tcPr>
            <w:tcW w:w="346" w:type="pct"/>
          </w:tcPr>
          <w:p w14:paraId="44CCDC39"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7</w:t>
            </w:r>
          </w:p>
        </w:tc>
        <w:tc>
          <w:tcPr>
            <w:tcW w:w="290" w:type="pct"/>
          </w:tcPr>
          <w:p w14:paraId="0229520C"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8</w:t>
            </w:r>
          </w:p>
        </w:tc>
        <w:tc>
          <w:tcPr>
            <w:tcW w:w="288" w:type="pct"/>
          </w:tcPr>
          <w:p w14:paraId="063D59F3"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9</w:t>
            </w:r>
          </w:p>
        </w:tc>
        <w:tc>
          <w:tcPr>
            <w:tcW w:w="288" w:type="pct"/>
          </w:tcPr>
          <w:p w14:paraId="7AB06C9C"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10</w:t>
            </w:r>
          </w:p>
        </w:tc>
      </w:tr>
      <w:tr w:rsidR="003D4C1C" w:rsidRPr="00BD1688" w14:paraId="1316F33F" w14:textId="77777777" w:rsidTr="003D4C1C">
        <w:tc>
          <w:tcPr>
            <w:tcW w:w="259" w:type="pct"/>
          </w:tcPr>
          <w:p w14:paraId="02FA54BD" w14:textId="77777777" w:rsidR="003D4C1C" w:rsidRPr="00BD1688" w:rsidRDefault="003D4C1C" w:rsidP="002D1E92">
            <w:pPr>
              <w:pStyle w:val="ConsPlusNormal"/>
              <w:jc w:val="center"/>
              <w:rPr>
                <w:rFonts w:ascii="Times New Roman" w:hAnsi="Times New Roman" w:cs="Times New Roman"/>
              </w:rPr>
            </w:pPr>
            <w:r w:rsidRPr="00BD1688">
              <w:rPr>
                <w:rFonts w:ascii="Times New Roman" w:hAnsi="Times New Roman" w:cs="Times New Roman"/>
              </w:rPr>
              <w:t>1.</w:t>
            </w:r>
          </w:p>
        </w:tc>
        <w:tc>
          <w:tcPr>
            <w:tcW w:w="4741" w:type="pct"/>
            <w:gridSpan w:val="9"/>
          </w:tcPr>
          <w:p w14:paraId="4B846854" w14:textId="17F9A04C" w:rsidR="003D4C1C" w:rsidRPr="00BD1688" w:rsidRDefault="0074406B" w:rsidP="003D4C1C">
            <w:pPr>
              <w:pStyle w:val="ConsPlusNormal"/>
              <w:jc w:val="both"/>
              <w:rPr>
                <w:rFonts w:ascii="Times New Roman" w:hAnsi="Times New Roman" w:cs="Times New Roman"/>
              </w:rPr>
            </w:pPr>
            <w:r w:rsidRPr="00777765">
              <w:rPr>
                <w:rFonts w:ascii="Times New Roman" w:hAnsi="Times New Roman" w:cs="Times New Roman"/>
              </w:rPr>
              <w:t>Задача</w:t>
            </w:r>
            <w:r w:rsidR="00D01A3A" w:rsidRPr="00777765">
              <w:rPr>
                <w:rFonts w:ascii="Times New Roman" w:hAnsi="Times New Roman" w:cs="Times New Roman"/>
              </w:rPr>
              <w:t xml:space="preserve"> 1</w:t>
            </w:r>
            <w:r w:rsidR="00062655" w:rsidRPr="00777765">
              <w:rPr>
                <w:rFonts w:ascii="Times New Roman" w:hAnsi="Times New Roman" w:cs="Times New Roman"/>
              </w:rPr>
              <w:t>.</w:t>
            </w:r>
            <w:r w:rsidR="00A85188" w:rsidRPr="00777765">
              <w:rPr>
                <w:rFonts w:ascii="Times New Roman" w:hAnsi="Times New Roman" w:cs="Times New Roman"/>
              </w:rPr>
              <w:t xml:space="preserve"> </w:t>
            </w:r>
            <w:r w:rsidR="003D4C1C" w:rsidRPr="00777765">
              <w:rPr>
                <w:rFonts w:ascii="Times New Roman" w:hAnsi="Times New Roman" w:cs="Times New Roman"/>
              </w:rPr>
              <w:t>«Реализация</w:t>
            </w:r>
            <w:r w:rsidR="003D4C1C">
              <w:rPr>
                <w:rFonts w:ascii="Times New Roman" w:hAnsi="Times New Roman" w:cs="Times New Roman"/>
              </w:rPr>
              <w:t xml:space="preserve"> мероприятий по вопросам предпринимательской деятельности»</w:t>
            </w:r>
          </w:p>
          <w:p w14:paraId="7A8673D7" w14:textId="77777777" w:rsidR="003D4C1C" w:rsidRPr="00BD1688" w:rsidRDefault="003D4C1C" w:rsidP="002D1E92">
            <w:pPr>
              <w:pStyle w:val="ConsPlusNormal"/>
              <w:rPr>
                <w:rFonts w:ascii="Times New Roman" w:hAnsi="Times New Roman" w:cs="Times New Roman"/>
              </w:rPr>
            </w:pPr>
          </w:p>
        </w:tc>
      </w:tr>
      <w:tr w:rsidR="00351C94" w:rsidRPr="00BD1688" w14:paraId="68916D38" w14:textId="77777777" w:rsidTr="002D1E92">
        <w:tc>
          <w:tcPr>
            <w:tcW w:w="259" w:type="pct"/>
          </w:tcPr>
          <w:p w14:paraId="727E8057"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w:t>
            </w:r>
          </w:p>
        </w:tc>
        <w:tc>
          <w:tcPr>
            <w:tcW w:w="1167" w:type="pct"/>
          </w:tcPr>
          <w:p w14:paraId="7A0E7C3E" w14:textId="77777777" w:rsidR="00351C94" w:rsidRPr="00BD1688" w:rsidRDefault="00351C94" w:rsidP="002D1E92">
            <w:pPr>
              <w:pStyle w:val="ConsPlusNormal"/>
              <w:rPr>
                <w:rFonts w:ascii="Times New Roman" w:hAnsi="Times New Roman" w:cs="Times New Roman"/>
              </w:rPr>
            </w:pPr>
            <w:r>
              <w:rPr>
                <w:rFonts w:ascii="Times New Roman" w:hAnsi="Times New Roman" w:cs="Times New Roman"/>
              </w:rPr>
              <w:t xml:space="preserve">Количество организованных и проведенных мероприятий, в том числе массовых, </w:t>
            </w:r>
            <w:r w:rsidRPr="00DD744C">
              <w:rPr>
                <w:rFonts w:ascii="Times New Roman" w:hAnsi="Times New Roman" w:cs="Times New Roman"/>
              </w:rPr>
              <w:t xml:space="preserve">для субъектов малого и среднего предпринимательства, физических лиц, не являющихся индивидуальными предпринимателями и применяющих специальный </w:t>
            </w:r>
            <w:r>
              <w:rPr>
                <w:rFonts w:ascii="Times New Roman" w:hAnsi="Times New Roman" w:cs="Times New Roman"/>
              </w:rPr>
              <w:t xml:space="preserve">налоговый режим «Налог на </w:t>
            </w:r>
            <w:r>
              <w:rPr>
                <w:rFonts w:ascii="Times New Roman" w:hAnsi="Times New Roman" w:cs="Times New Roman"/>
              </w:rPr>
              <w:lastRenderedPageBreak/>
              <w:t>профессиональный доход»</w:t>
            </w:r>
            <w:r w:rsidRPr="00DD744C">
              <w:rPr>
                <w:rFonts w:ascii="Times New Roman" w:hAnsi="Times New Roman" w:cs="Times New Roman"/>
              </w:rPr>
              <w:t>, граждан, планирующих осуществлять предпринимательскую деятельность</w:t>
            </w:r>
          </w:p>
        </w:tc>
        <w:tc>
          <w:tcPr>
            <w:tcW w:w="536" w:type="pct"/>
          </w:tcPr>
          <w:p w14:paraId="18C1536E"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lastRenderedPageBreak/>
              <w:t>ед.</w:t>
            </w:r>
          </w:p>
        </w:tc>
        <w:tc>
          <w:tcPr>
            <w:tcW w:w="1066" w:type="pct"/>
          </w:tcPr>
          <w:p w14:paraId="4BAA7502"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10</w:t>
            </w:r>
          </w:p>
        </w:tc>
        <w:tc>
          <w:tcPr>
            <w:tcW w:w="371" w:type="pct"/>
          </w:tcPr>
          <w:p w14:paraId="6557A398"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c>
          <w:tcPr>
            <w:tcW w:w="389" w:type="pct"/>
          </w:tcPr>
          <w:p w14:paraId="6E2BDE33"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c>
          <w:tcPr>
            <w:tcW w:w="346" w:type="pct"/>
          </w:tcPr>
          <w:p w14:paraId="23F83E85"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c>
          <w:tcPr>
            <w:tcW w:w="290" w:type="pct"/>
          </w:tcPr>
          <w:p w14:paraId="05832EB0"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c>
          <w:tcPr>
            <w:tcW w:w="288" w:type="pct"/>
          </w:tcPr>
          <w:p w14:paraId="14A2DC86"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c>
          <w:tcPr>
            <w:tcW w:w="288" w:type="pct"/>
          </w:tcPr>
          <w:p w14:paraId="46F2B834" w14:textId="77777777" w:rsidR="00351C94" w:rsidRPr="00BD1688" w:rsidRDefault="00351C94" w:rsidP="002D1E92">
            <w:pPr>
              <w:pStyle w:val="ConsPlusNormal"/>
              <w:jc w:val="center"/>
              <w:rPr>
                <w:rFonts w:ascii="Times New Roman" w:hAnsi="Times New Roman" w:cs="Times New Roman"/>
              </w:rPr>
            </w:pPr>
            <w:r w:rsidRPr="007B7BC1">
              <w:rPr>
                <w:rFonts w:ascii="Times New Roman" w:hAnsi="Times New Roman" w:cs="Times New Roman"/>
              </w:rPr>
              <w:t>10</w:t>
            </w:r>
          </w:p>
        </w:tc>
      </w:tr>
    </w:tbl>
    <w:p w14:paraId="2E17DE61" w14:textId="77777777" w:rsidR="00351C94" w:rsidRPr="00BD1688" w:rsidRDefault="00351C94" w:rsidP="00351C94">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3. Мероприятия (результаты) комплекса процессных мероприятий</w:t>
      </w:r>
    </w:p>
    <w:p w14:paraId="64BAEB54" w14:textId="77777777" w:rsidR="00351C94" w:rsidRPr="00BD1688" w:rsidRDefault="00351C94" w:rsidP="00351C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4"/>
        <w:gridCol w:w="3465"/>
        <w:gridCol w:w="1217"/>
        <w:gridCol w:w="3831"/>
        <w:gridCol w:w="2199"/>
        <w:gridCol w:w="564"/>
        <w:gridCol w:w="564"/>
        <w:gridCol w:w="564"/>
        <w:gridCol w:w="564"/>
        <w:gridCol w:w="564"/>
        <w:gridCol w:w="564"/>
      </w:tblGrid>
      <w:tr w:rsidR="00351C94" w:rsidRPr="00BD1688" w14:paraId="2BC5ED93" w14:textId="77777777" w:rsidTr="002D1E92">
        <w:tc>
          <w:tcPr>
            <w:tcW w:w="0" w:type="auto"/>
            <w:vMerge w:val="restart"/>
            <w:vAlign w:val="center"/>
          </w:tcPr>
          <w:p w14:paraId="71E2E947"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N п/п</w:t>
            </w:r>
          </w:p>
        </w:tc>
        <w:tc>
          <w:tcPr>
            <w:tcW w:w="0" w:type="auto"/>
            <w:vMerge w:val="restart"/>
            <w:vAlign w:val="center"/>
          </w:tcPr>
          <w:p w14:paraId="291C3AFC" w14:textId="77777777" w:rsidR="00351C94" w:rsidRPr="004C027C" w:rsidRDefault="00351C94" w:rsidP="002D1E92">
            <w:pPr>
              <w:pStyle w:val="ConsPlusNormal"/>
              <w:jc w:val="center"/>
              <w:rPr>
                <w:rFonts w:ascii="Times New Roman" w:hAnsi="Times New Roman" w:cs="Times New Roman"/>
              </w:rPr>
            </w:pPr>
            <w:r w:rsidRPr="004C027C">
              <w:rPr>
                <w:rFonts w:ascii="Times New Roman" w:hAnsi="Times New Roman" w:cs="Times New Roman"/>
              </w:rPr>
              <w:t>Наименование мероприятия (результата)</w:t>
            </w:r>
          </w:p>
        </w:tc>
        <w:tc>
          <w:tcPr>
            <w:tcW w:w="0" w:type="auto"/>
            <w:vMerge w:val="restart"/>
            <w:vAlign w:val="center"/>
          </w:tcPr>
          <w:p w14:paraId="3B0FA87E" w14:textId="77777777" w:rsidR="00351C94" w:rsidRPr="004C027C" w:rsidRDefault="00351C94" w:rsidP="002D1E92">
            <w:pPr>
              <w:pStyle w:val="ConsPlusNormal"/>
              <w:jc w:val="center"/>
              <w:rPr>
                <w:rFonts w:ascii="Times New Roman" w:hAnsi="Times New Roman" w:cs="Times New Roman"/>
              </w:rPr>
            </w:pPr>
            <w:r w:rsidRPr="004C027C">
              <w:rPr>
                <w:rFonts w:ascii="Times New Roman" w:hAnsi="Times New Roman" w:cs="Times New Roman"/>
              </w:rPr>
              <w:t>Единицы измерения (по ОКЕИ)</w:t>
            </w:r>
          </w:p>
        </w:tc>
        <w:tc>
          <w:tcPr>
            <w:tcW w:w="0" w:type="auto"/>
            <w:vMerge w:val="restart"/>
            <w:vAlign w:val="center"/>
          </w:tcPr>
          <w:p w14:paraId="62BFC688"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Характеристика</w:t>
            </w:r>
          </w:p>
        </w:tc>
        <w:tc>
          <w:tcPr>
            <w:tcW w:w="0" w:type="auto"/>
            <w:vMerge w:val="restart"/>
          </w:tcPr>
          <w:p w14:paraId="72304AA9"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Базовое значение за год, предшествующий году разработки проекта муниципальной программы</w:t>
            </w:r>
          </w:p>
        </w:tc>
        <w:tc>
          <w:tcPr>
            <w:tcW w:w="0" w:type="auto"/>
            <w:gridSpan w:val="6"/>
            <w:vAlign w:val="center"/>
          </w:tcPr>
          <w:p w14:paraId="41AD2DE1"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Значение показателя по годам</w:t>
            </w:r>
          </w:p>
        </w:tc>
      </w:tr>
      <w:tr w:rsidR="00351C94" w:rsidRPr="00BD1688" w14:paraId="7CFB0BE0" w14:textId="77777777" w:rsidTr="002D1E92">
        <w:tc>
          <w:tcPr>
            <w:tcW w:w="0" w:type="auto"/>
            <w:vMerge/>
          </w:tcPr>
          <w:p w14:paraId="6337FC43" w14:textId="77777777" w:rsidR="00351C94" w:rsidRPr="00BD1688" w:rsidRDefault="00351C94" w:rsidP="002D1E92">
            <w:pPr>
              <w:pStyle w:val="ConsPlusNormal"/>
              <w:rPr>
                <w:rFonts w:ascii="Times New Roman" w:hAnsi="Times New Roman" w:cs="Times New Roman"/>
              </w:rPr>
            </w:pPr>
          </w:p>
        </w:tc>
        <w:tc>
          <w:tcPr>
            <w:tcW w:w="0" w:type="auto"/>
            <w:vMerge/>
          </w:tcPr>
          <w:p w14:paraId="75D58AB3" w14:textId="77777777" w:rsidR="00351C94" w:rsidRPr="004C027C" w:rsidRDefault="00351C94" w:rsidP="002D1E92">
            <w:pPr>
              <w:pStyle w:val="ConsPlusNormal"/>
              <w:rPr>
                <w:rFonts w:ascii="Times New Roman" w:hAnsi="Times New Roman" w:cs="Times New Roman"/>
              </w:rPr>
            </w:pPr>
          </w:p>
        </w:tc>
        <w:tc>
          <w:tcPr>
            <w:tcW w:w="0" w:type="auto"/>
            <w:vMerge/>
          </w:tcPr>
          <w:p w14:paraId="1C36F89B" w14:textId="77777777" w:rsidR="00351C94" w:rsidRPr="004C027C" w:rsidRDefault="00351C94" w:rsidP="002D1E92">
            <w:pPr>
              <w:pStyle w:val="ConsPlusNormal"/>
              <w:rPr>
                <w:rFonts w:ascii="Times New Roman" w:hAnsi="Times New Roman" w:cs="Times New Roman"/>
              </w:rPr>
            </w:pPr>
          </w:p>
        </w:tc>
        <w:tc>
          <w:tcPr>
            <w:tcW w:w="0" w:type="auto"/>
            <w:vMerge/>
          </w:tcPr>
          <w:p w14:paraId="03EC044A" w14:textId="77777777" w:rsidR="00351C94" w:rsidRPr="00BD1688" w:rsidRDefault="00351C94" w:rsidP="002D1E92">
            <w:pPr>
              <w:pStyle w:val="ConsPlusNormal"/>
              <w:rPr>
                <w:rFonts w:ascii="Times New Roman" w:hAnsi="Times New Roman" w:cs="Times New Roman"/>
              </w:rPr>
            </w:pPr>
          </w:p>
        </w:tc>
        <w:tc>
          <w:tcPr>
            <w:tcW w:w="0" w:type="auto"/>
            <w:vMerge/>
          </w:tcPr>
          <w:p w14:paraId="106D4448" w14:textId="77777777" w:rsidR="00351C94" w:rsidRPr="00BD1688" w:rsidRDefault="00351C94" w:rsidP="002D1E92">
            <w:pPr>
              <w:pStyle w:val="ConsPlusNormal"/>
              <w:rPr>
                <w:rFonts w:ascii="Times New Roman" w:hAnsi="Times New Roman" w:cs="Times New Roman"/>
              </w:rPr>
            </w:pPr>
          </w:p>
        </w:tc>
        <w:tc>
          <w:tcPr>
            <w:tcW w:w="0" w:type="auto"/>
            <w:vAlign w:val="center"/>
          </w:tcPr>
          <w:p w14:paraId="4AE136E0"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2025</w:t>
            </w:r>
          </w:p>
        </w:tc>
        <w:tc>
          <w:tcPr>
            <w:tcW w:w="0" w:type="auto"/>
            <w:vAlign w:val="center"/>
          </w:tcPr>
          <w:p w14:paraId="3D031C79"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2026</w:t>
            </w:r>
          </w:p>
        </w:tc>
        <w:tc>
          <w:tcPr>
            <w:tcW w:w="0" w:type="auto"/>
            <w:vAlign w:val="center"/>
          </w:tcPr>
          <w:p w14:paraId="3B68136B"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2027</w:t>
            </w:r>
          </w:p>
        </w:tc>
        <w:tc>
          <w:tcPr>
            <w:tcW w:w="0" w:type="auto"/>
            <w:vAlign w:val="center"/>
          </w:tcPr>
          <w:p w14:paraId="22BDB1F6"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2028</w:t>
            </w:r>
          </w:p>
        </w:tc>
        <w:tc>
          <w:tcPr>
            <w:tcW w:w="0" w:type="auto"/>
            <w:vAlign w:val="center"/>
          </w:tcPr>
          <w:p w14:paraId="6260E5C9" w14:textId="77777777" w:rsidR="00351C94" w:rsidRDefault="00351C94" w:rsidP="002D1E92">
            <w:pPr>
              <w:pStyle w:val="ConsPlusNormal"/>
              <w:jc w:val="center"/>
              <w:rPr>
                <w:rFonts w:ascii="Times New Roman" w:hAnsi="Times New Roman" w:cs="Times New Roman"/>
              </w:rPr>
            </w:pPr>
            <w:r>
              <w:rPr>
                <w:rFonts w:ascii="Times New Roman" w:hAnsi="Times New Roman" w:cs="Times New Roman"/>
              </w:rPr>
              <w:t>2029</w:t>
            </w:r>
          </w:p>
        </w:tc>
        <w:tc>
          <w:tcPr>
            <w:tcW w:w="0" w:type="auto"/>
            <w:vAlign w:val="center"/>
          </w:tcPr>
          <w:p w14:paraId="3A5C2B6F" w14:textId="77777777" w:rsidR="00351C94" w:rsidRDefault="00351C94" w:rsidP="002D1E92">
            <w:pPr>
              <w:pStyle w:val="ConsPlusNormal"/>
              <w:jc w:val="center"/>
              <w:rPr>
                <w:rFonts w:ascii="Times New Roman" w:hAnsi="Times New Roman" w:cs="Times New Roman"/>
              </w:rPr>
            </w:pPr>
            <w:r>
              <w:rPr>
                <w:rFonts w:ascii="Times New Roman" w:hAnsi="Times New Roman" w:cs="Times New Roman"/>
              </w:rPr>
              <w:t>2030</w:t>
            </w:r>
          </w:p>
        </w:tc>
      </w:tr>
      <w:tr w:rsidR="00351C94" w:rsidRPr="00BD1688" w14:paraId="6F005058" w14:textId="77777777" w:rsidTr="002D1E92">
        <w:tc>
          <w:tcPr>
            <w:tcW w:w="0" w:type="auto"/>
            <w:vAlign w:val="center"/>
          </w:tcPr>
          <w:p w14:paraId="4603865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w:t>
            </w:r>
          </w:p>
        </w:tc>
        <w:tc>
          <w:tcPr>
            <w:tcW w:w="0" w:type="auto"/>
            <w:vAlign w:val="center"/>
          </w:tcPr>
          <w:p w14:paraId="1044814F" w14:textId="77777777" w:rsidR="00351C94" w:rsidRPr="004C027C" w:rsidRDefault="00351C94" w:rsidP="002D1E92">
            <w:pPr>
              <w:pStyle w:val="ConsPlusNormal"/>
              <w:jc w:val="center"/>
              <w:rPr>
                <w:rFonts w:ascii="Times New Roman" w:hAnsi="Times New Roman" w:cs="Times New Roman"/>
              </w:rPr>
            </w:pPr>
            <w:r w:rsidRPr="004C027C">
              <w:rPr>
                <w:rFonts w:ascii="Times New Roman" w:hAnsi="Times New Roman" w:cs="Times New Roman"/>
              </w:rPr>
              <w:t>2</w:t>
            </w:r>
          </w:p>
        </w:tc>
        <w:tc>
          <w:tcPr>
            <w:tcW w:w="0" w:type="auto"/>
            <w:vAlign w:val="center"/>
          </w:tcPr>
          <w:p w14:paraId="2F2169CC" w14:textId="77777777" w:rsidR="00351C94" w:rsidRPr="004C027C" w:rsidRDefault="00351C94" w:rsidP="002D1E92">
            <w:pPr>
              <w:pStyle w:val="ConsPlusNormal"/>
              <w:jc w:val="center"/>
              <w:rPr>
                <w:rFonts w:ascii="Times New Roman" w:hAnsi="Times New Roman" w:cs="Times New Roman"/>
              </w:rPr>
            </w:pPr>
            <w:r w:rsidRPr="004C027C">
              <w:rPr>
                <w:rFonts w:ascii="Times New Roman" w:hAnsi="Times New Roman" w:cs="Times New Roman"/>
              </w:rPr>
              <w:t>4</w:t>
            </w:r>
          </w:p>
        </w:tc>
        <w:tc>
          <w:tcPr>
            <w:tcW w:w="0" w:type="auto"/>
            <w:vAlign w:val="center"/>
          </w:tcPr>
          <w:p w14:paraId="2FE4967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5</w:t>
            </w:r>
          </w:p>
        </w:tc>
        <w:tc>
          <w:tcPr>
            <w:tcW w:w="0" w:type="auto"/>
          </w:tcPr>
          <w:p w14:paraId="6F6E4260"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6</w:t>
            </w:r>
          </w:p>
        </w:tc>
        <w:tc>
          <w:tcPr>
            <w:tcW w:w="0" w:type="auto"/>
          </w:tcPr>
          <w:p w14:paraId="73F55E93"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7</w:t>
            </w:r>
          </w:p>
        </w:tc>
        <w:tc>
          <w:tcPr>
            <w:tcW w:w="0" w:type="auto"/>
          </w:tcPr>
          <w:p w14:paraId="273A176D"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8</w:t>
            </w:r>
          </w:p>
        </w:tc>
        <w:tc>
          <w:tcPr>
            <w:tcW w:w="0" w:type="auto"/>
          </w:tcPr>
          <w:p w14:paraId="7AA18B55"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9</w:t>
            </w:r>
          </w:p>
        </w:tc>
        <w:tc>
          <w:tcPr>
            <w:tcW w:w="0" w:type="auto"/>
          </w:tcPr>
          <w:p w14:paraId="226B3ACF" w14:textId="77777777" w:rsidR="00351C94" w:rsidRPr="00BD1688" w:rsidRDefault="00351C94" w:rsidP="002D1E92">
            <w:pPr>
              <w:pStyle w:val="ConsPlusNormal"/>
              <w:jc w:val="center"/>
              <w:rPr>
                <w:rFonts w:ascii="Times New Roman" w:hAnsi="Times New Roman" w:cs="Times New Roman"/>
              </w:rPr>
            </w:pPr>
            <w:r w:rsidRPr="00BD1688">
              <w:rPr>
                <w:rFonts w:ascii="Times New Roman" w:hAnsi="Times New Roman" w:cs="Times New Roman"/>
              </w:rPr>
              <w:t>10</w:t>
            </w:r>
          </w:p>
        </w:tc>
        <w:tc>
          <w:tcPr>
            <w:tcW w:w="0" w:type="auto"/>
          </w:tcPr>
          <w:p w14:paraId="06BBE5A7"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11</w:t>
            </w:r>
          </w:p>
        </w:tc>
        <w:tc>
          <w:tcPr>
            <w:tcW w:w="0" w:type="auto"/>
          </w:tcPr>
          <w:p w14:paraId="7165F1F6" w14:textId="77777777" w:rsidR="00351C94" w:rsidRPr="00BD1688" w:rsidRDefault="00351C94" w:rsidP="002D1E92">
            <w:pPr>
              <w:pStyle w:val="ConsPlusNormal"/>
              <w:jc w:val="center"/>
              <w:rPr>
                <w:rFonts w:ascii="Times New Roman" w:hAnsi="Times New Roman" w:cs="Times New Roman"/>
              </w:rPr>
            </w:pPr>
            <w:r>
              <w:rPr>
                <w:rFonts w:ascii="Times New Roman" w:hAnsi="Times New Roman" w:cs="Times New Roman"/>
              </w:rPr>
              <w:t>12</w:t>
            </w:r>
          </w:p>
        </w:tc>
      </w:tr>
      <w:tr w:rsidR="00351C94" w:rsidRPr="00BD1688" w14:paraId="64821DB8" w14:textId="77777777" w:rsidTr="002D1E92">
        <w:tc>
          <w:tcPr>
            <w:tcW w:w="0" w:type="auto"/>
            <w:gridSpan w:val="11"/>
          </w:tcPr>
          <w:p w14:paraId="19BA5233" w14:textId="5E874745" w:rsidR="003D4C1C" w:rsidRPr="00BD1688" w:rsidRDefault="004C4909" w:rsidP="003D4C1C">
            <w:pPr>
              <w:pStyle w:val="ConsPlusNormal"/>
              <w:jc w:val="both"/>
              <w:rPr>
                <w:rFonts w:ascii="Times New Roman" w:hAnsi="Times New Roman" w:cs="Times New Roman"/>
              </w:rPr>
            </w:pPr>
            <w:r w:rsidRPr="00777765">
              <w:rPr>
                <w:rFonts w:ascii="Times New Roman" w:hAnsi="Times New Roman" w:cs="Times New Roman"/>
              </w:rPr>
              <w:t>Задача</w:t>
            </w:r>
            <w:r w:rsidR="00EA7C10" w:rsidRPr="00777765">
              <w:rPr>
                <w:rFonts w:ascii="Times New Roman" w:hAnsi="Times New Roman" w:cs="Times New Roman"/>
              </w:rPr>
              <w:t xml:space="preserve"> 1</w:t>
            </w:r>
            <w:r w:rsidR="00062655">
              <w:rPr>
                <w:rFonts w:ascii="Times New Roman" w:hAnsi="Times New Roman" w:cs="Times New Roman"/>
              </w:rPr>
              <w:t>.</w:t>
            </w:r>
            <w:r w:rsidR="003D4C1C">
              <w:rPr>
                <w:rFonts w:ascii="Times New Roman" w:hAnsi="Times New Roman" w:cs="Times New Roman"/>
              </w:rPr>
              <w:t xml:space="preserve"> «Реализация мероприятий по вопросам предпринимательской деятельности» </w:t>
            </w:r>
          </w:p>
          <w:p w14:paraId="7A17220C" w14:textId="1CAC515E" w:rsidR="00351C94" w:rsidRPr="004C027C" w:rsidRDefault="00351C94" w:rsidP="002D1E92">
            <w:pPr>
              <w:pStyle w:val="ConsPlusNormal"/>
              <w:rPr>
                <w:rFonts w:ascii="Times New Roman" w:hAnsi="Times New Roman" w:cs="Times New Roman"/>
              </w:rPr>
            </w:pPr>
          </w:p>
        </w:tc>
      </w:tr>
      <w:tr w:rsidR="00777765" w:rsidRPr="00BD1688" w14:paraId="3E6FA376" w14:textId="77777777" w:rsidTr="00777765">
        <w:tc>
          <w:tcPr>
            <w:tcW w:w="0" w:type="auto"/>
          </w:tcPr>
          <w:p w14:paraId="6EBB0351" w14:textId="77777777" w:rsidR="00777765" w:rsidRPr="00BD1688" w:rsidRDefault="00777765" w:rsidP="00777765">
            <w:pPr>
              <w:pStyle w:val="ConsPlusNormal"/>
              <w:jc w:val="center"/>
              <w:rPr>
                <w:rFonts w:ascii="Times New Roman" w:hAnsi="Times New Roman" w:cs="Times New Roman"/>
              </w:rPr>
            </w:pPr>
            <w:r w:rsidRPr="00BD1688">
              <w:rPr>
                <w:rFonts w:ascii="Times New Roman" w:hAnsi="Times New Roman" w:cs="Times New Roman"/>
              </w:rPr>
              <w:t>1.1.</w:t>
            </w:r>
          </w:p>
        </w:tc>
        <w:tc>
          <w:tcPr>
            <w:tcW w:w="0" w:type="auto"/>
          </w:tcPr>
          <w:p w14:paraId="177B34B6" w14:textId="702CD920" w:rsidR="00777765" w:rsidRPr="004C027C" w:rsidRDefault="00777765" w:rsidP="00A035F3">
            <w:pPr>
              <w:pStyle w:val="ConsPlusNormal"/>
              <w:rPr>
                <w:rFonts w:ascii="Times New Roman" w:hAnsi="Times New Roman" w:cs="Times New Roman"/>
              </w:rPr>
            </w:pPr>
            <w:r>
              <w:rPr>
                <w:rFonts w:ascii="Times New Roman" w:hAnsi="Times New Roman" w:cs="Times New Roman"/>
              </w:rPr>
              <w:t>«Размещен</w:t>
            </w:r>
            <w:r w:rsidR="00A035F3">
              <w:rPr>
                <w:rFonts w:ascii="Times New Roman" w:hAnsi="Times New Roman" w:cs="Times New Roman"/>
              </w:rPr>
              <w:t>ы</w:t>
            </w:r>
            <w:r>
              <w:rPr>
                <w:rFonts w:ascii="Times New Roman" w:hAnsi="Times New Roman" w:cs="Times New Roman"/>
              </w:rPr>
              <w:t xml:space="preserve"> новы</w:t>
            </w:r>
            <w:r w:rsidR="00A035F3">
              <w:rPr>
                <w:rFonts w:ascii="Times New Roman" w:hAnsi="Times New Roman" w:cs="Times New Roman"/>
              </w:rPr>
              <w:t>е</w:t>
            </w:r>
            <w:r>
              <w:rPr>
                <w:rFonts w:ascii="Times New Roman" w:hAnsi="Times New Roman" w:cs="Times New Roman"/>
              </w:rPr>
              <w:t xml:space="preserve"> и актуализ</w:t>
            </w:r>
            <w:r w:rsidR="00A035F3">
              <w:rPr>
                <w:rFonts w:ascii="Times New Roman" w:hAnsi="Times New Roman" w:cs="Times New Roman"/>
              </w:rPr>
              <w:t xml:space="preserve">ированы </w:t>
            </w:r>
            <w:r w:rsidRPr="00103536">
              <w:rPr>
                <w:rFonts w:ascii="Times New Roman" w:hAnsi="Times New Roman" w:cs="Times New Roman"/>
              </w:rPr>
              <w:t>ранее размещенны</w:t>
            </w:r>
            <w:r w:rsidR="00A035F3">
              <w:rPr>
                <w:rFonts w:ascii="Times New Roman" w:hAnsi="Times New Roman" w:cs="Times New Roman"/>
              </w:rPr>
              <w:t>е</w:t>
            </w:r>
            <w:r w:rsidRPr="00103536">
              <w:rPr>
                <w:rFonts w:ascii="Times New Roman" w:hAnsi="Times New Roman" w:cs="Times New Roman"/>
              </w:rPr>
              <w:t xml:space="preserve"> информационны</w:t>
            </w:r>
            <w:r w:rsidR="00A035F3">
              <w:rPr>
                <w:rFonts w:ascii="Times New Roman" w:hAnsi="Times New Roman" w:cs="Times New Roman"/>
              </w:rPr>
              <w:t xml:space="preserve">е </w:t>
            </w:r>
            <w:r w:rsidRPr="00103536">
              <w:rPr>
                <w:rFonts w:ascii="Times New Roman" w:hAnsi="Times New Roman" w:cs="Times New Roman"/>
              </w:rPr>
              <w:t>материал</w:t>
            </w:r>
            <w:r w:rsidR="00A035F3">
              <w:rPr>
                <w:rFonts w:ascii="Times New Roman" w:hAnsi="Times New Roman" w:cs="Times New Roman"/>
              </w:rPr>
              <w:t>ы</w:t>
            </w:r>
            <w:r w:rsidRPr="00103536">
              <w:rPr>
                <w:rFonts w:ascii="Times New Roman" w:hAnsi="Times New Roman" w:cs="Times New Roman"/>
              </w:rPr>
              <w:t xml:space="preserve"> по вопросам предпринимат</w:t>
            </w:r>
            <w:r>
              <w:rPr>
                <w:rFonts w:ascii="Times New Roman" w:hAnsi="Times New Roman" w:cs="Times New Roman"/>
              </w:rPr>
              <w:t>ельской деятельности в разделе «Бизнес и инвестиции»</w:t>
            </w:r>
            <w:r w:rsidRPr="00103536">
              <w:rPr>
                <w:rFonts w:ascii="Times New Roman" w:hAnsi="Times New Roman" w:cs="Times New Roman"/>
              </w:rPr>
              <w:t xml:space="preserve"> на официальном сайте администрации города Магнитогорска</w:t>
            </w:r>
            <w:r>
              <w:rPr>
                <w:rFonts w:ascii="Times New Roman" w:hAnsi="Times New Roman" w:cs="Times New Roman"/>
              </w:rPr>
              <w:t xml:space="preserve"> и иных информационных ресурсах»</w:t>
            </w:r>
          </w:p>
        </w:tc>
        <w:tc>
          <w:tcPr>
            <w:tcW w:w="0" w:type="auto"/>
          </w:tcPr>
          <w:p w14:paraId="6CA1EE60" w14:textId="77777777" w:rsidR="00777765" w:rsidRPr="004C027C" w:rsidRDefault="00777765" w:rsidP="00777765">
            <w:pPr>
              <w:pStyle w:val="ConsPlusNormal"/>
              <w:jc w:val="center"/>
              <w:rPr>
                <w:rFonts w:ascii="Times New Roman" w:hAnsi="Times New Roman" w:cs="Times New Roman"/>
              </w:rPr>
            </w:pPr>
            <w:r w:rsidRPr="00103536">
              <w:rPr>
                <w:rFonts w:ascii="Times New Roman" w:hAnsi="Times New Roman" w:cs="Times New Roman"/>
              </w:rPr>
              <w:t>да (1) / нет (0)</w:t>
            </w:r>
          </w:p>
        </w:tc>
        <w:tc>
          <w:tcPr>
            <w:tcW w:w="0" w:type="auto"/>
          </w:tcPr>
          <w:p w14:paraId="1B42C4ED" w14:textId="77777777" w:rsidR="00777765" w:rsidRPr="00103536" w:rsidRDefault="00777765" w:rsidP="00777765">
            <w:pPr>
              <w:pStyle w:val="ConsPlusNormal"/>
              <w:rPr>
                <w:rFonts w:ascii="Times New Roman" w:hAnsi="Times New Roman" w:cs="Times New Roman"/>
              </w:rPr>
            </w:pPr>
            <w:r w:rsidRPr="00103536">
              <w:rPr>
                <w:rFonts w:ascii="Times New Roman" w:hAnsi="Times New Roman" w:cs="Times New Roman"/>
              </w:rPr>
              <w:t>Наличие актуальных</w:t>
            </w:r>
          </w:p>
          <w:p w14:paraId="6B8968E0" w14:textId="77777777" w:rsidR="00777765" w:rsidRPr="00BD1688" w:rsidRDefault="00777765" w:rsidP="00777765">
            <w:pPr>
              <w:pStyle w:val="ConsPlusNormal"/>
              <w:rPr>
                <w:rFonts w:ascii="Times New Roman" w:hAnsi="Times New Roman" w:cs="Times New Roman"/>
              </w:rPr>
            </w:pPr>
            <w:r w:rsidRPr="00103536">
              <w:rPr>
                <w:rFonts w:ascii="Times New Roman" w:hAnsi="Times New Roman" w:cs="Times New Roman"/>
              </w:rPr>
              <w:t>информационных материалов по вопросам предпринимат</w:t>
            </w:r>
            <w:r>
              <w:rPr>
                <w:rFonts w:ascii="Times New Roman" w:hAnsi="Times New Roman" w:cs="Times New Roman"/>
              </w:rPr>
              <w:t>ельской деятельности в разделе «Бизнес и инвестиции»</w:t>
            </w:r>
            <w:r w:rsidRPr="00103536">
              <w:rPr>
                <w:rFonts w:ascii="Times New Roman" w:hAnsi="Times New Roman" w:cs="Times New Roman"/>
              </w:rPr>
              <w:t xml:space="preserve"> на сайте администрации города Магнитогорска и иных информационных ресурсах</w:t>
            </w:r>
          </w:p>
        </w:tc>
        <w:tc>
          <w:tcPr>
            <w:tcW w:w="0" w:type="auto"/>
            <w:shd w:val="clear" w:color="auto" w:fill="auto"/>
          </w:tcPr>
          <w:p w14:paraId="11893CBC" w14:textId="4957D95D"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58EBA660" w14:textId="5696DD97"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635AA5E9" w14:textId="105E3C28"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279BD135" w14:textId="6733C868"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1FB5B7DF" w14:textId="29178B5B"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195BA2C8" w14:textId="3951FAC2"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6B80920B" w14:textId="3D6530F4"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r>
      <w:tr w:rsidR="00777765" w:rsidRPr="00BD1688" w14:paraId="0B3BF4D0" w14:textId="77777777" w:rsidTr="00777765">
        <w:tc>
          <w:tcPr>
            <w:tcW w:w="0" w:type="auto"/>
          </w:tcPr>
          <w:p w14:paraId="5BDEBC42" w14:textId="77777777" w:rsidR="00777765" w:rsidRPr="00BD1688" w:rsidRDefault="00777765" w:rsidP="00777765">
            <w:pPr>
              <w:pStyle w:val="ConsPlusNormal"/>
              <w:jc w:val="center"/>
              <w:rPr>
                <w:rFonts w:ascii="Times New Roman" w:hAnsi="Times New Roman" w:cs="Times New Roman"/>
              </w:rPr>
            </w:pPr>
            <w:r>
              <w:rPr>
                <w:rFonts w:ascii="Times New Roman" w:hAnsi="Times New Roman" w:cs="Times New Roman"/>
              </w:rPr>
              <w:t>1.2.</w:t>
            </w:r>
          </w:p>
        </w:tc>
        <w:tc>
          <w:tcPr>
            <w:tcW w:w="0" w:type="auto"/>
          </w:tcPr>
          <w:p w14:paraId="0AE91A61" w14:textId="778BB987" w:rsidR="00777765" w:rsidRPr="004C027C" w:rsidRDefault="00777765" w:rsidP="00A035F3">
            <w:pPr>
              <w:pStyle w:val="ConsPlusNormal"/>
              <w:rPr>
                <w:rFonts w:ascii="Times New Roman" w:hAnsi="Times New Roman" w:cs="Times New Roman"/>
              </w:rPr>
            </w:pPr>
            <w:r>
              <w:rPr>
                <w:rFonts w:ascii="Times New Roman" w:hAnsi="Times New Roman" w:cs="Times New Roman"/>
              </w:rPr>
              <w:t>«</w:t>
            </w:r>
            <w:r w:rsidRPr="00103536">
              <w:rPr>
                <w:rFonts w:ascii="Times New Roman" w:hAnsi="Times New Roman" w:cs="Times New Roman"/>
              </w:rPr>
              <w:t>Организ</w:t>
            </w:r>
            <w:r w:rsidR="00A035F3">
              <w:rPr>
                <w:rFonts w:ascii="Times New Roman" w:hAnsi="Times New Roman" w:cs="Times New Roman"/>
              </w:rPr>
              <w:t>ованы</w:t>
            </w:r>
            <w:r w:rsidRPr="00103536">
              <w:rPr>
                <w:rFonts w:ascii="Times New Roman" w:hAnsi="Times New Roman" w:cs="Times New Roman"/>
              </w:rPr>
              <w:t xml:space="preserve"> и проведен</w:t>
            </w:r>
            <w:r w:rsidR="00A035F3">
              <w:rPr>
                <w:rFonts w:ascii="Times New Roman" w:hAnsi="Times New Roman" w:cs="Times New Roman"/>
              </w:rPr>
              <w:t>ы</w:t>
            </w:r>
            <w:r w:rsidRPr="00103536">
              <w:rPr>
                <w:rFonts w:ascii="Times New Roman" w:hAnsi="Times New Roman" w:cs="Times New Roman"/>
              </w:rPr>
              <w:t xml:space="preserve"> мероприяти</w:t>
            </w:r>
            <w:r w:rsidR="00A035F3">
              <w:rPr>
                <w:rFonts w:ascii="Times New Roman" w:hAnsi="Times New Roman" w:cs="Times New Roman"/>
              </w:rPr>
              <w:t>я</w:t>
            </w:r>
            <w:r w:rsidRPr="00103536">
              <w:rPr>
                <w:rFonts w:ascii="Times New Roman" w:hAnsi="Times New Roman" w:cs="Times New Roman"/>
              </w:rPr>
              <w:t xml:space="preserve"> по вопросам предпринимател</w:t>
            </w:r>
            <w:r>
              <w:rPr>
                <w:rFonts w:ascii="Times New Roman" w:hAnsi="Times New Roman" w:cs="Times New Roman"/>
              </w:rPr>
              <w:t>ьской деятельности»</w:t>
            </w:r>
          </w:p>
        </w:tc>
        <w:tc>
          <w:tcPr>
            <w:tcW w:w="0" w:type="auto"/>
          </w:tcPr>
          <w:p w14:paraId="2BA5AC05" w14:textId="77777777" w:rsidR="00777765" w:rsidRPr="004C027C" w:rsidRDefault="00777765" w:rsidP="00777765">
            <w:pPr>
              <w:pStyle w:val="ConsPlusNormal"/>
              <w:jc w:val="center"/>
              <w:rPr>
                <w:rFonts w:ascii="Times New Roman" w:hAnsi="Times New Roman" w:cs="Times New Roman"/>
              </w:rPr>
            </w:pPr>
            <w:r w:rsidRPr="00103536">
              <w:rPr>
                <w:rFonts w:ascii="Times New Roman" w:hAnsi="Times New Roman" w:cs="Times New Roman"/>
              </w:rPr>
              <w:t>ед.</w:t>
            </w:r>
          </w:p>
        </w:tc>
        <w:tc>
          <w:tcPr>
            <w:tcW w:w="0" w:type="auto"/>
          </w:tcPr>
          <w:p w14:paraId="0DC4F8D0" w14:textId="77777777" w:rsidR="00777765" w:rsidRPr="00103536" w:rsidRDefault="00777765" w:rsidP="00777765">
            <w:pPr>
              <w:pStyle w:val="ConsPlusNormal"/>
              <w:rPr>
                <w:rFonts w:ascii="Times New Roman" w:hAnsi="Times New Roman" w:cs="Times New Roman"/>
              </w:rPr>
            </w:pPr>
            <w:r w:rsidRPr="00103536">
              <w:rPr>
                <w:rFonts w:ascii="Times New Roman" w:hAnsi="Times New Roman" w:cs="Times New Roman"/>
              </w:rPr>
              <w:t>Организация и проведение мероприятий (семинаров, мастер-классов, иных форм мероприятий) по вопросам предпринимательской деятельности для субъектов малого и среднего предпринимательства, физических лиц, не являющихся индивидуальными предпринимателями и применяющ</w:t>
            </w:r>
            <w:r>
              <w:rPr>
                <w:rFonts w:ascii="Times New Roman" w:hAnsi="Times New Roman" w:cs="Times New Roman"/>
              </w:rPr>
              <w:t>их специальный налоговый режим «Налог на профессиональный доход»</w:t>
            </w:r>
            <w:r w:rsidRPr="00103536">
              <w:rPr>
                <w:rFonts w:ascii="Times New Roman" w:hAnsi="Times New Roman" w:cs="Times New Roman"/>
              </w:rPr>
              <w:t xml:space="preserve">, граждан, планирующих осуществлять </w:t>
            </w:r>
            <w:r w:rsidRPr="00103536">
              <w:rPr>
                <w:rFonts w:ascii="Times New Roman" w:hAnsi="Times New Roman" w:cs="Times New Roman"/>
              </w:rPr>
              <w:lastRenderedPageBreak/>
              <w:t>предпринимательскую деятельность</w:t>
            </w:r>
          </w:p>
        </w:tc>
        <w:tc>
          <w:tcPr>
            <w:tcW w:w="0" w:type="auto"/>
            <w:shd w:val="clear" w:color="auto" w:fill="auto"/>
          </w:tcPr>
          <w:p w14:paraId="5889F17E" w14:textId="0B8348EB"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lastRenderedPageBreak/>
              <w:t>9</w:t>
            </w:r>
          </w:p>
        </w:tc>
        <w:tc>
          <w:tcPr>
            <w:tcW w:w="0" w:type="auto"/>
            <w:shd w:val="clear" w:color="auto" w:fill="auto"/>
          </w:tcPr>
          <w:p w14:paraId="3F0255E0" w14:textId="736E5D1E"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c>
          <w:tcPr>
            <w:tcW w:w="0" w:type="auto"/>
            <w:shd w:val="clear" w:color="auto" w:fill="auto"/>
          </w:tcPr>
          <w:p w14:paraId="57A549D1" w14:textId="094AF720"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c>
          <w:tcPr>
            <w:tcW w:w="0" w:type="auto"/>
            <w:shd w:val="clear" w:color="auto" w:fill="auto"/>
          </w:tcPr>
          <w:p w14:paraId="7B0DAFCA" w14:textId="741B6488"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c>
          <w:tcPr>
            <w:tcW w:w="0" w:type="auto"/>
            <w:shd w:val="clear" w:color="auto" w:fill="auto"/>
          </w:tcPr>
          <w:p w14:paraId="571DC28E" w14:textId="67A14332"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c>
          <w:tcPr>
            <w:tcW w:w="0" w:type="auto"/>
            <w:shd w:val="clear" w:color="auto" w:fill="auto"/>
          </w:tcPr>
          <w:p w14:paraId="2BBDAA43" w14:textId="612AD8CC"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c>
          <w:tcPr>
            <w:tcW w:w="0" w:type="auto"/>
            <w:shd w:val="clear" w:color="auto" w:fill="auto"/>
          </w:tcPr>
          <w:p w14:paraId="26399CAA" w14:textId="04CB9B37"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9</w:t>
            </w:r>
          </w:p>
        </w:tc>
      </w:tr>
      <w:tr w:rsidR="00777765" w:rsidRPr="00BD1688" w14:paraId="3FAD98D5" w14:textId="77777777" w:rsidTr="00777765">
        <w:tc>
          <w:tcPr>
            <w:tcW w:w="0" w:type="auto"/>
          </w:tcPr>
          <w:p w14:paraId="162B74E1" w14:textId="77777777" w:rsidR="00777765" w:rsidRDefault="00777765" w:rsidP="00777765">
            <w:pPr>
              <w:pStyle w:val="ConsPlusNormal"/>
              <w:jc w:val="center"/>
              <w:rPr>
                <w:rFonts w:ascii="Times New Roman" w:hAnsi="Times New Roman" w:cs="Times New Roman"/>
              </w:rPr>
            </w:pPr>
            <w:r>
              <w:rPr>
                <w:rFonts w:ascii="Times New Roman" w:hAnsi="Times New Roman" w:cs="Times New Roman"/>
              </w:rPr>
              <w:t>1.3.</w:t>
            </w:r>
          </w:p>
        </w:tc>
        <w:tc>
          <w:tcPr>
            <w:tcW w:w="0" w:type="auto"/>
          </w:tcPr>
          <w:p w14:paraId="1C2FA0C0" w14:textId="2BBDC46F" w:rsidR="00777765" w:rsidRPr="00103536" w:rsidRDefault="00777765" w:rsidP="00A035F3">
            <w:pPr>
              <w:pStyle w:val="ConsPlusNormal"/>
              <w:rPr>
                <w:rFonts w:ascii="Times New Roman" w:hAnsi="Times New Roman" w:cs="Times New Roman"/>
              </w:rPr>
            </w:pPr>
            <w:r>
              <w:rPr>
                <w:rFonts w:ascii="Times New Roman" w:hAnsi="Times New Roman" w:cs="Times New Roman"/>
              </w:rPr>
              <w:t>«</w:t>
            </w:r>
            <w:r w:rsidR="00A035F3">
              <w:rPr>
                <w:rFonts w:ascii="Times New Roman" w:hAnsi="Times New Roman" w:cs="Times New Roman"/>
              </w:rPr>
              <w:t>Принято у</w:t>
            </w:r>
            <w:r w:rsidRPr="00103536">
              <w:rPr>
                <w:rFonts w:ascii="Times New Roman" w:hAnsi="Times New Roman" w:cs="Times New Roman"/>
              </w:rPr>
              <w:t>частие в мероприятиях по вопросам предпринимательск</w:t>
            </w:r>
            <w:r>
              <w:rPr>
                <w:rFonts w:ascii="Times New Roman" w:hAnsi="Times New Roman" w:cs="Times New Roman"/>
              </w:rPr>
              <w:t>ой деятельности»</w:t>
            </w:r>
          </w:p>
        </w:tc>
        <w:tc>
          <w:tcPr>
            <w:tcW w:w="0" w:type="auto"/>
          </w:tcPr>
          <w:p w14:paraId="6A36A463" w14:textId="77777777" w:rsidR="00777765" w:rsidRPr="00103536" w:rsidRDefault="00777765" w:rsidP="00777765">
            <w:pPr>
              <w:pStyle w:val="ConsPlusNormal"/>
              <w:jc w:val="center"/>
              <w:rPr>
                <w:rFonts w:ascii="Times New Roman" w:hAnsi="Times New Roman" w:cs="Times New Roman"/>
              </w:rPr>
            </w:pPr>
            <w:r w:rsidRPr="00103536">
              <w:rPr>
                <w:rFonts w:ascii="Times New Roman" w:hAnsi="Times New Roman" w:cs="Times New Roman"/>
              </w:rPr>
              <w:t>да (1) / нет (0)</w:t>
            </w:r>
          </w:p>
        </w:tc>
        <w:tc>
          <w:tcPr>
            <w:tcW w:w="0" w:type="auto"/>
          </w:tcPr>
          <w:p w14:paraId="4D4D6479" w14:textId="77777777" w:rsidR="00777765" w:rsidRPr="00103536" w:rsidRDefault="00777765" w:rsidP="00777765">
            <w:pPr>
              <w:pStyle w:val="ConsPlusNormal"/>
              <w:rPr>
                <w:rFonts w:ascii="Times New Roman" w:hAnsi="Times New Roman" w:cs="Times New Roman"/>
              </w:rPr>
            </w:pPr>
            <w:r w:rsidRPr="00103536">
              <w:rPr>
                <w:rFonts w:ascii="Times New Roman" w:hAnsi="Times New Roman" w:cs="Times New Roman"/>
              </w:rPr>
              <w:t>Участие в мероприятиях (выставках, форумах и иных формах мероприятий) по вопросам предпринимательской деятельности</w:t>
            </w:r>
          </w:p>
        </w:tc>
        <w:tc>
          <w:tcPr>
            <w:tcW w:w="0" w:type="auto"/>
            <w:shd w:val="clear" w:color="auto" w:fill="auto"/>
          </w:tcPr>
          <w:p w14:paraId="2D144F20" w14:textId="46028EBD"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7F2C37F1" w14:textId="22BF6670"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5E6B1707" w14:textId="799CBF52"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4D5F58C2" w14:textId="1DE5B055"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5DDCF5EC" w14:textId="3C77DD04"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00D34AB6" w14:textId="5AF50FB9"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44E5D1C7" w14:textId="40F0A4C9"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r>
      <w:tr w:rsidR="00777765" w:rsidRPr="00BD1688" w14:paraId="357A85C3" w14:textId="77777777" w:rsidTr="00777765">
        <w:trPr>
          <w:trHeight w:val="1012"/>
        </w:trPr>
        <w:tc>
          <w:tcPr>
            <w:tcW w:w="0" w:type="auto"/>
          </w:tcPr>
          <w:p w14:paraId="01CD0B02" w14:textId="77777777" w:rsidR="00777765" w:rsidRPr="00BD1688" w:rsidRDefault="00777765" w:rsidP="00777765">
            <w:pPr>
              <w:pStyle w:val="ConsPlusNormal"/>
              <w:jc w:val="center"/>
              <w:rPr>
                <w:rFonts w:ascii="Times New Roman" w:hAnsi="Times New Roman" w:cs="Times New Roman"/>
              </w:rPr>
            </w:pPr>
            <w:r>
              <w:rPr>
                <w:rFonts w:ascii="Times New Roman" w:hAnsi="Times New Roman" w:cs="Times New Roman"/>
              </w:rPr>
              <w:t>1.4.</w:t>
            </w:r>
          </w:p>
        </w:tc>
        <w:tc>
          <w:tcPr>
            <w:tcW w:w="0" w:type="auto"/>
          </w:tcPr>
          <w:p w14:paraId="322C0739" w14:textId="4646C71E" w:rsidR="00777765" w:rsidRPr="004C027C" w:rsidRDefault="00777765" w:rsidP="00A035F3">
            <w:pPr>
              <w:pStyle w:val="ConsPlusNormal"/>
              <w:rPr>
                <w:rFonts w:ascii="Times New Roman" w:hAnsi="Times New Roman" w:cs="Times New Roman"/>
              </w:rPr>
            </w:pPr>
            <w:r>
              <w:rPr>
                <w:rFonts w:ascii="Times New Roman" w:hAnsi="Times New Roman" w:cs="Times New Roman"/>
              </w:rPr>
              <w:t>«</w:t>
            </w:r>
            <w:r w:rsidRPr="00A874DA">
              <w:rPr>
                <w:rFonts w:ascii="Times New Roman" w:hAnsi="Times New Roman" w:cs="Times New Roman"/>
              </w:rPr>
              <w:t>Организ</w:t>
            </w:r>
            <w:r w:rsidR="00A035F3">
              <w:rPr>
                <w:rFonts w:ascii="Times New Roman" w:hAnsi="Times New Roman" w:cs="Times New Roman"/>
              </w:rPr>
              <w:t>ован</w:t>
            </w:r>
            <w:r w:rsidRPr="00A874DA">
              <w:rPr>
                <w:rFonts w:ascii="Times New Roman" w:hAnsi="Times New Roman" w:cs="Times New Roman"/>
              </w:rPr>
              <w:t xml:space="preserve"> и п</w:t>
            </w:r>
            <w:r>
              <w:rPr>
                <w:rFonts w:ascii="Times New Roman" w:hAnsi="Times New Roman" w:cs="Times New Roman"/>
              </w:rPr>
              <w:t>роведен</w:t>
            </w:r>
            <w:r w:rsidR="00A035F3">
              <w:rPr>
                <w:rFonts w:ascii="Times New Roman" w:hAnsi="Times New Roman" w:cs="Times New Roman"/>
              </w:rPr>
              <w:t xml:space="preserve"> </w:t>
            </w:r>
            <w:r>
              <w:rPr>
                <w:rFonts w:ascii="Times New Roman" w:hAnsi="Times New Roman" w:cs="Times New Roman"/>
              </w:rPr>
              <w:t>городско</w:t>
            </w:r>
            <w:r w:rsidR="00A035F3">
              <w:rPr>
                <w:rFonts w:ascii="Times New Roman" w:hAnsi="Times New Roman" w:cs="Times New Roman"/>
              </w:rPr>
              <w:t>й</w:t>
            </w:r>
            <w:r>
              <w:rPr>
                <w:rFonts w:ascii="Times New Roman" w:hAnsi="Times New Roman" w:cs="Times New Roman"/>
              </w:rPr>
              <w:t xml:space="preserve"> фестивал</w:t>
            </w:r>
            <w:r w:rsidR="00A035F3">
              <w:rPr>
                <w:rFonts w:ascii="Times New Roman" w:hAnsi="Times New Roman" w:cs="Times New Roman"/>
              </w:rPr>
              <w:t>ь</w:t>
            </w:r>
            <w:r>
              <w:rPr>
                <w:rFonts w:ascii="Times New Roman" w:hAnsi="Times New Roman" w:cs="Times New Roman"/>
              </w:rPr>
              <w:t xml:space="preserve"> «Солянка»</w:t>
            </w:r>
          </w:p>
        </w:tc>
        <w:tc>
          <w:tcPr>
            <w:tcW w:w="0" w:type="auto"/>
          </w:tcPr>
          <w:p w14:paraId="5E1DD1BA" w14:textId="77777777" w:rsidR="00777765" w:rsidRPr="00103536" w:rsidRDefault="00777765" w:rsidP="00777765">
            <w:pPr>
              <w:pStyle w:val="ConsPlusNormal"/>
              <w:jc w:val="center"/>
              <w:rPr>
                <w:rFonts w:ascii="Times New Roman" w:hAnsi="Times New Roman" w:cs="Times New Roman"/>
              </w:rPr>
            </w:pPr>
            <w:r w:rsidRPr="00103536">
              <w:rPr>
                <w:rFonts w:ascii="Times New Roman" w:hAnsi="Times New Roman" w:cs="Times New Roman"/>
              </w:rPr>
              <w:t>ед.</w:t>
            </w:r>
          </w:p>
        </w:tc>
        <w:tc>
          <w:tcPr>
            <w:tcW w:w="0" w:type="auto"/>
          </w:tcPr>
          <w:p w14:paraId="3903AA02" w14:textId="77777777" w:rsidR="00777765" w:rsidRPr="00BD1688" w:rsidRDefault="00777765" w:rsidP="00777765">
            <w:pPr>
              <w:pStyle w:val="ConsPlusNormal"/>
              <w:rPr>
                <w:rFonts w:ascii="Times New Roman" w:hAnsi="Times New Roman" w:cs="Times New Roman"/>
              </w:rPr>
            </w:pPr>
            <w:r w:rsidRPr="00A874DA">
              <w:rPr>
                <w:rFonts w:ascii="Times New Roman" w:hAnsi="Times New Roman" w:cs="Times New Roman"/>
              </w:rPr>
              <w:t>Организация и п</w:t>
            </w:r>
            <w:r>
              <w:rPr>
                <w:rFonts w:ascii="Times New Roman" w:hAnsi="Times New Roman" w:cs="Times New Roman"/>
              </w:rPr>
              <w:t xml:space="preserve">роведение городского фестиваля «Солянка» с участием </w:t>
            </w:r>
            <w:r w:rsidRPr="00103536">
              <w:rPr>
                <w:rFonts w:ascii="Times New Roman" w:hAnsi="Times New Roman" w:cs="Times New Roman"/>
              </w:rPr>
              <w:t>субъектов малого и среднего предпринимательства, физических лиц, не являющихся индивидуальными предпринимателями и применяющ</w:t>
            </w:r>
            <w:r>
              <w:rPr>
                <w:rFonts w:ascii="Times New Roman" w:hAnsi="Times New Roman" w:cs="Times New Roman"/>
              </w:rPr>
              <w:t>их специальный налоговый режим «Налог на профессиональный доход»</w:t>
            </w:r>
          </w:p>
        </w:tc>
        <w:tc>
          <w:tcPr>
            <w:tcW w:w="0" w:type="auto"/>
            <w:shd w:val="clear" w:color="auto" w:fill="auto"/>
          </w:tcPr>
          <w:p w14:paraId="5C9DD59B" w14:textId="18E8DF12"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2E189512" w14:textId="0A412B55"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001B8D63" w14:textId="6A560918"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3C0BCB22" w14:textId="1B330734"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2B7CABB9" w14:textId="474E6218"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68D4AE4C" w14:textId="06B5050D"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c>
          <w:tcPr>
            <w:tcW w:w="0" w:type="auto"/>
            <w:shd w:val="clear" w:color="auto" w:fill="auto"/>
          </w:tcPr>
          <w:p w14:paraId="422F8E7F" w14:textId="5AC17B0F" w:rsidR="00777765" w:rsidRPr="00777765" w:rsidRDefault="00777765" w:rsidP="00777765">
            <w:pPr>
              <w:pStyle w:val="ConsPlusNormal"/>
              <w:jc w:val="center"/>
              <w:rPr>
                <w:rFonts w:ascii="Times New Roman" w:hAnsi="Times New Roman" w:cs="Times New Roman"/>
              </w:rPr>
            </w:pPr>
            <w:r w:rsidRPr="00777765">
              <w:rPr>
                <w:rFonts w:ascii="Times New Roman" w:hAnsi="Times New Roman" w:cs="Times New Roman"/>
              </w:rPr>
              <w:t>1</w:t>
            </w:r>
          </w:p>
        </w:tc>
      </w:tr>
    </w:tbl>
    <w:p w14:paraId="386A6BB2" w14:textId="77777777" w:rsidR="00351C94" w:rsidRPr="00BD1688" w:rsidRDefault="00351C94" w:rsidP="00351C94">
      <w:pPr>
        <w:pStyle w:val="ConsPlusNormal"/>
        <w:jc w:val="both"/>
        <w:rPr>
          <w:rFonts w:ascii="Times New Roman" w:hAnsi="Times New Roman" w:cs="Times New Roman"/>
        </w:rPr>
      </w:pPr>
    </w:p>
    <w:p w14:paraId="65B26E0B" w14:textId="77777777" w:rsidR="00351C94" w:rsidRDefault="00351C94" w:rsidP="00351C94">
      <w:pPr>
        <w:pStyle w:val="ConsPlusNormal"/>
        <w:jc w:val="center"/>
        <w:rPr>
          <w:rFonts w:ascii="Times New Roman" w:hAnsi="Times New Roman" w:cs="Times New Roman"/>
        </w:rPr>
      </w:pPr>
      <w:bookmarkStart w:id="12" w:name="P2436"/>
      <w:bookmarkEnd w:id="12"/>
    </w:p>
    <w:p w14:paraId="093488CC" w14:textId="77777777" w:rsidR="00351C94" w:rsidRDefault="00351C94" w:rsidP="00351C94">
      <w:pPr>
        <w:pStyle w:val="ConsPlusNormal"/>
        <w:pageBreakBefore/>
        <w:jc w:val="center"/>
        <w:outlineLvl w:val="1"/>
        <w:rPr>
          <w:rFonts w:ascii="Times New Roman" w:hAnsi="Times New Roman" w:cs="Times New Roman"/>
        </w:rPr>
      </w:pPr>
      <w:r w:rsidRPr="00BD1688">
        <w:rPr>
          <w:rFonts w:ascii="Times New Roman" w:hAnsi="Times New Roman" w:cs="Times New Roman"/>
        </w:rPr>
        <w:lastRenderedPageBreak/>
        <w:t xml:space="preserve">4. </w:t>
      </w:r>
      <w:r>
        <w:rPr>
          <w:rFonts w:ascii="Times New Roman" w:hAnsi="Times New Roman" w:cs="Times New Roman"/>
        </w:rPr>
        <w:t>Финансов</w:t>
      </w:r>
      <w:r w:rsidRPr="00BD1688">
        <w:rPr>
          <w:rFonts w:ascii="Times New Roman" w:hAnsi="Times New Roman" w:cs="Times New Roman"/>
        </w:rPr>
        <w:t>ое обеспечение комплекса процессных мероприятий</w:t>
      </w:r>
    </w:p>
    <w:p w14:paraId="3F70A3B2" w14:textId="77777777" w:rsidR="00351C94" w:rsidRPr="00BD1688" w:rsidRDefault="00351C94" w:rsidP="00351C94">
      <w:pPr>
        <w:pStyle w:val="ConsPlusNormal"/>
        <w:jc w:val="center"/>
        <w:rPr>
          <w:rFonts w:ascii="Times New Roman" w:hAnsi="Times New Roman" w:cs="Times New Roman"/>
        </w:rPr>
      </w:pPr>
    </w:p>
    <w:tbl>
      <w:tblPr>
        <w:tblStyle w:val="a5"/>
        <w:tblpPr w:leftFromText="180" w:rightFromText="180" w:vertAnchor="text" w:horzAnchor="margin" w:tblpY="136"/>
        <w:tblW w:w="14596" w:type="dxa"/>
        <w:tblLook w:val="04A0" w:firstRow="1" w:lastRow="0" w:firstColumn="1" w:lastColumn="0" w:noHBand="0" w:noVBand="1"/>
      </w:tblPr>
      <w:tblGrid>
        <w:gridCol w:w="6354"/>
        <w:gridCol w:w="657"/>
        <w:gridCol w:w="658"/>
        <w:gridCol w:w="658"/>
        <w:gridCol w:w="657"/>
        <w:gridCol w:w="657"/>
        <w:gridCol w:w="657"/>
        <w:gridCol w:w="4298"/>
      </w:tblGrid>
      <w:tr w:rsidR="00351C94" w:rsidRPr="008A47A5" w14:paraId="63FA5373" w14:textId="77777777" w:rsidTr="008C5037">
        <w:tc>
          <w:tcPr>
            <w:tcW w:w="0" w:type="auto"/>
            <w:vMerge w:val="restart"/>
          </w:tcPr>
          <w:p w14:paraId="5F44B63C" w14:textId="77777777" w:rsidR="00351C94" w:rsidRPr="008A47A5" w:rsidRDefault="00351C94" w:rsidP="002D1E92">
            <w:pPr>
              <w:pStyle w:val="ConsPlusNormal"/>
              <w:jc w:val="both"/>
              <w:rPr>
                <w:rFonts w:ascii="Times New Roman" w:hAnsi="Times New Roman" w:cs="Times New Roman"/>
              </w:rPr>
            </w:pPr>
            <w:r w:rsidRPr="008A47A5">
              <w:rPr>
                <w:rFonts w:ascii="Times New Roman CYR" w:eastAsia="Times New Roman" w:hAnsi="Times New Roman CYR" w:cs="Times New Roman CYR"/>
              </w:rPr>
              <w:t>Источник финансового обеспечения</w:t>
            </w:r>
          </w:p>
        </w:tc>
        <w:tc>
          <w:tcPr>
            <w:tcW w:w="0" w:type="auto"/>
          </w:tcPr>
          <w:p w14:paraId="6A0FFC14" w14:textId="77777777" w:rsidR="00351C94" w:rsidRPr="008A47A5" w:rsidRDefault="00351C94" w:rsidP="002D1E92">
            <w:pPr>
              <w:pStyle w:val="ConsPlusNormal"/>
              <w:jc w:val="center"/>
              <w:rPr>
                <w:rFonts w:ascii="Times New Roman" w:hAnsi="Times New Roman" w:cs="Times New Roman"/>
              </w:rPr>
            </w:pPr>
          </w:p>
        </w:tc>
        <w:tc>
          <w:tcPr>
            <w:tcW w:w="7585" w:type="dxa"/>
            <w:gridSpan w:val="6"/>
          </w:tcPr>
          <w:p w14:paraId="024674C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Объем финансового обеспечения по годам реализации, тыс. рублей</w:t>
            </w:r>
          </w:p>
        </w:tc>
      </w:tr>
      <w:tr w:rsidR="00351C94" w:rsidRPr="008A47A5" w14:paraId="047D1C54" w14:textId="77777777" w:rsidTr="008C5037">
        <w:tc>
          <w:tcPr>
            <w:tcW w:w="0" w:type="auto"/>
            <w:vMerge/>
          </w:tcPr>
          <w:p w14:paraId="1560513A" w14:textId="77777777" w:rsidR="00351C94" w:rsidRPr="008A47A5" w:rsidRDefault="00351C94" w:rsidP="002D1E92">
            <w:pPr>
              <w:pStyle w:val="ConsPlusNormal"/>
              <w:jc w:val="both"/>
              <w:rPr>
                <w:rFonts w:ascii="Times New Roman" w:hAnsi="Times New Roman" w:cs="Times New Roman"/>
              </w:rPr>
            </w:pPr>
          </w:p>
        </w:tc>
        <w:tc>
          <w:tcPr>
            <w:tcW w:w="0" w:type="auto"/>
            <w:vAlign w:val="center"/>
          </w:tcPr>
          <w:p w14:paraId="2B18DE8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2025</w:t>
            </w:r>
          </w:p>
        </w:tc>
        <w:tc>
          <w:tcPr>
            <w:tcW w:w="0" w:type="auto"/>
            <w:vAlign w:val="center"/>
          </w:tcPr>
          <w:p w14:paraId="741D0328"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2026</w:t>
            </w:r>
          </w:p>
        </w:tc>
        <w:tc>
          <w:tcPr>
            <w:tcW w:w="0" w:type="auto"/>
            <w:vAlign w:val="center"/>
          </w:tcPr>
          <w:p w14:paraId="180EFEE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2027</w:t>
            </w:r>
          </w:p>
        </w:tc>
        <w:tc>
          <w:tcPr>
            <w:tcW w:w="0" w:type="auto"/>
            <w:vAlign w:val="center"/>
          </w:tcPr>
          <w:p w14:paraId="1254E691"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2028</w:t>
            </w:r>
          </w:p>
        </w:tc>
        <w:tc>
          <w:tcPr>
            <w:tcW w:w="0" w:type="auto"/>
          </w:tcPr>
          <w:p w14:paraId="5E1E009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2029</w:t>
            </w:r>
          </w:p>
        </w:tc>
        <w:tc>
          <w:tcPr>
            <w:tcW w:w="0" w:type="auto"/>
          </w:tcPr>
          <w:p w14:paraId="4008CE36"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2030</w:t>
            </w:r>
          </w:p>
        </w:tc>
        <w:tc>
          <w:tcPr>
            <w:tcW w:w="4289" w:type="dxa"/>
          </w:tcPr>
          <w:p w14:paraId="2CDBBA0C"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Всего</w:t>
            </w:r>
          </w:p>
        </w:tc>
      </w:tr>
      <w:tr w:rsidR="00351C94" w:rsidRPr="008A47A5" w14:paraId="7D8BF705" w14:textId="77777777" w:rsidTr="008C5037">
        <w:tc>
          <w:tcPr>
            <w:tcW w:w="0" w:type="auto"/>
            <w:vAlign w:val="center"/>
          </w:tcPr>
          <w:p w14:paraId="4EB47E4F"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1</w:t>
            </w:r>
          </w:p>
        </w:tc>
        <w:tc>
          <w:tcPr>
            <w:tcW w:w="0" w:type="auto"/>
            <w:vAlign w:val="center"/>
          </w:tcPr>
          <w:p w14:paraId="7D5E7496"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2</w:t>
            </w:r>
          </w:p>
        </w:tc>
        <w:tc>
          <w:tcPr>
            <w:tcW w:w="0" w:type="auto"/>
            <w:vAlign w:val="center"/>
          </w:tcPr>
          <w:p w14:paraId="2BABA12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3</w:t>
            </w:r>
          </w:p>
        </w:tc>
        <w:tc>
          <w:tcPr>
            <w:tcW w:w="0" w:type="auto"/>
            <w:vAlign w:val="center"/>
          </w:tcPr>
          <w:p w14:paraId="7252C011"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4</w:t>
            </w:r>
          </w:p>
        </w:tc>
        <w:tc>
          <w:tcPr>
            <w:tcW w:w="0" w:type="auto"/>
            <w:vAlign w:val="center"/>
          </w:tcPr>
          <w:p w14:paraId="6B9F370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5</w:t>
            </w:r>
          </w:p>
        </w:tc>
        <w:tc>
          <w:tcPr>
            <w:tcW w:w="0" w:type="auto"/>
          </w:tcPr>
          <w:p w14:paraId="560EBBE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6</w:t>
            </w:r>
          </w:p>
        </w:tc>
        <w:tc>
          <w:tcPr>
            <w:tcW w:w="0" w:type="auto"/>
          </w:tcPr>
          <w:p w14:paraId="0E4BFF04"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7</w:t>
            </w:r>
          </w:p>
        </w:tc>
        <w:tc>
          <w:tcPr>
            <w:tcW w:w="4289" w:type="dxa"/>
          </w:tcPr>
          <w:p w14:paraId="1482EB5C"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8</w:t>
            </w:r>
          </w:p>
        </w:tc>
      </w:tr>
      <w:tr w:rsidR="008C5037" w:rsidRPr="008A47A5" w14:paraId="4B3F283C" w14:textId="77777777" w:rsidTr="008C5037">
        <w:tc>
          <w:tcPr>
            <w:tcW w:w="0" w:type="auto"/>
          </w:tcPr>
          <w:p w14:paraId="7D906968" w14:textId="77777777" w:rsidR="008C5037" w:rsidRPr="008A47A5" w:rsidRDefault="008C5037" w:rsidP="008C5037">
            <w:pPr>
              <w:pStyle w:val="ConsPlusNormal"/>
              <w:jc w:val="both"/>
              <w:rPr>
                <w:rFonts w:ascii="Times New Roman" w:hAnsi="Times New Roman" w:cs="Times New Roman"/>
              </w:rPr>
            </w:pPr>
            <w:r w:rsidRPr="008A47A5">
              <w:rPr>
                <w:rFonts w:ascii="Times New Roman" w:hAnsi="Times New Roman" w:cs="Times New Roman"/>
              </w:rPr>
              <w:t>Всего на реализацию комплекса процессных мероприятий, в т. ч.</w:t>
            </w:r>
          </w:p>
        </w:tc>
        <w:tc>
          <w:tcPr>
            <w:tcW w:w="0" w:type="auto"/>
          </w:tcPr>
          <w:p w14:paraId="2828BEE2" w14:textId="171EA577"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0" w:type="auto"/>
          </w:tcPr>
          <w:p w14:paraId="3E2FA092" w14:textId="61890CD1"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0" w:type="auto"/>
          </w:tcPr>
          <w:p w14:paraId="442FCAEB" w14:textId="43300C48"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5,17</w:t>
            </w:r>
          </w:p>
        </w:tc>
        <w:tc>
          <w:tcPr>
            <w:tcW w:w="0" w:type="auto"/>
          </w:tcPr>
          <w:p w14:paraId="788876F4" w14:textId="25314D0C"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5,34</w:t>
            </w:r>
          </w:p>
        </w:tc>
        <w:tc>
          <w:tcPr>
            <w:tcW w:w="0" w:type="auto"/>
          </w:tcPr>
          <w:p w14:paraId="264869D3" w14:textId="27BEC308"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5,51</w:t>
            </w:r>
          </w:p>
        </w:tc>
        <w:tc>
          <w:tcPr>
            <w:tcW w:w="0" w:type="auto"/>
          </w:tcPr>
          <w:p w14:paraId="43108ECE" w14:textId="07F01FEE"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5,69</w:t>
            </w:r>
          </w:p>
        </w:tc>
        <w:tc>
          <w:tcPr>
            <w:tcW w:w="4289" w:type="dxa"/>
          </w:tcPr>
          <w:p w14:paraId="6D4355CA" w14:textId="4F408EBC"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31,70</w:t>
            </w:r>
          </w:p>
        </w:tc>
      </w:tr>
      <w:tr w:rsidR="00351C94" w:rsidRPr="008A47A5" w14:paraId="170FB42D" w14:textId="77777777" w:rsidTr="008C5037">
        <w:tc>
          <w:tcPr>
            <w:tcW w:w="0" w:type="auto"/>
          </w:tcPr>
          <w:p w14:paraId="50F75765"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Федеральный бюджет</w:t>
            </w:r>
          </w:p>
        </w:tc>
        <w:tc>
          <w:tcPr>
            <w:tcW w:w="0" w:type="auto"/>
          </w:tcPr>
          <w:p w14:paraId="3BE0901D"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31057AE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3A47FB7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76876D2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4474733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42743E2C"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289" w:type="dxa"/>
          </w:tcPr>
          <w:p w14:paraId="0082053D"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r w:rsidR="00351C94" w:rsidRPr="008A47A5" w14:paraId="52D4C4FE" w14:textId="77777777" w:rsidTr="008C5037">
        <w:tc>
          <w:tcPr>
            <w:tcW w:w="0" w:type="auto"/>
          </w:tcPr>
          <w:p w14:paraId="507FF2F9"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Областной бюджет</w:t>
            </w:r>
          </w:p>
        </w:tc>
        <w:tc>
          <w:tcPr>
            <w:tcW w:w="0" w:type="auto"/>
          </w:tcPr>
          <w:p w14:paraId="57990A84"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25355A3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0AD20DC1"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3766539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6BA0D331"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13D2DFC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289" w:type="dxa"/>
          </w:tcPr>
          <w:p w14:paraId="1BDEF11E"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r w:rsidR="008C5037" w:rsidRPr="008A47A5" w14:paraId="1425AE36" w14:textId="77777777" w:rsidTr="008C5037">
        <w:tc>
          <w:tcPr>
            <w:tcW w:w="0" w:type="auto"/>
          </w:tcPr>
          <w:p w14:paraId="47962DD9" w14:textId="77777777" w:rsidR="008C5037" w:rsidRPr="008A47A5" w:rsidRDefault="008C5037" w:rsidP="008C5037">
            <w:pPr>
              <w:pStyle w:val="ConsPlusNormal"/>
              <w:jc w:val="both"/>
              <w:rPr>
                <w:rFonts w:ascii="Times New Roman" w:hAnsi="Times New Roman" w:cs="Times New Roman"/>
              </w:rPr>
            </w:pPr>
            <w:r w:rsidRPr="008A47A5">
              <w:rPr>
                <w:rFonts w:ascii="Times New Roman" w:hAnsi="Times New Roman" w:cs="Times New Roman"/>
              </w:rPr>
              <w:t>Бюджет города всего</w:t>
            </w:r>
          </w:p>
        </w:tc>
        <w:tc>
          <w:tcPr>
            <w:tcW w:w="0" w:type="auto"/>
          </w:tcPr>
          <w:p w14:paraId="6769B50C" w14:textId="0C248E99"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0" w:type="auto"/>
          </w:tcPr>
          <w:p w14:paraId="5D5377AE" w14:textId="3BBA463B"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5,00</w:t>
            </w:r>
          </w:p>
        </w:tc>
        <w:tc>
          <w:tcPr>
            <w:tcW w:w="0" w:type="auto"/>
          </w:tcPr>
          <w:p w14:paraId="662344BF" w14:textId="4C64B22D"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5,17</w:t>
            </w:r>
          </w:p>
        </w:tc>
        <w:tc>
          <w:tcPr>
            <w:tcW w:w="0" w:type="auto"/>
          </w:tcPr>
          <w:p w14:paraId="72113ADC" w14:textId="781F956B"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5,34</w:t>
            </w:r>
          </w:p>
        </w:tc>
        <w:tc>
          <w:tcPr>
            <w:tcW w:w="0" w:type="auto"/>
          </w:tcPr>
          <w:p w14:paraId="1A0C0435" w14:textId="11CD207F"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5,51</w:t>
            </w:r>
          </w:p>
        </w:tc>
        <w:tc>
          <w:tcPr>
            <w:tcW w:w="0" w:type="auto"/>
          </w:tcPr>
          <w:p w14:paraId="5A0A2983" w14:textId="7688A2CA"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5,69</w:t>
            </w:r>
          </w:p>
        </w:tc>
        <w:tc>
          <w:tcPr>
            <w:tcW w:w="4289" w:type="dxa"/>
          </w:tcPr>
          <w:p w14:paraId="52E772A3" w14:textId="34709573" w:rsidR="008C5037" w:rsidRPr="008A47A5" w:rsidRDefault="008C5037" w:rsidP="008C5037">
            <w:pPr>
              <w:pStyle w:val="ConsPlusNormal"/>
              <w:jc w:val="center"/>
              <w:rPr>
                <w:rFonts w:ascii="Times New Roman" w:hAnsi="Times New Roman" w:cs="Times New Roman"/>
              </w:rPr>
            </w:pPr>
            <w:r w:rsidRPr="008C5037">
              <w:rPr>
                <w:rFonts w:ascii="Times New Roman" w:hAnsi="Times New Roman" w:cs="Times New Roman"/>
              </w:rPr>
              <w:t>31,70</w:t>
            </w:r>
          </w:p>
        </w:tc>
      </w:tr>
      <w:tr w:rsidR="00351C94" w14:paraId="27EC4443" w14:textId="77777777" w:rsidTr="008C5037">
        <w:tc>
          <w:tcPr>
            <w:tcW w:w="0" w:type="auto"/>
          </w:tcPr>
          <w:p w14:paraId="0498FCAD" w14:textId="77777777" w:rsidR="00351C94" w:rsidRPr="008A47A5" w:rsidRDefault="00351C94" w:rsidP="002D1E92">
            <w:pPr>
              <w:pStyle w:val="ConsPlusNormal"/>
              <w:jc w:val="both"/>
              <w:rPr>
                <w:rFonts w:ascii="Times New Roman" w:hAnsi="Times New Roman" w:cs="Times New Roman"/>
              </w:rPr>
            </w:pPr>
            <w:r w:rsidRPr="008A47A5">
              <w:rPr>
                <w:rFonts w:ascii="Times New Roman" w:hAnsi="Times New Roman" w:cs="Times New Roman"/>
              </w:rPr>
              <w:t xml:space="preserve">Иные источники </w:t>
            </w:r>
          </w:p>
        </w:tc>
        <w:tc>
          <w:tcPr>
            <w:tcW w:w="0" w:type="auto"/>
          </w:tcPr>
          <w:p w14:paraId="7C222F04"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4672B92B"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3A36854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58A2F843"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7F1B0085"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0" w:type="auto"/>
          </w:tcPr>
          <w:p w14:paraId="49EFFAE2" w14:textId="77777777" w:rsidR="00351C94" w:rsidRPr="008A47A5"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c>
          <w:tcPr>
            <w:tcW w:w="4289" w:type="dxa"/>
          </w:tcPr>
          <w:p w14:paraId="167880A7" w14:textId="77777777" w:rsidR="00351C94" w:rsidRDefault="00351C94" w:rsidP="002D1E92">
            <w:pPr>
              <w:pStyle w:val="ConsPlusNormal"/>
              <w:jc w:val="center"/>
              <w:rPr>
                <w:rFonts w:ascii="Times New Roman" w:hAnsi="Times New Roman" w:cs="Times New Roman"/>
              </w:rPr>
            </w:pPr>
            <w:r w:rsidRPr="008A47A5">
              <w:rPr>
                <w:rFonts w:ascii="Times New Roman" w:hAnsi="Times New Roman" w:cs="Times New Roman"/>
              </w:rPr>
              <w:t>0,00</w:t>
            </w:r>
          </w:p>
        </w:tc>
      </w:tr>
    </w:tbl>
    <w:p w14:paraId="2E037DA8" w14:textId="77777777" w:rsidR="00351C94" w:rsidRDefault="00351C94" w:rsidP="00351C94">
      <w:pPr>
        <w:widowControl w:val="0"/>
        <w:autoSpaceDE w:val="0"/>
        <w:autoSpaceDN w:val="0"/>
        <w:spacing w:after="0" w:line="240" w:lineRule="auto"/>
        <w:outlineLvl w:val="1"/>
        <w:rPr>
          <w:rFonts w:ascii="Times New Roman" w:eastAsiaTheme="minorEastAsia" w:hAnsi="Times New Roman" w:cs="Times New Roman"/>
          <w:lang w:eastAsia="ru-RU"/>
        </w:rPr>
      </w:pPr>
    </w:p>
    <w:p w14:paraId="56F85C2A" w14:textId="77777777" w:rsidR="00351C94" w:rsidRDefault="00351C94" w:rsidP="00351C94">
      <w:pPr>
        <w:widowControl w:val="0"/>
        <w:autoSpaceDE w:val="0"/>
        <w:autoSpaceDN w:val="0"/>
        <w:spacing w:after="0" w:line="240" w:lineRule="auto"/>
        <w:outlineLvl w:val="1"/>
        <w:rPr>
          <w:rFonts w:ascii="Times New Roman" w:eastAsia="Times New Roman" w:hAnsi="Times New Roman" w:cs="Times New Roman"/>
          <w:bCs/>
          <w:color w:val="26282F"/>
          <w:lang w:eastAsia="ru-RU"/>
        </w:rPr>
      </w:pPr>
    </w:p>
    <w:p w14:paraId="10F491B3" w14:textId="77777777" w:rsidR="00351C94" w:rsidRDefault="00351C94" w:rsidP="00351C94">
      <w:pPr>
        <w:widowControl w:val="0"/>
        <w:autoSpaceDE w:val="0"/>
        <w:autoSpaceDN w:val="0"/>
        <w:spacing w:after="0" w:line="240" w:lineRule="auto"/>
        <w:jc w:val="center"/>
        <w:outlineLvl w:val="1"/>
        <w:rPr>
          <w:rFonts w:ascii="Times New Roman" w:eastAsia="Times New Roman" w:hAnsi="Times New Roman" w:cs="Times New Roman"/>
          <w:bCs/>
          <w:color w:val="26282F"/>
          <w:lang w:eastAsia="ru-RU"/>
        </w:rPr>
      </w:pPr>
    </w:p>
    <w:p w14:paraId="11863CB9" w14:textId="77777777" w:rsidR="00351C94" w:rsidRPr="001709D3" w:rsidRDefault="00351C94" w:rsidP="00351C9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709D3">
        <w:rPr>
          <w:rFonts w:ascii="Times New Roman" w:eastAsia="Times New Roman" w:hAnsi="Times New Roman" w:cs="Times New Roman"/>
          <w:bCs/>
          <w:color w:val="26282F"/>
          <w:lang w:eastAsia="ru-RU"/>
        </w:rPr>
        <w:t>5. План по реализации комплекса процессных мероприятий</w:t>
      </w:r>
    </w:p>
    <w:p w14:paraId="65D43DA0" w14:textId="77777777" w:rsidR="00351C94" w:rsidRPr="001709D3"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 xml:space="preserve">в </w:t>
      </w:r>
      <w:r>
        <w:rPr>
          <w:rFonts w:ascii="Times New Roman" w:eastAsia="Times New Roman" w:hAnsi="Times New Roman" w:cs="Times New Roman"/>
          <w:lang w:eastAsia="ru-RU"/>
        </w:rPr>
        <w:t>2025</w:t>
      </w:r>
      <w:r w:rsidRPr="001709D3">
        <w:rPr>
          <w:rFonts w:ascii="Times New Roman" w:eastAsia="Times New Roman" w:hAnsi="Times New Roman" w:cs="Times New Roman"/>
          <w:lang w:eastAsia="ru-RU"/>
        </w:rPr>
        <w:t xml:space="preserve"> году</w:t>
      </w:r>
    </w:p>
    <w:p w14:paraId="1A4D1AB7" w14:textId="77777777" w:rsidR="00351C94" w:rsidRDefault="00351C94" w:rsidP="00351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0"/>
        <w:gridCol w:w="4974"/>
        <w:gridCol w:w="2035"/>
        <w:gridCol w:w="3055"/>
        <w:gridCol w:w="3646"/>
      </w:tblGrid>
      <w:tr w:rsidR="00351C94" w:rsidRPr="000E5D6C" w14:paraId="36205124" w14:textId="77777777" w:rsidTr="002D1E92">
        <w:tc>
          <w:tcPr>
            <w:tcW w:w="292" w:type="pct"/>
            <w:tcBorders>
              <w:top w:val="single" w:sz="4" w:space="0" w:color="auto"/>
              <w:bottom w:val="single" w:sz="4" w:space="0" w:color="auto"/>
              <w:right w:val="single" w:sz="4" w:space="0" w:color="auto"/>
            </w:tcBorders>
          </w:tcPr>
          <w:p w14:paraId="1B068E10"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N</w:t>
            </w:r>
          </w:p>
          <w:p w14:paraId="6584BC66"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п/п</w:t>
            </w:r>
          </w:p>
        </w:tc>
        <w:tc>
          <w:tcPr>
            <w:tcW w:w="1708" w:type="pct"/>
            <w:tcBorders>
              <w:top w:val="single" w:sz="4" w:space="0" w:color="auto"/>
              <w:left w:val="single" w:sz="4" w:space="0" w:color="auto"/>
              <w:bottom w:val="single" w:sz="4" w:space="0" w:color="auto"/>
              <w:right w:val="single" w:sz="4" w:space="0" w:color="auto"/>
            </w:tcBorders>
          </w:tcPr>
          <w:p w14:paraId="303C84ED" w14:textId="5904AFD5" w:rsidR="00351C94" w:rsidRPr="000E5D6C" w:rsidRDefault="00351C94" w:rsidP="0016594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Наименование мероприятия/ типа мероприяти</w:t>
            </w:r>
            <w:r w:rsidRPr="000A4154">
              <w:rPr>
                <w:rFonts w:ascii="Times New Roman CYR" w:eastAsia="Times New Roman" w:hAnsi="Times New Roman CYR" w:cs="Times New Roman CYR"/>
                <w:lang w:eastAsia="ru-RU"/>
              </w:rPr>
              <w:t>й</w:t>
            </w:r>
          </w:p>
        </w:tc>
        <w:tc>
          <w:tcPr>
            <w:tcW w:w="699" w:type="pct"/>
            <w:tcBorders>
              <w:top w:val="single" w:sz="4" w:space="0" w:color="auto"/>
              <w:left w:val="single" w:sz="4" w:space="0" w:color="auto"/>
              <w:right w:val="single" w:sz="4" w:space="0" w:color="auto"/>
            </w:tcBorders>
          </w:tcPr>
          <w:p w14:paraId="1CC432D8" w14:textId="4B9AE7C2" w:rsidR="00351C94" w:rsidRPr="000E5D6C" w:rsidRDefault="00351C94" w:rsidP="0077776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Тип мероприятия</w:t>
            </w:r>
          </w:p>
        </w:tc>
        <w:tc>
          <w:tcPr>
            <w:tcW w:w="1049" w:type="pct"/>
            <w:tcBorders>
              <w:top w:val="single" w:sz="4" w:space="0" w:color="auto"/>
              <w:left w:val="single" w:sz="4" w:space="0" w:color="auto"/>
              <w:bottom w:val="single" w:sz="4" w:space="0" w:color="auto"/>
            </w:tcBorders>
          </w:tcPr>
          <w:p w14:paraId="2DDF4B88"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Дата наступления контрольной точки</w:t>
            </w:r>
          </w:p>
        </w:tc>
        <w:tc>
          <w:tcPr>
            <w:tcW w:w="1252" w:type="pct"/>
            <w:tcBorders>
              <w:top w:val="single" w:sz="4" w:space="0" w:color="auto"/>
              <w:left w:val="single" w:sz="4" w:space="0" w:color="auto"/>
              <w:bottom w:val="single" w:sz="4" w:space="0" w:color="auto"/>
            </w:tcBorders>
          </w:tcPr>
          <w:p w14:paraId="6A6169AF" w14:textId="23DA50CD" w:rsidR="00351C94" w:rsidRPr="000E5D6C" w:rsidRDefault="00351C94" w:rsidP="0016594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 xml:space="preserve">Вид подтверждающего документа </w:t>
            </w:r>
          </w:p>
        </w:tc>
      </w:tr>
      <w:tr w:rsidR="00351C94" w:rsidRPr="000E5D6C" w14:paraId="6F2D3159" w14:textId="77777777" w:rsidTr="002D1E92">
        <w:tc>
          <w:tcPr>
            <w:tcW w:w="292" w:type="pct"/>
            <w:tcBorders>
              <w:top w:val="single" w:sz="4" w:space="0" w:color="auto"/>
              <w:bottom w:val="single" w:sz="4" w:space="0" w:color="auto"/>
              <w:right w:val="single" w:sz="4" w:space="0" w:color="auto"/>
            </w:tcBorders>
          </w:tcPr>
          <w:p w14:paraId="10D5A181"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6EA19A04"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p>
        </w:tc>
        <w:tc>
          <w:tcPr>
            <w:tcW w:w="699" w:type="pct"/>
            <w:tcBorders>
              <w:top w:val="single" w:sz="4" w:space="0" w:color="auto"/>
              <w:left w:val="single" w:sz="4" w:space="0" w:color="auto"/>
              <w:bottom w:val="single" w:sz="4" w:space="0" w:color="auto"/>
              <w:right w:val="single" w:sz="4" w:space="0" w:color="auto"/>
            </w:tcBorders>
          </w:tcPr>
          <w:p w14:paraId="489E8895"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04EAA329"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252" w:type="pct"/>
            <w:tcBorders>
              <w:top w:val="single" w:sz="4" w:space="0" w:color="auto"/>
              <w:left w:val="single" w:sz="4" w:space="0" w:color="auto"/>
              <w:bottom w:val="single" w:sz="4" w:space="0" w:color="auto"/>
            </w:tcBorders>
          </w:tcPr>
          <w:p w14:paraId="38820601"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0E5D6C" w14:paraId="0FC3971D" w14:textId="77777777" w:rsidTr="002D1E92">
        <w:tc>
          <w:tcPr>
            <w:tcW w:w="5000" w:type="pct"/>
            <w:gridSpan w:val="5"/>
            <w:tcBorders>
              <w:top w:val="single" w:sz="4" w:space="0" w:color="auto"/>
              <w:bottom w:val="single" w:sz="4" w:space="0" w:color="auto"/>
            </w:tcBorders>
          </w:tcPr>
          <w:p w14:paraId="33CB0D22" w14:textId="10B9DA3E" w:rsidR="00351C94" w:rsidRPr="00352F9F" w:rsidRDefault="00BC295F" w:rsidP="00062655">
            <w:pPr>
              <w:pStyle w:val="ConsPlusNormal"/>
              <w:jc w:val="center"/>
              <w:rPr>
                <w:rFonts w:ascii="Times New Roman" w:hAnsi="Times New Roman" w:cs="Times New Roman"/>
              </w:rPr>
            </w:pPr>
            <w:r w:rsidRPr="00777765">
              <w:rPr>
                <w:rFonts w:ascii="Times New Roman" w:hAnsi="Times New Roman" w:cs="Times New Roman"/>
              </w:rPr>
              <w:t>Задача</w:t>
            </w:r>
            <w:r w:rsidR="00EA7C10" w:rsidRPr="00777765">
              <w:rPr>
                <w:rFonts w:ascii="Times New Roman" w:hAnsi="Times New Roman" w:cs="Times New Roman"/>
              </w:rPr>
              <w:t xml:space="preserve"> 1</w:t>
            </w:r>
            <w:r w:rsidR="00062655" w:rsidRPr="00777765">
              <w:rPr>
                <w:rFonts w:ascii="Times New Roman" w:hAnsi="Times New Roman" w:cs="Times New Roman"/>
              </w:rPr>
              <w:t>.</w:t>
            </w:r>
            <w:r w:rsidR="00351C94">
              <w:rPr>
                <w:rFonts w:ascii="Times New Roman" w:hAnsi="Times New Roman" w:cs="Times New Roman"/>
              </w:rPr>
              <w:t xml:space="preserve"> </w:t>
            </w:r>
            <w:r w:rsidR="003D4C1C">
              <w:rPr>
                <w:rFonts w:ascii="Times New Roman" w:hAnsi="Times New Roman" w:cs="Times New Roman"/>
              </w:rPr>
              <w:t>«Реализация мероприятий по вопросам предпринимательской деятельности»</w:t>
            </w:r>
          </w:p>
        </w:tc>
      </w:tr>
      <w:tr w:rsidR="00351C94" w:rsidRPr="000E5D6C" w14:paraId="522EB9EC" w14:textId="77777777" w:rsidTr="002D1E92">
        <w:tc>
          <w:tcPr>
            <w:tcW w:w="292" w:type="pct"/>
            <w:vMerge w:val="restart"/>
            <w:tcBorders>
              <w:top w:val="single" w:sz="4" w:space="0" w:color="auto"/>
              <w:right w:val="single" w:sz="4" w:space="0" w:color="auto"/>
            </w:tcBorders>
          </w:tcPr>
          <w:p w14:paraId="5D88EB21"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1.1</w:t>
            </w:r>
          </w:p>
        </w:tc>
        <w:tc>
          <w:tcPr>
            <w:tcW w:w="1708" w:type="pct"/>
            <w:tcBorders>
              <w:top w:val="single" w:sz="4" w:space="0" w:color="auto"/>
              <w:left w:val="single" w:sz="4" w:space="0" w:color="auto"/>
              <w:bottom w:val="single" w:sz="4" w:space="0" w:color="auto"/>
              <w:right w:val="single" w:sz="4" w:space="0" w:color="auto"/>
            </w:tcBorders>
          </w:tcPr>
          <w:p w14:paraId="68B148A6" w14:textId="77777777" w:rsidR="00351C94" w:rsidRPr="00146883"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46883">
              <w:rPr>
                <w:rFonts w:ascii="Times New Roman CYR" w:eastAsia="Times New Roman" w:hAnsi="Times New Roman CYR" w:cs="Times New Roman CYR"/>
                <w:lang w:eastAsia="ru-RU"/>
              </w:rPr>
              <w:t>Наименование мероприятия (результата) 1</w:t>
            </w:r>
          </w:p>
          <w:p w14:paraId="743CE537" w14:textId="1105282F" w:rsidR="00351C94" w:rsidRPr="00146883" w:rsidRDefault="00146883"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46883">
              <w:rPr>
                <w:rFonts w:ascii="Times New Roman" w:hAnsi="Times New Roman" w:cs="Times New Roman"/>
              </w:rPr>
              <w:t>«Размещены новые и актуализированы ранее размещенные информационные материалы по вопросам предпринимательской деятельности в разделе «Бизнес и инвестиции» на официальном сайте администрации города Магнитогорска и иных информационных ресурсах»</w:t>
            </w:r>
          </w:p>
        </w:tc>
        <w:tc>
          <w:tcPr>
            <w:tcW w:w="699" w:type="pct"/>
            <w:vMerge w:val="restart"/>
            <w:tcBorders>
              <w:top w:val="single" w:sz="4" w:space="0" w:color="auto"/>
              <w:left w:val="single" w:sz="4" w:space="0" w:color="auto"/>
              <w:right w:val="single" w:sz="4" w:space="0" w:color="auto"/>
            </w:tcBorders>
          </w:tcPr>
          <w:p w14:paraId="5F3251CF"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28796285"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53C54682"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Скриншоты с официального  сайта администрации города Магнитогорска, </w:t>
            </w:r>
            <w:r w:rsidRPr="00E6681C">
              <w:rPr>
                <w:rFonts w:ascii="Times New Roman CYR" w:eastAsia="Times New Roman" w:hAnsi="Times New Roman CYR" w:cs="Times New Roman CYR"/>
                <w:lang w:eastAsia="ru-RU"/>
              </w:rPr>
              <w:t>иных информационных ресурс</w:t>
            </w:r>
            <w:r>
              <w:rPr>
                <w:rFonts w:ascii="Times New Roman CYR" w:eastAsia="Times New Roman" w:hAnsi="Times New Roman CYR" w:cs="Times New Roman CYR"/>
                <w:lang w:eastAsia="ru-RU"/>
              </w:rPr>
              <w:t>ов</w:t>
            </w:r>
          </w:p>
        </w:tc>
      </w:tr>
      <w:tr w:rsidR="00351C94" w:rsidRPr="000E5D6C" w14:paraId="6CD631EE" w14:textId="77777777" w:rsidTr="002D1E92">
        <w:tc>
          <w:tcPr>
            <w:tcW w:w="292" w:type="pct"/>
            <w:vMerge/>
            <w:tcBorders>
              <w:right w:val="single" w:sz="4" w:space="0" w:color="auto"/>
            </w:tcBorders>
          </w:tcPr>
          <w:p w14:paraId="659F84A0"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33AFCB90"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Контрольная точка 1.1</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7A211A31"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62F6C38F"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01.04.2025</w:t>
            </w:r>
          </w:p>
        </w:tc>
        <w:tc>
          <w:tcPr>
            <w:tcW w:w="1252" w:type="pct"/>
            <w:vMerge/>
            <w:tcBorders>
              <w:left w:val="single" w:sz="4" w:space="0" w:color="auto"/>
            </w:tcBorders>
          </w:tcPr>
          <w:p w14:paraId="2FB9253C"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0E5D6C" w14:paraId="64D708C0" w14:textId="77777777" w:rsidTr="002D1E92">
        <w:tc>
          <w:tcPr>
            <w:tcW w:w="292" w:type="pct"/>
            <w:vMerge/>
            <w:tcBorders>
              <w:right w:val="single" w:sz="4" w:space="0" w:color="auto"/>
            </w:tcBorders>
          </w:tcPr>
          <w:p w14:paraId="70466E12"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58F9970F"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Контрольная точка 1.2</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7A24F14A"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764991BA"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7F68717F"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0E5D6C" w14:paraId="3325F6B3" w14:textId="77777777" w:rsidTr="002D1E92">
        <w:tc>
          <w:tcPr>
            <w:tcW w:w="292" w:type="pct"/>
            <w:vMerge/>
            <w:tcBorders>
              <w:right w:val="single" w:sz="4" w:space="0" w:color="auto"/>
            </w:tcBorders>
          </w:tcPr>
          <w:p w14:paraId="28779215"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E2BEB6D"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1.3 Реализация мероприятия</w:t>
            </w:r>
          </w:p>
        </w:tc>
        <w:tc>
          <w:tcPr>
            <w:tcW w:w="699" w:type="pct"/>
            <w:vMerge/>
            <w:tcBorders>
              <w:left w:val="single" w:sz="4" w:space="0" w:color="auto"/>
              <w:right w:val="single" w:sz="4" w:space="0" w:color="auto"/>
            </w:tcBorders>
          </w:tcPr>
          <w:p w14:paraId="45F36620"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5A1B5F0" w14:textId="77777777" w:rsidR="00351C94"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47CD89A2"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0E5D6C" w14:paraId="79876955" w14:textId="77777777" w:rsidTr="002D1E92">
        <w:tc>
          <w:tcPr>
            <w:tcW w:w="292" w:type="pct"/>
            <w:vMerge/>
            <w:tcBorders>
              <w:bottom w:val="single" w:sz="4" w:space="0" w:color="auto"/>
              <w:right w:val="single" w:sz="4" w:space="0" w:color="auto"/>
            </w:tcBorders>
          </w:tcPr>
          <w:p w14:paraId="52760B9D"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15A87708" w14:textId="77777777" w:rsidR="00351C94"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1.4 Реализация мероприятия</w:t>
            </w:r>
          </w:p>
        </w:tc>
        <w:tc>
          <w:tcPr>
            <w:tcW w:w="699" w:type="pct"/>
            <w:vMerge/>
            <w:tcBorders>
              <w:left w:val="single" w:sz="4" w:space="0" w:color="auto"/>
              <w:bottom w:val="single" w:sz="4" w:space="0" w:color="auto"/>
              <w:right w:val="single" w:sz="4" w:space="0" w:color="auto"/>
            </w:tcBorders>
          </w:tcPr>
          <w:p w14:paraId="7AEB1E15"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8EE03F7" w14:textId="77777777" w:rsidR="00351C94"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4E1AE9C7"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0E5D6C" w14:paraId="0C6EDDFA" w14:textId="77777777" w:rsidTr="002D1E92">
        <w:tc>
          <w:tcPr>
            <w:tcW w:w="292" w:type="pct"/>
            <w:vMerge w:val="restart"/>
            <w:tcBorders>
              <w:top w:val="single" w:sz="4" w:space="0" w:color="auto"/>
              <w:right w:val="single" w:sz="4" w:space="0" w:color="auto"/>
            </w:tcBorders>
          </w:tcPr>
          <w:p w14:paraId="5AE0CD40"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1.2</w:t>
            </w:r>
          </w:p>
        </w:tc>
        <w:tc>
          <w:tcPr>
            <w:tcW w:w="1708" w:type="pct"/>
            <w:tcBorders>
              <w:top w:val="single" w:sz="4" w:space="0" w:color="auto"/>
              <w:left w:val="single" w:sz="4" w:space="0" w:color="auto"/>
              <w:bottom w:val="single" w:sz="4" w:space="0" w:color="auto"/>
              <w:right w:val="single" w:sz="4" w:space="0" w:color="auto"/>
            </w:tcBorders>
          </w:tcPr>
          <w:p w14:paraId="7D2EF553" w14:textId="5F411921" w:rsidR="00351C94" w:rsidRPr="008D3E76" w:rsidRDefault="00351C94" w:rsidP="00146883">
            <w:pPr>
              <w:widowControl w:val="0"/>
              <w:autoSpaceDE w:val="0"/>
              <w:autoSpaceDN w:val="0"/>
              <w:adjustRightInd w:val="0"/>
              <w:spacing w:after="0" w:line="240" w:lineRule="auto"/>
              <w:rPr>
                <w:rFonts w:ascii="Times New Roman CYR" w:eastAsia="Times New Roman" w:hAnsi="Times New Roman CYR" w:cs="Times New Roman CYR"/>
                <w:highlight w:val="yellow"/>
                <w:lang w:eastAsia="ru-RU"/>
              </w:rPr>
            </w:pPr>
            <w:r w:rsidRPr="00146883">
              <w:rPr>
                <w:rFonts w:ascii="Times New Roman CYR" w:eastAsia="Times New Roman" w:hAnsi="Times New Roman CYR" w:cs="Times New Roman CYR"/>
                <w:lang w:eastAsia="ru-RU"/>
              </w:rPr>
              <w:t xml:space="preserve">Наименование мероприятия (результата) 2 </w:t>
            </w:r>
            <w:r w:rsidRPr="00146883">
              <w:rPr>
                <w:rFonts w:ascii="Times New Roman" w:hAnsi="Times New Roman" w:cs="Times New Roman"/>
              </w:rPr>
              <w:t>«Организ</w:t>
            </w:r>
            <w:r w:rsidR="00146883" w:rsidRPr="00146883">
              <w:rPr>
                <w:rFonts w:ascii="Times New Roman" w:hAnsi="Times New Roman" w:cs="Times New Roman"/>
              </w:rPr>
              <w:t>ованы</w:t>
            </w:r>
            <w:r w:rsidRPr="00146883">
              <w:rPr>
                <w:rFonts w:ascii="Times New Roman" w:hAnsi="Times New Roman" w:cs="Times New Roman"/>
              </w:rPr>
              <w:t xml:space="preserve"> и проведен</w:t>
            </w:r>
            <w:r w:rsidR="00146883" w:rsidRPr="00146883">
              <w:rPr>
                <w:rFonts w:ascii="Times New Roman" w:hAnsi="Times New Roman" w:cs="Times New Roman"/>
              </w:rPr>
              <w:t>ы</w:t>
            </w:r>
            <w:r w:rsidRPr="00146883">
              <w:rPr>
                <w:rFonts w:ascii="Times New Roman" w:hAnsi="Times New Roman" w:cs="Times New Roman"/>
              </w:rPr>
              <w:t xml:space="preserve"> мероприяти</w:t>
            </w:r>
            <w:r w:rsidR="00146883" w:rsidRPr="00146883">
              <w:rPr>
                <w:rFonts w:ascii="Times New Roman" w:hAnsi="Times New Roman" w:cs="Times New Roman"/>
              </w:rPr>
              <w:t>я</w:t>
            </w:r>
            <w:r w:rsidRPr="00146883">
              <w:rPr>
                <w:rFonts w:ascii="Times New Roman" w:hAnsi="Times New Roman" w:cs="Times New Roman"/>
              </w:rPr>
              <w:t xml:space="preserve"> по вопросам предпринимательской деятельности»</w:t>
            </w:r>
          </w:p>
        </w:tc>
        <w:tc>
          <w:tcPr>
            <w:tcW w:w="699" w:type="pct"/>
            <w:vMerge w:val="restart"/>
            <w:tcBorders>
              <w:top w:val="single" w:sz="4" w:space="0" w:color="auto"/>
              <w:left w:val="single" w:sz="4" w:space="0" w:color="auto"/>
              <w:right w:val="single" w:sz="4" w:space="0" w:color="auto"/>
            </w:tcBorders>
          </w:tcPr>
          <w:p w14:paraId="0D8672A2"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79E85F87"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vAlign w:val="center"/>
          </w:tcPr>
          <w:p w14:paraId="62A5C476"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Протоколы мероприятий</w:t>
            </w:r>
          </w:p>
        </w:tc>
      </w:tr>
      <w:tr w:rsidR="00351C94" w:rsidRPr="000E5D6C" w14:paraId="19FCCA81" w14:textId="77777777" w:rsidTr="002D1E92">
        <w:tc>
          <w:tcPr>
            <w:tcW w:w="292" w:type="pct"/>
            <w:vMerge/>
            <w:tcBorders>
              <w:right w:val="single" w:sz="4" w:space="0" w:color="auto"/>
            </w:tcBorders>
          </w:tcPr>
          <w:p w14:paraId="14468402"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7042FF70"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2</w:t>
            </w:r>
            <w:r w:rsidRPr="000E5D6C">
              <w:rPr>
                <w:rFonts w:ascii="Times New Roman CYR" w:eastAsia="Times New Roman" w:hAnsi="Times New Roman CYR" w:cs="Times New Roman CYR"/>
                <w:lang w:eastAsia="ru-RU"/>
              </w:rPr>
              <w:t>.1</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554E6D2A"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3CBEB94D"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01.04.2025</w:t>
            </w:r>
          </w:p>
        </w:tc>
        <w:tc>
          <w:tcPr>
            <w:tcW w:w="1252" w:type="pct"/>
            <w:vMerge/>
            <w:tcBorders>
              <w:left w:val="single" w:sz="4" w:space="0" w:color="auto"/>
            </w:tcBorders>
          </w:tcPr>
          <w:p w14:paraId="7BD79F07"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1709D3" w14:paraId="4F89A3E2" w14:textId="77777777" w:rsidTr="002D1E92">
        <w:tc>
          <w:tcPr>
            <w:tcW w:w="292" w:type="pct"/>
            <w:vMerge/>
            <w:tcBorders>
              <w:right w:val="single" w:sz="4" w:space="0" w:color="auto"/>
            </w:tcBorders>
          </w:tcPr>
          <w:p w14:paraId="11F16D30"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75F6985C" w14:textId="77777777" w:rsidR="00351C94" w:rsidRPr="001709D3"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2</w:t>
            </w:r>
            <w:r w:rsidRPr="000E5D6C">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103FFE08"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02012F15"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0277F89F"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1709D3" w14:paraId="543A5E7E" w14:textId="77777777" w:rsidTr="002D1E92">
        <w:tc>
          <w:tcPr>
            <w:tcW w:w="292" w:type="pct"/>
            <w:vMerge/>
            <w:tcBorders>
              <w:right w:val="single" w:sz="4" w:space="0" w:color="auto"/>
            </w:tcBorders>
          </w:tcPr>
          <w:p w14:paraId="6E6107CF"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1B758C48"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2.3 Реализация мероприятия</w:t>
            </w:r>
          </w:p>
        </w:tc>
        <w:tc>
          <w:tcPr>
            <w:tcW w:w="699" w:type="pct"/>
            <w:vMerge/>
            <w:tcBorders>
              <w:left w:val="single" w:sz="4" w:space="0" w:color="auto"/>
              <w:right w:val="single" w:sz="4" w:space="0" w:color="auto"/>
            </w:tcBorders>
          </w:tcPr>
          <w:p w14:paraId="07937835"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3F7738C2"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01.10.2025</w:t>
            </w:r>
          </w:p>
        </w:tc>
        <w:tc>
          <w:tcPr>
            <w:tcW w:w="1252" w:type="pct"/>
            <w:vMerge/>
            <w:tcBorders>
              <w:left w:val="single" w:sz="4" w:space="0" w:color="auto"/>
            </w:tcBorders>
          </w:tcPr>
          <w:p w14:paraId="5BC94A75"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1709D3" w14:paraId="2A0D2ABF" w14:textId="77777777" w:rsidTr="002D1E92">
        <w:tc>
          <w:tcPr>
            <w:tcW w:w="292" w:type="pct"/>
            <w:vMerge/>
            <w:tcBorders>
              <w:bottom w:val="single" w:sz="4" w:space="0" w:color="auto"/>
              <w:right w:val="single" w:sz="4" w:space="0" w:color="auto"/>
            </w:tcBorders>
          </w:tcPr>
          <w:p w14:paraId="5E47E881" w14:textId="77777777" w:rsidR="00351C94" w:rsidRPr="000E5D6C"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7AF89D0"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2.4 Реализация мероприятия</w:t>
            </w:r>
          </w:p>
        </w:tc>
        <w:tc>
          <w:tcPr>
            <w:tcW w:w="699" w:type="pct"/>
            <w:vMerge/>
            <w:tcBorders>
              <w:left w:val="single" w:sz="4" w:space="0" w:color="auto"/>
              <w:bottom w:val="single" w:sz="4" w:space="0" w:color="auto"/>
              <w:right w:val="single" w:sz="4" w:space="0" w:color="auto"/>
            </w:tcBorders>
          </w:tcPr>
          <w:p w14:paraId="7446A815"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55AB1E52"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31.12.2025</w:t>
            </w:r>
          </w:p>
        </w:tc>
        <w:tc>
          <w:tcPr>
            <w:tcW w:w="1252" w:type="pct"/>
            <w:vMerge/>
            <w:tcBorders>
              <w:left w:val="single" w:sz="4" w:space="0" w:color="auto"/>
              <w:bottom w:val="single" w:sz="4" w:space="0" w:color="auto"/>
            </w:tcBorders>
          </w:tcPr>
          <w:p w14:paraId="20B710D3"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1709D3" w14:paraId="6C16D744" w14:textId="77777777" w:rsidTr="002D1E92">
        <w:tc>
          <w:tcPr>
            <w:tcW w:w="292" w:type="pct"/>
            <w:vMerge w:val="restart"/>
            <w:tcBorders>
              <w:top w:val="single" w:sz="4" w:space="0" w:color="auto"/>
              <w:right w:val="single" w:sz="4" w:space="0" w:color="auto"/>
            </w:tcBorders>
          </w:tcPr>
          <w:p w14:paraId="562DAEC9"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1.3</w:t>
            </w:r>
          </w:p>
        </w:tc>
        <w:tc>
          <w:tcPr>
            <w:tcW w:w="1708" w:type="pct"/>
            <w:tcBorders>
              <w:top w:val="single" w:sz="4" w:space="0" w:color="auto"/>
              <w:left w:val="single" w:sz="4" w:space="0" w:color="auto"/>
              <w:bottom w:val="single" w:sz="4" w:space="0" w:color="auto"/>
              <w:right w:val="single" w:sz="4" w:space="0" w:color="auto"/>
            </w:tcBorders>
          </w:tcPr>
          <w:p w14:paraId="31974736" w14:textId="77777777" w:rsidR="00351C94" w:rsidRPr="00146883"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46883">
              <w:rPr>
                <w:rFonts w:ascii="Times New Roman CYR" w:eastAsia="Times New Roman" w:hAnsi="Times New Roman CYR" w:cs="Times New Roman CYR"/>
                <w:lang w:eastAsia="ru-RU"/>
              </w:rPr>
              <w:t>Наименование мероприятия (результата) 3</w:t>
            </w:r>
          </w:p>
          <w:p w14:paraId="1393B591" w14:textId="2014BC78" w:rsidR="00351C94" w:rsidRPr="008D3E76" w:rsidRDefault="00351C94" w:rsidP="002D1E92">
            <w:pPr>
              <w:widowControl w:val="0"/>
              <w:autoSpaceDE w:val="0"/>
              <w:autoSpaceDN w:val="0"/>
              <w:adjustRightInd w:val="0"/>
              <w:spacing w:after="0" w:line="240" w:lineRule="auto"/>
              <w:rPr>
                <w:rFonts w:ascii="Times New Roman CYR" w:eastAsia="Times New Roman" w:hAnsi="Times New Roman CYR" w:cs="Times New Roman CYR"/>
                <w:highlight w:val="yellow"/>
                <w:lang w:eastAsia="ru-RU"/>
              </w:rPr>
            </w:pPr>
            <w:r w:rsidRPr="00146883">
              <w:rPr>
                <w:rFonts w:ascii="Times New Roman" w:hAnsi="Times New Roman" w:cs="Times New Roman"/>
              </w:rPr>
              <w:t>«</w:t>
            </w:r>
            <w:r w:rsidR="00146883" w:rsidRPr="00146883">
              <w:rPr>
                <w:rFonts w:ascii="Times New Roman" w:hAnsi="Times New Roman" w:cs="Times New Roman"/>
              </w:rPr>
              <w:t>Принято участие в мероприятиях по вопросам предпринимательской деятельности»</w:t>
            </w:r>
          </w:p>
        </w:tc>
        <w:tc>
          <w:tcPr>
            <w:tcW w:w="699" w:type="pct"/>
            <w:vMerge w:val="restart"/>
            <w:tcBorders>
              <w:top w:val="single" w:sz="4" w:space="0" w:color="auto"/>
              <w:left w:val="single" w:sz="4" w:space="0" w:color="auto"/>
              <w:right w:val="single" w:sz="4" w:space="0" w:color="auto"/>
            </w:tcBorders>
          </w:tcPr>
          <w:p w14:paraId="24A93213"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09F2D7CD"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vMerge w:val="restart"/>
            <w:tcBorders>
              <w:top w:val="single" w:sz="4" w:space="0" w:color="auto"/>
              <w:left w:val="single" w:sz="4" w:space="0" w:color="auto"/>
            </w:tcBorders>
          </w:tcPr>
          <w:p w14:paraId="444D7F3B"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Подтверждающие письма – приглашения об участии в мероприятии, протоколы мероприятий </w:t>
            </w:r>
          </w:p>
        </w:tc>
      </w:tr>
      <w:tr w:rsidR="00351C94" w:rsidRPr="001709D3" w14:paraId="1F645800" w14:textId="77777777" w:rsidTr="002D1E92">
        <w:tc>
          <w:tcPr>
            <w:tcW w:w="292" w:type="pct"/>
            <w:vMerge/>
            <w:tcBorders>
              <w:right w:val="single" w:sz="4" w:space="0" w:color="auto"/>
            </w:tcBorders>
          </w:tcPr>
          <w:p w14:paraId="434D4DEE"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7B3719D"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0E5D6C">
              <w:rPr>
                <w:rFonts w:ascii="Times New Roman CYR" w:eastAsia="Times New Roman" w:hAnsi="Times New Roman CYR" w:cs="Times New Roman CYR"/>
                <w:lang w:eastAsia="ru-RU"/>
              </w:rPr>
              <w:t xml:space="preserve">Контрольная точка </w:t>
            </w:r>
            <w:r>
              <w:rPr>
                <w:rFonts w:ascii="Times New Roman CYR" w:eastAsia="Times New Roman" w:hAnsi="Times New Roman CYR" w:cs="Times New Roman CYR"/>
                <w:lang w:eastAsia="ru-RU"/>
              </w:rPr>
              <w:t>3</w:t>
            </w:r>
            <w:r w:rsidRPr="000E5D6C">
              <w:rPr>
                <w:rFonts w:ascii="Times New Roman CYR" w:eastAsia="Times New Roman" w:hAnsi="Times New Roman CYR" w:cs="Times New Roman CYR"/>
                <w:lang w:eastAsia="ru-RU"/>
              </w:rPr>
              <w:t>.1</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right w:val="single" w:sz="4" w:space="0" w:color="auto"/>
            </w:tcBorders>
          </w:tcPr>
          <w:p w14:paraId="0A1A58D3"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2FCE4064"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01.07.2025</w:t>
            </w:r>
          </w:p>
        </w:tc>
        <w:tc>
          <w:tcPr>
            <w:tcW w:w="1252" w:type="pct"/>
            <w:vMerge/>
            <w:tcBorders>
              <w:left w:val="single" w:sz="4" w:space="0" w:color="auto"/>
            </w:tcBorders>
          </w:tcPr>
          <w:p w14:paraId="1688F67A"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351C94" w:rsidRPr="001709D3" w14:paraId="729F8975" w14:textId="77777777" w:rsidTr="002D1E92">
        <w:tc>
          <w:tcPr>
            <w:tcW w:w="292" w:type="pct"/>
            <w:vMerge/>
            <w:tcBorders>
              <w:bottom w:val="single" w:sz="4" w:space="0" w:color="auto"/>
              <w:right w:val="single" w:sz="4" w:space="0" w:color="auto"/>
            </w:tcBorders>
          </w:tcPr>
          <w:p w14:paraId="6790BBE2" w14:textId="77777777" w:rsidR="00351C94" w:rsidRPr="000E5D6C"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3684BCAC" w14:textId="77777777" w:rsidR="00351C94" w:rsidRPr="000E5D6C"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3</w:t>
            </w:r>
            <w:r w:rsidRPr="000E5D6C">
              <w:rPr>
                <w:rFonts w:ascii="Times New Roman CYR" w:eastAsia="Times New Roman" w:hAnsi="Times New Roman CYR" w:cs="Times New Roman CYR"/>
                <w:lang w:eastAsia="ru-RU"/>
              </w:rPr>
              <w:t>.2</w:t>
            </w:r>
            <w:r>
              <w:rPr>
                <w:rFonts w:ascii="Times New Roman CYR" w:eastAsia="Times New Roman" w:hAnsi="Times New Roman CYR" w:cs="Times New Roman CYR"/>
                <w:lang w:eastAsia="ru-RU"/>
              </w:rPr>
              <w:t xml:space="preserve"> Реализация мероприятия</w:t>
            </w:r>
          </w:p>
        </w:tc>
        <w:tc>
          <w:tcPr>
            <w:tcW w:w="699" w:type="pct"/>
            <w:vMerge/>
            <w:tcBorders>
              <w:left w:val="single" w:sz="4" w:space="0" w:color="auto"/>
              <w:bottom w:val="single" w:sz="4" w:space="0" w:color="auto"/>
              <w:right w:val="single" w:sz="4" w:space="0" w:color="auto"/>
            </w:tcBorders>
          </w:tcPr>
          <w:p w14:paraId="1D46D7B8"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049" w:type="pct"/>
            <w:tcBorders>
              <w:top w:val="single" w:sz="4" w:space="0" w:color="auto"/>
              <w:left w:val="single" w:sz="4" w:space="0" w:color="auto"/>
              <w:bottom w:val="single" w:sz="4" w:space="0" w:color="auto"/>
              <w:right w:val="single" w:sz="4" w:space="0" w:color="auto"/>
            </w:tcBorders>
          </w:tcPr>
          <w:p w14:paraId="41CE8164" w14:textId="77777777" w:rsidR="00351C94" w:rsidRPr="001709D3"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01.12.2025</w:t>
            </w:r>
          </w:p>
        </w:tc>
        <w:tc>
          <w:tcPr>
            <w:tcW w:w="1252" w:type="pct"/>
            <w:vMerge/>
            <w:tcBorders>
              <w:left w:val="single" w:sz="4" w:space="0" w:color="auto"/>
              <w:bottom w:val="single" w:sz="4" w:space="0" w:color="auto"/>
            </w:tcBorders>
          </w:tcPr>
          <w:p w14:paraId="2A46A11C" w14:textId="77777777" w:rsidR="00351C94" w:rsidRPr="001709D3"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777765" w:rsidRPr="001709D3" w14:paraId="451F4C81" w14:textId="77777777" w:rsidTr="003B71C0">
        <w:tc>
          <w:tcPr>
            <w:tcW w:w="292" w:type="pct"/>
            <w:vMerge w:val="restart"/>
            <w:tcBorders>
              <w:top w:val="single" w:sz="4" w:space="0" w:color="auto"/>
              <w:right w:val="single" w:sz="4" w:space="0" w:color="auto"/>
            </w:tcBorders>
          </w:tcPr>
          <w:p w14:paraId="6D6948FC" w14:textId="77777777" w:rsidR="00777765" w:rsidRPr="000E5D6C"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w:t>
            </w:r>
          </w:p>
        </w:tc>
        <w:tc>
          <w:tcPr>
            <w:tcW w:w="1708" w:type="pct"/>
            <w:tcBorders>
              <w:top w:val="single" w:sz="4" w:space="0" w:color="auto"/>
              <w:left w:val="single" w:sz="4" w:space="0" w:color="auto"/>
              <w:bottom w:val="single" w:sz="4" w:space="0" w:color="auto"/>
              <w:right w:val="single" w:sz="4" w:space="0" w:color="auto"/>
            </w:tcBorders>
          </w:tcPr>
          <w:p w14:paraId="7B21D292" w14:textId="77777777" w:rsidR="00777765" w:rsidRPr="00146883" w:rsidRDefault="00777765"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46883">
              <w:rPr>
                <w:rFonts w:ascii="Times New Roman CYR" w:eastAsia="Times New Roman" w:hAnsi="Times New Roman CYR" w:cs="Times New Roman CYR"/>
                <w:lang w:eastAsia="ru-RU"/>
              </w:rPr>
              <w:t>Наименование мероприятия (результата) 4</w:t>
            </w:r>
          </w:p>
          <w:p w14:paraId="5B9821F3" w14:textId="7A24797E" w:rsidR="00777765" w:rsidRPr="008D3E76" w:rsidRDefault="00146883" w:rsidP="002D1E92">
            <w:pPr>
              <w:widowControl w:val="0"/>
              <w:autoSpaceDE w:val="0"/>
              <w:autoSpaceDN w:val="0"/>
              <w:adjustRightInd w:val="0"/>
              <w:spacing w:after="0" w:line="240" w:lineRule="auto"/>
              <w:rPr>
                <w:rFonts w:ascii="Times New Roman CYR" w:eastAsia="Times New Roman" w:hAnsi="Times New Roman CYR" w:cs="Times New Roman CYR"/>
                <w:highlight w:val="yellow"/>
                <w:lang w:eastAsia="ru-RU"/>
              </w:rPr>
            </w:pPr>
            <w:r>
              <w:rPr>
                <w:rFonts w:ascii="Times New Roman" w:hAnsi="Times New Roman" w:cs="Times New Roman"/>
              </w:rPr>
              <w:t>«</w:t>
            </w:r>
            <w:r w:rsidRPr="00A874DA">
              <w:rPr>
                <w:rFonts w:ascii="Times New Roman" w:hAnsi="Times New Roman" w:cs="Times New Roman"/>
              </w:rPr>
              <w:t>Организ</w:t>
            </w:r>
            <w:r>
              <w:rPr>
                <w:rFonts w:ascii="Times New Roman" w:hAnsi="Times New Roman" w:cs="Times New Roman"/>
              </w:rPr>
              <w:t>ован</w:t>
            </w:r>
            <w:r w:rsidRPr="00A874DA">
              <w:rPr>
                <w:rFonts w:ascii="Times New Roman" w:hAnsi="Times New Roman" w:cs="Times New Roman"/>
              </w:rPr>
              <w:t xml:space="preserve"> и п</w:t>
            </w:r>
            <w:r>
              <w:rPr>
                <w:rFonts w:ascii="Times New Roman" w:hAnsi="Times New Roman" w:cs="Times New Roman"/>
              </w:rPr>
              <w:t>роведен городской фестиваль «Солянка»</w:t>
            </w:r>
          </w:p>
        </w:tc>
        <w:tc>
          <w:tcPr>
            <w:tcW w:w="699" w:type="pct"/>
            <w:vMerge w:val="restart"/>
            <w:tcBorders>
              <w:top w:val="single" w:sz="4" w:space="0" w:color="auto"/>
              <w:left w:val="single" w:sz="4" w:space="0" w:color="auto"/>
              <w:right w:val="single" w:sz="4" w:space="0" w:color="auto"/>
            </w:tcBorders>
          </w:tcPr>
          <w:p w14:paraId="765B4B4E"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w:eastAsia="Times New Roman" w:hAnsi="Times New Roman" w:cs="Times New Roman"/>
                <w:lang w:eastAsia="ru-RU"/>
              </w:rPr>
              <w:t>Иные типы</w:t>
            </w:r>
          </w:p>
        </w:tc>
        <w:tc>
          <w:tcPr>
            <w:tcW w:w="1049" w:type="pct"/>
            <w:tcBorders>
              <w:top w:val="single" w:sz="4" w:space="0" w:color="auto"/>
              <w:left w:val="single" w:sz="4" w:space="0" w:color="auto"/>
              <w:bottom w:val="single" w:sz="4" w:space="0" w:color="auto"/>
              <w:right w:val="single" w:sz="4" w:space="0" w:color="auto"/>
            </w:tcBorders>
          </w:tcPr>
          <w:p w14:paraId="2764DBFC"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1252" w:type="pct"/>
            <w:tcBorders>
              <w:top w:val="single" w:sz="4" w:space="0" w:color="auto"/>
              <w:left w:val="single" w:sz="4" w:space="0" w:color="auto"/>
              <w:bottom w:val="single" w:sz="4" w:space="0" w:color="auto"/>
            </w:tcBorders>
          </w:tcPr>
          <w:p w14:paraId="635814B5"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r>
      <w:tr w:rsidR="00777765" w:rsidRPr="001709D3" w14:paraId="1B04EAD4" w14:textId="77777777" w:rsidTr="003B71C0">
        <w:tc>
          <w:tcPr>
            <w:tcW w:w="292" w:type="pct"/>
            <w:vMerge/>
            <w:tcBorders>
              <w:right w:val="single" w:sz="4" w:space="0" w:color="auto"/>
            </w:tcBorders>
          </w:tcPr>
          <w:p w14:paraId="5CC6C827" w14:textId="77777777" w:rsidR="00777765" w:rsidRPr="000E5D6C" w:rsidRDefault="00777765"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50F97175" w14:textId="77777777" w:rsidR="00777765" w:rsidRPr="000E5D6C" w:rsidRDefault="00777765"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4.1 Постановление администрации города Магнитогорска о проведении фестиваля «Солянка»</w:t>
            </w:r>
          </w:p>
        </w:tc>
        <w:tc>
          <w:tcPr>
            <w:tcW w:w="699" w:type="pct"/>
            <w:vMerge/>
            <w:tcBorders>
              <w:left w:val="single" w:sz="4" w:space="0" w:color="auto"/>
              <w:right w:val="single" w:sz="4" w:space="0" w:color="auto"/>
            </w:tcBorders>
          </w:tcPr>
          <w:p w14:paraId="0C8287EC" w14:textId="44F62B0E" w:rsidR="00777765" w:rsidRPr="004C4909"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strike/>
                <w:highlight w:val="yellow"/>
                <w:lang w:eastAsia="ru-RU"/>
              </w:rPr>
            </w:pPr>
          </w:p>
        </w:tc>
        <w:tc>
          <w:tcPr>
            <w:tcW w:w="1049" w:type="pct"/>
            <w:tcBorders>
              <w:top w:val="single" w:sz="4" w:space="0" w:color="auto"/>
              <w:left w:val="single" w:sz="4" w:space="0" w:color="auto"/>
              <w:bottom w:val="single" w:sz="4" w:space="0" w:color="auto"/>
              <w:right w:val="single" w:sz="4" w:space="0" w:color="auto"/>
            </w:tcBorders>
          </w:tcPr>
          <w:p w14:paraId="06A52A3A"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01.08.2025</w:t>
            </w:r>
          </w:p>
        </w:tc>
        <w:tc>
          <w:tcPr>
            <w:tcW w:w="1252" w:type="pct"/>
            <w:tcBorders>
              <w:top w:val="single" w:sz="4" w:space="0" w:color="auto"/>
              <w:left w:val="single" w:sz="4" w:space="0" w:color="auto"/>
              <w:bottom w:val="single" w:sz="4" w:space="0" w:color="auto"/>
            </w:tcBorders>
          </w:tcPr>
          <w:p w14:paraId="09519D1C"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Постановление о проведении фестиваля «Солянка»</w:t>
            </w:r>
          </w:p>
        </w:tc>
      </w:tr>
      <w:tr w:rsidR="00777765" w:rsidRPr="001709D3" w14:paraId="1050EE95" w14:textId="77777777" w:rsidTr="003B71C0">
        <w:tc>
          <w:tcPr>
            <w:tcW w:w="292" w:type="pct"/>
            <w:vMerge/>
            <w:tcBorders>
              <w:bottom w:val="single" w:sz="4" w:space="0" w:color="auto"/>
              <w:right w:val="single" w:sz="4" w:space="0" w:color="auto"/>
            </w:tcBorders>
          </w:tcPr>
          <w:p w14:paraId="26B18E93" w14:textId="77777777" w:rsidR="00777765" w:rsidRPr="000E5D6C" w:rsidRDefault="00777765"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708" w:type="pct"/>
            <w:tcBorders>
              <w:top w:val="single" w:sz="4" w:space="0" w:color="auto"/>
              <w:left w:val="single" w:sz="4" w:space="0" w:color="auto"/>
              <w:bottom w:val="single" w:sz="4" w:space="0" w:color="auto"/>
              <w:right w:val="single" w:sz="4" w:space="0" w:color="auto"/>
            </w:tcBorders>
          </w:tcPr>
          <w:p w14:paraId="04B762CA" w14:textId="77777777" w:rsidR="00777765" w:rsidRPr="000E5D6C" w:rsidRDefault="00777765"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Контрольная точка 4</w:t>
            </w:r>
            <w:r w:rsidRPr="000E5D6C">
              <w:rPr>
                <w:rFonts w:ascii="Times New Roman CYR" w:eastAsia="Times New Roman" w:hAnsi="Times New Roman CYR" w:cs="Times New Roman CYR"/>
                <w:lang w:eastAsia="ru-RU"/>
              </w:rPr>
              <w:t>.</w:t>
            </w:r>
            <w:r>
              <w:rPr>
                <w:rFonts w:ascii="Times New Roman CYR" w:eastAsia="Times New Roman" w:hAnsi="Times New Roman CYR" w:cs="Times New Roman CYR"/>
                <w:lang w:eastAsia="ru-RU"/>
              </w:rPr>
              <w:t>2 Проведение фестиваля «Солянка»</w:t>
            </w:r>
          </w:p>
        </w:tc>
        <w:tc>
          <w:tcPr>
            <w:tcW w:w="699" w:type="pct"/>
            <w:vMerge/>
            <w:tcBorders>
              <w:left w:val="single" w:sz="4" w:space="0" w:color="auto"/>
              <w:bottom w:val="single" w:sz="4" w:space="0" w:color="auto"/>
              <w:right w:val="single" w:sz="4" w:space="0" w:color="auto"/>
            </w:tcBorders>
          </w:tcPr>
          <w:p w14:paraId="0A559A81" w14:textId="32DE8A35" w:rsidR="00777765" w:rsidRPr="004C4909"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strike/>
                <w:highlight w:val="yellow"/>
                <w:lang w:eastAsia="ru-RU"/>
              </w:rPr>
            </w:pPr>
          </w:p>
        </w:tc>
        <w:tc>
          <w:tcPr>
            <w:tcW w:w="1049" w:type="pct"/>
            <w:tcBorders>
              <w:top w:val="single" w:sz="4" w:space="0" w:color="auto"/>
              <w:left w:val="single" w:sz="4" w:space="0" w:color="auto"/>
              <w:bottom w:val="single" w:sz="4" w:space="0" w:color="auto"/>
              <w:right w:val="single" w:sz="4" w:space="0" w:color="auto"/>
            </w:tcBorders>
          </w:tcPr>
          <w:p w14:paraId="11150668"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09.08.2025</w:t>
            </w:r>
          </w:p>
        </w:tc>
        <w:tc>
          <w:tcPr>
            <w:tcW w:w="1252" w:type="pct"/>
            <w:tcBorders>
              <w:top w:val="single" w:sz="4" w:space="0" w:color="auto"/>
              <w:left w:val="single" w:sz="4" w:space="0" w:color="auto"/>
              <w:bottom w:val="single" w:sz="4" w:space="0" w:color="auto"/>
            </w:tcBorders>
          </w:tcPr>
          <w:p w14:paraId="6EA37874" w14:textId="77777777" w:rsidR="00777765" w:rsidRPr="001709D3" w:rsidRDefault="00777765"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Скриншоты публикаций из </w:t>
            </w:r>
            <w:r w:rsidRPr="00E6681C">
              <w:rPr>
                <w:rFonts w:ascii="Times New Roman CYR" w:eastAsia="Times New Roman" w:hAnsi="Times New Roman CYR" w:cs="Times New Roman CYR"/>
                <w:lang w:eastAsia="ru-RU"/>
              </w:rPr>
              <w:t>информационных ресурс</w:t>
            </w:r>
            <w:r>
              <w:rPr>
                <w:rFonts w:ascii="Times New Roman CYR" w:eastAsia="Times New Roman" w:hAnsi="Times New Roman CYR" w:cs="Times New Roman CYR"/>
                <w:lang w:eastAsia="ru-RU"/>
              </w:rPr>
              <w:t>ов</w:t>
            </w:r>
          </w:p>
        </w:tc>
      </w:tr>
    </w:tbl>
    <w:p w14:paraId="0BDD8819" w14:textId="77777777" w:rsidR="00351C94" w:rsidRDefault="00351C94" w:rsidP="00351C94">
      <w:pPr>
        <w:widowControl w:val="0"/>
        <w:autoSpaceDE w:val="0"/>
        <w:autoSpaceDN w:val="0"/>
        <w:adjustRightInd w:val="0"/>
        <w:spacing w:after="0" w:line="240" w:lineRule="auto"/>
        <w:rPr>
          <w:rFonts w:ascii="Courier New" w:eastAsia="Times New Roman" w:hAnsi="Courier New" w:cs="Courier New"/>
          <w:lang w:eastAsia="ru-RU"/>
        </w:rPr>
      </w:pPr>
    </w:p>
    <w:p w14:paraId="2FE8442C" w14:textId="77777777" w:rsidR="00351C94" w:rsidRPr="00BD1688" w:rsidRDefault="00351C94" w:rsidP="00351C94">
      <w:pPr>
        <w:pStyle w:val="ConsPlusNormal"/>
        <w:rPr>
          <w:rFonts w:ascii="Times New Roman" w:hAnsi="Times New Roman" w:cs="Times New Roman"/>
        </w:rPr>
        <w:sectPr w:rsidR="00351C94" w:rsidRPr="00BD1688" w:rsidSect="002D1E92">
          <w:pgSz w:w="16838" w:h="11905" w:orient="landscape"/>
          <w:pgMar w:top="1276" w:right="1134" w:bottom="851" w:left="1134" w:header="0" w:footer="0" w:gutter="0"/>
          <w:cols w:space="720"/>
          <w:titlePg/>
        </w:sectPr>
      </w:pPr>
    </w:p>
    <w:p w14:paraId="7C8C193B"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N </w:t>
      </w:r>
      <w:r>
        <w:rPr>
          <w:rFonts w:ascii="Times New Roman" w:hAnsi="Times New Roman" w:cs="Times New Roman"/>
        </w:rPr>
        <w:t>3</w:t>
      </w:r>
    </w:p>
    <w:p w14:paraId="25B0F70E"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11028910" w14:textId="77777777" w:rsidR="00351C94" w:rsidRPr="0085475B" w:rsidRDefault="00351C94" w:rsidP="00351C94">
      <w:pPr>
        <w:pStyle w:val="ConsPlusNormal"/>
        <w:jc w:val="right"/>
        <w:rPr>
          <w:rFonts w:ascii="Times New Roman" w:hAnsi="Times New Roman" w:cs="Times New Roman"/>
        </w:rPr>
      </w:pPr>
      <w:r>
        <w:rPr>
          <w:rFonts w:ascii="Times New Roman" w:hAnsi="Times New Roman" w:cs="Times New Roman"/>
        </w:rPr>
        <w:t>«</w:t>
      </w:r>
      <w:r w:rsidRPr="0085475B">
        <w:rPr>
          <w:rFonts w:ascii="Times New Roman" w:hAnsi="Times New Roman" w:cs="Times New Roman"/>
        </w:rPr>
        <w:t>Экономическое развитие и формирование</w:t>
      </w:r>
    </w:p>
    <w:p w14:paraId="2950EE66"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инвестиционной привлекательности города</w:t>
      </w:r>
    </w:p>
    <w:p w14:paraId="20D692C0" w14:textId="77777777" w:rsidR="00351C94" w:rsidRPr="00475052" w:rsidRDefault="00351C94" w:rsidP="00351C94">
      <w:pPr>
        <w:pStyle w:val="ConsPlusNormal"/>
        <w:jc w:val="right"/>
        <w:rPr>
          <w:rFonts w:ascii="Times New Roman" w:hAnsi="Times New Roman" w:cs="Times New Roman"/>
        </w:rPr>
      </w:pPr>
      <w:r>
        <w:rPr>
          <w:rFonts w:ascii="Times New Roman" w:hAnsi="Times New Roman" w:cs="Times New Roman"/>
        </w:rPr>
        <w:t>Магнитогорска»</w:t>
      </w: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62C8A577" w14:textId="77777777" w:rsidR="00351C94" w:rsidRPr="00B5381B" w:rsidRDefault="00351C94" w:rsidP="00351C94">
      <w:pPr>
        <w:pStyle w:val="ConsPlusTitle"/>
        <w:jc w:val="center"/>
        <w:rPr>
          <w:rFonts w:ascii="Times New Roman" w:hAnsi="Times New Roman" w:cs="Times New Roman"/>
          <w:b w:val="0"/>
        </w:rPr>
      </w:pPr>
    </w:p>
    <w:p w14:paraId="4680BEA4" w14:textId="77777777" w:rsidR="00351C94" w:rsidRPr="00B5381B" w:rsidRDefault="00351C94" w:rsidP="00351C9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Pr>
          <w:rFonts w:ascii="Times New Roman" w:eastAsia="Times New Roman" w:hAnsi="Times New Roman" w:cs="Times New Roman"/>
          <w:bCs/>
          <w:color w:val="26282F"/>
          <w:lang w:eastAsia="ru-RU"/>
        </w:rPr>
        <w:t>Финансов</w:t>
      </w:r>
      <w:r w:rsidRPr="00B5381B">
        <w:rPr>
          <w:rFonts w:ascii="Times New Roman" w:eastAsia="Times New Roman" w:hAnsi="Times New Roman" w:cs="Times New Roman"/>
          <w:bCs/>
          <w:color w:val="26282F"/>
          <w:lang w:eastAsia="ru-RU"/>
        </w:rPr>
        <w:t>ое обеспечение реализации муниципальной программы</w:t>
      </w:r>
      <w:r>
        <w:rPr>
          <w:rFonts w:ascii="Times New Roman" w:eastAsia="Times New Roman" w:hAnsi="Times New Roman" w:cs="Times New Roman"/>
          <w:bCs/>
          <w:color w:val="26282F"/>
          <w:lang w:eastAsia="ru-RU"/>
        </w:rPr>
        <w:t xml:space="preserve"> за счет всех источников финансирования</w:t>
      </w:r>
    </w:p>
    <w:p w14:paraId="541E6F72" w14:textId="77777777" w:rsidR="00351C94" w:rsidRPr="00B5381B" w:rsidRDefault="00351C94" w:rsidP="00351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0"/>
        <w:gridCol w:w="2760"/>
        <w:gridCol w:w="2083"/>
        <w:gridCol w:w="1858"/>
        <w:gridCol w:w="1040"/>
        <w:gridCol w:w="1040"/>
        <w:gridCol w:w="1040"/>
        <w:gridCol w:w="1040"/>
        <w:gridCol w:w="1040"/>
        <w:gridCol w:w="1040"/>
        <w:gridCol w:w="1184"/>
      </w:tblGrid>
      <w:tr w:rsidR="00351C94" w:rsidRPr="008A47A5" w14:paraId="744EDD41" w14:textId="77777777" w:rsidTr="002D1E92">
        <w:tc>
          <w:tcPr>
            <w:tcW w:w="287" w:type="pct"/>
            <w:vMerge w:val="restart"/>
            <w:tcBorders>
              <w:top w:val="single" w:sz="4" w:space="0" w:color="auto"/>
              <w:bottom w:val="single" w:sz="4" w:space="0" w:color="auto"/>
              <w:right w:val="single" w:sz="4" w:space="0" w:color="auto"/>
            </w:tcBorders>
          </w:tcPr>
          <w:p w14:paraId="2EA6486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N</w:t>
            </w:r>
          </w:p>
        </w:tc>
        <w:tc>
          <w:tcPr>
            <w:tcW w:w="921" w:type="pct"/>
            <w:vMerge w:val="restart"/>
            <w:tcBorders>
              <w:top w:val="single" w:sz="4" w:space="0" w:color="auto"/>
              <w:left w:val="single" w:sz="4" w:space="0" w:color="auto"/>
              <w:bottom w:val="single" w:sz="4" w:space="0" w:color="auto"/>
              <w:right w:val="single" w:sz="4" w:space="0" w:color="auto"/>
            </w:tcBorders>
          </w:tcPr>
          <w:p w14:paraId="3C343EA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Наименование программы, направления, структурного элемента, мероприятия</w:t>
            </w:r>
          </w:p>
        </w:tc>
        <w:tc>
          <w:tcPr>
            <w:tcW w:w="695" w:type="pct"/>
            <w:vMerge w:val="restart"/>
            <w:tcBorders>
              <w:top w:val="single" w:sz="4" w:space="0" w:color="auto"/>
              <w:left w:val="single" w:sz="4" w:space="0" w:color="auto"/>
              <w:bottom w:val="single" w:sz="4" w:space="0" w:color="auto"/>
              <w:right w:val="single" w:sz="4" w:space="0" w:color="auto"/>
            </w:tcBorders>
          </w:tcPr>
          <w:p w14:paraId="3B5579F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Ответственный исполнитель, соисполнители</w:t>
            </w:r>
          </w:p>
        </w:tc>
        <w:tc>
          <w:tcPr>
            <w:tcW w:w="620" w:type="pct"/>
            <w:vMerge w:val="restart"/>
            <w:tcBorders>
              <w:top w:val="single" w:sz="4" w:space="0" w:color="auto"/>
              <w:left w:val="single" w:sz="4" w:space="0" w:color="auto"/>
              <w:bottom w:val="single" w:sz="4" w:space="0" w:color="auto"/>
              <w:right w:val="single" w:sz="4" w:space="0" w:color="auto"/>
            </w:tcBorders>
          </w:tcPr>
          <w:p w14:paraId="5933FF7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Источники финансирования</w:t>
            </w:r>
          </w:p>
        </w:tc>
        <w:tc>
          <w:tcPr>
            <w:tcW w:w="347" w:type="pct"/>
            <w:tcBorders>
              <w:top w:val="single" w:sz="4" w:space="0" w:color="auto"/>
              <w:left w:val="single" w:sz="4" w:space="0" w:color="auto"/>
              <w:bottom w:val="single" w:sz="4" w:space="0" w:color="auto"/>
              <w:right w:val="single" w:sz="4" w:space="0" w:color="auto"/>
            </w:tcBorders>
          </w:tcPr>
          <w:p w14:paraId="3ADD890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p>
        </w:tc>
        <w:tc>
          <w:tcPr>
            <w:tcW w:w="2130" w:type="pct"/>
            <w:gridSpan w:val="6"/>
            <w:tcBorders>
              <w:top w:val="single" w:sz="4" w:space="0" w:color="auto"/>
              <w:left w:val="single" w:sz="4" w:space="0" w:color="auto"/>
              <w:bottom w:val="single" w:sz="4" w:space="0" w:color="auto"/>
            </w:tcBorders>
          </w:tcPr>
          <w:p w14:paraId="5FDE758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Расходы (тыс. руб.), годы</w:t>
            </w:r>
          </w:p>
        </w:tc>
      </w:tr>
      <w:tr w:rsidR="00351C94" w:rsidRPr="008A47A5" w14:paraId="564E7EF6" w14:textId="77777777" w:rsidTr="002D1E92">
        <w:tc>
          <w:tcPr>
            <w:tcW w:w="287" w:type="pct"/>
            <w:vMerge/>
            <w:tcBorders>
              <w:top w:val="single" w:sz="4" w:space="0" w:color="auto"/>
              <w:bottom w:val="single" w:sz="4" w:space="0" w:color="auto"/>
              <w:right w:val="single" w:sz="4" w:space="0" w:color="auto"/>
            </w:tcBorders>
          </w:tcPr>
          <w:p w14:paraId="108B0F7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41DBE2E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2B9B852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vMerge/>
            <w:tcBorders>
              <w:top w:val="single" w:sz="4" w:space="0" w:color="auto"/>
              <w:left w:val="single" w:sz="4" w:space="0" w:color="auto"/>
              <w:bottom w:val="single" w:sz="4" w:space="0" w:color="auto"/>
              <w:right w:val="single" w:sz="4" w:space="0" w:color="auto"/>
            </w:tcBorders>
          </w:tcPr>
          <w:p w14:paraId="084F80C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47" w:type="pct"/>
            <w:tcBorders>
              <w:top w:val="single" w:sz="4" w:space="0" w:color="auto"/>
              <w:left w:val="single" w:sz="4" w:space="0" w:color="auto"/>
              <w:bottom w:val="single" w:sz="4" w:space="0" w:color="auto"/>
              <w:right w:val="single" w:sz="4" w:space="0" w:color="auto"/>
            </w:tcBorders>
          </w:tcPr>
          <w:p w14:paraId="6D0C562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2025</w:t>
            </w:r>
          </w:p>
        </w:tc>
        <w:tc>
          <w:tcPr>
            <w:tcW w:w="347" w:type="pct"/>
            <w:tcBorders>
              <w:top w:val="single" w:sz="4" w:space="0" w:color="auto"/>
              <w:left w:val="single" w:sz="4" w:space="0" w:color="auto"/>
              <w:bottom w:val="single" w:sz="4" w:space="0" w:color="auto"/>
              <w:right w:val="single" w:sz="4" w:space="0" w:color="auto"/>
            </w:tcBorders>
          </w:tcPr>
          <w:p w14:paraId="0D527D7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2026</w:t>
            </w:r>
          </w:p>
        </w:tc>
        <w:tc>
          <w:tcPr>
            <w:tcW w:w="347" w:type="pct"/>
            <w:tcBorders>
              <w:top w:val="single" w:sz="4" w:space="0" w:color="auto"/>
              <w:left w:val="single" w:sz="4" w:space="0" w:color="auto"/>
              <w:bottom w:val="single" w:sz="4" w:space="0" w:color="auto"/>
              <w:right w:val="single" w:sz="4" w:space="0" w:color="auto"/>
            </w:tcBorders>
          </w:tcPr>
          <w:p w14:paraId="30A45A4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2027</w:t>
            </w:r>
          </w:p>
        </w:tc>
        <w:tc>
          <w:tcPr>
            <w:tcW w:w="347" w:type="pct"/>
            <w:tcBorders>
              <w:top w:val="single" w:sz="4" w:space="0" w:color="auto"/>
              <w:left w:val="single" w:sz="4" w:space="0" w:color="auto"/>
              <w:bottom w:val="single" w:sz="4" w:space="0" w:color="auto"/>
              <w:right w:val="single" w:sz="4" w:space="0" w:color="auto"/>
            </w:tcBorders>
          </w:tcPr>
          <w:p w14:paraId="2C2949E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2028</w:t>
            </w:r>
          </w:p>
        </w:tc>
        <w:tc>
          <w:tcPr>
            <w:tcW w:w="347" w:type="pct"/>
            <w:tcBorders>
              <w:top w:val="single" w:sz="4" w:space="0" w:color="auto"/>
              <w:left w:val="single" w:sz="4" w:space="0" w:color="auto"/>
              <w:bottom w:val="single" w:sz="4" w:space="0" w:color="auto"/>
              <w:right w:val="single" w:sz="4" w:space="0" w:color="auto"/>
            </w:tcBorders>
          </w:tcPr>
          <w:p w14:paraId="4704645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2029</w:t>
            </w:r>
          </w:p>
        </w:tc>
        <w:tc>
          <w:tcPr>
            <w:tcW w:w="347" w:type="pct"/>
            <w:tcBorders>
              <w:top w:val="single" w:sz="4" w:space="0" w:color="auto"/>
              <w:left w:val="single" w:sz="4" w:space="0" w:color="auto"/>
              <w:bottom w:val="single" w:sz="4" w:space="0" w:color="auto"/>
              <w:right w:val="single" w:sz="4" w:space="0" w:color="auto"/>
            </w:tcBorders>
          </w:tcPr>
          <w:p w14:paraId="0E8AB73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2030</w:t>
            </w:r>
          </w:p>
        </w:tc>
        <w:tc>
          <w:tcPr>
            <w:tcW w:w="395" w:type="pct"/>
            <w:tcBorders>
              <w:top w:val="single" w:sz="4" w:space="0" w:color="auto"/>
              <w:left w:val="single" w:sz="4" w:space="0" w:color="auto"/>
              <w:bottom w:val="single" w:sz="4" w:space="0" w:color="auto"/>
            </w:tcBorders>
          </w:tcPr>
          <w:p w14:paraId="7AA2E59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r>
      <w:tr w:rsidR="00351C94" w:rsidRPr="008A47A5" w14:paraId="6D0477D0" w14:textId="77777777" w:rsidTr="002D1E92">
        <w:tc>
          <w:tcPr>
            <w:tcW w:w="287" w:type="pct"/>
            <w:tcBorders>
              <w:top w:val="single" w:sz="4" w:space="0" w:color="auto"/>
              <w:bottom w:val="single" w:sz="4" w:space="0" w:color="auto"/>
              <w:right w:val="single" w:sz="4" w:space="0" w:color="auto"/>
            </w:tcBorders>
          </w:tcPr>
          <w:p w14:paraId="1C698AB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w:t>
            </w:r>
          </w:p>
        </w:tc>
        <w:tc>
          <w:tcPr>
            <w:tcW w:w="921" w:type="pct"/>
            <w:tcBorders>
              <w:top w:val="single" w:sz="4" w:space="0" w:color="auto"/>
              <w:left w:val="single" w:sz="4" w:space="0" w:color="auto"/>
              <w:bottom w:val="single" w:sz="4" w:space="0" w:color="auto"/>
              <w:right w:val="single" w:sz="4" w:space="0" w:color="auto"/>
            </w:tcBorders>
          </w:tcPr>
          <w:p w14:paraId="17FA94A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2</w:t>
            </w:r>
          </w:p>
        </w:tc>
        <w:tc>
          <w:tcPr>
            <w:tcW w:w="695" w:type="pct"/>
            <w:tcBorders>
              <w:top w:val="single" w:sz="4" w:space="0" w:color="auto"/>
              <w:left w:val="single" w:sz="4" w:space="0" w:color="auto"/>
              <w:bottom w:val="single" w:sz="4" w:space="0" w:color="auto"/>
              <w:right w:val="single" w:sz="4" w:space="0" w:color="auto"/>
            </w:tcBorders>
          </w:tcPr>
          <w:p w14:paraId="032570C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3</w:t>
            </w:r>
          </w:p>
        </w:tc>
        <w:tc>
          <w:tcPr>
            <w:tcW w:w="620" w:type="pct"/>
            <w:tcBorders>
              <w:top w:val="single" w:sz="4" w:space="0" w:color="auto"/>
              <w:left w:val="single" w:sz="4" w:space="0" w:color="auto"/>
              <w:bottom w:val="single" w:sz="4" w:space="0" w:color="auto"/>
              <w:right w:val="single" w:sz="4" w:space="0" w:color="auto"/>
            </w:tcBorders>
          </w:tcPr>
          <w:p w14:paraId="4E657A2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4</w:t>
            </w:r>
          </w:p>
        </w:tc>
        <w:tc>
          <w:tcPr>
            <w:tcW w:w="347" w:type="pct"/>
            <w:tcBorders>
              <w:top w:val="single" w:sz="4" w:space="0" w:color="auto"/>
              <w:left w:val="single" w:sz="4" w:space="0" w:color="auto"/>
              <w:bottom w:val="single" w:sz="4" w:space="0" w:color="auto"/>
              <w:right w:val="single" w:sz="4" w:space="0" w:color="auto"/>
            </w:tcBorders>
          </w:tcPr>
          <w:p w14:paraId="260B486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5</w:t>
            </w:r>
          </w:p>
        </w:tc>
        <w:tc>
          <w:tcPr>
            <w:tcW w:w="347" w:type="pct"/>
            <w:tcBorders>
              <w:top w:val="single" w:sz="4" w:space="0" w:color="auto"/>
              <w:left w:val="single" w:sz="4" w:space="0" w:color="auto"/>
              <w:bottom w:val="single" w:sz="4" w:space="0" w:color="auto"/>
              <w:right w:val="single" w:sz="4" w:space="0" w:color="auto"/>
            </w:tcBorders>
          </w:tcPr>
          <w:p w14:paraId="19E4ED3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6</w:t>
            </w:r>
          </w:p>
        </w:tc>
        <w:tc>
          <w:tcPr>
            <w:tcW w:w="347" w:type="pct"/>
            <w:tcBorders>
              <w:top w:val="single" w:sz="4" w:space="0" w:color="auto"/>
              <w:left w:val="single" w:sz="4" w:space="0" w:color="auto"/>
              <w:bottom w:val="single" w:sz="4" w:space="0" w:color="auto"/>
              <w:right w:val="single" w:sz="4" w:space="0" w:color="auto"/>
            </w:tcBorders>
          </w:tcPr>
          <w:p w14:paraId="7E6DE68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7</w:t>
            </w:r>
          </w:p>
        </w:tc>
        <w:tc>
          <w:tcPr>
            <w:tcW w:w="347" w:type="pct"/>
            <w:tcBorders>
              <w:top w:val="single" w:sz="4" w:space="0" w:color="auto"/>
              <w:left w:val="single" w:sz="4" w:space="0" w:color="auto"/>
              <w:bottom w:val="single" w:sz="4" w:space="0" w:color="auto"/>
              <w:right w:val="single" w:sz="4" w:space="0" w:color="auto"/>
            </w:tcBorders>
          </w:tcPr>
          <w:p w14:paraId="5931605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8</w:t>
            </w:r>
          </w:p>
        </w:tc>
        <w:tc>
          <w:tcPr>
            <w:tcW w:w="347" w:type="pct"/>
            <w:tcBorders>
              <w:top w:val="single" w:sz="4" w:space="0" w:color="auto"/>
              <w:left w:val="single" w:sz="4" w:space="0" w:color="auto"/>
              <w:bottom w:val="single" w:sz="4" w:space="0" w:color="auto"/>
              <w:right w:val="single" w:sz="4" w:space="0" w:color="auto"/>
            </w:tcBorders>
          </w:tcPr>
          <w:p w14:paraId="5649FCB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9</w:t>
            </w:r>
          </w:p>
        </w:tc>
        <w:tc>
          <w:tcPr>
            <w:tcW w:w="347" w:type="pct"/>
            <w:tcBorders>
              <w:top w:val="single" w:sz="4" w:space="0" w:color="auto"/>
              <w:left w:val="single" w:sz="4" w:space="0" w:color="auto"/>
              <w:bottom w:val="single" w:sz="4" w:space="0" w:color="auto"/>
              <w:right w:val="single" w:sz="4" w:space="0" w:color="auto"/>
            </w:tcBorders>
          </w:tcPr>
          <w:p w14:paraId="6F6FDB47"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10</w:t>
            </w:r>
          </w:p>
        </w:tc>
        <w:tc>
          <w:tcPr>
            <w:tcW w:w="395" w:type="pct"/>
            <w:tcBorders>
              <w:top w:val="single" w:sz="4" w:space="0" w:color="auto"/>
              <w:left w:val="single" w:sz="4" w:space="0" w:color="auto"/>
              <w:bottom w:val="single" w:sz="4" w:space="0" w:color="auto"/>
            </w:tcBorders>
          </w:tcPr>
          <w:p w14:paraId="313C2FD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w:t>
            </w:r>
          </w:p>
        </w:tc>
      </w:tr>
      <w:tr w:rsidR="008C5037" w:rsidRPr="008A47A5" w14:paraId="24200193" w14:textId="77777777" w:rsidTr="002D1E92">
        <w:tc>
          <w:tcPr>
            <w:tcW w:w="287" w:type="pct"/>
            <w:vMerge w:val="restart"/>
            <w:tcBorders>
              <w:top w:val="single" w:sz="4" w:space="0" w:color="auto"/>
              <w:bottom w:val="single" w:sz="4" w:space="0" w:color="auto"/>
              <w:right w:val="single" w:sz="4" w:space="0" w:color="auto"/>
            </w:tcBorders>
          </w:tcPr>
          <w:p w14:paraId="5F755A8D"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val="restart"/>
            <w:tcBorders>
              <w:top w:val="single" w:sz="4" w:space="0" w:color="auto"/>
              <w:left w:val="single" w:sz="4" w:space="0" w:color="auto"/>
              <w:bottom w:val="single" w:sz="4" w:space="0" w:color="auto"/>
              <w:right w:val="single" w:sz="4" w:space="0" w:color="auto"/>
            </w:tcBorders>
          </w:tcPr>
          <w:p w14:paraId="341FB3F5"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Муниципальная программа «Экономическое развитие и формирование инвестиционной привлекательности города Магнитогорска»</w:t>
            </w:r>
          </w:p>
        </w:tc>
        <w:tc>
          <w:tcPr>
            <w:tcW w:w="695" w:type="pct"/>
            <w:vMerge w:val="restart"/>
            <w:tcBorders>
              <w:top w:val="single" w:sz="4" w:space="0" w:color="auto"/>
              <w:left w:val="single" w:sz="4" w:space="0" w:color="auto"/>
              <w:right w:val="single" w:sz="4" w:space="0" w:color="auto"/>
            </w:tcBorders>
          </w:tcPr>
          <w:p w14:paraId="3F478496"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35B64C61"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2D9CEF92" w14:textId="0AE67F4C"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789F6EB4" w14:textId="0122793D"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1766F836" w14:textId="4E085F07"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644CFD2B" w14:textId="516DC87B"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78993462" w14:textId="4F050AF8"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287B84AC" w14:textId="253DEFCE"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259D71B5" w14:textId="3BA0A93B"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281BE328" w14:textId="77777777" w:rsidTr="002D1E92">
        <w:tc>
          <w:tcPr>
            <w:tcW w:w="287" w:type="pct"/>
            <w:vMerge/>
            <w:tcBorders>
              <w:top w:val="single" w:sz="4" w:space="0" w:color="auto"/>
              <w:bottom w:val="single" w:sz="4" w:space="0" w:color="auto"/>
              <w:right w:val="single" w:sz="4" w:space="0" w:color="auto"/>
            </w:tcBorders>
          </w:tcPr>
          <w:p w14:paraId="7AE92F8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5ED23B8B"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vAlign w:val="center"/>
          </w:tcPr>
          <w:p w14:paraId="42431F2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240E3AD0"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50F300C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1571832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3EC10CC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0F138B6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7BD6C95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79F7559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95" w:type="pct"/>
            <w:tcBorders>
              <w:top w:val="single" w:sz="4" w:space="0" w:color="auto"/>
              <w:left w:val="single" w:sz="4" w:space="0" w:color="auto"/>
              <w:bottom w:val="single" w:sz="4" w:space="0" w:color="auto"/>
            </w:tcBorders>
          </w:tcPr>
          <w:p w14:paraId="209C52A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r>
      <w:tr w:rsidR="00351C94" w:rsidRPr="008A47A5" w14:paraId="17CAB930" w14:textId="77777777" w:rsidTr="002D1E92">
        <w:tc>
          <w:tcPr>
            <w:tcW w:w="287" w:type="pct"/>
            <w:vMerge/>
            <w:tcBorders>
              <w:top w:val="single" w:sz="4" w:space="0" w:color="auto"/>
              <w:bottom w:val="single" w:sz="4" w:space="0" w:color="auto"/>
              <w:right w:val="single" w:sz="4" w:space="0" w:color="auto"/>
            </w:tcBorders>
          </w:tcPr>
          <w:p w14:paraId="50E62D21"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295E1C4A"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vAlign w:val="center"/>
          </w:tcPr>
          <w:p w14:paraId="1A6FF96F"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54C0D3CA"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0489DCA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37E1C3B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6B1DF1E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76D74F5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3D0B9DA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bottom w:val="single" w:sz="4" w:space="0" w:color="auto"/>
              <w:right w:val="single" w:sz="4" w:space="0" w:color="auto"/>
            </w:tcBorders>
          </w:tcPr>
          <w:p w14:paraId="01AB58C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95" w:type="pct"/>
            <w:tcBorders>
              <w:top w:val="single" w:sz="4" w:space="0" w:color="auto"/>
              <w:left w:val="single" w:sz="4" w:space="0" w:color="auto"/>
              <w:bottom w:val="single" w:sz="4" w:space="0" w:color="auto"/>
            </w:tcBorders>
          </w:tcPr>
          <w:p w14:paraId="25786BC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r>
      <w:tr w:rsidR="008C5037" w:rsidRPr="008A47A5" w14:paraId="30C8F220" w14:textId="77777777" w:rsidTr="002D1E92">
        <w:tc>
          <w:tcPr>
            <w:tcW w:w="287" w:type="pct"/>
            <w:vMerge/>
            <w:tcBorders>
              <w:top w:val="single" w:sz="4" w:space="0" w:color="auto"/>
              <w:bottom w:val="single" w:sz="4" w:space="0" w:color="auto"/>
              <w:right w:val="single" w:sz="4" w:space="0" w:color="auto"/>
            </w:tcBorders>
          </w:tcPr>
          <w:p w14:paraId="572F2A65"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477A5B3A"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vAlign w:val="center"/>
          </w:tcPr>
          <w:p w14:paraId="3C0AA78C"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7FCA79C7"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15AEB1EB" w14:textId="4845231E"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69EC4A21" w14:textId="699737FA"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28E4B1F3" w14:textId="0BA7A148"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688B8893" w14:textId="773D0471"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4C034C50" w14:textId="0CF36A4C"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35937BE5" w14:textId="7E721D73"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7604CA11" w14:textId="1E198A1A"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796D7D9B" w14:textId="77777777" w:rsidTr="002D1E92">
        <w:trPr>
          <w:trHeight w:val="425"/>
        </w:trPr>
        <w:tc>
          <w:tcPr>
            <w:tcW w:w="287" w:type="pct"/>
            <w:vMerge/>
            <w:tcBorders>
              <w:top w:val="single" w:sz="4" w:space="0" w:color="auto"/>
              <w:bottom w:val="single" w:sz="4" w:space="0" w:color="auto"/>
              <w:right w:val="single" w:sz="4" w:space="0" w:color="auto"/>
            </w:tcBorders>
          </w:tcPr>
          <w:p w14:paraId="27FD8A85"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44B7E27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vAlign w:val="center"/>
          </w:tcPr>
          <w:p w14:paraId="5D76BF8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right w:val="single" w:sz="4" w:space="0" w:color="auto"/>
            </w:tcBorders>
          </w:tcPr>
          <w:p w14:paraId="2F9E538B"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right w:val="single" w:sz="4" w:space="0" w:color="auto"/>
            </w:tcBorders>
          </w:tcPr>
          <w:p w14:paraId="67F7C97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right w:val="single" w:sz="4" w:space="0" w:color="auto"/>
            </w:tcBorders>
          </w:tcPr>
          <w:p w14:paraId="27F9EA5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right w:val="single" w:sz="4" w:space="0" w:color="auto"/>
            </w:tcBorders>
          </w:tcPr>
          <w:p w14:paraId="39A030A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right w:val="single" w:sz="4" w:space="0" w:color="auto"/>
            </w:tcBorders>
          </w:tcPr>
          <w:p w14:paraId="5178163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right w:val="single" w:sz="4" w:space="0" w:color="auto"/>
            </w:tcBorders>
          </w:tcPr>
          <w:p w14:paraId="06FA279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47" w:type="pct"/>
            <w:tcBorders>
              <w:top w:val="single" w:sz="4" w:space="0" w:color="auto"/>
              <w:left w:val="single" w:sz="4" w:space="0" w:color="auto"/>
              <w:right w:val="single" w:sz="4" w:space="0" w:color="auto"/>
            </w:tcBorders>
          </w:tcPr>
          <w:p w14:paraId="45CE5267"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c>
          <w:tcPr>
            <w:tcW w:w="395" w:type="pct"/>
            <w:tcBorders>
              <w:top w:val="single" w:sz="4" w:space="0" w:color="auto"/>
              <w:left w:val="single" w:sz="4" w:space="0" w:color="auto"/>
            </w:tcBorders>
          </w:tcPr>
          <w:p w14:paraId="173C253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w:hAnsi="Times New Roman" w:cs="Times New Roman"/>
              </w:rPr>
              <w:t>0,00</w:t>
            </w:r>
          </w:p>
        </w:tc>
      </w:tr>
      <w:tr w:rsidR="00351C94" w:rsidRPr="008A47A5" w14:paraId="342C5E16" w14:textId="77777777" w:rsidTr="002D1E92">
        <w:tc>
          <w:tcPr>
            <w:tcW w:w="287" w:type="pct"/>
            <w:tcBorders>
              <w:top w:val="single" w:sz="4" w:space="0" w:color="auto"/>
              <w:bottom w:val="single" w:sz="4" w:space="0" w:color="auto"/>
              <w:right w:val="single" w:sz="4" w:space="0" w:color="auto"/>
            </w:tcBorders>
          </w:tcPr>
          <w:p w14:paraId="7878AB7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w:t>
            </w:r>
          </w:p>
        </w:tc>
        <w:tc>
          <w:tcPr>
            <w:tcW w:w="4713" w:type="pct"/>
            <w:gridSpan w:val="10"/>
            <w:tcBorders>
              <w:top w:val="single" w:sz="4" w:space="0" w:color="auto"/>
              <w:bottom w:val="single" w:sz="4" w:space="0" w:color="auto"/>
            </w:tcBorders>
          </w:tcPr>
          <w:p w14:paraId="48565CA1" w14:textId="77777777" w:rsidR="00351C94" w:rsidRPr="008A47A5" w:rsidRDefault="00351C94" w:rsidP="002D1E92">
            <w:pPr>
              <w:pStyle w:val="ConsPlusNormal"/>
              <w:jc w:val="center"/>
              <w:rPr>
                <w:rFonts w:ascii="Times New Roman" w:hAnsi="Times New Roman" w:cs="Times New Roman"/>
              </w:rPr>
            </w:pPr>
            <w:r w:rsidRPr="008A47A5">
              <w:rPr>
                <w:rFonts w:ascii="Times New Roman CYR" w:eastAsia="Times New Roman" w:hAnsi="Times New Roman CYR" w:cs="Times New Roman CYR"/>
              </w:rPr>
              <w:t xml:space="preserve">Направление 1 </w:t>
            </w:r>
            <w:r w:rsidRPr="008A47A5">
              <w:rPr>
                <w:rFonts w:ascii="Times New Roman" w:hAnsi="Times New Roman" w:cs="Times New Roman"/>
              </w:rPr>
              <w:t>«Поддержка малого и среднего предпринимательства»</w:t>
            </w:r>
          </w:p>
        </w:tc>
      </w:tr>
      <w:tr w:rsidR="008C5037" w:rsidRPr="008A47A5" w14:paraId="72C0F598" w14:textId="77777777" w:rsidTr="002D1E92">
        <w:tc>
          <w:tcPr>
            <w:tcW w:w="287" w:type="pct"/>
            <w:vMerge w:val="restart"/>
            <w:tcBorders>
              <w:top w:val="single" w:sz="4" w:space="0" w:color="auto"/>
              <w:bottom w:val="single" w:sz="4" w:space="0" w:color="auto"/>
              <w:right w:val="single" w:sz="4" w:space="0" w:color="auto"/>
            </w:tcBorders>
          </w:tcPr>
          <w:p w14:paraId="2522446A" w14:textId="77777777"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w:t>
            </w:r>
          </w:p>
        </w:tc>
        <w:tc>
          <w:tcPr>
            <w:tcW w:w="921" w:type="pct"/>
            <w:vMerge w:val="restart"/>
            <w:tcBorders>
              <w:top w:val="single" w:sz="4" w:space="0" w:color="auto"/>
              <w:left w:val="single" w:sz="4" w:space="0" w:color="auto"/>
              <w:bottom w:val="single" w:sz="4" w:space="0" w:color="auto"/>
              <w:right w:val="single" w:sz="4" w:space="0" w:color="auto"/>
            </w:tcBorders>
          </w:tcPr>
          <w:p w14:paraId="2EA768DB" w14:textId="11DC1FFC" w:rsidR="008C5037" w:rsidRPr="001172B2" w:rsidRDefault="008C5037" w:rsidP="008C5037">
            <w:pPr>
              <w:widowControl w:val="0"/>
              <w:autoSpaceDE w:val="0"/>
              <w:autoSpaceDN w:val="0"/>
              <w:adjustRightInd w:val="0"/>
              <w:spacing w:after="0" w:line="240" w:lineRule="auto"/>
              <w:rPr>
                <w:rFonts w:ascii="Times New Roman" w:eastAsia="Times New Roman" w:hAnsi="Times New Roman" w:cs="Times New Roman"/>
                <w:lang w:eastAsia="ru-RU"/>
              </w:rPr>
            </w:pPr>
            <w:r w:rsidRPr="001172B2">
              <w:rPr>
                <w:rFonts w:ascii="Times New Roman" w:eastAsia="Times New Roman" w:hAnsi="Times New Roman" w:cs="Times New Roman"/>
                <w:lang w:eastAsia="ru-RU"/>
              </w:rPr>
              <w:t>Комплекс процессных мероприятий</w:t>
            </w:r>
            <w:r w:rsidRPr="001172B2">
              <w:rPr>
                <w:rStyle w:val="aa"/>
                <w:rFonts w:ascii="Times New Roman" w:hAnsi="Times New Roman" w:cs="Times New Roman"/>
                <w:sz w:val="22"/>
                <w:szCs w:val="22"/>
              </w:rPr>
              <w:t xml:space="preserve"> 1</w:t>
            </w:r>
            <w:r w:rsidRPr="001172B2">
              <w:rPr>
                <w:rFonts w:ascii="Times New Roman" w:eastAsia="Times New Roman" w:hAnsi="Times New Roman" w:cs="Times New Roman"/>
                <w:lang w:eastAsia="ru-RU"/>
              </w:rPr>
              <w:t xml:space="preserve">.1. </w:t>
            </w:r>
            <w:r w:rsidRPr="001172B2">
              <w:rPr>
                <w:rFonts w:ascii="Times New Roman" w:hAnsi="Times New Roman" w:cs="Times New Roman"/>
              </w:rPr>
              <w:t>«Улучшение условий ведения предпринимательской деятельности»</w:t>
            </w:r>
          </w:p>
        </w:tc>
        <w:tc>
          <w:tcPr>
            <w:tcW w:w="695" w:type="pct"/>
            <w:vMerge w:val="restart"/>
            <w:tcBorders>
              <w:top w:val="single" w:sz="4" w:space="0" w:color="auto"/>
              <w:left w:val="single" w:sz="4" w:space="0" w:color="auto"/>
              <w:bottom w:val="single" w:sz="4" w:space="0" w:color="auto"/>
              <w:right w:val="single" w:sz="4" w:space="0" w:color="auto"/>
            </w:tcBorders>
          </w:tcPr>
          <w:p w14:paraId="676E64EF"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11231AB1"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0AC3A111" w14:textId="43F0DA8D"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0E06B576" w14:textId="500A183E"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326C30C2" w14:textId="71A0D0BE"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7B97417D" w14:textId="42BEBE81"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74B84F65" w14:textId="3B36B239"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5DCAC09D" w14:textId="4C4BC055"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464C28AB" w14:textId="54E037C8"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0C9FAFFE" w14:textId="77777777" w:rsidTr="002D1E92">
        <w:tc>
          <w:tcPr>
            <w:tcW w:w="287" w:type="pct"/>
            <w:vMerge/>
            <w:tcBorders>
              <w:top w:val="single" w:sz="4" w:space="0" w:color="auto"/>
              <w:bottom w:val="single" w:sz="4" w:space="0" w:color="auto"/>
              <w:right w:val="single" w:sz="4" w:space="0" w:color="auto"/>
            </w:tcBorders>
          </w:tcPr>
          <w:p w14:paraId="6F9AC16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1EF9752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630FA3E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6A0F5C69"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6A59084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49F675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24CE68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B3576A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D14DC4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454395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1E28570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20A0F975" w14:textId="77777777" w:rsidTr="002D1E92">
        <w:tc>
          <w:tcPr>
            <w:tcW w:w="287" w:type="pct"/>
            <w:vMerge/>
            <w:tcBorders>
              <w:top w:val="single" w:sz="4" w:space="0" w:color="auto"/>
              <w:bottom w:val="single" w:sz="4" w:space="0" w:color="auto"/>
              <w:right w:val="single" w:sz="4" w:space="0" w:color="auto"/>
            </w:tcBorders>
          </w:tcPr>
          <w:p w14:paraId="652F4DD5"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62C9C4CF"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719030A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43A6A539"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6B1D449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CDE0AC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D4F988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19A798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E34589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937E6C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509C8B8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8C5037" w:rsidRPr="008A47A5" w14:paraId="55AA618E" w14:textId="77777777" w:rsidTr="002D1E92">
        <w:tc>
          <w:tcPr>
            <w:tcW w:w="287" w:type="pct"/>
            <w:vMerge/>
            <w:tcBorders>
              <w:top w:val="single" w:sz="4" w:space="0" w:color="auto"/>
              <w:bottom w:val="single" w:sz="4" w:space="0" w:color="auto"/>
              <w:right w:val="single" w:sz="4" w:space="0" w:color="auto"/>
            </w:tcBorders>
          </w:tcPr>
          <w:p w14:paraId="5A8EC150"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319B02AA"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22C1FD1D"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071814B6" w14:textId="77777777" w:rsidR="008C5037" w:rsidRPr="008A47A5" w:rsidRDefault="008C5037" w:rsidP="008C503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41DF2F0F" w14:textId="0A0D43C9"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2A1D1AFB" w14:textId="01D75202"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39A0E26E" w14:textId="766F4727"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6C1B683B" w14:textId="5BA1FBB0"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727A8A34" w14:textId="19A23D5B"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6214E6F2" w14:textId="46070645"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56ECCE12" w14:textId="098DFF82"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5DA511BB" w14:textId="77777777" w:rsidTr="002D1E92">
        <w:tc>
          <w:tcPr>
            <w:tcW w:w="287" w:type="pct"/>
            <w:vMerge/>
            <w:tcBorders>
              <w:top w:val="single" w:sz="4" w:space="0" w:color="auto"/>
              <w:bottom w:val="single" w:sz="4" w:space="0" w:color="auto"/>
              <w:right w:val="single" w:sz="4" w:space="0" w:color="auto"/>
            </w:tcBorders>
          </w:tcPr>
          <w:p w14:paraId="046D565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7195DB3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1D087D4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69BA65E7"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bottom w:val="single" w:sz="4" w:space="0" w:color="auto"/>
              <w:right w:val="single" w:sz="4" w:space="0" w:color="auto"/>
            </w:tcBorders>
          </w:tcPr>
          <w:p w14:paraId="2EE444B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62C9BE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866106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E90730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6996FC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76284A7"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2987E69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69667FDF" w14:textId="77777777" w:rsidTr="003D4C1C">
        <w:trPr>
          <w:trHeight w:val="1691"/>
        </w:trPr>
        <w:tc>
          <w:tcPr>
            <w:tcW w:w="287" w:type="pct"/>
            <w:vMerge w:val="restart"/>
            <w:tcBorders>
              <w:top w:val="single" w:sz="4" w:space="0" w:color="auto"/>
              <w:bottom w:val="single" w:sz="4" w:space="0" w:color="auto"/>
              <w:right w:val="single" w:sz="4" w:space="0" w:color="auto"/>
            </w:tcBorders>
          </w:tcPr>
          <w:p w14:paraId="20A6109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1.1.1.</w:t>
            </w:r>
          </w:p>
        </w:tc>
        <w:tc>
          <w:tcPr>
            <w:tcW w:w="921" w:type="pct"/>
            <w:vMerge w:val="restart"/>
            <w:tcBorders>
              <w:top w:val="single" w:sz="4" w:space="0" w:color="auto"/>
              <w:left w:val="single" w:sz="4" w:space="0" w:color="auto"/>
              <w:bottom w:val="single" w:sz="4" w:space="0" w:color="auto"/>
              <w:right w:val="single" w:sz="4" w:space="0" w:color="auto"/>
            </w:tcBorders>
          </w:tcPr>
          <w:p w14:paraId="6D63DAC2" w14:textId="5EE3840B" w:rsidR="00351C94" w:rsidRPr="008D3E76" w:rsidRDefault="00146883" w:rsidP="002D1E92">
            <w:pPr>
              <w:widowControl w:val="0"/>
              <w:autoSpaceDE w:val="0"/>
              <w:autoSpaceDN w:val="0"/>
              <w:adjustRightInd w:val="0"/>
              <w:spacing w:after="0" w:line="240" w:lineRule="auto"/>
              <w:rPr>
                <w:rFonts w:ascii="Times New Roman CYR" w:eastAsia="Times New Roman" w:hAnsi="Times New Roman CYR" w:cs="Times New Roman CYR"/>
                <w:highlight w:val="yellow"/>
                <w:lang w:eastAsia="ru-RU"/>
              </w:rPr>
            </w:pPr>
            <w:r w:rsidRPr="00146883">
              <w:rPr>
                <w:rFonts w:ascii="Times New Roman" w:hAnsi="Times New Roman" w:cs="Times New Roman"/>
              </w:rPr>
              <w:t xml:space="preserve">«Размещены новые и актуализированы ранее размещенные информационные материалы по вопросам предпринимательской </w:t>
            </w:r>
            <w:r w:rsidRPr="00146883">
              <w:rPr>
                <w:rFonts w:ascii="Times New Roman" w:hAnsi="Times New Roman" w:cs="Times New Roman"/>
              </w:rPr>
              <w:lastRenderedPageBreak/>
              <w:t>деятельности в разделе «Бизнес и инвестиции» на официальном сайте администрации города Магнитогорска и иных информационных ресурсах»</w:t>
            </w:r>
          </w:p>
        </w:tc>
        <w:tc>
          <w:tcPr>
            <w:tcW w:w="695" w:type="pct"/>
            <w:vMerge w:val="restart"/>
            <w:tcBorders>
              <w:top w:val="single" w:sz="4" w:space="0" w:color="auto"/>
              <w:left w:val="single" w:sz="4" w:space="0" w:color="auto"/>
              <w:bottom w:val="single" w:sz="4" w:space="0" w:color="auto"/>
              <w:right w:val="single" w:sz="4" w:space="0" w:color="auto"/>
            </w:tcBorders>
          </w:tcPr>
          <w:p w14:paraId="2ACC25CF"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lastRenderedPageBreak/>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74D34E3D"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696D646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4B1D98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5F1D6A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9C54FC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192C0E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5FFA44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4B4D23E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16C2392C" w14:textId="77777777" w:rsidTr="002D1E92">
        <w:tc>
          <w:tcPr>
            <w:tcW w:w="287" w:type="pct"/>
            <w:vMerge/>
            <w:tcBorders>
              <w:top w:val="single" w:sz="4" w:space="0" w:color="auto"/>
              <w:bottom w:val="single" w:sz="4" w:space="0" w:color="auto"/>
              <w:right w:val="single" w:sz="4" w:space="0" w:color="auto"/>
            </w:tcBorders>
          </w:tcPr>
          <w:p w14:paraId="1C4487FF"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0C221064"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11DB7C23"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2C35F9D9"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2DBEB6F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87E50B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0EA4EC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7DDC04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1271BD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46501F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020862C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68F5DB35" w14:textId="77777777" w:rsidTr="002D1E92">
        <w:tc>
          <w:tcPr>
            <w:tcW w:w="287" w:type="pct"/>
            <w:vMerge/>
            <w:tcBorders>
              <w:top w:val="single" w:sz="4" w:space="0" w:color="auto"/>
              <w:bottom w:val="single" w:sz="4" w:space="0" w:color="auto"/>
              <w:right w:val="single" w:sz="4" w:space="0" w:color="auto"/>
            </w:tcBorders>
          </w:tcPr>
          <w:p w14:paraId="34180E6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19ED3F7D"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3DA96F7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2826B00E"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6F3CD1E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B4DED2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78ECCD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C55941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A1E5E5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A1512D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258135B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21B5A7CF" w14:textId="77777777" w:rsidTr="002D1E92">
        <w:tc>
          <w:tcPr>
            <w:tcW w:w="287" w:type="pct"/>
            <w:vMerge/>
            <w:tcBorders>
              <w:top w:val="single" w:sz="4" w:space="0" w:color="auto"/>
              <w:bottom w:val="single" w:sz="4" w:space="0" w:color="auto"/>
              <w:right w:val="single" w:sz="4" w:space="0" w:color="auto"/>
            </w:tcBorders>
          </w:tcPr>
          <w:p w14:paraId="3AE76F8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5BAE3767"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45904E7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4C1E580F"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43251FD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242BC7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54500C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33B296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FAF7EB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A9C7AA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501A72D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41937219" w14:textId="77777777" w:rsidTr="002D1E92">
        <w:tc>
          <w:tcPr>
            <w:tcW w:w="287" w:type="pct"/>
            <w:vMerge/>
            <w:tcBorders>
              <w:top w:val="single" w:sz="4" w:space="0" w:color="auto"/>
              <w:bottom w:val="single" w:sz="4" w:space="0" w:color="auto"/>
              <w:right w:val="single" w:sz="4" w:space="0" w:color="auto"/>
            </w:tcBorders>
          </w:tcPr>
          <w:p w14:paraId="50F37F0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top w:val="single" w:sz="4" w:space="0" w:color="auto"/>
              <w:left w:val="single" w:sz="4" w:space="0" w:color="auto"/>
              <w:bottom w:val="single" w:sz="4" w:space="0" w:color="auto"/>
              <w:right w:val="single" w:sz="4" w:space="0" w:color="auto"/>
            </w:tcBorders>
          </w:tcPr>
          <w:p w14:paraId="285CE651"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top w:val="single" w:sz="4" w:space="0" w:color="auto"/>
              <w:left w:val="single" w:sz="4" w:space="0" w:color="auto"/>
              <w:bottom w:val="single" w:sz="4" w:space="0" w:color="auto"/>
              <w:right w:val="single" w:sz="4" w:space="0" w:color="auto"/>
            </w:tcBorders>
          </w:tcPr>
          <w:p w14:paraId="0EFC82C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0832AFFE" w14:textId="77777777" w:rsidR="00351C94" w:rsidRPr="008A47A5" w:rsidRDefault="00351C94" w:rsidP="002D1E92">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bottom w:val="single" w:sz="4" w:space="0" w:color="auto"/>
              <w:right w:val="single" w:sz="4" w:space="0" w:color="auto"/>
            </w:tcBorders>
          </w:tcPr>
          <w:p w14:paraId="1B965B9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245AD0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60B4C8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A834AA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9D4D04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445F55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4AE1555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8C5037" w:rsidRPr="008A47A5" w14:paraId="3CADC200" w14:textId="77777777" w:rsidTr="002D1E92">
        <w:tc>
          <w:tcPr>
            <w:tcW w:w="287" w:type="pct"/>
            <w:vMerge w:val="restart"/>
            <w:tcBorders>
              <w:top w:val="single" w:sz="4" w:space="0" w:color="auto"/>
              <w:right w:val="single" w:sz="4" w:space="0" w:color="auto"/>
            </w:tcBorders>
          </w:tcPr>
          <w:p w14:paraId="508D0937"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1.1.2</w:t>
            </w:r>
          </w:p>
        </w:tc>
        <w:tc>
          <w:tcPr>
            <w:tcW w:w="921" w:type="pct"/>
            <w:vMerge w:val="restart"/>
            <w:tcBorders>
              <w:top w:val="single" w:sz="4" w:space="0" w:color="auto"/>
              <w:left w:val="single" w:sz="4" w:space="0" w:color="auto"/>
              <w:right w:val="single" w:sz="4" w:space="0" w:color="auto"/>
            </w:tcBorders>
          </w:tcPr>
          <w:p w14:paraId="28E2D2FD" w14:textId="6E4CFA02" w:rsidR="008C5037" w:rsidRPr="008D3E76" w:rsidRDefault="00146883" w:rsidP="008C5037">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r w:rsidRPr="00146883">
              <w:rPr>
                <w:rFonts w:ascii="Times New Roman" w:hAnsi="Times New Roman" w:cs="Times New Roman"/>
              </w:rPr>
              <w:t>«Организованы и проведены мероприятия по вопросам предпринимательской деятельности»</w:t>
            </w:r>
          </w:p>
        </w:tc>
        <w:tc>
          <w:tcPr>
            <w:tcW w:w="695" w:type="pct"/>
            <w:vMerge w:val="restart"/>
            <w:tcBorders>
              <w:top w:val="single" w:sz="4" w:space="0" w:color="auto"/>
              <w:left w:val="single" w:sz="4" w:space="0" w:color="auto"/>
              <w:right w:val="single" w:sz="4" w:space="0" w:color="auto"/>
            </w:tcBorders>
          </w:tcPr>
          <w:p w14:paraId="20C4FB3E"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3FE7505E"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2802EDA2" w14:textId="63FC1C8D"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13631E45" w14:textId="0744829E"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5C8CFC4E" w14:textId="24F62EB6"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27B821DE" w14:textId="03099BEA"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5DF7F9D8" w14:textId="3251A4CC"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0D38B627" w14:textId="11099350"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53B0B21C" w14:textId="3E1C5119"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0E7D93A2" w14:textId="77777777" w:rsidTr="002D1E92">
        <w:tc>
          <w:tcPr>
            <w:tcW w:w="287" w:type="pct"/>
            <w:vMerge/>
            <w:tcBorders>
              <w:right w:val="single" w:sz="4" w:space="0" w:color="auto"/>
            </w:tcBorders>
          </w:tcPr>
          <w:p w14:paraId="70F84E11"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00D7DABD"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73EF422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3CCA970F"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4311F03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23A538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2A3A6E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B45E61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399172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31B589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3B217B2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4B3557D4" w14:textId="77777777" w:rsidTr="002D1E92">
        <w:tc>
          <w:tcPr>
            <w:tcW w:w="287" w:type="pct"/>
            <w:vMerge/>
            <w:tcBorders>
              <w:right w:val="single" w:sz="4" w:space="0" w:color="auto"/>
            </w:tcBorders>
          </w:tcPr>
          <w:p w14:paraId="02955DE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373F6B23"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16FDF4D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27A76FEB"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5D7D559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C49B68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2EB709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D4B491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C40CBD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CD86C3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05BD5367"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8C5037" w:rsidRPr="008A47A5" w14:paraId="7860FA5F" w14:textId="77777777" w:rsidTr="002D1E92">
        <w:tc>
          <w:tcPr>
            <w:tcW w:w="287" w:type="pct"/>
            <w:vMerge/>
            <w:tcBorders>
              <w:right w:val="single" w:sz="4" w:space="0" w:color="auto"/>
            </w:tcBorders>
          </w:tcPr>
          <w:p w14:paraId="58774FCF"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743D9256" w14:textId="77777777" w:rsidR="008C5037" w:rsidRPr="008D3E76"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7923DAC9"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6F8D406F" w14:textId="77777777" w:rsidR="008C5037" w:rsidRPr="008A47A5" w:rsidRDefault="008C5037" w:rsidP="008C503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18EDE66D" w14:textId="47ECB597"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79ADA010" w14:textId="7E5D4775"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5,00</w:t>
            </w:r>
          </w:p>
        </w:tc>
        <w:tc>
          <w:tcPr>
            <w:tcW w:w="347" w:type="pct"/>
            <w:tcBorders>
              <w:top w:val="single" w:sz="4" w:space="0" w:color="auto"/>
              <w:left w:val="single" w:sz="4" w:space="0" w:color="auto"/>
              <w:bottom w:val="single" w:sz="4" w:space="0" w:color="auto"/>
              <w:right w:val="single" w:sz="4" w:space="0" w:color="auto"/>
            </w:tcBorders>
          </w:tcPr>
          <w:p w14:paraId="14E2760F" w14:textId="094B2D32"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5,17</w:t>
            </w:r>
          </w:p>
        </w:tc>
        <w:tc>
          <w:tcPr>
            <w:tcW w:w="347" w:type="pct"/>
            <w:tcBorders>
              <w:top w:val="single" w:sz="4" w:space="0" w:color="auto"/>
              <w:left w:val="single" w:sz="4" w:space="0" w:color="auto"/>
              <w:bottom w:val="single" w:sz="4" w:space="0" w:color="auto"/>
              <w:right w:val="single" w:sz="4" w:space="0" w:color="auto"/>
            </w:tcBorders>
          </w:tcPr>
          <w:p w14:paraId="4ED7D4D2" w14:textId="520E8F95"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5,34</w:t>
            </w:r>
          </w:p>
        </w:tc>
        <w:tc>
          <w:tcPr>
            <w:tcW w:w="347" w:type="pct"/>
            <w:tcBorders>
              <w:top w:val="single" w:sz="4" w:space="0" w:color="auto"/>
              <w:left w:val="single" w:sz="4" w:space="0" w:color="auto"/>
              <w:bottom w:val="single" w:sz="4" w:space="0" w:color="auto"/>
              <w:right w:val="single" w:sz="4" w:space="0" w:color="auto"/>
            </w:tcBorders>
          </w:tcPr>
          <w:p w14:paraId="490C5F0B" w14:textId="0F8E65EA"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5,51</w:t>
            </w:r>
          </w:p>
        </w:tc>
        <w:tc>
          <w:tcPr>
            <w:tcW w:w="347" w:type="pct"/>
            <w:tcBorders>
              <w:top w:val="single" w:sz="4" w:space="0" w:color="auto"/>
              <w:left w:val="single" w:sz="4" w:space="0" w:color="auto"/>
              <w:bottom w:val="single" w:sz="4" w:space="0" w:color="auto"/>
              <w:right w:val="single" w:sz="4" w:space="0" w:color="auto"/>
            </w:tcBorders>
          </w:tcPr>
          <w:p w14:paraId="7AA71244" w14:textId="43FB92B6"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5,69</w:t>
            </w:r>
          </w:p>
        </w:tc>
        <w:tc>
          <w:tcPr>
            <w:tcW w:w="395" w:type="pct"/>
            <w:tcBorders>
              <w:top w:val="single" w:sz="4" w:space="0" w:color="auto"/>
              <w:left w:val="single" w:sz="4" w:space="0" w:color="auto"/>
              <w:bottom w:val="single" w:sz="4" w:space="0" w:color="auto"/>
            </w:tcBorders>
          </w:tcPr>
          <w:p w14:paraId="7674C2C5" w14:textId="775DC5C9" w:rsidR="008C5037" w:rsidRPr="008A47A5" w:rsidRDefault="008C5037" w:rsidP="008C503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C5037">
              <w:rPr>
                <w:rFonts w:ascii="Times New Roman" w:hAnsi="Times New Roman" w:cs="Times New Roman"/>
              </w:rPr>
              <w:t>31,70</w:t>
            </w:r>
          </w:p>
        </w:tc>
      </w:tr>
      <w:tr w:rsidR="00351C94" w:rsidRPr="008A47A5" w14:paraId="097C6EDB" w14:textId="77777777" w:rsidTr="002D1E92">
        <w:tc>
          <w:tcPr>
            <w:tcW w:w="287" w:type="pct"/>
            <w:vMerge/>
            <w:tcBorders>
              <w:bottom w:val="single" w:sz="4" w:space="0" w:color="auto"/>
              <w:right w:val="single" w:sz="4" w:space="0" w:color="auto"/>
            </w:tcBorders>
          </w:tcPr>
          <w:p w14:paraId="3B7203A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bottom w:val="single" w:sz="4" w:space="0" w:color="auto"/>
              <w:right w:val="single" w:sz="4" w:space="0" w:color="auto"/>
            </w:tcBorders>
          </w:tcPr>
          <w:p w14:paraId="2001E75F"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bottom w:val="single" w:sz="4" w:space="0" w:color="auto"/>
              <w:right w:val="single" w:sz="4" w:space="0" w:color="auto"/>
            </w:tcBorders>
          </w:tcPr>
          <w:p w14:paraId="0415DD9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55E3890E"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bottom w:val="single" w:sz="4" w:space="0" w:color="auto"/>
              <w:right w:val="single" w:sz="4" w:space="0" w:color="auto"/>
            </w:tcBorders>
          </w:tcPr>
          <w:p w14:paraId="150DC0B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BA621A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F65542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D5AA2F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92A405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4F3DB7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0A376077"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71662624" w14:textId="77777777" w:rsidTr="002D1E92">
        <w:tc>
          <w:tcPr>
            <w:tcW w:w="287" w:type="pct"/>
            <w:vMerge w:val="restart"/>
            <w:tcBorders>
              <w:top w:val="single" w:sz="4" w:space="0" w:color="auto"/>
              <w:right w:val="single" w:sz="4" w:space="0" w:color="auto"/>
            </w:tcBorders>
          </w:tcPr>
          <w:p w14:paraId="05B56ED3"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1.1.3.</w:t>
            </w:r>
          </w:p>
        </w:tc>
        <w:tc>
          <w:tcPr>
            <w:tcW w:w="921" w:type="pct"/>
            <w:vMerge w:val="restart"/>
            <w:tcBorders>
              <w:top w:val="single" w:sz="4" w:space="0" w:color="auto"/>
              <w:left w:val="single" w:sz="4" w:space="0" w:color="auto"/>
              <w:right w:val="single" w:sz="4" w:space="0" w:color="auto"/>
            </w:tcBorders>
          </w:tcPr>
          <w:p w14:paraId="0F095FC4" w14:textId="1E3D785A" w:rsidR="00351C94" w:rsidRPr="008D3E76" w:rsidRDefault="00146883"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r w:rsidRPr="00146883">
              <w:rPr>
                <w:rFonts w:ascii="Times New Roman" w:hAnsi="Times New Roman" w:cs="Times New Roman"/>
              </w:rPr>
              <w:t>«Принято участие в мероприятиях по вопросам предпринимательской деятельности»</w:t>
            </w:r>
          </w:p>
        </w:tc>
        <w:tc>
          <w:tcPr>
            <w:tcW w:w="695" w:type="pct"/>
            <w:vMerge w:val="restart"/>
            <w:tcBorders>
              <w:top w:val="single" w:sz="4" w:space="0" w:color="auto"/>
              <w:left w:val="single" w:sz="4" w:space="0" w:color="auto"/>
              <w:right w:val="single" w:sz="4" w:space="0" w:color="auto"/>
            </w:tcBorders>
          </w:tcPr>
          <w:p w14:paraId="75AB99B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53353EE6"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3CBADE9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7FA02F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D4FF1A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EF76C0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4F88E9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E82A09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74580FE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56A5CEB0" w14:textId="77777777" w:rsidTr="002D1E92">
        <w:tc>
          <w:tcPr>
            <w:tcW w:w="287" w:type="pct"/>
            <w:vMerge/>
            <w:tcBorders>
              <w:right w:val="single" w:sz="4" w:space="0" w:color="auto"/>
            </w:tcBorders>
          </w:tcPr>
          <w:p w14:paraId="76D2399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79F79809"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2A90972B"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080416E1"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1FEE697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84FD44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98F01B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E423249"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C8FDBB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5EC89A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6E693F1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51172B8D" w14:textId="77777777" w:rsidTr="002D1E92">
        <w:tc>
          <w:tcPr>
            <w:tcW w:w="287" w:type="pct"/>
            <w:vMerge/>
            <w:tcBorders>
              <w:right w:val="single" w:sz="4" w:space="0" w:color="auto"/>
            </w:tcBorders>
          </w:tcPr>
          <w:p w14:paraId="31F7097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6D33A1D3"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70D41C4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144EB188"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29FD761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BA909D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EEBEFC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C5B4BD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5792BB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48E85D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6AB2313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01CBFB5F" w14:textId="77777777" w:rsidTr="002D1E92">
        <w:tc>
          <w:tcPr>
            <w:tcW w:w="287" w:type="pct"/>
            <w:vMerge/>
            <w:tcBorders>
              <w:right w:val="single" w:sz="4" w:space="0" w:color="auto"/>
            </w:tcBorders>
          </w:tcPr>
          <w:p w14:paraId="00EEA3E2"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5E11B88B"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right w:val="single" w:sz="4" w:space="0" w:color="auto"/>
            </w:tcBorders>
          </w:tcPr>
          <w:p w14:paraId="68E1831D"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2E6FD3F1"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1322875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EADDBD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ED7571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633F51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24EBCB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1A9886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0FE2907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6F7FBCEF" w14:textId="77777777" w:rsidTr="002D1E92">
        <w:tc>
          <w:tcPr>
            <w:tcW w:w="287" w:type="pct"/>
            <w:vMerge/>
            <w:tcBorders>
              <w:bottom w:val="single" w:sz="4" w:space="0" w:color="auto"/>
              <w:right w:val="single" w:sz="4" w:space="0" w:color="auto"/>
            </w:tcBorders>
          </w:tcPr>
          <w:p w14:paraId="09772775"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bottom w:val="single" w:sz="4" w:space="0" w:color="auto"/>
              <w:right w:val="single" w:sz="4" w:space="0" w:color="auto"/>
            </w:tcBorders>
          </w:tcPr>
          <w:p w14:paraId="3B3172F9" w14:textId="77777777" w:rsidR="00351C94" w:rsidRPr="008D3E76"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p>
        </w:tc>
        <w:tc>
          <w:tcPr>
            <w:tcW w:w="695" w:type="pct"/>
            <w:vMerge/>
            <w:tcBorders>
              <w:left w:val="single" w:sz="4" w:space="0" w:color="auto"/>
              <w:bottom w:val="single" w:sz="4" w:space="0" w:color="auto"/>
              <w:right w:val="single" w:sz="4" w:space="0" w:color="auto"/>
            </w:tcBorders>
          </w:tcPr>
          <w:p w14:paraId="73147F27"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745F01B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bottom w:val="single" w:sz="4" w:space="0" w:color="auto"/>
              <w:right w:val="single" w:sz="4" w:space="0" w:color="auto"/>
            </w:tcBorders>
          </w:tcPr>
          <w:p w14:paraId="7BD2923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83F363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C10DDA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E138C6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EFD611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982B94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570B81CF"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7391EE77" w14:textId="77777777" w:rsidTr="002D1E92">
        <w:tc>
          <w:tcPr>
            <w:tcW w:w="287" w:type="pct"/>
            <w:vMerge w:val="restart"/>
            <w:tcBorders>
              <w:top w:val="single" w:sz="4" w:space="0" w:color="auto"/>
              <w:right w:val="single" w:sz="4" w:space="0" w:color="auto"/>
            </w:tcBorders>
          </w:tcPr>
          <w:p w14:paraId="12801BC1"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1.1.4.</w:t>
            </w:r>
          </w:p>
        </w:tc>
        <w:tc>
          <w:tcPr>
            <w:tcW w:w="921" w:type="pct"/>
            <w:vMerge w:val="restart"/>
            <w:tcBorders>
              <w:top w:val="single" w:sz="4" w:space="0" w:color="auto"/>
              <w:left w:val="single" w:sz="4" w:space="0" w:color="auto"/>
              <w:right w:val="single" w:sz="4" w:space="0" w:color="auto"/>
            </w:tcBorders>
          </w:tcPr>
          <w:p w14:paraId="6A6B39F8" w14:textId="4BCBEA80" w:rsidR="00351C94" w:rsidRPr="008D3E76" w:rsidRDefault="00146883" w:rsidP="002D1E92">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r>
              <w:rPr>
                <w:rFonts w:ascii="Times New Roman" w:hAnsi="Times New Roman" w:cs="Times New Roman"/>
              </w:rPr>
              <w:t>«</w:t>
            </w:r>
            <w:r w:rsidRPr="00A874DA">
              <w:rPr>
                <w:rFonts w:ascii="Times New Roman" w:hAnsi="Times New Roman" w:cs="Times New Roman"/>
              </w:rPr>
              <w:t>Организ</w:t>
            </w:r>
            <w:r>
              <w:rPr>
                <w:rFonts w:ascii="Times New Roman" w:hAnsi="Times New Roman" w:cs="Times New Roman"/>
              </w:rPr>
              <w:t>ован</w:t>
            </w:r>
            <w:r w:rsidRPr="00A874DA">
              <w:rPr>
                <w:rFonts w:ascii="Times New Roman" w:hAnsi="Times New Roman" w:cs="Times New Roman"/>
              </w:rPr>
              <w:t xml:space="preserve"> и п</w:t>
            </w:r>
            <w:r>
              <w:rPr>
                <w:rFonts w:ascii="Times New Roman" w:hAnsi="Times New Roman" w:cs="Times New Roman"/>
              </w:rPr>
              <w:t>роведен городской фестиваль «Солянка»</w:t>
            </w:r>
          </w:p>
        </w:tc>
        <w:tc>
          <w:tcPr>
            <w:tcW w:w="695" w:type="pct"/>
            <w:vMerge w:val="restart"/>
            <w:tcBorders>
              <w:top w:val="single" w:sz="4" w:space="0" w:color="auto"/>
              <w:left w:val="single" w:sz="4" w:space="0" w:color="auto"/>
              <w:right w:val="single" w:sz="4" w:space="0" w:color="auto"/>
            </w:tcBorders>
          </w:tcPr>
          <w:p w14:paraId="2E9BC513"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Управление экономики и инвестиций города Магнитогорска</w:t>
            </w:r>
          </w:p>
        </w:tc>
        <w:tc>
          <w:tcPr>
            <w:tcW w:w="620" w:type="pct"/>
            <w:tcBorders>
              <w:top w:val="single" w:sz="4" w:space="0" w:color="auto"/>
              <w:left w:val="single" w:sz="4" w:space="0" w:color="auto"/>
              <w:bottom w:val="single" w:sz="4" w:space="0" w:color="auto"/>
              <w:right w:val="single" w:sz="4" w:space="0" w:color="auto"/>
            </w:tcBorders>
          </w:tcPr>
          <w:p w14:paraId="28E4258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всего</w:t>
            </w:r>
          </w:p>
        </w:tc>
        <w:tc>
          <w:tcPr>
            <w:tcW w:w="347" w:type="pct"/>
            <w:tcBorders>
              <w:top w:val="single" w:sz="4" w:space="0" w:color="auto"/>
              <w:left w:val="single" w:sz="4" w:space="0" w:color="auto"/>
              <w:bottom w:val="single" w:sz="4" w:space="0" w:color="auto"/>
              <w:right w:val="single" w:sz="4" w:space="0" w:color="auto"/>
            </w:tcBorders>
          </w:tcPr>
          <w:p w14:paraId="538135D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EFA511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406BC9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17E051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A96E09C"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933878D"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48E425F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76650868" w14:textId="77777777" w:rsidTr="002D1E92">
        <w:tc>
          <w:tcPr>
            <w:tcW w:w="287" w:type="pct"/>
            <w:vMerge/>
            <w:tcBorders>
              <w:right w:val="single" w:sz="4" w:space="0" w:color="auto"/>
            </w:tcBorders>
          </w:tcPr>
          <w:p w14:paraId="407634BB"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11D1BA2F"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tcPr>
          <w:p w14:paraId="35E06528"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7C957F5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федеральный бюджет</w:t>
            </w:r>
          </w:p>
        </w:tc>
        <w:tc>
          <w:tcPr>
            <w:tcW w:w="347" w:type="pct"/>
            <w:tcBorders>
              <w:top w:val="single" w:sz="4" w:space="0" w:color="auto"/>
              <w:left w:val="single" w:sz="4" w:space="0" w:color="auto"/>
              <w:bottom w:val="single" w:sz="4" w:space="0" w:color="auto"/>
              <w:right w:val="single" w:sz="4" w:space="0" w:color="auto"/>
            </w:tcBorders>
          </w:tcPr>
          <w:p w14:paraId="0E42A48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DAE1E1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0BC6274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BDDF2D0"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CB8E07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B890DD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53E43F81"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07BEFF5C" w14:textId="77777777" w:rsidTr="002D1E92">
        <w:tc>
          <w:tcPr>
            <w:tcW w:w="287" w:type="pct"/>
            <w:vMerge/>
            <w:tcBorders>
              <w:right w:val="single" w:sz="4" w:space="0" w:color="auto"/>
            </w:tcBorders>
          </w:tcPr>
          <w:p w14:paraId="1D00881A"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38720CE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tcPr>
          <w:p w14:paraId="0A661AB8"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0A1BB0AE"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областной бюджет</w:t>
            </w:r>
          </w:p>
        </w:tc>
        <w:tc>
          <w:tcPr>
            <w:tcW w:w="347" w:type="pct"/>
            <w:tcBorders>
              <w:top w:val="single" w:sz="4" w:space="0" w:color="auto"/>
              <w:left w:val="single" w:sz="4" w:space="0" w:color="auto"/>
              <w:bottom w:val="single" w:sz="4" w:space="0" w:color="auto"/>
              <w:right w:val="single" w:sz="4" w:space="0" w:color="auto"/>
            </w:tcBorders>
          </w:tcPr>
          <w:p w14:paraId="6355C0A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BCC9E6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3E5F08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748F82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564E83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B2CEC4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25715462"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8A47A5" w14:paraId="7ECFE12F" w14:textId="77777777" w:rsidTr="002D1E92">
        <w:tc>
          <w:tcPr>
            <w:tcW w:w="287" w:type="pct"/>
            <w:vMerge/>
            <w:tcBorders>
              <w:right w:val="single" w:sz="4" w:space="0" w:color="auto"/>
            </w:tcBorders>
          </w:tcPr>
          <w:p w14:paraId="4557120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right w:val="single" w:sz="4" w:space="0" w:color="auto"/>
            </w:tcBorders>
          </w:tcPr>
          <w:p w14:paraId="385BC427"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right w:val="single" w:sz="4" w:space="0" w:color="auto"/>
            </w:tcBorders>
          </w:tcPr>
          <w:p w14:paraId="3380E0B0"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7238959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бюджет города</w:t>
            </w:r>
          </w:p>
        </w:tc>
        <w:tc>
          <w:tcPr>
            <w:tcW w:w="347" w:type="pct"/>
            <w:tcBorders>
              <w:top w:val="single" w:sz="4" w:space="0" w:color="auto"/>
              <w:left w:val="single" w:sz="4" w:space="0" w:color="auto"/>
              <w:bottom w:val="single" w:sz="4" w:space="0" w:color="auto"/>
              <w:right w:val="single" w:sz="4" w:space="0" w:color="auto"/>
            </w:tcBorders>
          </w:tcPr>
          <w:p w14:paraId="7FCF4034" w14:textId="77777777" w:rsidR="00351C94" w:rsidRPr="008A47A5" w:rsidRDefault="00351C94" w:rsidP="002D1E92">
            <w:pPr>
              <w:widowControl w:val="0"/>
              <w:autoSpaceDE w:val="0"/>
              <w:autoSpaceDN w:val="0"/>
              <w:adjustRightInd w:val="0"/>
              <w:spacing w:after="0" w:line="240" w:lineRule="auto"/>
              <w:jc w:val="cente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4CDF0B6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3C4E8F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4298226"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772DDC5"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6CB2B2F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1E88BD38"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r w:rsidR="00351C94" w:rsidRPr="0048579F" w14:paraId="257DEA0C" w14:textId="77777777" w:rsidTr="002D1E92">
        <w:tc>
          <w:tcPr>
            <w:tcW w:w="287" w:type="pct"/>
            <w:vMerge/>
            <w:tcBorders>
              <w:bottom w:val="single" w:sz="4" w:space="0" w:color="auto"/>
              <w:right w:val="single" w:sz="4" w:space="0" w:color="auto"/>
            </w:tcBorders>
          </w:tcPr>
          <w:p w14:paraId="07FED21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921" w:type="pct"/>
            <w:vMerge/>
            <w:tcBorders>
              <w:left w:val="single" w:sz="4" w:space="0" w:color="auto"/>
              <w:bottom w:val="single" w:sz="4" w:space="0" w:color="auto"/>
              <w:right w:val="single" w:sz="4" w:space="0" w:color="auto"/>
            </w:tcBorders>
          </w:tcPr>
          <w:p w14:paraId="55CEACAC"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95" w:type="pct"/>
            <w:vMerge/>
            <w:tcBorders>
              <w:left w:val="single" w:sz="4" w:space="0" w:color="auto"/>
              <w:bottom w:val="single" w:sz="4" w:space="0" w:color="auto"/>
              <w:right w:val="single" w:sz="4" w:space="0" w:color="auto"/>
            </w:tcBorders>
          </w:tcPr>
          <w:p w14:paraId="74C32709"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620" w:type="pct"/>
            <w:tcBorders>
              <w:top w:val="single" w:sz="4" w:space="0" w:color="auto"/>
              <w:left w:val="single" w:sz="4" w:space="0" w:color="auto"/>
              <w:bottom w:val="single" w:sz="4" w:space="0" w:color="auto"/>
              <w:right w:val="single" w:sz="4" w:space="0" w:color="auto"/>
            </w:tcBorders>
          </w:tcPr>
          <w:p w14:paraId="7DBD7B54" w14:textId="77777777" w:rsidR="00351C94" w:rsidRPr="008A47A5" w:rsidRDefault="00351C94" w:rsidP="002D1E9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иные источники</w:t>
            </w:r>
          </w:p>
        </w:tc>
        <w:tc>
          <w:tcPr>
            <w:tcW w:w="347" w:type="pct"/>
            <w:tcBorders>
              <w:top w:val="single" w:sz="4" w:space="0" w:color="auto"/>
              <w:left w:val="single" w:sz="4" w:space="0" w:color="auto"/>
              <w:bottom w:val="single" w:sz="4" w:space="0" w:color="auto"/>
              <w:right w:val="single" w:sz="4" w:space="0" w:color="auto"/>
            </w:tcBorders>
          </w:tcPr>
          <w:p w14:paraId="6931377B"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202A4E2A"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12056AF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74E63B8E"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3F87BA03"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47" w:type="pct"/>
            <w:tcBorders>
              <w:top w:val="single" w:sz="4" w:space="0" w:color="auto"/>
              <w:left w:val="single" w:sz="4" w:space="0" w:color="auto"/>
              <w:bottom w:val="single" w:sz="4" w:space="0" w:color="auto"/>
              <w:right w:val="single" w:sz="4" w:space="0" w:color="auto"/>
            </w:tcBorders>
          </w:tcPr>
          <w:p w14:paraId="54F7CFA4" w14:textId="77777777" w:rsidR="00351C94" w:rsidRPr="008A47A5"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c>
          <w:tcPr>
            <w:tcW w:w="395" w:type="pct"/>
            <w:tcBorders>
              <w:top w:val="single" w:sz="4" w:space="0" w:color="auto"/>
              <w:left w:val="single" w:sz="4" w:space="0" w:color="auto"/>
              <w:bottom w:val="single" w:sz="4" w:space="0" w:color="auto"/>
            </w:tcBorders>
          </w:tcPr>
          <w:p w14:paraId="41E5BC84" w14:textId="77777777" w:rsidR="00351C94" w:rsidRPr="00CD03DE" w:rsidRDefault="00351C94" w:rsidP="002D1E92">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8A47A5">
              <w:rPr>
                <w:rFonts w:ascii="Times New Roman CYR" w:eastAsia="Times New Roman" w:hAnsi="Times New Roman CYR" w:cs="Times New Roman CYR"/>
                <w:lang w:eastAsia="ru-RU"/>
              </w:rPr>
              <w:t>0,00</w:t>
            </w:r>
          </w:p>
        </w:tc>
      </w:tr>
    </w:tbl>
    <w:p w14:paraId="6A889CE2" w14:textId="77777777" w:rsidR="00351C94"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bCs/>
          <w:color w:val="26282F"/>
          <w:lang w:eastAsia="ru-RU"/>
        </w:rPr>
      </w:pPr>
    </w:p>
    <w:p w14:paraId="15F771BB" w14:textId="77777777" w:rsidR="00351C94"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bCs/>
          <w:color w:val="26282F"/>
          <w:lang w:eastAsia="ru-RU"/>
        </w:rPr>
      </w:pPr>
    </w:p>
    <w:p w14:paraId="50D2CE6D" w14:textId="77777777" w:rsidR="00351C94"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bCs/>
          <w:color w:val="26282F"/>
          <w:lang w:eastAsia="ru-RU"/>
        </w:rPr>
      </w:pPr>
    </w:p>
    <w:p w14:paraId="42460DFB" w14:textId="77777777" w:rsidR="00351C94"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bCs/>
          <w:color w:val="26282F"/>
          <w:lang w:eastAsia="ru-RU"/>
        </w:rPr>
      </w:pPr>
    </w:p>
    <w:p w14:paraId="14931C9F" w14:textId="77777777" w:rsidR="00351C94" w:rsidRDefault="00351C94" w:rsidP="00351C94">
      <w:pPr>
        <w:pStyle w:val="ConsPlusNormal"/>
        <w:rPr>
          <w:rFonts w:ascii="Times New Roman" w:hAnsi="Times New Roman" w:cs="Times New Roman"/>
        </w:rPr>
      </w:pPr>
    </w:p>
    <w:p w14:paraId="6ABDA958" w14:textId="44C3BA19" w:rsidR="00351C94" w:rsidRDefault="00351C94" w:rsidP="00351C94">
      <w:pPr>
        <w:pStyle w:val="ConsPlusNormal"/>
        <w:jc w:val="right"/>
        <w:rPr>
          <w:rFonts w:ascii="Times New Roman" w:hAnsi="Times New Roman" w:cs="Times New Roman"/>
        </w:rPr>
      </w:pPr>
    </w:p>
    <w:p w14:paraId="414EB733" w14:textId="5F636B03" w:rsidR="00351C94" w:rsidRDefault="00351C94" w:rsidP="003D4C1C">
      <w:pPr>
        <w:pStyle w:val="ConsPlusNormal"/>
        <w:rPr>
          <w:rFonts w:ascii="Times New Roman" w:hAnsi="Times New Roman" w:cs="Times New Roman"/>
        </w:rPr>
      </w:pPr>
    </w:p>
    <w:p w14:paraId="040D3CCB" w14:textId="77777777" w:rsidR="003D4C1C" w:rsidRDefault="003D4C1C" w:rsidP="003D4C1C">
      <w:pPr>
        <w:pStyle w:val="ConsPlusNormal"/>
        <w:rPr>
          <w:rFonts w:ascii="Times New Roman" w:hAnsi="Times New Roman" w:cs="Times New Roman"/>
        </w:rPr>
      </w:pPr>
    </w:p>
    <w:p w14:paraId="03D70908"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lastRenderedPageBreak/>
        <w:t xml:space="preserve">Приложение N </w:t>
      </w:r>
      <w:r>
        <w:rPr>
          <w:rFonts w:ascii="Times New Roman" w:hAnsi="Times New Roman" w:cs="Times New Roman"/>
        </w:rPr>
        <w:t>4</w:t>
      </w:r>
    </w:p>
    <w:p w14:paraId="6B8221CA"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к муниципальной программе</w:t>
      </w:r>
    </w:p>
    <w:p w14:paraId="7A5730D3" w14:textId="77777777" w:rsidR="00351C94" w:rsidRPr="0085475B" w:rsidRDefault="00351C94" w:rsidP="00351C94">
      <w:pPr>
        <w:pStyle w:val="ConsPlusNormal"/>
        <w:jc w:val="right"/>
        <w:rPr>
          <w:rFonts w:ascii="Times New Roman" w:hAnsi="Times New Roman" w:cs="Times New Roman"/>
        </w:rPr>
      </w:pPr>
      <w:r>
        <w:rPr>
          <w:rFonts w:ascii="Times New Roman" w:hAnsi="Times New Roman" w:cs="Times New Roman"/>
        </w:rPr>
        <w:t>«</w:t>
      </w:r>
      <w:r w:rsidRPr="0085475B">
        <w:rPr>
          <w:rFonts w:ascii="Times New Roman" w:hAnsi="Times New Roman" w:cs="Times New Roman"/>
        </w:rPr>
        <w:t>Экономическое развитие и формирование</w:t>
      </w:r>
    </w:p>
    <w:p w14:paraId="7DF904F6" w14:textId="77777777" w:rsidR="00351C94" w:rsidRPr="0085475B" w:rsidRDefault="00351C94" w:rsidP="00351C94">
      <w:pPr>
        <w:pStyle w:val="ConsPlusNormal"/>
        <w:jc w:val="right"/>
        <w:rPr>
          <w:rFonts w:ascii="Times New Roman" w:hAnsi="Times New Roman" w:cs="Times New Roman"/>
        </w:rPr>
      </w:pPr>
      <w:r w:rsidRPr="0085475B">
        <w:rPr>
          <w:rFonts w:ascii="Times New Roman" w:hAnsi="Times New Roman" w:cs="Times New Roman"/>
        </w:rPr>
        <w:t>инвестиционной привлекательности города</w:t>
      </w:r>
    </w:p>
    <w:p w14:paraId="55404A60" w14:textId="77777777" w:rsidR="00351C94" w:rsidRDefault="00351C94" w:rsidP="00351C94">
      <w:pPr>
        <w:pStyle w:val="ConsPlusNormal"/>
        <w:jc w:val="right"/>
        <w:rPr>
          <w:rFonts w:ascii="Times New Roman" w:hAnsi="Times New Roman" w:cs="Times New Roman"/>
        </w:rPr>
      </w:pPr>
      <w:r>
        <w:rPr>
          <w:rFonts w:ascii="Times New Roman" w:hAnsi="Times New Roman" w:cs="Times New Roman"/>
        </w:rPr>
        <w:t>Магнитогорска»</w:t>
      </w:r>
      <w:r w:rsidRPr="0085475B">
        <w:rPr>
          <w:rFonts w:ascii="Times New Roman" w:hAnsi="Times New Roman" w:cs="Times New Roman"/>
        </w:rPr>
        <w:t xml:space="preserve"> на 202</w:t>
      </w:r>
      <w:r>
        <w:rPr>
          <w:rFonts w:ascii="Times New Roman" w:hAnsi="Times New Roman" w:cs="Times New Roman"/>
        </w:rPr>
        <w:t>5-2030</w:t>
      </w:r>
      <w:r w:rsidRPr="0085475B">
        <w:rPr>
          <w:rFonts w:ascii="Times New Roman" w:hAnsi="Times New Roman" w:cs="Times New Roman"/>
        </w:rPr>
        <w:t xml:space="preserve"> годы</w:t>
      </w:r>
    </w:p>
    <w:p w14:paraId="1E722C34" w14:textId="77777777" w:rsidR="00351C94" w:rsidRPr="00475052" w:rsidRDefault="00351C94" w:rsidP="00351C94">
      <w:pPr>
        <w:pStyle w:val="ConsPlusNormal"/>
        <w:jc w:val="right"/>
        <w:rPr>
          <w:rFonts w:ascii="Times New Roman" w:hAnsi="Times New Roman" w:cs="Times New Roman"/>
        </w:rPr>
      </w:pPr>
    </w:p>
    <w:p w14:paraId="1D168CE0" w14:textId="77777777" w:rsidR="00351C94" w:rsidRPr="00E6378E" w:rsidRDefault="00351C94" w:rsidP="00351C94">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Методика расчета и источники информации</w:t>
      </w:r>
    </w:p>
    <w:p w14:paraId="052739E1" w14:textId="77777777" w:rsidR="00351C94" w:rsidRPr="00E6378E"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о значениях целевых показателей муниципальной программы,</w:t>
      </w:r>
    </w:p>
    <w:p w14:paraId="4CE431AC" w14:textId="77777777" w:rsidR="00351C94" w:rsidRPr="00E6378E" w:rsidRDefault="00351C94" w:rsidP="00351C9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378E">
        <w:rPr>
          <w:rFonts w:ascii="Times New Roman" w:eastAsia="Times New Roman" w:hAnsi="Times New Roman" w:cs="Times New Roman"/>
          <w:bCs/>
          <w:color w:val="26282F"/>
          <w:lang w:eastAsia="ru-RU"/>
        </w:rPr>
        <w:t>показателей структурных элементов</w:t>
      </w:r>
    </w:p>
    <w:p w14:paraId="69527184" w14:textId="77777777" w:rsidR="00351C94" w:rsidRPr="001427F7" w:rsidRDefault="00351C94" w:rsidP="00351C94">
      <w:pPr>
        <w:pStyle w:val="1"/>
        <w:tabs>
          <w:tab w:val="left" w:pos="4962"/>
        </w:tabs>
      </w:pPr>
      <w:r>
        <w:t>«Экономическое развитие и формирование инвестиционной привлекательности города Магнитогорска»</w:t>
      </w:r>
      <w:r>
        <w:br/>
        <w:t>на 2025-2030 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9"/>
        <w:gridCol w:w="4681"/>
        <w:gridCol w:w="4681"/>
        <w:gridCol w:w="4564"/>
      </w:tblGrid>
      <w:tr w:rsidR="00351C94" w:rsidRPr="0048579F" w14:paraId="50D00E34" w14:textId="77777777" w:rsidTr="002D1E92">
        <w:tc>
          <w:tcPr>
            <w:tcW w:w="353" w:type="pct"/>
            <w:tcBorders>
              <w:top w:val="single" w:sz="4" w:space="0" w:color="auto"/>
              <w:bottom w:val="single" w:sz="4" w:space="0" w:color="auto"/>
              <w:right w:val="single" w:sz="4" w:space="0" w:color="auto"/>
            </w:tcBorders>
          </w:tcPr>
          <w:p w14:paraId="1AD9D396"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N </w:t>
            </w:r>
          </w:p>
          <w:p w14:paraId="3196D3EC"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п/п</w:t>
            </w:r>
          </w:p>
        </w:tc>
        <w:tc>
          <w:tcPr>
            <w:tcW w:w="1562" w:type="pct"/>
            <w:tcBorders>
              <w:top w:val="single" w:sz="4" w:space="0" w:color="auto"/>
              <w:left w:val="single" w:sz="4" w:space="0" w:color="auto"/>
              <w:bottom w:val="single" w:sz="4" w:space="0" w:color="auto"/>
              <w:right w:val="single" w:sz="4" w:space="0" w:color="auto"/>
            </w:tcBorders>
          </w:tcPr>
          <w:p w14:paraId="024CC195"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Наименование показателя,</w:t>
            </w:r>
          </w:p>
          <w:p w14:paraId="55AB111F"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ед. измерения</w:t>
            </w:r>
          </w:p>
        </w:tc>
        <w:tc>
          <w:tcPr>
            <w:tcW w:w="1562" w:type="pct"/>
            <w:tcBorders>
              <w:top w:val="single" w:sz="4" w:space="0" w:color="auto"/>
              <w:left w:val="single" w:sz="4" w:space="0" w:color="auto"/>
              <w:bottom w:val="single" w:sz="4" w:space="0" w:color="auto"/>
              <w:right w:val="single" w:sz="4" w:space="0" w:color="auto"/>
            </w:tcBorders>
          </w:tcPr>
          <w:p w14:paraId="1EBCC19C"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Расчет целевого показателя</w:t>
            </w:r>
          </w:p>
        </w:tc>
        <w:tc>
          <w:tcPr>
            <w:tcW w:w="1523" w:type="pct"/>
            <w:tcBorders>
              <w:top w:val="single" w:sz="4" w:space="0" w:color="auto"/>
              <w:left w:val="single" w:sz="4" w:space="0" w:color="auto"/>
              <w:bottom w:val="single" w:sz="4" w:space="0" w:color="auto"/>
            </w:tcBorders>
            <w:vAlign w:val="center"/>
          </w:tcPr>
          <w:p w14:paraId="4A5C4501"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Источник получения информации о целевых показателях</w:t>
            </w:r>
          </w:p>
        </w:tc>
      </w:tr>
      <w:tr w:rsidR="00351C94" w:rsidRPr="0048579F" w14:paraId="0FFB9DE4" w14:textId="77777777" w:rsidTr="002D1E92">
        <w:tc>
          <w:tcPr>
            <w:tcW w:w="353" w:type="pct"/>
            <w:tcBorders>
              <w:top w:val="single" w:sz="4" w:space="0" w:color="auto"/>
              <w:bottom w:val="single" w:sz="4" w:space="0" w:color="auto"/>
              <w:right w:val="single" w:sz="4" w:space="0" w:color="auto"/>
            </w:tcBorders>
          </w:tcPr>
          <w:p w14:paraId="58BDCEBC"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1</w:t>
            </w:r>
          </w:p>
        </w:tc>
        <w:tc>
          <w:tcPr>
            <w:tcW w:w="1562" w:type="pct"/>
            <w:tcBorders>
              <w:top w:val="single" w:sz="4" w:space="0" w:color="auto"/>
              <w:left w:val="single" w:sz="4" w:space="0" w:color="auto"/>
              <w:bottom w:val="single" w:sz="4" w:space="0" w:color="auto"/>
              <w:right w:val="single" w:sz="4" w:space="0" w:color="auto"/>
            </w:tcBorders>
          </w:tcPr>
          <w:p w14:paraId="04B0E714"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2</w:t>
            </w:r>
          </w:p>
        </w:tc>
        <w:tc>
          <w:tcPr>
            <w:tcW w:w="1562" w:type="pct"/>
            <w:tcBorders>
              <w:top w:val="single" w:sz="4" w:space="0" w:color="auto"/>
              <w:left w:val="single" w:sz="4" w:space="0" w:color="auto"/>
              <w:bottom w:val="single" w:sz="4" w:space="0" w:color="auto"/>
              <w:right w:val="single" w:sz="4" w:space="0" w:color="auto"/>
            </w:tcBorders>
          </w:tcPr>
          <w:p w14:paraId="119DA982"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3</w:t>
            </w:r>
          </w:p>
        </w:tc>
        <w:tc>
          <w:tcPr>
            <w:tcW w:w="1523" w:type="pct"/>
            <w:tcBorders>
              <w:top w:val="single" w:sz="4" w:space="0" w:color="auto"/>
              <w:left w:val="single" w:sz="4" w:space="0" w:color="auto"/>
              <w:bottom w:val="single" w:sz="4" w:space="0" w:color="auto"/>
            </w:tcBorders>
          </w:tcPr>
          <w:p w14:paraId="687C9F64" w14:textId="77777777"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4</w:t>
            </w:r>
          </w:p>
        </w:tc>
      </w:tr>
      <w:tr w:rsidR="00351C94" w:rsidRPr="0048579F" w14:paraId="47F98E37" w14:textId="77777777" w:rsidTr="002D1E92">
        <w:tc>
          <w:tcPr>
            <w:tcW w:w="353" w:type="pct"/>
            <w:tcBorders>
              <w:top w:val="single" w:sz="4" w:space="0" w:color="auto"/>
              <w:bottom w:val="single" w:sz="4" w:space="0" w:color="auto"/>
              <w:right w:val="single" w:sz="4" w:space="0" w:color="auto"/>
            </w:tcBorders>
          </w:tcPr>
          <w:p w14:paraId="42E4F025"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63DD9DBF"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 xml:space="preserve">Муниципальная программа </w:t>
            </w:r>
            <w:r>
              <w:rPr>
                <w:rFonts w:ascii="Times New Roman" w:eastAsiaTheme="minorEastAsia" w:hAnsi="Times New Roman" w:cs="Times New Roman"/>
                <w:sz w:val="24"/>
                <w:szCs w:val="24"/>
                <w:lang w:eastAsia="ru-RU"/>
              </w:rPr>
              <w:t>«</w:t>
            </w:r>
            <w:r w:rsidRPr="0034505D">
              <w:rPr>
                <w:rFonts w:ascii="Times New Roman" w:eastAsiaTheme="minorEastAsia" w:hAnsi="Times New Roman" w:cs="Times New Roman"/>
                <w:sz w:val="24"/>
                <w:szCs w:val="24"/>
                <w:lang w:eastAsia="ru-RU"/>
              </w:rPr>
              <w:t>Экономическое развитие и формирование инвестиционной привлекательности города Магнитогорска</w:t>
            </w:r>
            <w:r>
              <w:rPr>
                <w:rFonts w:ascii="Times New Roman" w:eastAsiaTheme="minorEastAsia" w:hAnsi="Times New Roman" w:cs="Times New Roman"/>
                <w:sz w:val="24"/>
                <w:szCs w:val="24"/>
                <w:lang w:eastAsia="ru-RU"/>
              </w:rPr>
              <w:t>»</w:t>
            </w:r>
            <w:r w:rsidRPr="0034505D">
              <w:rPr>
                <w:rFonts w:ascii="Times New Roman" w:eastAsiaTheme="minorEastAsia" w:hAnsi="Times New Roman" w:cs="Times New Roman"/>
                <w:sz w:val="24"/>
                <w:szCs w:val="24"/>
                <w:lang w:eastAsia="ru-RU"/>
              </w:rPr>
              <w:t xml:space="preserve"> на 2025 - 2030 годы</w:t>
            </w:r>
          </w:p>
        </w:tc>
      </w:tr>
      <w:tr w:rsidR="00351C94" w:rsidRPr="0048579F" w14:paraId="05E02680" w14:textId="77777777" w:rsidTr="002D1E92">
        <w:tc>
          <w:tcPr>
            <w:tcW w:w="353" w:type="pct"/>
            <w:tcBorders>
              <w:top w:val="single" w:sz="4" w:space="0" w:color="auto"/>
              <w:bottom w:val="single" w:sz="4" w:space="0" w:color="auto"/>
              <w:right w:val="single" w:sz="4" w:space="0" w:color="auto"/>
            </w:tcBorders>
          </w:tcPr>
          <w:p w14:paraId="4BD1A80D" w14:textId="0AE1DE0A" w:rsidR="00351C94" w:rsidRPr="0034505D" w:rsidRDefault="00CB08EA"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3D4C1C">
              <w:rPr>
                <w:rFonts w:ascii="Times New Roman" w:eastAsiaTheme="minorEastAsia" w:hAnsi="Times New Roman" w:cs="Times New Roman"/>
                <w:sz w:val="24"/>
                <w:szCs w:val="24"/>
                <w:lang w:eastAsia="ru-RU"/>
              </w:rPr>
              <w:t>.</w:t>
            </w:r>
          </w:p>
        </w:tc>
        <w:tc>
          <w:tcPr>
            <w:tcW w:w="1562" w:type="pct"/>
            <w:tcBorders>
              <w:top w:val="single" w:sz="4" w:space="0" w:color="auto"/>
              <w:left w:val="single" w:sz="4" w:space="0" w:color="auto"/>
              <w:bottom w:val="single" w:sz="4" w:space="0" w:color="auto"/>
              <w:right w:val="single" w:sz="4" w:space="0" w:color="auto"/>
            </w:tcBorders>
          </w:tcPr>
          <w:p w14:paraId="4528CCEB"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 xml:space="preserve">Количество реализованных мероприятий программы по вопросам предпринимательской </w:t>
            </w:r>
            <w:r>
              <w:rPr>
                <w:rFonts w:ascii="Times New Roman" w:eastAsiaTheme="minorEastAsia" w:hAnsi="Times New Roman" w:cs="Times New Roman"/>
                <w:sz w:val="24"/>
                <w:szCs w:val="24"/>
                <w:lang w:eastAsia="ru-RU"/>
              </w:rPr>
              <w:t>деятельности, ед.</w:t>
            </w:r>
          </w:p>
        </w:tc>
        <w:tc>
          <w:tcPr>
            <w:tcW w:w="1562" w:type="pct"/>
            <w:tcBorders>
              <w:top w:val="single" w:sz="4" w:space="0" w:color="auto"/>
              <w:left w:val="single" w:sz="4" w:space="0" w:color="auto"/>
              <w:bottom w:val="single" w:sz="4" w:space="0" w:color="auto"/>
              <w:right w:val="single" w:sz="4" w:space="0" w:color="auto"/>
            </w:tcBorders>
          </w:tcPr>
          <w:p w14:paraId="494A372D" w14:textId="77777777" w:rsidR="00351C94" w:rsidRPr="009D6B39" w:rsidRDefault="00351C94" w:rsidP="002D1E92">
            <w:pPr>
              <w:pStyle w:val="af"/>
              <w:jc w:val="center"/>
              <w:rPr>
                <w:rFonts w:ascii="Times New Roman" w:hAnsi="Times New Roman" w:cs="Times New Roman"/>
              </w:rPr>
            </w:pPr>
            <w:r w:rsidRPr="009D6B39">
              <w:rPr>
                <w:rFonts w:ascii="Times New Roman" w:hAnsi="Times New Roman" w:cs="Times New Roman"/>
              </w:rPr>
              <w:t xml:space="preserve">N = </w:t>
            </w:r>
            <w:r>
              <w:rPr>
                <w:rFonts w:ascii="Times New Roman" w:hAnsi="Times New Roman" w:cs="Times New Roman"/>
                <w:noProof/>
              </w:rPr>
              <w:drawing>
                <wp:inline distT="0" distB="0" distL="0" distR="0" wp14:anchorId="47C773D5" wp14:editId="49B38F84">
                  <wp:extent cx="857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9D6B39">
              <w:rPr>
                <w:rFonts w:ascii="Times New Roman" w:hAnsi="Times New Roman" w:cs="Times New Roman"/>
              </w:rPr>
              <w:t xml:space="preserve"> ni, где</w:t>
            </w:r>
          </w:p>
          <w:p w14:paraId="3F339117" w14:textId="77777777" w:rsidR="00351C94" w:rsidRPr="009D6B39" w:rsidRDefault="00351C94" w:rsidP="002D1E92">
            <w:pPr>
              <w:pStyle w:val="af"/>
              <w:rPr>
                <w:rFonts w:ascii="Times New Roman" w:hAnsi="Times New Roman" w:cs="Times New Roman"/>
              </w:rPr>
            </w:pPr>
            <w:r>
              <w:rPr>
                <w:rFonts w:ascii="Times New Roman" w:hAnsi="Times New Roman" w:cs="Times New Roman"/>
              </w:rPr>
              <w:t>Ni – реализованные</w:t>
            </w:r>
            <w:r w:rsidRPr="009D6B39">
              <w:rPr>
                <w:rFonts w:ascii="Times New Roman" w:hAnsi="Times New Roman" w:cs="Times New Roman"/>
              </w:rPr>
              <w:t xml:space="preserve"> мероприятия программы по вопросам предпринимательской деятельности:</w:t>
            </w:r>
          </w:p>
          <w:p w14:paraId="3851EDBB" w14:textId="77777777" w:rsidR="00351C94" w:rsidRPr="009D6B39" w:rsidRDefault="00351C94" w:rsidP="002D1E92">
            <w:pPr>
              <w:pStyle w:val="af"/>
              <w:rPr>
                <w:rFonts w:ascii="Times New Roman" w:hAnsi="Times New Roman" w:cs="Times New Roman"/>
              </w:rPr>
            </w:pPr>
            <w:r w:rsidRPr="009D6B39">
              <w:rPr>
                <w:rFonts w:ascii="Times New Roman" w:hAnsi="Times New Roman" w:cs="Times New Roman"/>
              </w:rPr>
              <w:t xml:space="preserve">- </w:t>
            </w:r>
            <w:r>
              <w:rPr>
                <w:rFonts w:eastAsia="Times New Roman"/>
              </w:rPr>
              <w:t>о</w:t>
            </w:r>
            <w:r w:rsidRPr="00FF548D">
              <w:rPr>
                <w:rFonts w:eastAsia="Times New Roman"/>
              </w:rPr>
              <w:t xml:space="preserve">казание информационной поддержки путем размещения новых и актуализации ранее размещенных информационных материалов по вопросам предпринимательской деятельности в разделе </w:t>
            </w:r>
            <w:r>
              <w:rPr>
                <w:rFonts w:eastAsia="Times New Roman"/>
              </w:rPr>
              <w:t>«</w:t>
            </w:r>
            <w:r w:rsidRPr="00FF548D">
              <w:rPr>
                <w:rFonts w:eastAsia="Times New Roman"/>
              </w:rPr>
              <w:t>Бизнес и инвестиции</w:t>
            </w:r>
            <w:r>
              <w:rPr>
                <w:rFonts w:eastAsia="Times New Roman"/>
              </w:rPr>
              <w:t>»</w:t>
            </w:r>
            <w:r w:rsidRPr="00FF548D">
              <w:rPr>
                <w:rFonts w:eastAsia="Times New Roman"/>
              </w:rPr>
              <w:t xml:space="preserve"> на официальном сайте администрации города Магнитогорска и иных информационных ресурсах</w:t>
            </w:r>
            <w:r w:rsidRPr="009D6B39">
              <w:rPr>
                <w:rFonts w:ascii="Times New Roman" w:hAnsi="Times New Roman" w:cs="Times New Roman"/>
              </w:rPr>
              <w:t>;</w:t>
            </w:r>
          </w:p>
          <w:p w14:paraId="3A19F8A0" w14:textId="77777777" w:rsidR="00351C94" w:rsidRPr="009D6B39" w:rsidRDefault="00351C94" w:rsidP="002D1E92">
            <w:pPr>
              <w:pStyle w:val="af"/>
              <w:rPr>
                <w:rFonts w:ascii="Times New Roman" w:hAnsi="Times New Roman" w:cs="Times New Roman"/>
              </w:rPr>
            </w:pPr>
            <w:r w:rsidRPr="009D6B39">
              <w:rPr>
                <w:rFonts w:ascii="Times New Roman" w:hAnsi="Times New Roman" w:cs="Times New Roman"/>
              </w:rPr>
              <w:t xml:space="preserve">- </w:t>
            </w:r>
            <w:r>
              <w:rPr>
                <w:rFonts w:eastAsia="Times New Roman"/>
              </w:rPr>
              <w:t>о</w:t>
            </w:r>
            <w:r w:rsidRPr="00FF548D">
              <w:rPr>
                <w:rFonts w:eastAsia="Times New Roman"/>
              </w:rPr>
              <w:t>рганизация и проведение мероприятий по вопросам предпринимательской деятельности</w:t>
            </w:r>
            <w:r w:rsidRPr="009D6B39">
              <w:rPr>
                <w:rFonts w:ascii="Times New Roman" w:hAnsi="Times New Roman" w:cs="Times New Roman"/>
              </w:rPr>
              <w:t>;</w:t>
            </w:r>
          </w:p>
          <w:p w14:paraId="1163D5DD" w14:textId="77777777" w:rsidR="00351C94" w:rsidRPr="009D6B39" w:rsidRDefault="00351C94" w:rsidP="002D1E92">
            <w:pPr>
              <w:pStyle w:val="af"/>
              <w:rPr>
                <w:rFonts w:ascii="Times New Roman" w:hAnsi="Times New Roman" w:cs="Times New Roman"/>
              </w:rPr>
            </w:pPr>
            <w:r w:rsidRPr="009D6B39">
              <w:rPr>
                <w:rFonts w:ascii="Times New Roman" w:hAnsi="Times New Roman" w:cs="Times New Roman"/>
              </w:rPr>
              <w:t xml:space="preserve">- </w:t>
            </w:r>
            <w:r>
              <w:rPr>
                <w:rFonts w:eastAsia="Times New Roman"/>
              </w:rPr>
              <w:t>у</w:t>
            </w:r>
            <w:r w:rsidRPr="00FF548D">
              <w:rPr>
                <w:rFonts w:eastAsia="Times New Roman"/>
              </w:rPr>
              <w:t xml:space="preserve">частие в мероприятиях по вопросам </w:t>
            </w:r>
            <w:r w:rsidRPr="00FF548D">
              <w:rPr>
                <w:rFonts w:eastAsia="Times New Roman"/>
              </w:rPr>
              <w:lastRenderedPageBreak/>
              <w:t>предпринимательской деятельности</w:t>
            </w:r>
            <w:r w:rsidRPr="009D6B39">
              <w:rPr>
                <w:rFonts w:ascii="Times New Roman" w:hAnsi="Times New Roman" w:cs="Times New Roman"/>
              </w:rPr>
              <w:t>;</w:t>
            </w:r>
          </w:p>
          <w:p w14:paraId="3E103A8E" w14:textId="77777777" w:rsidR="00351C94" w:rsidRPr="009D6B39" w:rsidRDefault="00351C94" w:rsidP="002D1E92">
            <w:pPr>
              <w:pStyle w:val="af"/>
              <w:rPr>
                <w:rFonts w:ascii="Times New Roman" w:hAnsi="Times New Roman" w:cs="Times New Roman"/>
              </w:rPr>
            </w:pPr>
            <w:r w:rsidRPr="009D6B39">
              <w:rPr>
                <w:rFonts w:ascii="Times New Roman" w:hAnsi="Times New Roman" w:cs="Times New Roman"/>
              </w:rPr>
              <w:t xml:space="preserve">- </w:t>
            </w:r>
            <w:r>
              <w:rPr>
                <w:rFonts w:eastAsia="Times New Roman"/>
              </w:rPr>
              <w:t>о</w:t>
            </w:r>
            <w:r w:rsidRPr="00FF548D">
              <w:rPr>
                <w:rFonts w:eastAsia="Times New Roman"/>
              </w:rPr>
              <w:t xml:space="preserve">рганизация и проведение городского фестиваля </w:t>
            </w:r>
            <w:r>
              <w:rPr>
                <w:rFonts w:eastAsia="Times New Roman"/>
              </w:rPr>
              <w:t>«</w:t>
            </w:r>
            <w:r w:rsidRPr="00FF548D">
              <w:rPr>
                <w:rFonts w:eastAsia="Times New Roman"/>
              </w:rPr>
              <w:t>Солянка</w:t>
            </w:r>
            <w:r>
              <w:rPr>
                <w:rFonts w:eastAsia="Times New Roman"/>
              </w:rPr>
              <w:t>»</w:t>
            </w:r>
          </w:p>
          <w:p w14:paraId="0FA32711" w14:textId="77777777" w:rsidR="00351C94" w:rsidRPr="009D6B39" w:rsidRDefault="00351C94" w:rsidP="002D1E92">
            <w:pPr>
              <w:pStyle w:val="af"/>
              <w:jc w:val="center"/>
              <w:rPr>
                <w:rFonts w:ascii="Times New Roman" w:hAnsi="Times New Roman" w:cs="Times New Roman"/>
              </w:rPr>
            </w:pPr>
          </w:p>
        </w:tc>
        <w:tc>
          <w:tcPr>
            <w:tcW w:w="1523" w:type="pct"/>
            <w:tcBorders>
              <w:top w:val="single" w:sz="4" w:space="0" w:color="auto"/>
              <w:left w:val="single" w:sz="4" w:space="0" w:color="auto"/>
              <w:bottom w:val="single" w:sz="4" w:space="0" w:color="auto"/>
            </w:tcBorders>
          </w:tcPr>
          <w:p w14:paraId="011E639D"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lastRenderedPageBreak/>
              <w:t>Протоколы проведения мероприятий по вопросам предпринимательской деятельности, правовые акты администрации города Магнитогорска об организации</w:t>
            </w:r>
            <w:r>
              <w:rPr>
                <w:rFonts w:ascii="Times New Roman" w:eastAsiaTheme="minorEastAsia" w:hAnsi="Times New Roman" w:cs="Times New Roman"/>
                <w:sz w:val="24"/>
                <w:szCs w:val="24"/>
                <w:lang w:eastAsia="ru-RU"/>
              </w:rPr>
              <w:t xml:space="preserve"> и проведении мероприятий, </w:t>
            </w:r>
            <w:r w:rsidRPr="0034505D">
              <w:rPr>
                <w:rFonts w:ascii="Times New Roman" w:eastAsiaTheme="minorEastAsia" w:hAnsi="Times New Roman" w:cs="Times New Roman"/>
                <w:sz w:val="24"/>
                <w:szCs w:val="24"/>
                <w:lang w:eastAsia="ru-RU"/>
              </w:rPr>
              <w:t>информационные сообщения в средствах массовой информац</w:t>
            </w:r>
            <w:r>
              <w:rPr>
                <w:rFonts w:ascii="Times New Roman" w:eastAsiaTheme="minorEastAsia" w:hAnsi="Times New Roman" w:cs="Times New Roman"/>
                <w:sz w:val="24"/>
                <w:szCs w:val="24"/>
                <w:lang w:eastAsia="ru-RU"/>
              </w:rPr>
              <w:t>ии, сети «Интернет»</w:t>
            </w:r>
            <w:r w:rsidRPr="0034505D">
              <w:rPr>
                <w:rFonts w:ascii="Times New Roman" w:eastAsiaTheme="minorEastAsia" w:hAnsi="Times New Roman" w:cs="Times New Roman"/>
                <w:sz w:val="24"/>
                <w:szCs w:val="24"/>
                <w:lang w:eastAsia="ru-RU"/>
              </w:rPr>
              <w:t>, социальных сетях, официальные приглашения к учас</w:t>
            </w:r>
            <w:r>
              <w:rPr>
                <w:rFonts w:ascii="Times New Roman" w:eastAsiaTheme="minorEastAsia" w:hAnsi="Times New Roman" w:cs="Times New Roman"/>
                <w:sz w:val="24"/>
                <w:szCs w:val="24"/>
                <w:lang w:eastAsia="ru-RU"/>
              </w:rPr>
              <w:t>тию в мероприятиях, распоряжения</w:t>
            </w:r>
            <w:r w:rsidRPr="0034505D">
              <w:rPr>
                <w:rFonts w:ascii="Times New Roman" w:eastAsiaTheme="minorEastAsia" w:hAnsi="Times New Roman" w:cs="Times New Roman"/>
                <w:sz w:val="24"/>
                <w:szCs w:val="24"/>
                <w:lang w:eastAsia="ru-RU"/>
              </w:rPr>
              <w:t xml:space="preserve"> о направлении сотрудников администрации города Магнитогорска в командировку</w:t>
            </w:r>
          </w:p>
        </w:tc>
      </w:tr>
      <w:tr w:rsidR="00351C94" w:rsidRPr="0048579F" w14:paraId="2A1C8B83" w14:textId="77777777" w:rsidTr="002D1E92">
        <w:tc>
          <w:tcPr>
            <w:tcW w:w="353" w:type="pct"/>
            <w:tcBorders>
              <w:top w:val="single" w:sz="4" w:space="0" w:color="auto"/>
              <w:bottom w:val="single" w:sz="4" w:space="0" w:color="auto"/>
              <w:right w:val="single" w:sz="4" w:space="0" w:color="auto"/>
            </w:tcBorders>
          </w:tcPr>
          <w:p w14:paraId="0331B347"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24B7614D"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Направление 1 «Поддержка малого и среднего предпринимательства»</w:t>
            </w:r>
          </w:p>
        </w:tc>
      </w:tr>
      <w:tr w:rsidR="00351C94" w:rsidRPr="0048579F" w14:paraId="65737010" w14:textId="77777777" w:rsidTr="002D1E92">
        <w:tc>
          <w:tcPr>
            <w:tcW w:w="353" w:type="pct"/>
            <w:tcBorders>
              <w:top w:val="single" w:sz="4" w:space="0" w:color="auto"/>
              <w:bottom w:val="single" w:sz="4" w:space="0" w:color="auto"/>
              <w:right w:val="single" w:sz="4" w:space="0" w:color="auto"/>
            </w:tcBorders>
          </w:tcPr>
          <w:p w14:paraId="2420F303"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647" w:type="pct"/>
            <w:gridSpan w:val="3"/>
            <w:tcBorders>
              <w:top w:val="single" w:sz="4" w:space="0" w:color="auto"/>
              <w:left w:val="single" w:sz="4" w:space="0" w:color="auto"/>
              <w:bottom w:val="single" w:sz="4" w:space="0" w:color="auto"/>
            </w:tcBorders>
          </w:tcPr>
          <w:p w14:paraId="1F178C70" w14:textId="6D6E95A3" w:rsidR="00351C94" w:rsidRPr="0034505D" w:rsidRDefault="009A5949"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77765">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00351C94" w:rsidRPr="0034505D">
              <w:rPr>
                <w:rFonts w:ascii="Times New Roman" w:eastAsiaTheme="minorEastAsia" w:hAnsi="Times New Roman" w:cs="Times New Roman"/>
                <w:sz w:val="24"/>
                <w:szCs w:val="24"/>
                <w:lang w:eastAsia="ru-RU"/>
              </w:rPr>
              <w:t>«Улучшение условий ведения предпринимательской деятельности»</w:t>
            </w:r>
          </w:p>
        </w:tc>
      </w:tr>
      <w:tr w:rsidR="00351C94" w:rsidRPr="0048579F" w14:paraId="1C23D953" w14:textId="77777777" w:rsidTr="002D1E92">
        <w:tc>
          <w:tcPr>
            <w:tcW w:w="353" w:type="pct"/>
            <w:tcBorders>
              <w:top w:val="single" w:sz="4" w:space="0" w:color="auto"/>
              <w:bottom w:val="single" w:sz="4" w:space="0" w:color="auto"/>
              <w:right w:val="single" w:sz="4" w:space="0" w:color="auto"/>
            </w:tcBorders>
          </w:tcPr>
          <w:p w14:paraId="189F0BAD" w14:textId="160FD225" w:rsidR="00351C94" w:rsidRPr="0034505D" w:rsidRDefault="00351C94" w:rsidP="002D1E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1</w:t>
            </w:r>
            <w:r w:rsidR="003D4C1C">
              <w:rPr>
                <w:rFonts w:ascii="Times New Roman" w:eastAsiaTheme="minorEastAsia" w:hAnsi="Times New Roman" w:cs="Times New Roman"/>
                <w:sz w:val="24"/>
                <w:szCs w:val="24"/>
                <w:lang w:eastAsia="ru-RU"/>
              </w:rPr>
              <w:t>.</w:t>
            </w:r>
          </w:p>
        </w:tc>
        <w:tc>
          <w:tcPr>
            <w:tcW w:w="1562" w:type="pct"/>
            <w:tcBorders>
              <w:top w:val="single" w:sz="4" w:space="0" w:color="auto"/>
              <w:left w:val="single" w:sz="4" w:space="0" w:color="auto"/>
              <w:bottom w:val="single" w:sz="4" w:space="0" w:color="auto"/>
              <w:right w:val="single" w:sz="4" w:space="0" w:color="auto"/>
            </w:tcBorders>
          </w:tcPr>
          <w:p w14:paraId="288FBAF9" w14:textId="3FE3491B" w:rsidR="00351C94" w:rsidRPr="0034505D" w:rsidRDefault="00351C94" w:rsidP="009076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77E6">
              <w:rPr>
                <w:rFonts w:ascii="Times New Roman" w:eastAsiaTheme="minorEastAsia" w:hAnsi="Times New Roman" w:cs="Times New Roman"/>
                <w:sz w:val="24"/>
                <w:szCs w:val="24"/>
                <w:lang w:eastAsia="ru-RU"/>
              </w:rPr>
              <w:t>Количество организованных и проведенных мероприятий, в том числе массовых, для субъектов малого и среднего предпринимательства, физических лиц, не являющихся индивидуальными предпринимателями и применяющ</w:t>
            </w:r>
            <w:r>
              <w:rPr>
                <w:rFonts w:ascii="Times New Roman" w:eastAsiaTheme="minorEastAsia" w:hAnsi="Times New Roman" w:cs="Times New Roman"/>
                <w:sz w:val="24"/>
                <w:szCs w:val="24"/>
                <w:lang w:eastAsia="ru-RU"/>
              </w:rPr>
              <w:t>их специальный налоговый режим «Налог на профессиональный доход»</w:t>
            </w:r>
            <w:r w:rsidRPr="004177E6">
              <w:rPr>
                <w:rFonts w:ascii="Times New Roman" w:eastAsiaTheme="minorEastAsia" w:hAnsi="Times New Roman" w:cs="Times New Roman"/>
                <w:sz w:val="24"/>
                <w:szCs w:val="24"/>
                <w:lang w:eastAsia="ru-RU"/>
              </w:rPr>
              <w:t>, граждан, планирующих осуществлять предпринимательскую деятельность</w:t>
            </w:r>
            <w:r w:rsidR="009A5949">
              <w:rPr>
                <w:rFonts w:ascii="Times New Roman" w:eastAsiaTheme="minorEastAsia" w:hAnsi="Times New Roman" w:cs="Times New Roman"/>
                <w:sz w:val="24"/>
                <w:szCs w:val="24"/>
                <w:lang w:eastAsia="ru-RU"/>
              </w:rPr>
              <w:t xml:space="preserve">, </w:t>
            </w:r>
            <w:r w:rsidR="009A5949" w:rsidRPr="00777765">
              <w:rPr>
                <w:rFonts w:ascii="Times New Roman" w:eastAsiaTheme="minorEastAsia" w:hAnsi="Times New Roman" w:cs="Times New Roman"/>
                <w:sz w:val="24"/>
                <w:szCs w:val="24"/>
                <w:lang w:eastAsia="ru-RU"/>
              </w:rPr>
              <w:t>ед.</w:t>
            </w:r>
          </w:p>
        </w:tc>
        <w:tc>
          <w:tcPr>
            <w:tcW w:w="1562" w:type="pct"/>
            <w:tcBorders>
              <w:top w:val="single" w:sz="4" w:space="0" w:color="auto"/>
              <w:left w:val="single" w:sz="4" w:space="0" w:color="auto"/>
              <w:bottom w:val="single" w:sz="4" w:space="0" w:color="auto"/>
              <w:right w:val="single" w:sz="4" w:space="0" w:color="auto"/>
            </w:tcBorders>
          </w:tcPr>
          <w:p w14:paraId="2D04B51B" w14:textId="77777777" w:rsidR="00351C94" w:rsidRPr="009D6B39" w:rsidRDefault="00351C94" w:rsidP="002D1E92">
            <w:pPr>
              <w:pStyle w:val="af"/>
              <w:jc w:val="center"/>
              <w:rPr>
                <w:rFonts w:ascii="Times New Roman" w:hAnsi="Times New Roman" w:cs="Times New Roman"/>
              </w:rPr>
            </w:pPr>
            <w:r>
              <w:rPr>
                <w:rFonts w:ascii="Times New Roman" w:hAnsi="Times New Roman" w:cs="Times New Roman"/>
              </w:rPr>
              <w:t>N =</w:t>
            </w:r>
            <w:r>
              <w:rPr>
                <w:rFonts w:ascii="Times New Roman" w:hAnsi="Times New Roman" w:cs="Times New Roman"/>
                <w:noProof/>
              </w:rPr>
              <w:drawing>
                <wp:inline distT="0" distB="0" distL="0" distR="0" wp14:anchorId="08958C54" wp14:editId="6C353008">
                  <wp:extent cx="101600" cy="165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 cy="165100"/>
                          </a:xfrm>
                          <a:prstGeom prst="rect">
                            <a:avLst/>
                          </a:prstGeom>
                          <a:noFill/>
                          <a:ln>
                            <a:noFill/>
                          </a:ln>
                        </pic:spPr>
                      </pic:pic>
                    </a:graphicData>
                  </a:graphic>
                </wp:inline>
              </w:drawing>
            </w:r>
            <w:r w:rsidRPr="009D6B39">
              <w:rPr>
                <w:rFonts w:ascii="Times New Roman" w:hAnsi="Times New Roman" w:cs="Times New Roman"/>
              </w:rPr>
              <w:t>ni, где</w:t>
            </w:r>
          </w:p>
          <w:p w14:paraId="28A48DB3" w14:textId="77777777" w:rsidR="00351C94" w:rsidRPr="009D6B39" w:rsidRDefault="00351C94" w:rsidP="002D1E92">
            <w:pPr>
              <w:pStyle w:val="af"/>
              <w:rPr>
                <w:rFonts w:ascii="Times New Roman" w:hAnsi="Times New Roman" w:cs="Times New Roman"/>
              </w:rPr>
            </w:pPr>
            <w:r>
              <w:rPr>
                <w:rFonts w:ascii="Times New Roman" w:hAnsi="Times New Roman" w:cs="Times New Roman"/>
              </w:rPr>
              <w:t>N – организованные и проведенные мероприятия</w:t>
            </w:r>
            <w:r w:rsidRPr="009D6B39">
              <w:rPr>
                <w:rFonts w:ascii="Times New Roman" w:hAnsi="Times New Roman" w:cs="Times New Roman"/>
              </w:rPr>
              <w:t xml:space="preserve"> по вопросам предпринимательской деятельности.</w:t>
            </w:r>
          </w:p>
          <w:p w14:paraId="4BDCCB0B"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Показатель определяется как общее количество информационных, обучающих, совещательных и иных форм организованных и проведенных мероприятий по вопросам предпринимательской деятельности,</w:t>
            </w:r>
            <w:r>
              <w:rPr>
                <w:rFonts w:ascii="Times New Roman" w:eastAsiaTheme="minorEastAsia" w:hAnsi="Times New Roman" w:cs="Times New Roman"/>
                <w:sz w:val="24"/>
                <w:szCs w:val="24"/>
                <w:lang w:eastAsia="ru-RU"/>
              </w:rPr>
              <w:t xml:space="preserve"> в том числе массовых</w:t>
            </w:r>
            <w:r w:rsidRPr="0034505D">
              <w:rPr>
                <w:rFonts w:ascii="Times New Roman" w:eastAsiaTheme="minorEastAsia" w:hAnsi="Times New Roman" w:cs="Times New Roman"/>
                <w:sz w:val="24"/>
                <w:szCs w:val="24"/>
                <w:lang w:eastAsia="ru-RU"/>
              </w:rPr>
              <w:t xml:space="preserve"> </w:t>
            </w:r>
          </w:p>
        </w:tc>
        <w:tc>
          <w:tcPr>
            <w:tcW w:w="1523" w:type="pct"/>
            <w:tcBorders>
              <w:top w:val="single" w:sz="4" w:space="0" w:color="auto"/>
              <w:left w:val="single" w:sz="4" w:space="0" w:color="auto"/>
              <w:bottom w:val="single" w:sz="4" w:space="0" w:color="auto"/>
            </w:tcBorders>
          </w:tcPr>
          <w:p w14:paraId="7066359E" w14:textId="77777777" w:rsidR="00351C94" w:rsidRPr="0034505D" w:rsidRDefault="00351C94" w:rsidP="002D1E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05D">
              <w:rPr>
                <w:rFonts w:ascii="Times New Roman" w:eastAsiaTheme="minorEastAsia" w:hAnsi="Times New Roman" w:cs="Times New Roman"/>
                <w:sz w:val="24"/>
                <w:szCs w:val="24"/>
                <w:lang w:eastAsia="ru-RU"/>
              </w:rPr>
              <w:t>Протоколы проведения мероприятий по вопросам предпринимательской деятельности, правовые акты администрации города Магнитогорска об организации</w:t>
            </w:r>
            <w:r>
              <w:rPr>
                <w:rFonts w:ascii="Times New Roman" w:eastAsiaTheme="minorEastAsia" w:hAnsi="Times New Roman" w:cs="Times New Roman"/>
                <w:sz w:val="24"/>
                <w:szCs w:val="24"/>
                <w:lang w:eastAsia="ru-RU"/>
              </w:rPr>
              <w:t xml:space="preserve"> и проведении мероприятий, </w:t>
            </w:r>
            <w:r w:rsidRPr="0034505D">
              <w:rPr>
                <w:rFonts w:ascii="Times New Roman" w:eastAsiaTheme="minorEastAsia" w:hAnsi="Times New Roman" w:cs="Times New Roman"/>
                <w:sz w:val="24"/>
                <w:szCs w:val="24"/>
                <w:lang w:eastAsia="ru-RU"/>
              </w:rPr>
              <w:t>информационные сообщения в средс</w:t>
            </w:r>
            <w:r>
              <w:rPr>
                <w:rFonts w:ascii="Times New Roman" w:eastAsiaTheme="minorEastAsia" w:hAnsi="Times New Roman" w:cs="Times New Roman"/>
                <w:sz w:val="24"/>
                <w:szCs w:val="24"/>
                <w:lang w:eastAsia="ru-RU"/>
              </w:rPr>
              <w:t>твах массовой информации, сети «Интернет»</w:t>
            </w:r>
            <w:r w:rsidRPr="0034505D">
              <w:rPr>
                <w:rFonts w:ascii="Times New Roman" w:eastAsiaTheme="minorEastAsia" w:hAnsi="Times New Roman" w:cs="Times New Roman"/>
                <w:sz w:val="24"/>
                <w:szCs w:val="24"/>
                <w:lang w:eastAsia="ru-RU"/>
              </w:rPr>
              <w:t>, социальных сетях.</w:t>
            </w:r>
          </w:p>
        </w:tc>
      </w:tr>
    </w:tbl>
    <w:p w14:paraId="2655006C" w14:textId="77777777" w:rsidR="00351C94" w:rsidRDefault="00351C94" w:rsidP="00351C94">
      <w:pPr>
        <w:pStyle w:val="ConsPlusNormal"/>
        <w:rPr>
          <w:rFonts w:ascii="Times New Roman" w:hAnsi="Times New Roman" w:cs="Times New Roman"/>
        </w:rPr>
        <w:sectPr w:rsidR="00351C94" w:rsidSect="002D1E92">
          <w:headerReference w:type="default" r:id="rId17"/>
          <w:pgSz w:w="16838" w:h="11905" w:orient="landscape"/>
          <w:pgMar w:top="1701" w:right="1134" w:bottom="851" w:left="709" w:header="720" w:footer="720" w:gutter="0"/>
          <w:cols w:space="720"/>
          <w:noEndnote/>
        </w:sectPr>
      </w:pPr>
    </w:p>
    <w:p w14:paraId="25FDFCB6" w14:textId="77777777" w:rsidR="00351C94" w:rsidRPr="008B184D" w:rsidRDefault="00351C94" w:rsidP="00351C94">
      <w:pPr>
        <w:pStyle w:val="ConsPlusNormal"/>
        <w:outlineLvl w:val="0"/>
        <w:rPr>
          <w:rFonts w:ascii="Times New Roman" w:hAnsi="Times New Roman" w:cs="Times New Roman"/>
          <w:sz w:val="24"/>
          <w:szCs w:val="24"/>
        </w:rPr>
      </w:pPr>
    </w:p>
    <w:p w14:paraId="1BD4A4EA" w14:textId="77777777" w:rsidR="00F136B4" w:rsidRPr="00FB4957" w:rsidRDefault="00F136B4" w:rsidP="00F136B4">
      <w:pPr>
        <w:rPr>
          <w:rFonts w:ascii="Times New Roman" w:hAnsi="Times New Roman" w:cs="Times New Roman"/>
          <w:sz w:val="28"/>
          <w:szCs w:val="28"/>
        </w:rPr>
      </w:pPr>
    </w:p>
    <w:sectPr w:rsidR="00F136B4" w:rsidRPr="00FB4957" w:rsidSect="00F136B4">
      <w:headerReference w:type="defaul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681DF" w14:textId="77777777" w:rsidR="008D4A08" w:rsidRDefault="008D4A08" w:rsidP="004A1A77">
      <w:pPr>
        <w:spacing w:after="0" w:line="240" w:lineRule="auto"/>
      </w:pPr>
      <w:r>
        <w:separator/>
      </w:r>
    </w:p>
  </w:endnote>
  <w:endnote w:type="continuationSeparator" w:id="0">
    <w:p w14:paraId="7792187F" w14:textId="77777777" w:rsidR="008D4A08" w:rsidRDefault="008D4A08" w:rsidP="004A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FC85C" w14:textId="77777777" w:rsidR="003B71C0" w:rsidRPr="007F1861" w:rsidRDefault="003B71C0" w:rsidP="007F1861">
    <w:pPr>
      <w:pStyle w:val="a8"/>
      <w:jc w:val="right"/>
      <w:rPr>
        <w:rFonts w:ascii="Times New Roman" w:hAnsi="Times New Roman" w:cs="Times New Roman"/>
        <w:sz w:val="24"/>
        <w:szCs w:val="24"/>
      </w:rPr>
    </w:pPr>
    <w:r w:rsidRPr="007F1861">
      <w:rPr>
        <w:rFonts w:ascii="Times New Roman" w:hAnsi="Times New Roman" w:cs="Times New Roman"/>
        <w:sz w:val="24"/>
        <w:szCs w:val="24"/>
      </w:rPr>
      <w:t>Вр-1915440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162B" w14:textId="77777777" w:rsidR="008D4A08" w:rsidRDefault="008D4A08" w:rsidP="004A1A77">
      <w:pPr>
        <w:spacing w:after="0" w:line="240" w:lineRule="auto"/>
      </w:pPr>
      <w:r>
        <w:separator/>
      </w:r>
    </w:p>
  </w:footnote>
  <w:footnote w:type="continuationSeparator" w:id="0">
    <w:p w14:paraId="29391847" w14:textId="77777777" w:rsidR="008D4A08" w:rsidRDefault="008D4A08" w:rsidP="004A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81DF" w14:textId="77777777" w:rsidR="003B71C0" w:rsidRDefault="003B71C0">
    <w:pP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26942"/>
      <w:docPartObj>
        <w:docPartGallery w:val="Page Numbers (Top of Page)"/>
        <w:docPartUnique/>
      </w:docPartObj>
    </w:sdtPr>
    <w:sdtEndPr>
      <w:rPr>
        <w:rFonts w:ascii="Times New Roman" w:hAnsi="Times New Roman" w:cs="Times New Roman"/>
        <w:sz w:val="28"/>
        <w:szCs w:val="28"/>
      </w:rPr>
    </w:sdtEndPr>
    <w:sdtContent>
      <w:p w14:paraId="75BC0097" w14:textId="77777777" w:rsidR="003B71C0" w:rsidRPr="004A1A77" w:rsidRDefault="003B71C0">
        <w:pPr>
          <w:pStyle w:val="a6"/>
          <w:jc w:val="center"/>
          <w:rPr>
            <w:rFonts w:ascii="Times New Roman" w:hAnsi="Times New Roman" w:cs="Times New Roman"/>
            <w:sz w:val="28"/>
            <w:szCs w:val="28"/>
          </w:rPr>
        </w:pPr>
        <w:r w:rsidRPr="004A1A77">
          <w:rPr>
            <w:rFonts w:ascii="Times New Roman" w:hAnsi="Times New Roman" w:cs="Times New Roman"/>
            <w:sz w:val="28"/>
            <w:szCs w:val="28"/>
          </w:rPr>
          <w:fldChar w:fldCharType="begin"/>
        </w:r>
        <w:r w:rsidRPr="004A1A77">
          <w:rPr>
            <w:rFonts w:ascii="Times New Roman" w:hAnsi="Times New Roman" w:cs="Times New Roman"/>
            <w:sz w:val="28"/>
            <w:szCs w:val="28"/>
          </w:rPr>
          <w:instrText>PAGE   \* MERGEFORMAT</w:instrText>
        </w:r>
        <w:r w:rsidRPr="004A1A77">
          <w:rPr>
            <w:rFonts w:ascii="Times New Roman" w:hAnsi="Times New Roman" w:cs="Times New Roman"/>
            <w:sz w:val="28"/>
            <w:szCs w:val="28"/>
          </w:rPr>
          <w:fldChar w:fldCharType="separate"/>
        </w:r>
        <w:r>
          <w:rPr>
            <w:rFonts w:ascii="Times New Roman" w:hAnsi="Times New Roman" w:cs="Times New Roman"/>
            <w:noProof/>
            <w:sz w:val="28"/>
            <w:szCs w:val="28"/>
          </w:rPr>
          <w:t>2</w:t>
        </w:r>
        <w:r w:rsidRPr="004A1A77">
          <w:rPr>
            <w:rFonts w:ascii="Times New Roman" w:hAnsi="Times New Roman" w:cs="Times New Roman"/>
            <w:sz w:val="28"/>
            <w:szCs w:val="28"/>
          </w:rPr>
          <w:fldChar w:fldCharType="end"/>
        </w:r>
      </w:p>
    </w:sdtContent>
  </w:sdt>
  <w:p w14:paraId="486F90B9" w14:textId="77777777" w:rsidR="003B71C0" w:rsidRDefault="003B71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11DF1"/>
    <w:multiLevelType w:val="hybridMultilevel"/>
    <w:tmpl w:val="09E6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FE6E9E"/>
    <w:multiLevelType w:val="hybridMultilevel"/>
    <w:tmpl w:val="C5DC440A"/>
    <w:lvl w:ilvl="0" w:tplc="F77E42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5A"/>
    <w:rsid w:val="00005341"/>
    <w:rsid w:val="00026650"/>
    <w:rsid w:val="00062655"/>
    <w:rsid w:val="000774D2"/>
    <w:rsid w:val="0009247E"/>
    <w:rsid w:val="001172B2"/>
    <w:rsid w:val="00144242"/>
    <w:rsid w:val="00146883"/>
    <w:rsid w:val="00162F95"/>
    <w:rsid w:val="00165943"/>
    <w:rsid w:val="001852C3"/>
    <w:rsid w:val="001C507C"/>
    <w:rsid w:val="001C51BE"/>
    <w:rsid w:val="002D1E92"/>
    <w:rsid w:val="00305FFD"/>
    <w:rsid w:val="00315599"/>
    <w:rsid w:val="00351C94"/>
    <w:rsid w:val="003B71C0"/>
    <w:rsid w:val="003D4C1C"/>
    <w:rsid w:val="004450AB"/>
    <w:rsid w:val="00453613"/>
    <w:rsid w:val="00497E91"/>
    <w:rsid w:val="004A1A77"/>
    <w:rsid w:val="004C4909"/>
    <w:rsid w:val="0050596C"/>
    <w:rsid w:val="0052345E"/>
    <w:rsid w:val="00563187"/>
    <w:rsid w:val="005918C7"/>
    <w:rsid w:val="00593CBB"/>
    <w:rsid w:val="005B1F81"/>
    <w:rsid w:val="005B7277"/>
    <w:rsid w:val="005D05D9"/>
    <w:rsid w:val="005D7C2C"/>
    <w:rsid w:val="00690795"/>
    <w:rsid w:val="00741D40"/>
    <w:rsid w:val="0074406B"/>
    <w:rsid w:val="00777765"/>
    <w:rsid w:val="007A40CA"/>
    <w:rsid w:val="007F1861"/>
    <w:rsid w:val="00802BBC"/>
    <w:rsid w:val="0087354A"/>
    <w:rsid w:val="00894481"/>
    <w:rsid w:val="008A47A5"/>
    <w:rsid w:val="008C5037"/>
    <w:rsid w:val="008D3E76"/>
    <w:rsid w:val="008D4A08"/>
    <w:rsid w:val="00907669"/>
    <w:rsid w:val="00962A59"/>
    <w:rsid w:val="009840D4"/>
    <w:rsid w:val="009A5949"/>
    <w:rsid w:val="009B667A"/>
    <w:rsid w:val="009E5E2E"/>
    <w:rsid w:val="00A035F3"/>
    <w:rsid w:val="00A246BF"/>
    <w:rsid w:val="00A413D1"/>
    <w:rsid w:val="00A606F9"/>
    <w:rsid w:val="00A70F21"/>
    <w:rsid w:val="00A73048"/>
    <w:rsid w:val="00A8076E"/>
    <w:rsid w:val="00A85188"/>
    <w:rsid w:val="00A86E64"/>
    <w:rsid w:val="00AB7293"/>
    <w:rsid w:val="00AD5376"/>
    <w:rsid w:val="00B429B3"/>
    <w:rsid w:val="00BC295F"/>
    <w:rsid w:val="00BE53AA"/>
    <w:rsid w:val="00C017A4"/>
    <w:rsid w:val="00C12E10"/>
    <w:rsid w:val="00C823B1"/>
    <w:rsid w:val="00CB08EA"/>
    <w:rsid w:val="00CD1A1B"/>
    <w:rsid w:val="00D01A3A"/>
    <w:rsid w:val="00D612A5"/>
    <w:rsid w:val="00DE071C"/>
    <w:rsid w:val="00E210EE"/>
    <w:rsid w:val="00E23B57"/>
    <w:rsid w:val="00EA7C10"/>
    <w:rsid w:val="00EB0B34"/>
    <w:rsid w:val="00ED565A"/>
    <w:rsid w:val="00F00001"/>
    <w:rsid w:val="00F136B4"/>
    <w:rsid w:val="00F21D2E"/>
    <w:rsid w:val="00F265A8"/>
    <w:rsid w:val="00FB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93F3"/>
  <w15:docId w15:val="{6B40F8A1-034B-48C0-91EF-E7492F2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51C9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048"/>
    <w:rPr>
      <w:rFonts w:ascii="Tahoma" w:hAnsi="Tahoma" w:cs="Tahoma"/>
      <w:sz w:val="16"/>
      <w:szCs w:val="16"/>
    </w:rPr>
  </w:style>
  <w:style w:type="table" w:styleId="a5">
    <w:name w:val="Table Grid"/>
    <w:basedOn w:val="a1"/>
    <w:uiPriority w:val="39"/>
    <w:rsid w:val="0018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A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A77"/>
  </w:style>
  <w:style w:type="paragraph" w:styleId="a8">
    <w:name w:val="footer"/>
    <w:basedOn w:val="a"/>
    <w:link w:val="a9"/>
    <w:uiPriority w:val="99"/>
    <w:unhideWhenUsed/>
    <w:rsid w:val="004A1A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A77"/>
  </w:style>
  <w:style w:type="character" w:customStyle="1" w:styleId="10">
    <w:name w:val="Заголовок 1 Знак"/>
    <w:basedOn w:val="a0"/>
    <w:link w:val="1"/>
    <w:uiPriority w:val="99"/>
    <w:rsid w:val="00351C94"/>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351C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1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1C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1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1C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1C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1C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1C94"/>
    <w:pPr>
      <w:widowControl w:val="0"/>
      <w:autoSpaceDE w:val="0"/>
      <w:autoSpaceDN w:val="0"/>
      <w:spacing w:after="0" w:line="240" w:lineRule="auto"/>
    </w:pPr>
    <w:rPr>
      <w:rFonts w:ascii="Arial" w:eastAsiaTheme="minorEastAsia" w:hAnsi="Arial" w:cs="Arial"/>
      <w:sz w:val="20"/>
      <w:lang w:eastAsia="ru-RU"/>
    </w:rPr>
  </w:style>
  <w:style w:type="numbering" w:customStyle="1" w:styleId="11">
    <w:name w:val="Нет списка1"/>
    <w:next w:val="a2"/>
    <w:uiPriority w:val="99"/>
    <w:semiHidden/>
    <w:unhideWhenUsed/>
    <w:rsid w:val="00351C94"/>
  </w:style>
  <w:style w:type="character" w:styleId="aa">
    <w:name w:val="annotation reference"/>
    <w:basedOn w:val="a0"/>
    <w:uiPriority w:val="99"/>
    <w:semiHidden/>
    <w:unhideWhenUsed/>
    <w:rsid w:val="00351C94"/>
    <w:rPr>
      <w:sz w:val="16"/>
      <w:szCs w:val="16"/>
    </w:rPr>
  </w:style>
  <w:style w:type="paragraph" w:styleId="ab">
    <w:name w:val="annotation text"/>
    <w:basedOn w:val="a"/>
    <w:link w:val="ac"/>
    <w:uiPriority w:val="99"/>
    <w:semiHidden/>
    <w:unhideWhenUsed/>
    <w:rsid w:val="00351C94"/>
    <w:pPr>
      <w:spacing w:line="240" w:lineRule="auto"/>
    </w:pPr>
    <w:rPr>
      <w:sz w:val="20"/>
      <w:szCs w:val="20"/>
    </w:rPr>
  </w:style>
  <w:style w:type="character" w:customStyle="1" w:styleId="ac">
    <w:name w:val="Текст примечания Знак"/>
    <w:basedOn w:val="a0"/>
    <w:link w:val="ab"/>
    <w:uiPriority w:val="99"/>
    <w:semiHidden/>
    <w:rsid w:val="00351C94"/>
    <w:rPr>
      <w:sz w:val="20"/>
      <w:szCs w:val="20"/>
    </w:rPr>
  </w:style>
  <w:style w:type="paragraph" w:styleId="ad">
    <w:name w:val="annotation subject"/>
    <w:basedOn w:val="ab"/>
    <w:next w:val="ab"/>
    <w:link w:val="ae"/>
    <w:uiPriority w:val="99"/>
    <w:semiHidden/>
    <w:unhideWhenUsed/>
    <w:rsid w:val="00351C94"/>
    <w:rPr>
      <w:b/>
      <w:bCs/>
    </w:rPr>
  </w:style>
  <w:style w:type="character" w:customStyle="1" w:styleId="ae">
    <w:name w:val="Тема примечания Знак"/>
    <w:basedOn w:val="ac"/>
    <w:link w:val="ad"/>
    <w:uiPriority w:val="99"/>
    <w:semiHidden/>
    <w:rsid w:val="00351C94"/>
    <w:rPr>
      <w:b/>
      <w:bCs/>
      <w:sz w:val="20"/>
      <w:szCs w:val="20"/>
    </w:rPr>
  </w:style>
  <w:style w:type="paragraph" w:customStyle="1" w:styleId="af">
    <w:name w:val="Нормальный (таблица)"/>
    <w:basedOn w:val="a"/>
    <w:next w:val="a"/>
    <w:uiPriority w:val="99"/>
    <w:rsid w:val="00351C9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0">
    <w:name w:val="Гипертекстовая ссылка"/>
    <w:basedOn w:val="a0"/>
    <w:uiPriority w:val="99"/>
    <w:rsid w:val="00351C94"/>
    <w:rPr>
      <w:color w:val="106BBE"/>
    </w:rPr>
  </w:style>
  <w:style w:type="character" w:customStyle="1" w:styleId="af1">
    <w:name w:val="Цветовое выделение"/>
    <w:uiPriority w:val="99"/>
    <w:rsid w:val="00351C94"/>
    <w:rPr>
      <w:b/>
      <w:bCs/>
      <w:color w:val="26282F"/>
    </w:rPr>
  </w:style>
  <w:style w:type="character" w:styleId="af2">
    <w:name w:val="Hyperlink"/>
    <w:basedOn w:val="a0"/>
    <w:uiPriority w:val="99"/>
    <w:unhideWhenUsed/>
    <w:rsid w:val="00351C94"/>
    <w:rPr>
      <w:color w:val="0000FF" w:themeColor="hyperlink"/>
      <w:u w:val="single"/>
    </w:rPr>
  </w:style>
  <w:style w:type="paragraph" w:styleId="af3">
    <w:name w:val="List Paragraph"/>
    <w:basedOn w:val="a"/>
    <w:uiPriority w:val="34"/>
    <w:qFormat/>
    <w:rsid w:val="00351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679178.1000" TargetMode="External"/><Relationship Id="rId13" Type="http://schemas.openxmlformats.org/officeDocument/2006/relationships/hyperlink" Target="https://login.consultant.ru/link/?req=doc&amp;base=LAW&amp;n=294696&amp;dst=10001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216363&amp;dst=100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login.consultant.ru/link/?req=doc&amp;base=LAW&amp;n=464169&amp;dst=1003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9679178.0" TargetMode="External"/><Relationship Id="rId14" Type="http://schemas.openxmlformats.org/officeDocument/2006/relationships/hyperlink" Target="https://login.consultant.ru/link/?req=doc&amp;base=RLAW169&amp;n=21411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0782-6DE3-4EB0-8FE8-30150E30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Растригина Татьяна Анатольевна</cp:lastModifiedBy>
  <cp:revision>8</cp:revision>
  <cp:lastPrinted>2024-09-17T06:22:00Z</cp:lastPrinted>
  <dcterms:created xsi:type="dcterms:W3CDTF">2024-09-17T06:37:00Z</dcterms:created>
  <dcterms:modified xsi:type="dcterms:W3CDTF">2024-09-25T09:59:00Z</dcterms:modified>
</cp:coreProperties>
</file>