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Работодателям Челябинской области</w:t>
      </w:r>
    </w:p>
    <w:p w14:paraId="0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Главное управление по труду и занятости населения Челябинской области объявляет </w:t>
      </w:r>
      <w:r>
        <w:rPr>
          <w:rFonts w:ascii="Times New Roman" w:hAnsi="Times New Roman"/>
          <w:sz w:val="28"/>
        </w:rPr>
        <w:t xml:space="preserve">о проведении </w:t>
      </w:r>
      <w:r>
        <w:rPr>
          <w:rFonts w:ascii="Times New Roman" w:hAnsi="Times New Roman"/>
          <w:sz w:val="28"/>
        </w:rPr>
        <w:t>в 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году </w:t>
      </w:r>
      <w:r>
        <w:rPr>
          <w:rFonts w:ascii="Times New Roman" w:hAnsi="Times New Roman"/>
          <w:sz w:val="28"/>
        </w:rPr>
        <w:t>областно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конкурс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«Лучший социально ответственный работодатель года»</w:t>
      </w:r>
      <w:r>
        <w:rPr>
          <w:rFonts w:ascii="Times New Roman" w:hAnsi="Times New Roman"/>
          <w:sz w:val="28"/>
        </w:rPr>
        <w:t xml:space="preserve"> по итогам работы за 20</w:t>
      </w:r>
      <w:r>
        <w:rPr>
          <w:rFonts w:ascii="Times New Roman" w:hAnsi="Times New Roman"/>
          <w:sz w:val="28"/>
        </w:rPr>
        <w:t>23</w:t>
      </w:r>
      <w:r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 xml:space="preserve"> и начале приёма конкурсных документов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Конкурс</w:t>
      </w:r>
      <w:r>
        <w:rPr>
          <w:rFonts w:ascii="Times New Roman" w:hAnsi="Times New Roman"/>
          <w:sz w:val="28"/>
        </w:rPr>
        <w:t>е могут принять участие</w:t>
      </w:r>
      <w:r>
        <w:rPr>
          <w:rFonts w:ascii="Times New Roman" w:hAnsi="Times New Roman"/>
          <w:sz w:val="28"/>
        </w:rPr>
        <w:t xml:space="preserve"> организаци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независимо от формы собственности, организационно-правовой формы, отраслевой принадлежности и осуществляемых видов экономической деятельности, а также индивидуальны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предпринимател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, осуществляющи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свою деятельность на территории Челябинской области.</w:t>
      </w:r>
    </w:p>
    <w:p w14:paraId="0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Конкурс проводится в следующих номинациях:</w:t>
      </w:r>
    </w:p>
    <w:p w14:paraId="04000000">
      <w:pPr>
        <w:pStyle w:val="Style_1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«Развитие коллективно-договорного регулирования в организациях»;</w:t>
      </w:r>
    </w:p>
    <w:p w14:paraId="05000000">
      <w:pPr>
        <w:pStyle w:val="Style_1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«Организация работ по условиям и охране труда»;</w:t>
      </w:r>
    </w:p>
    <w:p w14:paraId="06000000">
      <w:pPr>
        <w:pStyle w:val="Style_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«Трудоустройство инвалидов»;</w:t>
      </w:r>
    </w:p>
    <w:p w14:paraId="07000000">
      <w:pPr>
        <w:pStyle w:val="Style_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«Реализация программ социальной поддержки работников»; </w:t>
      </w:r>
    </w:p>
    <w:p w14:paraId="08000000">
      <w:pPr>
        <w:pStyle w:val="Style_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«Социальная активность организации на территории присутствия»;</w:t>
      </w:r>
    </w:p>
    <w:p w14:paraId="0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«Организация работ и проведение мероприятий по профилактике социально значимых заболеваний, в том числе ВИЧ-инфекции, на рабочих местах»</w:t>
      </w:r>
      <w:r>
        <w:rPr>
          <w:rFonts w:ascii="Times New Roman" w:hAnsi="Times New Roman"/>
          <w:sz w:val="28"/>
        </w:rPr>
        <w:t>;</w:t>
      </w:r>
    </w:p>
    <w:p w14:paraId="0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«Развитие системы наставничества в организациях»;</w:t>
      </w: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Претендент на участие в конкурсе вправе подать заявку на участие в одной, нескольких или во всех номинациях с приложением отдельного пакета документов по каждой номинации.</w:t>
      </w: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Конкурсные документы представляются </w:t>
      </w:r>
      <w:r>
        <w:rPr>
          <w:rFonts w:ascii="Times New Roman" w:hAnsi="Times New Roman"/>
          <w:b w:val="1"/>
          <w:sz w:val="28"/>
        </w:rPr>
        <w:t xml:space="preserve">в срок до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b w:val="1"/>
          <w:sz w:val="28"/>
        </w:rPr>
        <w:t>1 июня 2024</w:t>
      </w:r>
      <w:bookmarkStart w:id="1" w:name="_GoBack"/>
      <w:bookmarkEnd w:id="1"/>
      <w:r>
        <w:rPr>
          <w:rFonts w:ascii="Times New Roman" w:hAnsi="Times New Roman"/>
          <w:b w:val="1"/>
          <w:sz w:val="28"/>
        </w:rPr>
        <w:t xml:space="preserve"> года</w:t>
      </w:r>
      <w:r>
        <w:rPr>
          <w:rFonts w:ascii="Times New Roman" w:hAnsi="Times New Roman"/>
          <w:sz w:val="28"/>
        </w:rPr>
        <w:t>. Дата представления документов на Конкурс, посылаемых по почте, определяется по штемпелю почтовой связи на конверте. Конкурсные документы участнику Конкурса не возвращаются.</w:t>
      </w:r>
    </w:p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Методическое сопровождение и консультирование по вопросам проведения Конкурса оказывают следующие подразделения Главного управления</w:t>
      </w:r>
      <w:r>
        <w:rPr>
          <w:rFonts w:ascii="Times New Roman" w:hAnsi="Times New Roman"/>
          <w:sz w:val="28"/>
        </w:rPr>
        <w:t xml:space="preserve"> (г. Челябинск, ул. Комсомольская, 18а)</w:t>
      </w:r>
      <w:r>
        <w:rPr>
          <w:rFonts w:ascii="Times New Roman" w:hAnsi="Times New Roman"/>
          <w:sz w:val="28"/>
        </w:rPr>
        <w:t>:</w:t>
      </w:r>
    </w:p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1) в номинациях «Развитие коллективно-договорного регулирования в организациях», «Реализация программ социальной поддержки работников»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«Социальная активность организации на территории присутствия»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Организация работ и проведение мероприятий по профилактике социально значимых заболеваний, в том числе ВИЧ-инфекции, на рабочих местах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</w:t>
      </w:r>
      <w:r>
        <w:t xml:space="preserve"> </w:t>
      </w:r>
      <w:r>
        <w:rPr>
          <w:rFonts w:ascii="Times New Roman" w:hAnsi="Times New Roman"/>
          <w:sz w:val="28"/>
        </w:rPr>
        <w:t>«Развитие системы</w:t>
      </w:r>
      <w:r>
        <w:rPr>
          <w:rFonts w:ascii="Times New Roman" w:hAnsi="Times New Roman"/>
          <w:sz w:val="28"/>
        </w:rPr>
        <w:t xml:space="preserve"> наставничества в организациях»</w:t>
      </w:r>
      <w:r>
        <w:rPr>
          <w:rFonts w:ascii="Times New Roman" w:hAnsi="Times New Roman"/>
          <w:sz w:val="28"/>
        </w:rPr>
        <w:t xml:space="preserve"> - отдел регулирования трудовых отношений и развития социального партнерства, кабинет 102,</w:t>
      </w:r>
      <w:r>
        <w:rPr>
          <w:rFonts w:ascii="Times New Roman" w:hAnsi="Times New Roman"/>
          <w:sz w:val="28"/>
        </w:rPr>
        <w:t xml:space="preserve"> телефон: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(351)237-08-92, e-</w:t>
      </w:r>
      <w:r>
        <w:rPr>
          <w:rFonts w:ascii="Times New Roman" w:hAnsi="Times New Roman"/>
          <w:sz w:val="28"/>
        </w:rPr>
        <w:t>mail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Zamyatina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OM</w:t>
      </w:r>
      <w:r>
        <w:rPr>
          <w:rFonts w:ascii="Times New Roman" w:hAnsi="Times New Roman"/>
          <w:sz w:val="28"/>
        </w:rPr>
        <w:t>@szn74.ru;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2)    в номинации «Организация работ по условиям и охране труда» - отдел охраны и госэкспертизы условий труда, кабинет 112, </w:t>
      </w:r>
      <w:r>
        <w:rPr>
          <w:rFonts w:ascii="Times New Roman" w:hAnsi="Times New Roman"/>
          <w:sz w:val="28"/>
        </w:rPr>
        <w:t xml:space="preserve">телефон: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(351)261-42-70, e-</w:t>
      </w:r>
      <w:r>
        <w:rPr>
          <w:rFonts w:ascii="Times New Roman" w:hAnsi="Times New Roman"/>
          <w:sz w:val="28"/>
        </w:rPr>
        <w:t>mail</w:t>
      </w:r>
      <w:r>
        <w:rPr>
          <w:rFonts w:ascii="Times New Roman" w:hAnsi="Times New Roman"/>
          <w:sz w:val="28"/>
        </w:rPr>
        <w:t>: Korchakova_NV@szn74.ru;</w:t>
      </w: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  в номинации «Трудоустройство инвалидов» - отдел программ и мероприятий в сфере занятости населения, кабинет 115, телефон          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(351)261-51-19, e-mail: </w:t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instrText>HYPERLINK "mailto:Legkih_NV@szn74.ru"</w:instrText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t>Legkih_NV@szn74.ru</w:t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>.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Положение о проведении Конкурса размещено на официальном сайте Главного управления (www.</w:t>
      </w:r>
      <w:r>
        <w:rPr>
          <w:rFonts w:ascii="Times New Roman" w:hAnsi="Times New Roman"/>
          <w:sz w:val="28"/>
        </w:rPr>
        <w:t>szn.gov74.ru</w:t>
      </w:r>
      <w:r>
        <w:rPr>
          <w:rFonts w:ascii="Times New Roman" w:hAnsi="Times New Roman"/>
          <w:sz w:val="28"/>
        </w:rPr>
        <w:t>) в подразделе «Конкурсы» раздела «Социальное партнёрство»</w:t>
      </w:r>
      <w:r>
        <w:rPr>
          <w:rFonts w:ascii="Times New Roman" w:hAnsi="Times New Roman"/>
          <w:sz w:val="28"/>
        </w:rPr>
        <w:t xml:space="preserve"> вкладки «Дополнительно»</w:t>
      </w:r>
      <w:r>
        <w:rPr>
          <w:rFonts w:ascii="Times New Roman" w:hAnsi="Times New Roman"/>
          <w:sz w:val="28"/>
        </w:rPr>
        <w:t>.</w:t>
      </w:r>
    </w:p>
    <w:sectPr>
      <w:pgSz w:h="16838" w:orient="portrait" w:w="11906"/>
      <w:pgMar w:bottom="568" w:footer="709" w:gutter="0" w:header="709" w:left="1701" w:right="851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Balloon Text"/>
    <w:basedOn w:val="Style_3"/>
    <w:link w:val="Style_10_ch"/>
    <w:pPr>
      <w:spacing w:after="0" w:line="240" w:lineRule="auto"/>
      <w:ind/>
    </w:pPr>
    <w:rPr>
      <w:rFonts w:ascii="Segoe UI" w:hAnsi="Segoe UI"/>
      <w:sz w:val="18"/>
    </w:rPr>
  </w:style>
  <w:style w:styleId="Style_10_ch" w:type="character">
    <w:name w:val="Balloon Text"/>
    <w:basedOn w:val="Style_3_ch"/>
    <w:link w:val="Style_10"/>
    <w:rPr>
      <w:rFonts w:ascii="Segoe UI" w:hAnsi="Segoe UI"/>
      <w:sz w:val="1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2" w:type="paragraph">
    <w:name w:val="Hyperlink"/>
    <w:basedOn w:val="Style_11"/>
    <w:link w:val="Style_2_ch"/>
    <w:rPr>
      <w:color w:themeColor="hyperlink" w:val="0563C1"/>
      <w:u w:val="single"/>
    </w:rPr>
  </w:style>
  <w:style w:styleId="Style_2_ch" w:type="character">
    <w:name w:val="Hyperlink"/>
    <w:basedOn w:val="Style_11_ch"/>
    <w:link w:val="Style_2"/>
    <w:rPr>
      <w:color w:themeColor="hyperlink" w:val="0563C1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1" w:type="paragraph">
    <w:name w:val="ConsPlusNormal"/>
    <w:link w:val="Style_1_ch"/>
    <w:pPr>
      <w:widowControl w:val="0"/>
      <w:spacing w:after="0" w:line="240" w:lineRule="auto"/>
      <w:ind/>
    </w:pPr>
    <w:rPr>
      <w:rFonts w:ascii="Arial" w:hAnsi="Arial"/>
      <w:sz w:val="20"/>
    </w:rPr>
  </w:style>
  <w:style w:styleId="Style_1_ch" w:type="character">
    <w:name w:val="ConsPlusNormal"/>
    <w:link w:val="Style_1"/>
    <w:rPr>
      <w:rFonts w:ascii="Arial" w:hAnsi="Arial"/>
      <w:sz w:val="20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2024-01-10T06:23:15Z</dcterms:modified>
</cp:coreProperties>
</file>