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bookmarkStart w:id="0" w:name="_GoBack"/>
      <w:bookmarkEnd w:id="0"/>
      <w:r>
        <w:rPr>
          <w:rFonts w:ascii="PT Astra Serif" w:hAnsi="PT Astra Serif"/>
          <w:sz w:val="24"/>
        </w:rPr>
        <w:t>Приложение</w:t>
      </w: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постановлению администрации</w:t>
      </w: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 № ___________</w:t>
      </w:r>
    </w:p>
    <w:p w:rsidR="00BE61DA" w:rsidRDefault="00BE61D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</w:t>
      </w: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:rsidR="00BE61DA" w:rsidRDefault="00DE4B0A">
      <w:pPr>
        <w:spacing w:after="0" w:line="240" w:lineRule="auto"/>
        <w:ind w:left="11198" w:hanging="42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:rsidR="00BE61DA" w:rsidRDefault="00DE4B0A">
      <w:pPr>
        <w:spacing w:after="0" w:line="240" w:lineRule="auto"/>
        <w:ind w:left="11340" w:hanging="56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24.10.2024 № 11266-П</w:t>
      </w:r>
    </w:p>
    <w:p w:rsidR="00BE61DA" w:rsidRDefault="00BE61DA">
      <w:pPr>
        <w:pStyle w:val="ConsPlusNormal"/>
        <w:jc w:val="right"/>
        <w:rPr>
          <w:rFonts w:ascii="PT Astra Serif" w:hAnsi="PT Astra Serif"/>
        </w:rPr>
      </w:pPr>
    </w:p>
    <w:p w:rsidR="00BE61DA" w:rsidRDefault="00BE61DA">
      <w:pPr>
        <w:pStyle w:val="ConsPlusNormal"/>
        <w:jc w:val="both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8"/>
        </w:rPr>
      </w:pPr>
      <w:bookmarkStart w:id="1" w:name="P468"/>
      <w:bookmarkEnd w:id="1"/>
      <w:r>
        <w:rPr>
          <w:rFonts w:ascii="PT Astra Serif" w:hAnsi="PT Astra Serif"/>
          <w:sz w:val="28"/>
        </w:rPr>
        <w:t>Муниципальная программа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«Безопасность в городе Магнитогорске» на </w:t>
      </w:r>
      <w:r>
        <w:rPr>
          <w:rFonts w:ascii="PT Astra Serif" w:hAnsi="PT Astra Serif"/>
          <w:sz w:val="28"/>
        </w:rPr>
        <w:t>2025-2030 гг.</w:t>
      </w:r>
    </w:p>
    <w:p w:rsidR="00BE61DA" w:rsidRDefault="00BE61DA">
      <w:pPr>
        <w:pStyle w:val="ConsPlusTitle"/>
        <w:rPr>
          <w:rFonts w:ascii="PT Astra Serif" w:hAnsi="PT Astra Serif"/>
        </w:rPr>
      </w:pPr>
    </w:p>
    <w:p w:rsidR="00BE61DA" w:rsidRDefault="00DE4B0A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Оценка текущего состояния в сфере безопасности города Магнитогорска</w:t>
      </w:r>
    </w:p>
    <w:p w:rsidR="00BE61DA" w:rsidRDefault="00BE61DA">
      <w:pPr>
        <w:pStyle w:val="ConsPlusNormal"/>
        <w:jc w:val="both"/>
        <w:rPr>
          <w:rFonts w:ascii="PT Astra Serif" w:hAnsi="PT Astra Serif"/>
          <w:b/>
          <w:sz w:val="24"/>
        </w:rPr>
      </w:pP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Магнитогорск входит в состав Челябинской области и является крупным промышленным центром и вторым по численности населения муниципальным образованием после областной </w:t>
      </w:r>
      <w:r>
        <w:rPr>
          <w:rFonts w:ascii="PT Astra Serif" w:hAnsi="PT Astra Serif"/>
          <w:sz w:val="28"/>
        </w:rPr>
        <w:t>столицы – города Челябинска.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безопасности города Магнитогорска является необходимым условием обеспечения жизни</w:t>
      </w:r>
      <w:r>
        <w:br/>
      </w:r>
      <w:r>
        <w:rPr>
          <w:rFonts w:ascii="PT Astra Serif" w:hAnsi="PT Astra Serif"/>
          <w:sz w:val="28"/>
        </w:rPr>
        <w:t>и деятельности жителей, соблюдения их законных прав и свобод, эффективного функционирования системы управления, экономики, сохранения</w:t>
      </w:r>
      <w:r>
        <w:rPr>
          <w:rFonts w:ascii="PT Astra Serif" w:hAnsi="PT Astra Serif"/>
          <w:sz w:val="28"/>
        </w:rPr>
        <w:t xml:space="preserve"> на необходимом уровне параметров среды обитания, развития социальной</w:t>
      </w:r>
      <w:r>
        <w:br/>
      </w:r>
      <w:r>
        <w:rPr>
          <w:rFonts w:ascii="PT Astra Serif" w:hAnsi="PT Astra Serif"/>
          <w:sz w:val="28"/>
        </w:rPr>
        <w:t>и духовной сфер общества.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городе Магнитогорске осуществляется планомерная работа по развитию системы профилактики безнадзорности, правонарушений и злоупотребления наркотическими средст</w:t>
      </w:r>
      <w:r>
        <w:rPr>
          <w:rFonts w:ascii="PT Astra Serif" w:hAnsi="PT Astra Serif"/>
          <w:sz w:val="28"/>
        </w:rPr>
        <w:t>вами несовершеннолетними гражданами. Координацию деятельности всех органов и учреждений системы профилактики безнадзорности и правонарушений несовершеннолетних на территории города Магнитогорска осуществляет комиссия по делам несовершеннолетних и защите их</w:t>
      </w:r>
      <w:r>
        <w:rPr>
          <w:rFonts w:ascii="PT Astra Serif" w:hAnsi="PT Astra Serif"/>
          <w:sz w:val="28"/>
        </w:rPr>
        <w:t xml:space="preserve"> прав.     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формировании муниципальной политики в сфере профилактики безнадзорности, правонарушений </w:t>
      </w:r>
      <w:r>
        <w:rPr>
          <w:rFonts w:ascii="PT Astra Serif" w:hAnsi="PT Astra Serif"/>
          <w:sz w:val="28"/>
        </w:rPr>
        <w:br/>
        <w:t xml:space="preserve">и злоупотребления наркотическими средствами несовершеннолетними гражданами основным приоритетом </w:t>
      </w:r>
      <w:r>
        <w:rPr>
          <w:rFonts w:ascii="PT Astra Serif" w:hAnsi="PT Astra Serif"/>
          <w:sz w:val="28"/>
        </w:rPr>
        <w:br/>
        <w:t>в городе Магнитогорске</w:t>
      </w:r>
      <w:r>
        <w:rPr>
          <w:rFonts w:ascii="PT Astra Serif" w:hAnsi="PT Astra Serif"/>
          <w:sz w:val="28"/>
        </w:rPr>
        <w:t xml:space="preserve"> является профилактическая работа по предупреждению безнадзорности </w:t>
      </w:r>
      <w:r>
        <w:rPr>
          <w:rFonts w:ascii="PT Astra Serif" w:hAnsi="PT Astra Serif"/>
          <w:sz w:val="28"/>
        </w:rPr>
        <w:br/>
        <w:t>и правонарушений несовершеннолетних, детского и семейного неблагополучия.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городе Магнитогорске осуществляется планомерная работа по развитию системы профилактики терроризма, иных преступ</w:t>
      </w:r>
      <w:r>
        <w:rPr>
          <w:rFonts w:ascii="PT Astra Serif" w:hAnsi="PT Astra Serif"/>
          <w:sz w:val="28"/>
        </w:rPr>
        <w:t>лений и гармонизации межнациональных отношений, профилактики правонарушений и злоупотребления наркотическими средствами взрослого населения. Организацию и координацию межведомственного взаимодействия выполняют комиссии: межведомственная комиссия по профила</w:t>
      </w:r>
      <w:r>
        <w:rPr>
          <w:rFonts w:ascii="PT Astra Serif" w:hAnsi="PT Astra Serif"/>
          <w:sz w:val="28"/>
        </w:rPr>
        <w:t>ктике правонарушений на территории города Магнитогорска, антитеррористическая комиссия, антинаркотическая комиссия, межведомственная комиссия</w:t>
      </w:r>
      <w:r>
        <w:br/>
      </w:r>
      <w:r>
        <w:rPr>
          <w:rFonts w:ascii="PT Astra Serif" w:hAnsi="PT Astra Serif"/>
          <w:sz w:val="28"/>
        </w:rPr>
        <w:t>по вопросам противодействия проявлениям экстремизма на территории города Магнитогорска в соответствии</w:t>
      </w:r>
      <w:r>
        <w:br/>
      </w:r>
      <w:r>
        <w:rPr>
          <w:rFonts w:ascii="PT Astra Serif" w:hAnsi="PT Astra Serif"/>
          <w:sz w:val="28"/>
        </w:rPr>
        <w:t>с Положениям</w:t>
      </w:r>
      <w:r>
        <w:rPr>
          <w:rFonts w:ascii="PT Astra Serif" w:hAnsi="PT Astra Serif"/>
          <w:sz w:val="28"/>
        </w:rPr>
        <w:t>и о комиссиях, утвержденными соответствующими Постановлениями администрации города Магнитогорска.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формировании муниципальной политики в сфере профилактики терроризма, иных преступлений</w:t>
      </w:r>
      <w:r>
        <w:br/>
      </w:r>
      <w:r>
        <w:rPr>
          <w:rFonts w:ascii="PT Astra Serif" w:hAnsi="PT Astra Serif"/>
          <w:sz w:val="28"/>
        </w:rPr>
        <w:t>и гармонизации межнациональных отношений основным приоритетом в Маг</w:t>
      </w:r>
      <w:r>
        <w:rPr>
          <w:rFonts w:ascii="PT Astra Serif" w:hAnsi="PT Astra Serif"/>
          <w:sz w:val="28"/>
        </w:rPr>
        <w:t>нитогорске является профилактическая работа по предупреждению правонарушений на территории города, проявлений терроризма и экстремизма, создание условий для деятельности народных дружин по охране общественного порядка на территории города.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Состояние окружа</w:t>
      </w:r>
      <w:r>
        <w:rPr>
          <w:rFonts w:ascii="PT Astra Serif" w:hAnsi="PT Astra Serif"/>
          <w:sz w:val="28"/>
        </w:rPr>
        <w:t>ющей среды города определено исторически сложившейся структурой экономии города</w:t>
      </w:r>
      <w:r>
        <w:br/>
      </w:r>
      <w:r>
        <w:rPr>
          <w:rFonts w:ascii="PT Astra Serif" w:hAnsi="PT Astra Serif"/>
          <w:sz w:val="28"/>
        </w:rPr>
        <w:t>и высоким уровнем урбанизации. Наибольшее загрязнение атмосферного воздуха отмечается в районах размещения предприятий черной металлургии, топливно-энергетического комплекса, а</w:t>
      </w:r>
      <w:r>
        <w:rPr>
          <w:rFonts w:ascii="PT Astra Serif" w:hAnsi="PT Astra Serif"/>
          <w:sz w:val="28"/>
        </w:rPr>
        <w:t>втомагистралей с интенсивным движением автотранспорта.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Указом Президента РФ №204 от 07.05.2018г. «О национальных целях и стратегических задачах развития Российской Федерации на период до 2024 года» в рамках национального проекта «Экология»</w:t>
      </w:r>
      <w:r>
        <w:rPr>
          <w:rFonts w:ascii="PT Astra Serif" w:hAnsi="PT Astra Serif"/>
          <w:sz w:val="28"/>
        </w:rPr>
        <w:t xml:space="preserve"> был сформирован федеральный проект «Чистый воздух», целью которого является реализация Комплексных планов мероприятий по кардинальному снижению выбросов загрязняющих веществ в атмосферный воздух в крупных промышленных центрах, в том числе и в городе Магни</w:t>
      </w:r>
      <w:r>
        <w:rPr>
          <w:rFonts w:ascii="PT Astra Serif" w:hAnsi="PT Astra Serif"/>
          <w:sz w:val="28"/>
        </w:rPr>
        <w:t xml:space="preserve">тогорске. По итогу реализации Комплексного плана снижение совокупного объема выбросов загрязняющих веществ в атмосферный воздух к 2026 году составит в городе Магнитогорске - 25,2317 %. 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Основной задачей города Магнитогорска в сфере охраны окружающей среды</w:t>
      </w:r>
      <w:r>
        <w:rPr>
          <w:rFonts w:ascii="PT Astra Serif" w:hAnsi="PT Astra Serif"/>
          <w:sz w:val="28"/>
        </w:rPr>
        <w:t xml:space="preserve"> является осуществление природоохранных мероприятий и мероприятий по предотвращению загрязнения окружающей среды совместно</w:t>
      </w:r>
      <w:r>
        <w:br/>
      </w:r>
      <w:r>
        <w:rPr>
          <w:rFonts w:ascii="PT Astra Serif" w:hAnsi="PT Astra Serif"/>
          <w:sz w:val="28"/>
        </w:rPr>
        <w:t>с крупными предприятиями города.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 города Магнитогорска накопление твердых коммунальных отходов с 1957 по 2022 годов осущ</w:t>
      </w:r>
      <w:r>
        <w:rPr>
          <w:rFonts w:ascii="PT Astra Serif" w:hAnsi="PT Astra Serif"/>
          <w:sz w:val="28"/>
        </w:rPr>
        <w:t xml:space="preserve">ествлялось на Магнитогорской городской левобережной свалке, которая занимает земельный участок площадью 59,77 га. Общий объем накопленных в период эксплуатации отходов составил 5,117 млн. куб.м. 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рамках регионального проекта «Чистая страна» национальног</w:t>
      </w:r>
      <w:r>
        <w:rPr>
          <w:rFonts w:ascii="PT Astra Serif" w:hAnsi="PT Astra Serif"/>
          <w:sz w:val="28"/>
        </w:rPr>
        <w:t xml:space="preserve">о проекта «Экология» в 2021-2022гг. разработана проектно-сметная документация по объекту «Рекультивация городской левобережной свалки в г. Магнитогорск Челябинской области».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рамках федерального проекта «Чистый воздух» национального проекта «Экология» в </w:t>
      </w:r>
      <w:r>
        <w:rPr>
          <w:rFonts w:ascii="PT Astra Serif" w:hAnsi="PT Astra Serif"/>
          <w:sz w:val="28"/>
        </w:rPr>
        <w:t xml:space="preserve">период 2023-2024 годов проведена рекультивация территории городской левобережной свалки. К 2025 году рекультивация позволит сократить выбросы вредных веществ в атмосферу от существующей свалки на 16,77 тыс. тонн (7,28% по отношению к валовым выбросам 2017 </w:t>
      </w:r>
      <w:r>
        <w:rPr>
          <w:rFonts w:ascii="PT Astra Serif" w:hAnsi="PT Astra Serif"/>
          <w:sz w:val="28"/>
        </w:rPr>
        <w:t>года).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В 2021 году в рамках регионального проекта «Комплексная система обращения с твердыми коммунальными отходами» национального проекта «Экология» обустроено 17 контейнерных площадок для накопления ТКО, приобретено 40 контейнеров объёмом 1,1 м3 и 11 конт</w:t>
      </w:r>
      <w:r>
        <w:rPr>
          <w:rFonts w:ascii="PT Astra Serif" w:hAnsi="PT Astra Serif"/>
          <w:spacing w:val="-6"/>
          <w:sz w:val="28"/>
        </w:rPr>
        <w:t xml:space="preserve">ейнеров объёмом 8 м3 и размещена на индивидуальной жилой застройке города Магнитогорска. 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 города Магнитогорска существует вероятность возникновения чрезвычайных ситуаций техногенного характера с тяжелыми социально-экономическими последствиями</w:t>
      </w:r>
      <w:r>
        <w:rPr>
          <w:rFonts w:ascii="PT Astra Serif" w:hAnsi="PT Astra Serif"/>
          <w:sz w:val="28"/>
        </w:rPr>
        <w:t xml:space="preserve">. 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оперативного реагирования на вызовы о чрезвычайных ситуациях осуществляется обеспечение текущей деятельности и развитие материально-технической базы и инфраструктуры единой дежурно-диспетчерской службы Магнитогорского городского округа. Реализовывал</w:t>
      </w:r>
      <w:r>
        <w:rPr>
          <w:rFonts w:ascii="PT Astra Serif" w:hAnsi="PT Astra Serif"/>
          <w:sz w:val="28"/>
        </w:rPr>
        <w:t>ись мероприятия по обеспечению пожарной безопасности</w:t>
      </w:r>
      <w:r>
        <w:br/>
      </w:r>
      <w:r>
        <w:rPr>
          <w:rFonts w:ascii="PT Astra Serif" w:hAnsi="PT Astra Serif"/>
          <w:sz w:val="28"/>
        </w:rPr>
        <w:t>в образовательных организациях, учреждениях социальной защиты и здравоохранения, жилых помещениях социально неблагополучных и социально незащищенных граждан. С 2017 года ведется работа по установке автон</w:t>
      </w:r>
      <w:r>
        <w:rPr>
          <w:rFonts w:ascii="PT Astra Serif" w:hAnsi="PT Astra Serif"/>
          <w:sz w:val="28"/>
        </w:rPr>
        <w:t>омных пожарных извещателей в жилых помещениях, занимаемых многодетными малоимущими семьями, многодетными социально-неблагополучными семьями, одиноко проживающими инвалидами, одиноко проживающими пожилыми гражданами.</w:t>
      </w:r>
      <w:r>
        <w:br/>
      </w:r>
      <w:r>
        <w:rPr>
          <w:rFonts w:ascii="PT Astra Serif" w:hAnsi="PT Astra Serif"/>
          <w:sz w:val="28"/>
        </w:rPr>
        <w:t>За 2023 год количество обученных в облас</w:t>
      </w:r>
      <w:r>
        <w:rPr>
          <w:rFonts w:ascii="PT Astra Serif" w:hAnsi="PT Astra Serif"/>
          <w:sz w:val="28"/>
        </w:rPr>
        <w:t>ти ГО и ЧС города составила 871 человека, что на 9 % выше запланированного. Проводилась профилактическая и просветительская работа с населением в сфере пожарной безопасности и безопасного поведения в окружающей среде. По итогам 2023 года сокращение количес</w:t>
      </w:r>
      <w:r>
        <w:rPr>
          <w:rFonts w:ascii="PT Astra Serif" w:hAnsi="PT Astra Serif"/>
          <w:sz w:val="28"/>
        </w:rPr>
        <w:t>тва лиц, погибших на пожарах (по отношению к 2019 году), составило 25 %.</w:t>
      </w:r>
    </w:p>
    <w:p w:rsidR="00BE61DA" w:rsidRDefault="00BE61DA">
      <w:pPr>
        <w:pStyle w:val="ConsPlusNormal"/>
        <w:jc w:val="both"/>
        <w:rPr>
          <w:rFonts w:ascii="PT Astra Serif" w:hAnsi="PT Astra Serif"/>
        </w:rPr>
      </w:pPr>
    </w:p>
    <w:p w:rsidR="00BE61DA" w:rsidRDefault="00DE4B0A">
      <w:pPr>
        <w:pStyle w:val="ConsPlusNormal"/>
        <w:numPr>
          <w:ilvl w:val="0"/>
          <w:numId w:val="1"/>
        </w:numPr>
        <w:ind w:left="0" w:firstLine="16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Описание приоритетов и целей муниципальной политики в сфере реализации муниципальной программы</w:t>
      </w:r>
      <w:r>
        <w:br/>
      </w:r>
      <w:r>
        <w:rPr>
          <w:rFonts w:ascii="PT Astra Serif" w:hAnsi="PT Astra Serif"/>
          <w:sz w:val="28"/>
        </w:rPr>
        <w:t xml:space="preserve"> (в том числе в соответствии со Стратегией социально-экономического развития города Магнитогорска</w:t>
      </w:r>
      <w:r>
        <w:br/>
      </w:r>
      <w:r>
        <w:rPr>
          <w:rFonts w:ascii="PT Astra Serif" w:hAnsi="PT Astra Serif"/>
          <w:sz w:val="28"/>
        </w:rPr>
        <w:t xml:space="preserve"> на период до 2035 года)</w:t>
      </w:r>
    </w:p>
    <w:p w:rsidR="00BE61DA" w:rsidRDefault="00BE61DA">
      <w:pPr>
        <w:pStyle w:val="ConsPlusNormal"/>
        <w:ind w:left="540"/>
        <w:jc w:val="center"/>
        <w:rPr>
          <w:rFonts w:ascii="PT Astra Serif" w:hAnsi="PT Astra Serif"/>
          <w:sz w:val="28"/>
        </w:rPr>
      </w:pP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Приоритеты муниципальной политики при реализации муниципальной программы определены исходя из целей</w:t>
      </w:r>
      <w:r>
        <w:br/>
      </w:r>
      <w:r>
        <w:rPr>
          <w:rFonts w:ascii="PT Astra Serif" w:hAnsi="PT Astra Serif"/>
          <w:spacing w:val="-6"/>
          <w:sz w:val="28"/>
        </w:rPr>
        <w:t>и приоритетов государственной по</w:t>
      </w:r>
      <w:r>
        <w:rPr>
          <w:rFonts w:ascii="PT Astra Serif" w:hAnsi="PT Astra Serif"/>
          <w:spacing w:val="-6"/>
          <w:sz w:val="28"/>
        </w:rPr>
        <w:t>литики в сфере профилактики терроризма, иных преступлений и гармонизации межнациональных отношений, содержащихся в федеральных законах, решениях Президента Российской Федерации, Правительства Российской Федерации, Правительства Челябинской области.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Целью м</w:t>
      </w:r>
      <w:r>
        <w:rPr>
          <w:rFonts w:ascii="PT Astra Serif" w:hAnsi="PT Astra Serif"/>
          <w:spacing w:val="-6"/>
          <w:sz w:val="28"/>
        </w:rPr>
        <w:t>униципальной программы является комплексное обеспечение безопасности населения и объектов</w:t>
      </w:r>
      <w:r>
        <w:br/>
      </w:r>
      <w:r>
        <w:rPr>
          <w:rFonts w:ascii="PT Astra Serif" w:hAnsi="PT Astra Serif"/>
          <w:spacing w:val="-6"/>
          <w:sz w:val="28"/>
        </w:rPr>
        <w:t>на территории города Магнитогорска, создание условий для эффективности развития системы профилактики терроризма, иных преступлений и гармонизации межнациональных отно</w:t>
      </w:r>
      <w:r>
        <w:rPr>
          <w:rFonts w:ascii="PT Astra Serif" w:hAnsi="PT Astra Serif"/>
          <w:spacing w:val="-6"/>
          <w:sz w:val="28"/>
        </w:rPr>
        <w:t>шений.  Для этого формируются условия для комплексного решения проблем профилактики терроризма, иных преступлений и гармонизации межнациональных отношений</w:t>
      </w:r>
      <w:r>
        <w:br/>
      </w:r>
      <w:r>
        <w:rPr>
          <w:rFonts w:ascii="PT Astra Serif" w:hAnsi="PT Astra Serif"/>
          <w:spacing w:val="-6"/>
          <w:sz w:val="28"/>
        </w:rPr>
        <w:t>и злоупотребления наркотическими средствами взрослого населения города, через воспитание социально от</w:t>
      </w:r>
      <w:r>
        <w:rPr>
          <w:rFonts w:ascii="PT Astra Serif" w:hAnsi="PT Astra Serif"/>
          <w:spacing w:val="-6"/>
          <w:sz w:val="28"/>
        </w:rPr>
        <w:t>ветственной личности, мотивированной к ведению здорового и безопасного образа жизни и участию в социально значимой деятельности, проведения мероприятий по укреплению антитеррористической защищенности мест массового пребывания людей.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Приоритеты муниципально</w:t>
      </w:r>
      <w:r>
        <w:rPr>
          <w:rFonts w:ascii="PT Astra Serif" w:hAnsi="PT Astra Serif"/>
          <w:spacing w:val="-6"/>
          <w:sz w:val="28"/>
        </w:rPr>
        <w:t>й политики при реализации муниципальной программы определены исходя из целей</w:t>
      </w:r>
      <w:r>
        <w:br/>
      </w:r>
      <w:r>
        <w:rPr>
          <w:rFonts w:ascii="PT Astra Serif" w:hAnsi="PT Astra Serif"/>
          <w:spacing w:val="-6"/>
          <w:sz w:val="28"/>
        </w:rPr>
        <w:t xml:space="preserve">и приоритетов государственной политики в сфере профилактики безнадзорности и правонарушений несовершеннолетних, содержащихся в федеральных законах, решениях Президента Российской </w:t>
      </w:r>
      <w:r>
        <w:rPr>
          <w:rFonts w:ascii="PT Astra Serif" w:hAnsi="PT Astra Serif"/>
          <w:spacing w:val="-6"/>
          <w:sz w:val="28"/>
        </w:rPr>
        <w:t>Федерации, Правительства Российской Федерации, Правительства Челябинской области, Стратегии государственной антинаркотической политики Российской Федерации</w:t>
      </w:r>
      <w:r>
        <w:br/>
      </w:r>
      <w:r>
        <w:rPr>
          <w:rFonts w:ascii="PT Astra Serif" w:hAnsi="PT Astra Serif"/>
          <w:spacing w:val="-6"/>
          <w:sz w:val="28"/>
        </w:rPr>
        <w:t>на период до 2030 года, а также в соответствии со Стратегией социально-экономического развития город</w:t>
      </w:r>
      <w:r>
        <w:rPr>
          <w:rFonts w:ascii="PT Astra Serif" w:hAnsi="PT Astra Serif"/>
          <w:spacing w:val="-6"/>
          <w:sz w:val="28"/>
        </w:rPr>
        <w:t>а Магнитогорска</w:t>
      </w:r>
      <w:r>
        <w:br/>
      </w:r>
      <w:r>
        <w:rPr>
          <w:rFonts w:ascii="PT Astra Serif" w:hAnsi="PT Astra Serif"/>
          <w:spacing w:val="-6"/>
          <w:sz w:val="28"/>
        </w:rPr>
        <w:t xml:space="preserve">на период до 2035 года, утвержденной решением Магнитогорского городского Собрания депутатов от 27.11.2018 №169 (далее – Стратегия-2035). 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Целью муниципальной программы является комплексное обеспечение безопасности населения и объектов</w:t>
      </w:r>
      <w:r>
        <w:br/>
      </w:r>
      <w:r>
        <w:rPr>
          <w:rFonts w:ascii="PT Astra Serif" w:hAnsi="PT Astra Serif"/>
          <w:sz w:val="28"/>
        </w:rPr>
        <w:t>на т</w:t>
      </w:r>
      <w:r>
        <w:rPr>
          <w:rFonts w:ascii="PT Astra Serif" w:hAnsi="PT Astra Serif"/>
          <w:sz w:val="28"/>
        </w:rPr>
        <w:t>ерритории города Магнитогорска, создание условий для эффективности развития системы профилактики безнадзорности и правонарушений несовершеннолетних. Для этого формируются условия для комплексного решения проблем безнадзорности, правонарушений и злоупотребл</w:t>
      </w:r>
      <w:r>
        <w:rPr>
          <w:rFonts w:ascii="PT Astra Serif" w:hAnsi="PT Astra Serif"/>
          <w:sz w:val="28"/>
        </w:rPr>
        <w:t>ения наркотическими средствами несовершеннолетними гражданами через воспитание социально ответственной личности, мотивированной к ведению здорового и безопасного образа жизни и участию в социально значимой деятельности.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Целью муниципальной программы по нап</w:t>
      </w:r>
      <w:r>
        <w:rPr>
          <w:rFonts w:ascii="PT Astra Serif" w:hAnsi="PT Astra Serif"/>
          <w:spacing w:val="-6"/>
          <w:sz w:val="28"/>
        </w:rPr>
        <w:t>равлению «Защита населения и территорий от чрезвычайных ситуаций, обеспечение пожарной безопасности» является повышение готовности органов управления и сил Челябинской областной подсистемы единой государственной системы предупреждения и ликвидации чрезвыча</w:t>
      </w:r>
      <w:r>
        <w:rPr>
          <w:rFonts w:ascii="PT Astra Serif" w:hAnsi="PT Astra Serif"/>
          <w:spacing w:val="-6"/>
          <w:sz w:val="28"/>
        </w:rPr>
        <w:t>йных ситуаций к реагированию</w:t>
      </w:r>
      <w:r>
        <w:br/>
      </w:r>
      <w:r>
        <w:rPr>
          <w:rFonts w:ascii="PT Astra Serif" w:hAnsi="PT Astra Serif"/>
          <w:spacing w:val="-6"/>
          <w:sz w:val="28"/>
        </w:rPr>
        <w:t>на чрезвычайные ситуации природного и техногенного характера, обеспечение радиационной безопасности.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Приоритеты муниципальной политики при реализации муниципальной программы определены исходя из целей</w:t>
      </w:r>
      <w:r>
        <w:br/>
      </w:r>
      <w:r>
        <w:rPr>
          <w:rFonts w:ascii="PT Astra Serif" w:hAnsi="PT Astra Serif"/>
          <w:spacing w:val="-6"/>
          <w:sz w:val="28"/>
        </w:rPr>
        <w:t>и приоритетов государствен</w:t>
      </w:r>
      <w:r>
        <w:rPr>
          <w:rFonts w:ascii="PT Astra Serif" w:hAnsi="PT Astra Serif"/>
          <w:spacing w:val="-6"/>
          <w:sz w:val="28"/>
        </w:rPr>
        <w:t>ной политики в сфере охраны окружающей среды, содержащихся в федеральных законах, решениях Президента Российской Федерации, Правительства Российской Федерации, Правительства Челябинской области</w:t>
      </w:r>
      <w:r>
        <w:br/>
      </w:r>
      <w:r>
        <w:rPr>
          <w:rFonts w:ascii="PT Astra Serif" w:hAnsi="PT Astra Serif"/>
          <w:spacing w:val="-6"/>
          <w:sz w:val="28"/>
        </w:rPr>
        <w:t>и соответствуют Стратегии-2035 года.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Целей действующей муницип</w:t>
      </w:r>
      <w:r>
        <w:rPr>
          <w:rFonts w:ascii="PT Astra Serif" w:hAnsi="PT Astra Serif"/>
          <w:spacing w:val="-6"/>
          <w:sz w:val="28"/>
        </w:rPr>
        <w:t>альной программы является улучшение экологической ситуации и санитарно-эпидемиологической безопасности на территории города Магнитогорска за счет осуществления комплекса мероприятий, направленных на снижение уровня техногенного воздействия предприятий горо</w:t>
      </w:r>
      <w:r>
        <w:rPr>
          <w:rFonts w:ascii="PT Astra Serif" w:hAnsi="PT Astra Serif"/>
          <w:spacing w:val="-6"/>
          <w:sz w:val="28"/>
        </w:rPr>
        <w:t>да на окружающую среду, регулирования численности безнадзорных животных, повышения экологической активности населения.</w:t>
      </w:r>
    </w:p>
    <w:p w:rsidR="00BE61DA" w:rsidRDefault="00BE61DA">
      <w:pPr>
        <w:pStyle w:val="ConsPlusNormal"/>
        <w:ind w:firstLine="709"/>
        <w:jc w:val="both"/>
        <w:rPr>
          <w:rFonts w:ascii="PT Astra Serif" w:hAnsi="PT Astra Serif"/>
        </w:rPr>
      </w:pPr>
    </w:p>
    <w:p w:rsidR="00BE61DA" w:rsidRDefault="00DE4B0A">
      <w:pPr>
        <w:pStyle w:val="ConsPlusNormal"/>
        <w:numPr>
          <w:ilvl w:val="0"/>
          <w:numId w:val="1"/>
        </w:num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взаимоувязке со стратегическими приоритетами, целями и показателями государственных программ</w:t>
      </w:r>
    </w:p>
    <w:p w:rsidR="00BE61DA" w:rsidRDefault="00BE61DA">
      <w:pPr>
        <w:pStyle w:val="ConsPlusNormal"/>
        <w:ind w:left="1260"/>
        <w:jc w:val="both"/>
        <w:rPr>
          <w:rFonts w:ascii="PT Astra Serif" w:hAnsi="PT Astra Serif"/>
        </w:rPr>
      </w:pP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Профилактика терроризма, иных преступлений и гармонизации межнациональных отношений и злоупотребления наркотическими средствами взрослого населения осуществляется на всех уровнях власти: государственном, региональном, муниципальном.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Цель муниципальной про</w:t>
      </w:r>
      <w:r>
        <w:rPr>
          <w:rFonts w:ascii="PT Astra Serif" w:hAnsi="PT Astra Serif"/>
          <w:spacing w:val="-6"/>
          <w:sz w:val="28"/>
        </w:rPr>
        <w:t>граммы соответствует стратегическим приоритетам и целям, определенным на федеральном и региональном уровнях: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 В соответствии с федеральными законами  «Об общих принципах организации местного самоуправления в Российской Федерации», «Об основах системы проф</w:t>
      </w:r>
      <w:r>
        <w:rPr>
          <w:rFonts w:ascii="PT Astra Serif" w:hAnsi="PT Astra Serif"/>
          <w:spacing w:val="-6"/>
          <w:sz w:val="28"/>
        </w:rPr>
        <w:t>илактики правонарушений в Российской Федерации», «О противодействии экстремистской деятельности», «О противодействии терроризму», в рамках реализации Указов Президента Российской Федерации от 15.02.2006 № 116 «О мерах по противодействию терроризму», Страте</w:t>
      </w:r>
      <w:r>
        <w:rPr>
          <w:rFonts w:ascii="PT Astra Serif" w:hAnsi="PT Astra Serif"/>
          <w:spacing w:val="-6"/>
          <w:sz w:val="28"/>
        </w:rPr>
        <w:t>гии противодействия экстремизму</w:t>
      </w:r>
      <w:r>
        <w:br/>
      </w:r>
      <w:r>
        <w:rPr>
          <w:rFonts w:ascii="PT Astra Serif" w:hAnsi="PT Astra Serif"/>
          <w:spacing w:val="-6"/>
          <w:sz w:val="28"/>
        </w:rPr>
        <w:t xml:space="preserve">в Российской Федерации,  Решения Магнитогорского городского Собрания депутатов от 27 ноября 2012 года № 192 </w:t>
      </w:r>
      <w:r>
        <w:rPr>
          <w:rFonts w:ascii="PT Astra Serif" w:hAnsi="PT Astra Serif"/>
          <w:spacing w:val="-6"/>
          <w:sz w:val="28"/>
        </w:rPr>
        <w:br/>
        <w:t>«Об утверждении Положения об участии в профилактике терроризма и экстремизма, а также в минимизации и (или) ликвида</w:t>
      </w:r>
      <w:r>
        <w:rPr>
          <w:rFonts w:ascii="PT Astra Serif" w:hAnsi="PT Astra Serif"/>
          <w:spacing w:val="-6"/>
          <w:sz w:val="28"/>
        </w:rPr>
        <w:t xml:space="preserve">ции последствий проявлений терроризма и экстремизма на территории города Магнитогорска», Постановления Правительства Челябинской области от 30 декабря 2019 г. №628-П «О государственной программе Челябинской области «Обеспечение общественной безопасности в </w:t>
      </w:r>
      <w:r>
        <w:rPr>
          <w:rFonts w:ascii="PT Astra Serif" w:hAnsi="PT Astra Serif"/>
          <w:spacing w:val="-6"/>
          <w:sz w:val="28"/>
        </w:rPr>
        <w:t>Челябинской области» и признании утратившими силу некоторых постановлений Правительства Челябинской области».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Профилактика безнадзорности, правонарушений и злоупотребления наркотическими средствами несовершеннолетними гражданами осуществляется на всех уров</w:t>
      </w:r>
      <w:r>
        <w:rPr>
          <w:rFonts w:ascii="PT Astra Serif" w:hAnsi="PT Astra Serif"/>
          <w:spacing w:val="-6"/>
          <w:sz w:val="28"/>
        </w:rPr>
        <w:t xml:space="preserve">нях власти: государственном, региональном, муниципальном.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Цель муниципальной программы соответствует стратегическим приоритетам и целям, определенным на федеральном</w:t>
      </w:r>
      <w:r>
        <w:br/>
      </w:r>
      <w:r>
        <w:rPr>
          <w:rFonts w:ascii="PT Astra Serif" w:hAnsi="PT Astra Serif"/>
          <w:spacing w:val="-6"/>
          <w:sz w:val="28"/>
        </w:rPr>
        <w:t>и региональном уровнях: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- в соответствии с </w:t>
      </w:r>
      <w:hyperlink r:id="rId7" w:history="1">
        <w:r>
          <w:rPr>
            <w:rFonts w:ascii="PT Astra Serif" w:hAnsi="PT Astra Serif"/>
            <w:spacing w:val="-6"/>
            <w:sz w:val="28"/>
          </w:rPr>
          <w:t>Указом</w:t>
        </w:r>
      </w:hyperlink>
      <w:r>
        <w:rPr>
          <w:rFonts w:ascii="PT Astra Serif" w:hAnsi="PT Astra Serif"/>
          <w:spacing w:val="-6"/>
          <w:sz w:val="28"/>
        </w:rPr>
        <w:t xml:space="preserve"> Президента Российской Федерации от 07.05.2024 №309 «О национальных целях развития Российской Федерации на период до 2030 года и на перспективу до 2036 года»: национальная цель   «Реализация потенциала каждого человека, раз</w:t>
      </w:r>
      <w:r>
        <w:rPr>
          <w:rFonts w:ascii="PT Astra Serif" w:hAnsi="PT Astra Serif"/>
          <w:spacing w:val="-6"/>
          <w:sz w:val="28"/>
        </w:rPr>
        <w:t>витие его талантов, воспитание патриотичной и социально ответственной личности», целевой показатель «Создание к 2030 году условий для воспитания гармонично развитой и социально ответственной личности на основе традиционных российских духовно-нравственных и</w:t>
      </w:r>
      <w:r>
        <w:rPr>
          <w:rFonts w:ascii="PT Astra Serif" w:hAnsi="PT Astra Serif"/>
          <w:spacing w:val="-6"/>
          <w:sz w:val="28"/>
        </w:rPr>
        <w:t xml:space="preserve"> культурно-исторических ценностей».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- в соответствии с государственной </w:t>
      </w:r>
      <w:hyperlink r:id="rId8" w:history="1">
        <w:r>
          <w:rPr>
            <w:rFonts w:ascii="PT Astra Serif" w:hAnsi="PT Astra Serif"/>
            <w:spacing w:val="-6"/>
            <w:sz w:val="28"/>
          </w:rPr>
          <w:t>программой</w:t>
        </w:r>
      </w:hyperlink>
      <w:r>
        <w:rPr>
          <w:rFonts w:ascii="PT Astra Serif" w:hAnsi="PT Astra Serif"/>
          <w:spacing w:val="-6"/>
          <w:sz w:val="28"/>
        </w:rPr>
        <w:t xml:space="preserve"> Челябинской области «Профилактика безнадзорности</w:t>
      </w:r>
      <w:r>
        <w:br/>
      </w:r>
      <w:r>
        <w:rPr>
          <w:rFonts w:ascii="PT Astra Serif" w:hAnsi="PT Astra Serif"/>
          <w:spacing w:val="-6"/>
          <w:sz w:val="28"/>
        </w:rPr>
        <w:t xml:space="preserve">и правонарушений несовершеннолетних </w:t>
      </w:r>
      <w:r>
        <w:rPr>
          <w:rFonts w:ascii="PT Astra Serif" w:hAnsi="PT Astra Serif"/>
          <w:spacing w:val="-6"/>
          <w:sz w:val="28"/>
        </w:rPr>
        <w:t xml:space="preserve">в Челябинской области»: цель «Создание условий для эффективного развития системы профилактики безнадзорности и правонарушений несовершеннолетних в Челябинской области».   </w:t>
      </w:r>
    </w:p>
    <w:p w:rsidR="00BE61DA" w:rsidRDefault="00BE61DA">
      <w:pPr>
        <w:spacing w:after="0" w:line="240" w:lineRule="auto"/>
        <w:ind w:firstLine="540"/>
        <w:jc w:val="both"/>
        <w:rPr>
          <w:rFonts w:ascii="PT Astra Serif" w:hAnsi="PT Astra Serif"/>
          <w:spacing w:val="-6"/>
          <w:sz w:val="28"/>
        </w:rPr>
      </w:pP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Направление «Защита населения и территорий от чрезвычайных ситуаций, обеспечение по</w:t>
      </w:r>
      <w:r>
        <w:rPr>
          <w:rFonts w:ascii="PT Astra Serif" w:hAnsi="PT Astra Serif"/>
          <w:spacing w:val="-6"/>
          <w:sz w:val="28"/>
        </w:rPr>
        <w:t>жарной безопасности» взаимосвязано с Госпрограммой Челябинской области «Обеспечение общественной безопасности в Челябинской области», утверждённой постановлением Правительства Челябинской области от 30 декабря 2019 г. №628-П и реализуется в разрезе</w:t>
      </w:r>
      <w:r>
        <w:br/>
      </w:r>
      <w:r>
        <w:rPr>
          <w:rFonts w:ascii="PT Astra Serif" w:hAnsi="PT Astra Serif"/>
          <w:spacing w:val="-6"/>
          <w:sz w:val="28"/>
        </w:rPr>
        <w:t>2 напра</w:t>
      </w:r>
      <w:r>
        <w:rPr>
          <w:rFonts w:ascii="PT Astra Serif" w:hAnsi="PT Astra Serif"/>
          <w:spacing w:val="-6"/>
          <w:sz w:val="28"/>
        </w:rPr>
        <w:t>влений: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1) в целях реализации приоритета </w:t>
      </w:r>
      <w:hyperlink r:id="rId9" w:history="1">
        <w:r>
          <w:rPr>
            <w:rFonts w:ascii="PT Astra Serif" w:hAnsi="PT Astra Serif"/>
            <w:spacing w:val="-6"/>
            <w:sz w:val="28"/>
          </w:rPr>
          <w:t>Стратегии 2035</w:t>
        </w:r>
      </w:hyperlink>
      <w:r>
        <w:rPr>
          <w:rFonts w:ascii="PT Astra Serif" w:hAnsi="PT Astra Serif"/>
          <w:spacing w:val="-6"/>
          <w:sz w:val="28"/>
        </w:rPr>
        <w:t xml:space="preserve"> для обеспечения защиты населения и территорий Челябинской области от чрезвычайных ситуаций природного и техноге</w:t>
      </w:r>
      <w:r>
        <w:rPr>
          <w:rFonts w:ascii="PT Astra Serif" w:hAnsi="PT Astra Serif"/>
          <w:spacing w:val="-6"/>
          <w:sz w:val="28"/>
        </w:rPr>
        <w:t xml:space="preserve">нного характера выделено </w:t>
      </w:r>
      <w:hyperlink r:id="rId10" w:history="1">
        <w:r>
          <w:rPr>
            <w:rFonts w:ascii="PT Astra Serif" w:hAnsi="PT Astra Serif"/>
            <w:spacing w:val="-6"/>
            <w:sz w:val="28"/>
          </w:rPr>
          <w:t>направление</w:t>
        </w:r>
      </w:hyperlink>
      <w:r>
        <w:rPr>
          <w:rFonts w:ascii="PT Astra Serif" w:hAnsi="PT Astra Serif"/>
          <w:spacing w:val="-6"/>
          <w:sz w:val="28"/>
        </w:rPr>
        <w:t xml:space="preserve"> (подпрограмма) «Защита</w:t>
      </w:r>
      <w:r>
        <w:br/>
      </w:r>
      <w:r>
        <w:rPr>
          <w:rFonts w:ascii="PT Astra Serif" w:hAnsi="PT Astra Serif"/>
          <w:spacing w:val="-6"/>
          <w:sz w:val="28"/>
        </w:rPr>
        <w:t>от чрезвычайных ситуаций природного и техногенного характера, гражданская оборона, обеспечение радиационной безопасности»;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2) в целях реализации приоритета </w:t>
      </w:r>
      <w:hyperlink r:id="rId11" w:history="1">
        <w:r>
          <w:rPr>
            <w:rFonts w:ascii="PT Astra Serif" w:hAnsi="PT Astra Serif"/>
            <w:spacing w:val="-6"/>
            <w:sz w:val="28"/>
          </w:rPr>
          <w:t>Стратегии 2035</w:t>
        </w:r>
      </w:hyperlink>
      <w:r>
        <w:rPr>
          <w:rFonts w:ascii="PT Astra Serif" w:hAnsi="PT Astra Serif"/>
          <w:spacing w:val="-6"/>
          <w:sz w:val="28"/>
        </w:rPr>
        <w:t xml:space="preserve"> для повышения уровня защищенности населения и территории Челябинской области от пожаров выделено </w:t>
      </w:r>
      <w:hyperlink r:id="rId12" w:history="1">
        <w:r>
          <w:rPr>
            <w:rFonts w:ascii="PT Astra Serif" w:hAnsi="PT Astra Serif"/>
            <w:spacing w:val="-6"/>
            <w:sz w:val="28"/>
          </w:rPr>
          <w:t>направление</w:t>
        </w:r>
      </w:hyperlink>
      <w:r>
        <w:rPr>
          <w:rFonts w:ascii="PT Astra Serif" w:hAnsi="PT Astra Serif"/>
          <w:spacing w:val="-6"/>
          <w:sz w:val="28"/>
        </w:rPr>
        <w:t xml:space="preserve"> (подпрограмма) «Обеспечение пожарной безопасности Челябинской области».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6"/>
          <w:sz w:val="28"/>
        </w:rPr>
        <w:t>Одной из стратегических целей, позволяющих обеспечить</w:t>
      </w:r>
      <w:r>
        <w:rPr>
          <w:rFonts w:ascii="PT Astra Serif" w:hAnsi="PT Astra Serif"/>
          <w:sz w:val="28"/>
        </w:rPr>
        <w:t xml:space="preserve"> устойчивое социально-экономическое развитие города Магнитогорска, является повышение качеств</w:t>
      </w:r>
      <w:r>
        <w:rPr>
          <w:rFonts w:ascii="PT Astra Serif" w:hAnsi="PT Astra Serif"/>
          <w:sz w:val="28"/>
        </w:rPr>
        <w:t xml:space="preserve">а жизни и безопасности жизнедеятельности населения на территории города. </w:t>
      </w:r>
    </w:p>
    <w:p w:rsidR="00BE61DA" w:rsidRDefault="00DE4B0A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Направление «Охрана окружающей среды города Магнитогорска»  взаимосвязано с государственной </w:t>
      </w:r>
      <w:hyperlink r:id="rId13" w:history="1">
        <w:r>
          <w:rPr>
            <w:rFonts w:ascii="PT Astra Serif" w:hAnsi="PT Astra Serif"/>
            <w:spacing w:val="-6"/>
            <w:sz w:val="28"/>
          </w:rPr>
          <w:t>прог</w:t>
        </w:r>
        <w:r>
          <w:rPr>
            <w:rFonts w:ascii="PT Astra Serif" w:hAnsi="PT Astra Serif"/>
            <w:spacing w:val="-6"/>
            <w:sz w:val="28"/>
          </w:rPr>
          <w:t>раммой</w:t>
        </w:r>
      </w:hyperlink>
      <w:r>
        <w:rPr>
          <w:rFonts w:ascii="PT Astra Serif" w:hAnsi="PT Astra Serif"/>
          <w:spacing w:val="-6"/>
          <w:sz w:val="28"/>
        </w:rPr>
        <w:t xml:space="preserve"> Челябинской области «Охрана окружающей среды Челябинской области», утвержденной постановлением Правительства Челябинской области от 30.12.2019 №627-П и реализуется с учетом достижения стратегических приоритетов и целей исполнения национального </w:t>
      </w:r>
      <w:hyperlink r:id="rId14" w:history="1">
        <w:r>
          <w:rPr>
            <w:rFonts w:ascii="PT Astra Serif" w:hAnsi="PT Astra Serif"/>
            <w:spacing w:val="-6"/>
            <w:sz w:val="28"/>
          </w:rPr>
          <w:t>проекта</w:t>
        </w:r>
      </w:hyperlink>
      <w:r>
        <w:rPr>
          <w:rFonts w:ascii="PT Astra Serif" w:hAnsi="PT Astra Serif"/>
          <w:spacing w:val="-6"/>
          <w:sz w:val="28"/>
        </w:rPr>
        <w:t xml:space="preserve"> «Экология».</w:t>
      </w:r>
    </w:p>
    <w:p w:rsidR="00BE61DA" w:rsidRDefault="00BE61DA">
      <w:pPr>
        <w:spacing w:after="0" w:line="240" w:lineRule="auto"/>
        <w:ind w:firstLine="540"/>
        <w:jc w:val="both"/>
        <w:rPr>
          <w:rFonts w:ascii="PT Astra Serif" w:hAnsi="PT Astra Serif"/>
          <w:spacing w:val="-6"/>
          <w:sz w:val="28"/>
        </w:rPr>
      </w:pPr>
    </w:p>
    <w:p w:rsidR="00BE61DA" w:rsidRDefault="00DE4B0A">
      <w:pPr>
        <w:pStyle w:val="ConsPlusNormal"/>
        <w:ind w:firstLine="5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BE61DA" w:rsidRDefault="00BE61DA">
      <w:pPr>
        <w:pStyle w:val="ConsPlusNormal"/>
        <w:rPr>
          <w:rFonts w:ascii="PT Astra Serif" w:hAnsi="PT Astra Serif"/>
          <w:sz w:val="28"/>
        </w:rPr>
      </w:pP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К задачам в сфере проф</w:t>
      </w:r>
      <w:r>
        <w:rPr>
          <w:rFonts w:ascii="PT Astra Serif" w:hAnsi="PT Astra Serif"/>
          <w:spacing w:val="-6"/>
          <w:sz w:val="28"/>
        </w:rPr>
        <w:t>илактики терроризма, иных преступлений и гармонизации межнациональных отношений</w:t>
      </w:r>
      <w:r>
        <w:br/>
      </w:r>
      <w:r>
        <w:rPr>
          <w:rFonts w:ascii="PT Astra Serif" w:hAnsi="PT Astra Serif"/>
          <w:spacing w:val="-6"/>
          <w:sz w:val="28"/>
        </w:rPr>
        <w:t>и злоупотребления наркотическими средствами взрослым населением относятся: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1)</w:t>
      </w:r>
      <w:r>
        <w:rPr>
          <w:rFonts w:ascii="PT Astra Serif" w:hAnsi="PT Astra Serif"/>
          <w:spacing w:val="-6"/>
          <w:sz w:val="28"/>
        </w:rPr>
        <w:tab/>
        <w:t xml:space="preserve">обеспечение реализации государственной политики в области профилактики терроризма и экстремизма в </w:t>
      </w:r>
      <w:r>
        <w:rPr>
          <w:rFonts w:ascii="PT Astra Serif" w:hAnsi="PT Astra Serif"/>
          <w:spacing w:val="-6"/>
          <w:sz w:val="28"/>
        </w:rPr>
        <w:t>городе Магнитогорске, повышение эффективности межведомственного взаимодействия территориальных органов федеральных органов исполнительной власти, исполнительных органов Челябинской области и органов местного самоуправления города Магнитогорска в сфере прот</w:t>
      </w:r>
      <w:r>
        <w:rPr>
          <w:rFonts w:ascii="PT Astra Serif" w:hAnsi="PT Astra Serif"/>
          <w:spacing w:val="-6"/>
          <w:sz w:val="28"/>
        </w:rPr>
        <w:t>иводействия проявлениям терроризма и экстремизма;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2)</w:t>
      </w:r>
      <w:r>
        <w:rPr>
          <w:rFonts w:ascii="PT Astra Serif" w:hAnsi="PT Astra Serif"/>
          <w:spacing w:val="-6"/>
          <w:sz w:val="28"/>
        </w:rPr>
        <w:tab/>
        <w:t>предупреждение террористических актов на территории города Магнитогорска;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3)</w:t>
      </w:r>
      <w:r>
        <w:rPr>
          <w:rFonts w:ascii="PT Astra Serif" w:hAnsi="PT Astra Serif"/>
          <w:spacing w:val="-6"/>
          <w:sz w:val="28"/>
        </w:rPr>
        <w:tab/>
        <w:t>осуществление мер правового, организационного, административного характера, направленных на профилактику терроризма и экстреми</w:t>
      </w:r>
      <w:r>
        <w:rPr>
          <w:rFonts w:ascii="PT Astra Serif" w:hAnsi="PT Astra Serif"/>
          <w:spacing w:val="-6"/>
          <w:sz w:val="28"/>
        </w:rPr>
        <w:t>зма;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4)</w:t>
      </w:r>
      <w:r>
        <w:rPr>
          <w:rFonts w:ascii="PT Astra Serif" w:hAnsi="PT Astra Serif"/>
          <w:spacing w:val="-6"/>
          <w:sz w:val="28"/>
        </w:rPr>
        <w:tab/>
        <w:t>укрепление технической оснащенности органов местного самоуправления, муниципальных предприятий</w:t>
      </w:r>
      <w:r>
        <w:br/>
      </w:r>
      <w:r>
        <w:rPr>
          <w:rFonts w:ascii="PT Astra Serif" w:hAnsi="PT Astra Serif"/>
          <w:spacing w:val="-6"/>
          <w:sz w:val="28"/>
        </w:rPr>
        <w:t>и учреждений, привлекаемых для ликвидации террористических актов и минимизации их последствий;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5)</w:t>
      </w:r>
      <w:r>
        <w:rPr>
          <w:rFonts w:ascii="PT Astra Serif" w:hAnsi="PT Astra Serif"/>
          <w:spacing w:val="-6"/>
          <w:sz w:val="28"/>
        </w:rPr>
        <w:tab/>
        <w:t xml:space="preserve">организация досуговой занятости населения (в том числе </w:t>
      </w:r>
      <w:r>
        <w:rPr>
          <w:rFonts w:ascii="PT Astra Serif" w:hAnsi="PT Astra Serif"/>
          <w:spacing w:val="-6"/>
          <w:sz w:val="28"/>
        </w:rPr>
        <w:t>занятости детей и молодежи) с целью недопущения преступлений и правонарушений;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6)</w:t>
      </w:r>
      <w:r>
        <w:rPr>
          <w:rFonts w:ascii="PT Astra Serif" w:hAnsi="PT Astra Serif"/>
          <w:spacing w:val="-6"/>
          <w:sz w:val="28"/>
        </w:rPr>
        <w:tab/>
        <w:t>информирование населения о проводимых мероприятиях на территории города Магнитогорска по профилактике преступлений и иных правонарушений;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7)</w:t>
      </w:r>
      <w:r>
        <w:rPr>
          <w:rFonts w:ascii="PT Astra Serif" w:hAnsi="PT Astra Serif"/>
          <w:spacing w:val="-6"/>
          <w:sz w:val="28"/>
        </w:rPr>
        <w:tab/>
        <w:t xml:space="preserve">повышение правовой грамотности и </w:t>
      </w:r>
      <w:r>
        <w:rPr>
          <w:rFonts w:ascii="PT Astra Serif" w:hAnsi="PT Astra Serif"/>
          <w:spacing w:val="-6"/>
          <w:sz w:val="28"/>
        </w:rPr>
        <w:t>правового сознания горожан;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8)</w:t>
      </w:r>
      <w:r>
        <w:rPr>
          <w:rFonts w:ascii="PT Astra Serif" w:hAnsi="PT Astra Serif"/>
          <w:spacing w:val="-6"/>
          <w:sz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E61DA" w:rsidRDefault="00DE4B0A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9)</w:t>
      </w:r>
      <w:r>
        <w:rPr>
          <w:rFonts w:ascii="PT Astra Serif" w:hAnsi="PT Astra Serif"/>
          <w:spacing w:val="-6"/>
          <w:sz w:val="28"/>
        </w:rPr>
        <w:tab/>
        <w:t>формирование комплекса мероприятий, направленных на профилактику правонарушений</w:t>
      </w:r>
      <w:r>
        <w:rPr>
          <w:rFonts w:ascii="PT Astra Serif" w:hAnsi="PT Astra Serif"/>
          <w:spacing w:val="-6"/>
          <w:sz w:val="28"/>
        </w:rPr>
        <w:t xml:space="preserve"> и усиление борьбы</w:t>
      </w:r>
      <w:r>
        <w:br/>
      </w:r>
      <w:r>
        <w:rPr>
          <w:rFonts w:ascii="PT Astra Serif" w:hAnsi="PT Astra Serif"/>
          <w:spacing w:val="-6"/>
          <w:sz w:val="28"/>
        </w:rPr>
        <w:t>с преступностью;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10) обеспечение безопасности ребенка, снятие суицидального риска.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Реализация указанных задач окажет положительное влияние на социально-экономическую ситуацию в городе Магнитогорске, повысит уровень антитеррористической з</w:t>
      </w:r>
      <w:r>
        <w:rPr>
          <w:rFonts w:ascii="PT Astra Serif" w:hAnsi="PT Astra Serif"/>
          <w:spacing w:val="-6"/>
          <w:sz w:val="28"/>
        </w:rPr>
        <w:t>ащищенности объектов, уменьшит проявление экстремизма</w:t>
      </w:r>
      <w:r>
        <w:br/>
      </w:r>
      <w:r>
        <w:rPr>
          <w:rFonts w:ascii="PT Astra Serif" w:hAnsi="PT Astra Serif"/>
          <w:spacing w:val="-6"/>
          <w:sz w:val="28"/>
        </w:rPr>
        <w:t>и негативного отношения к лицам других национальностей и религиозных конфессий, сформирует у населения внутреннюю потребность в уважительном поведении к людям других национальностей и религиозных конфес</w:t>
      </w:r>
      <w:r>
        <w:rPr>
          <w:rFonts w:ascii="PT Astra Serif" w:hAnsi="PT Astra Serif"/>
          <w:spacing w:val="-6"/>
          <w:sz w:val="28"/>
        </w:rPr>
        <w:t>сий на основе ценностей многонационального российского общества, культурного самосознания, принципов соблюдения прав и свобод человека, толерантности и межэтнической культуры в молодежной среде, улучшит информационно-пропагандистское обеспечение деятельнос</w:t>
      </w:r>
      <w:r>
        <w:rPr>
          <w:rFonts w:ascii="PT Astra Serif" w:hAnsi="PT Astra Serif"/>
          <w:spacing w:val="-6"/>
          <w:sz w:val="28"/>
        </w:rPr>
        <w:t>ти по профилактике терроризма и экстремизма.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Реализация муниципальной программы осуществляется путем организации мероприятий по информированию населения о мерах по предупреждению правонарушений в указанной области, проведению мероприятий, направленных на п</w:t>
      </w:r>
      <w:r>
        <w:rPr>
          <w:rFonts w:ascii="PT Astra Serif" w:hAnsi="PT Astra Serif"/>
          <w:spacing w:val="-6"/>
          <w:sz w:val="28"/>
        </w:rPr>
        <w:t>овышение правовой грамотности населения города, осуществлению поддержки общественных формирований правоохранительной направленности, поддержке инициатив образовательных, культурных, спортивных, общественных организаций, направленных на профилактику правона</w:t>
      </w:r>
      <w:r>
        <w:rPr>
          <w:rFonts w:ascii="PT Astra Serif" w:hAnsi="PT Astra Serif"/>
          <w:spacing w:val="-6"/>
          <w:sz w:val="28"/>
        </w:rPr>
        <w:t>рушений.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К задачам в сфере профилактики безнадзорности, правонарушений и злоупотребления наркотическими средствами несовершеннолетними гражданами относятся: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 предупреждение безнадзорности, беспризорности, правонарушений и антиобщественных действий несовер</w:t>
      </w:r>
      <w:r>
        <w:rPr>
          <w:rFonts w:ascii="PT Astra Serif" w:hAnsi="PT Astra Serif"/>
          <w:spacing w:val="-6"/>
          <w:sz w:val="28"/>
        </w:rPr>
        <w:t>шеннолетних, выявление и устранение причин и условий, способствующих этому;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обеспечение защиты прав и законных интересов несовершеннолетних;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социально-педагогическая реабилитация несовершеннолетних, находящихся в социально опасном положении, в том числ</w:t>
      </w:r>
      <w:r>
        <w:rPr>
          <w:rFonts w:ascii="PT Astra Serif" w:hAnsi="PT Astra Serif"/>
          <w:spacing w:val="-6"/>
          <w:sz w:val="28"/>
        </w:rPr>
        <w:t>е, связанном с немедицинским потреблением наркотических средств и психотропных веществ;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</w:t>
      </w:r>
      <w:r>
        <w:rPr>
          <w:rFonts w:ascii="PT Astra Serif" w:hAnsi="PT Astra Serif"/>
          <w:spacing w:val="-6"/>
          <w:sz w:val="28"/>
        </w:rPr>
        <w:t>ения их к суицидальным действиям.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К задачам в сфере защиты населения и территорий от чрезвычайных ситуаций, обеспечение пожарной безопасности относятся: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обеспечение пожарной безопасности;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 xml:space="preserve">обеспечение реализации комплекса процессных мероприятий по </w:t>
      </w:r>
      <w:r>
        <w:rPr>
          <w:rFonts w:ascii="PT Astra Serif" w:hAnsi="PT Astra Serif"/>
          <w:spacing w:val="-6"/>
          <w:sz w:val="28"/>
        </w:rPr>
        <w:t>повышению уровня защищенности населения</w:t>
      </w:r>
      <w:r>
        <w:br/>
      </w:r>
      <w:r>
        <w:rPr>
          <w:rFonts w:ascii="PT Astra Serif" w:hAnsi="PT Astra Serif"/>
          <w:spacing w:val="-6"/>
          <w:sz w:val="28"/>
        </w:rPr>
        <w:t>и территории от пожаров.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повышение оперативности реагирования и координации деятельности сил и средств для защиты населения</w:t>
      </w:r>
      <w:r>
        <w:br/>
      </w:r>
      <w:r>
        <w:rPr>
          <w:rFonts w:ascii="PT Astra Serif" w:hAnsi="PT Astra Serif"/>
          <w:spacing w:val="-6"/>
          <w:sz w:val="28"/>
        </w:rPr>
        <w:t>и территории города от происшествий, ЧС, пожаров, аварий и др.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защита населения и террит</w:t>
      </w:r>
      <w:r>
        <w:rPr>
          <w:rFonts w:ascii="PT Astra Serif" w:hAnsi="PT Astra Serif"/>
          <w:spacing w:val="-6"/>
          <w:sz w:val="28"/>
        </w:rPr>
        <w:t>орий Челябинской области от чрезвычайных ситуаций природного и техногенного характера, гражданская оборона;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 xml:space="preserve">обеспечение высокой готовности органов управления и сил Магнитогорского городского звена подсистемы единой государственной системы предупреждения </w:t>
      </w:r>
      <w:r>
        <w:rPr>
          <w:rFonts w:ascii="PT Astra Serif" w:hAnsi="PT Astra Serif"/>
          <w:spacing w:val="-6"/>
          <w:sz w:val="28"/>
        </w:rPr>
        <w:t>и ликвидации чрезвычайных ситуаций к реагированию на чрезвычайные ситуации природного и техногенного характера на территории города Магнитогорска.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Основной задачей города Магнитогорска в сфере охраны окружающей среды является постоянный мониторинг состояни</w:t>
      </w:r>
      <w:r>
        <w:rPr>
          <w:rFonts w:ascii="PT Astra Serif" w:hAnsi="PT Astra Serif"/>
          <w:spacing w:val="-6"/>
          <w:sz w:val="28"/>
        </w:rPr>
        <w:t xml:space="preserve">я экологической ситуации, осуществление природоохранных мероприятий и мероприятий по предотвращению загрязнения окружающей среды совместно с крупными предприятиями города. 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К задачам в сфере охраны окружающей среды относятся: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 xml:space="preserve">улучшение экологической обстановки в городе Магнитогорске; 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снижение выбросов загрязняющих веществ в атмосферный воздух в городе Магнитогорске;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улучшение условий проживания жителей города Магнитогорска.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 xml:space="preserve">Для выполнения вышеуказанных задач администрация </w:t>
      </w:r>
      <w:r>
        <w:rPr>
          <w:rFonts w:ascii="PT Astra Serif" w:hAnsi="PT Astra Serif"/>
          <w:spacing w:val="-6"/>
          <w:sz w:val="28"/>
        </w:rPr>
        <w:t>города Магнитогорска осуществляет функции по организации работы по исполнению переданных государственных полномочий по проведению на территории города Магнитогорска мероприятий при осуществлении деятельности по обращению с животными без владельцев. Выполне</w:t>
      </w:r>
      <w:r>
        <w:rPr>
          <w:rFonts w:ascii="PT Astra Serif" w:hAnsi="PT Astra Serif"/>
          <w:spacing w:val="-6"/>
          <w:sz w:val="28"/>
        </w:rPr>
        <w:t>ние данного мероприятия направлено на регулирование численности животных без владельцев на территории города Магнитогорска.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С целью сокращения негативного воздействия внешних факторов на окружающую среду выполняются мероприятия</w:t>
      </w:r>
      <w:r>
        <w:br/>
      </w:r>
      <w:r>
        <w:rPr>
          <w:rFonts w:ascii="PT Astra Serif" w:hAnsi="PT Astra Serif"/>
          <w:spacing w:val="-6"/>
          <w:sz w:val="28"/>
        </w:rPr>
        <w:t>по выявлению образования нес</w:t>
      </w:r>
      <w:r>
        <w:rPr>
          <w:rFonts w:ascii="PT Astra Serif" w:hAnsi="PT Astra Serif"/>
          <w:spacing w:val="-6"/>
          <w:sz w:val="28"/>
        </w:rPr>
        <w:t xml:space="preserve">анкционированных свалок с последующей их ликвидацией. 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Реализация мероприятий муниципальной программы позволит повысить уровень безопасности населения города Магнитогорска от чрезвычайных ситуаций природного и техногенного характера и пожаров, улучшить эко</w:t>
      </w:r>
      <w:r>
        <w:rPr>
          <w:rFonts w:ascii="PT Astra Serif" w:hAnsi="PT Astra Serif"/>
          <w:spacing w:val="-6"/>
          <w:sz w:val="28"/>
        </w:rPr>
        <w:t xml:space="preserve">логическую ситуацию, снизить уровень правонарушений (в т.ч. правонарушений совершаемых несовершеннолетними) и повысить уровень безопасности граждан. Так как наибольшее влияние на загрязнение окружающей среды города оказывают промышленные предприятия, то в </w:t>
      </w:r>
      <w:r>
        <w:rPr>
          <w:rFonts w:ascii="PT Astra Serif" w:hAnsi="PT Astra Serif"/>
          <w:spacing w:val="-6"/>
          <w:sz w:val="28"/>
        </w:rPr>
        <w:t>Подпрограмму включены мероприятия промышленных предприятий.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Муниципальная программа состоит из: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паспорта муниципальной программы (приложение № 1);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паспортов комплексов процессных мероприятий (приложение № 2);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 финансового обеспечения реализации муници</w:t>
      </w:r>
      <w:r>
        <w:rPr>
          <w:rFonts w:ascii="PT Astra Serif" w:hAnsi="PT Astra Serif"/>
          <w:spacing w:val="-6"/>
          <w:sz w:val="28"/>
        </w:rPr>
        <w:t>пальной программы за счет всех источников финансирования (приложение №3);</w:t>
      </w:r>
    </w:p>
    <w:p w:rsidR="00BE61DA" w:rsidRDefault="00DE4B0A">
      <w:pPr>
        <w:pStyle w:val="af"/>
        <w:spacing w:after="0"/>
        <w:ind w:left="0"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-</w:t>
      </w:r>
      <w:r>
        <w:rPr>
          <w:rFonts w:ascii="PT Astra Serif" w:hAnsi="PT Astra Serif"/>
          <w:spacing w:val="-6"/>
          <w:sz w:val="28"/>
        </w:rPr>
        <w:t> </w:t>
      </w:r>
      <w:r>
        <w:rPr>
          <w:rFonts w:ascii="PT Astra Serif" w:hAnsi="PT Astra Serif"/>
          <w:spacing w:val="-6"/>
          <w:sz w:val="28"/>
        </w:rPr>
        <w:t>методики расчета и источники информации о значениях целевых показателей муниципальной программы, показателей структурных элементов (приложение № 4).</w:t>
      </w:r>
    </w:p>
    <w:p w:rsidR="00BE61DA" w:rsidRDefault="00BE61DA">
      <w:pPr>
        <w:sectPr w:rsidR="00BE61DA">
          <w:headerReference w:type="default" r:id="rId15"/>
          <w:footerReference w:type="default" r:id="rId16"/>
          <w:footerReference w:type="first" r:id="rId17"/>
          <w:pgSz w:w="16838" w:h="11906" w:orient="landscape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№ 1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муниципальной программе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«Безопасность в городе </w:t>
      </w:r>
    </w:p>
    <w:p w:rsidR="00BE61DA" w:rsidRDefault="00DE4B0A">
      <w:pPr>
        <w:pStyle w:val="ConsPlusNormal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Магнитогорске» на 2025-2030 гг.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bookmarkStart w:id="2" w:name="P491"/>
      <w:bookmarkEnd w:id="2"/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программы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«Безопасность в городе Магнитогорске» на 2025-2030 </w:t>
      </w:r>
      <w:r>
        <w:rPr>
          <w:rFonts w:ascii="PT Astra Serif" w:hAnsi="PT Astra Serif"/>
          <w:sz w:val="28"/>
        </w:rPr>
        <w:t>гг.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8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1"/>
        <w:gridCol w:w="3105"/>
        <w:gridCol w:w="7694"/>
      </w:tblGrid>
      <w:tr w:rsidR="00BE61DA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Куратор муниципальной программы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главы города курирующий вопросы городского хозяйства</w:t>
            </w:r>
          </w:p>
        </w:tc>
      </w:tr>
      <w:tr w:rsidR="00BE61DA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охраны окружающей среды и экологического контроля администрации </w:t>
            </w:r>
            <w:r>
              <w:rPr>
                <w:rFonts w:ascii="PT Astra Serif" w:hAnsi="PT Astra Serif"/>
                <w:sz w:val="24"/>
              </w:rPr>
              <w:t>города Магнитогорска</w:t>
            </w:r>
          </w:p>
        </w:tc>
      </w:tr>
      <w:tr w:rsidR="00BE61DA">
        <w:tc>
          <w:tcPr>
            <w:tcW w:w="3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Соисполнители муниципальной программы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Управление по экономической безопасности и взаимодействию с правоохранительными органами администрации города Магнитогорска;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Отдел по делам несовершеннолетних администрации города Магнитог</w:t>
            </w:r>
            <w:r>
              <w:rPr>
                <w:rFonts w:ascii="PT Astra Serif" w:hAnsi="PT Astra Serif"/>
                <w:sz w:val="24"/>
              </w:rPr>
              <w:t>орска;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Управление образования администрации города Магнитогорска; 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Управление по физической культуре и спорту администрации города Магнитогорска;</w:t>
            </w:r>
          </w:p>
        </w:tc>
      </w:tr>
      <w:tr w:rsidR="00BE61DA">
        <w:trPr>
          <w:trHeight w:val="249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Управление гражданской защиты населения администрации города Магнитогорска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 Управление </w:t>
            </w:r>
            <w:r>
              <w:rPr>
                <w:rFonts w:ascii="PT Astra Serif" w:hAnsi="PT Astra Serif"/>
                <w:sz w:val="24"/>
              </w:rPr>
              <w:t>охраны окружающей среды и экологического контроля администрации города Магнитогорска;</w:t>
            </w:r>
          </w:p>
        </w:tc>
      </w:tr>
      <w:tr w:rsidR="00BE61DA">
        <w:trPr>
          <w:trHeight w:val="347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 Управление транспорта и коммунального хозяйства администрации города Магнитогорска;</w:t>
            </w:r>
          </w:p>
        </w:tc>
      </w:tr>
      <w:tr w:rsidR="00BE61DA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 муниципальной программы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2025 - 2030</w:t>
            </w:r>
          </w:p>
        </w:tc>
      </w:tr>
      <w:tr w:rsidR="00BE61DA">
        <w:trPr>
          <w:trHeight w:val="825"/>
        </w:trPr>
        <w:tc>
          <w:tcPr>
            <w:tcW w:w="3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Цели/задачи муниципальной</w:t>
            </w:r>
            <w:r>
              <w:rPr>
                <w:rFonts w:ascii="PT Astra Serif" w:hAnsi="PT Astra Serif"/>
                <w:sz w:val="24"/>
              </w:rPr>
              <w:t xml:space="preserve"> программы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Цель 1 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Комплексное обеспечение безопасности населения и объектов на территории города Магнитогорска, создание условий для эффективности развития системы профилактики терроризма, иных правонарушений, гармонизации межнациональных отношений и злоу</w:t>
            </w:r>
            <w:r>
              <w:rPr>
                <w:rFonts w:ascii="PT Astra Serif" w:hAnsi="PT Astra Serif"/>
                <w:sz w:val="24"/>
              </w:rPr>
              <w:t>потребления наркотическими средствами взрослого населения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Совершенствование системы профилактики преступлений, совершаемых на территории города Магнитогорска преступлений и иных правонарушений</w:t>
            </w:r>
          </w:p>
        </w:tc>
      </w:tr>
      <w:tr w:rsidR="00BE61DA">
        <w:trPr>
          <w:trHeight w:val="485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2 Профилактика проявлений экстремизма и </w:t>
            </w:r>
            <w:r>
              <w:rPr>
                <w:rFonts w:ascii="PT Astra Serif" w:hAnsi="PT Astra Serif"/>
                <w:sz w:val="24"/>
              </w:rPr>
              <w:t>гармонизация межнациональных отношений на территории города Магнитогорска</w:t>
            </w:r>
          </w:p>
        </w:tc>
      </w:tr>
      <w:tr w:rsidR="00BE61DA">
        <w:trPr>
          <w:trHeight w:val="284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3 Профилактика терроризма </w:t>
            </w:r>
          </w:p>
        </w:tc>
      </w:tr>
      <w:tr w:rsidR="00BE61DA">
        <w:trPr>
          <w:trHeight w:val="553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4 Профилактика злоупотребления наркотическими средствами взрослого населения </w:t>
            </w:r>
          </w:p>
        </w:tc>
      </w:tr>
      <w:tr w:rsidR="00BE61DA">
        <w:trPr>
          <w:trHeight w:val="798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5 Создание автоматизированной муниципальной </w:t>
            </w:r>
            <w:r>
              <w:rPr>
                <w:rFonts w:ascii="PT Astra Serif" w:hAnsi="PT Astra Serif"/>
                <w:sz w:val="24"/>
              </w:rPr>
              <w:t>системы видеонаблюдения города Магнитогорска обеспечивающей взаимодействие с региональной системой видеонаблюдения охраны общественного порядка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BE61DA">
        <w:trPr>
          <w:trHeight w:val="977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Цель 2 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мер по предупреждению правонарушений среди несовершеннолетних и совершенствование системы</w:t>
            </w:r>
            <w:r>
              <w:rPr>
                <w:rFonts w:ascii="PT Astra Serif" w:hAnsi="PT Astra Serif"/>
                <w:sz w:val="24"/>
              </w:rPr>
              <w:t xml:space="preserve"> первичной профилактики злоупотребления наркотическими средствами несовершеннолетними.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Повышение эффективности работы по профилактике безнадзорности, правонарушений и злоупотребления наркотическими средствами несовершеннолетними гражданами, а </w:t>
            </w:r>
            <w:r>
              <w:rPr>
                <w:rFonts w:ascii="PT Astra Serif" w:hAnsi="PT Astra Serif"/>
                <w:sz w:val="24"/>
              </w:rPr>
              <w:t>также улучшение координации деятельности различных структур, осуществляющих профилактическую работу с детьми и подростками.</w:t>
            </w:r>
          </w:p>
        </w:tc>
      </w:tr>
      <w:tr w:rsidR="00BE61DA">
        <w:trPr>
          <w:trHeight w:val="976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 2 Финансовое обеспечение временного трудоустройства несовершеннолетних граждан в возрасте от 14 до 18 лет в сфере </w:t>
            </w:r>
            <w:r>
              <w:rPr>
                <w:rFonts w:ascii="PT Astra Serif" w:hAnsi="PT Astra Serif"/>
                <w:sz w:val="24"/>
              </w:rPr>
              <w:t>образования.</w:t>
            </w:r>
          </w:p>
        </w:tc>
      </w:tr>
      <w:tr w:rsidR="00BE61DA">
        <w:trPr>
          <w:trHeight w:val="894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3 Финансовое обеспечение временного трудоустройства несовершеннолетних граждан в возрасте от 14 до 18 лет в сфере физической культуры и спорта</w:t>
            </w:r>
          </w:p>
        </w:tc>
      </w:tr>
      <w:tr w:rsidR="00BE61DA">
        <w:trPr>
          <w:trHeight w:val="589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 4 Финансовое обеспечение мероприятий по совершенствованию </w:t>
            </w:r>
            <w:r>
              <w:rPr>
                <w:rFonts w:ascii="PT Astra Serif" w:hAnsi="PT Astra Serif"/>
                <w:sz w:val="24"/>
              </w:rPr>
              <w:t>воспитательно-профилактической работы.</w:t>
            </w:r>
          </w:p>
        </w:tc>
      </w:tr>
      <w:tr w:rsidR="00BE61DA">
        <w:trPr>
          <w:trHeight w:val="894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 5. Формирование условий для организованного досуга и отдыха обучающихся в общеобразовательных организациях, состоящих на учете в отделе по делам несовершеннолетних.</w:t>
            </w:r>
          </w:p>
        </w:tc>
      </w:tr>
      <w:tr w:rsidR="00BE61DA">
        <w:trPr>
          <w:trHeight w:val="559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 6. Совершенствование </w:t>
            </w:r>
            <w:r>
              <w:rPr>
                <w:rFonts w:ascii="PT Astra Serif" w:hAnsi="PT Astra Serif"/>
                <w:sz w:val="24"/>
              </w:rPr>
              <w:t>воспитательно-профилактической работы.</w:t>
            </w:r>
          </w:p>
        </w:tc>
      </w:tr>
      <w:tr w:rsidR="00BE61DA">
        <w:trPr>
          <w:trHeight w:val="777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Цель 3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Комплексное обеспечение безопасности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</w:t>
            </w:r>
            <w:r>
              <w:rPr>
                <w:rFonts w:ascii="PT Astra Serif" w:hAnsi="PT Astra Serif"/>
                <w:sz w:val="24"/>
              </w:rPr>
              <w:t>пожарах и происшествиях на водных объектах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Обеспечение необходимых условий для предотвращения гибели и травматизма людей при пожарах, создание эффективной системы пожарной безопасности в городе. </w:t>
            </w:r>
          </w:p>
        </w:tc>
      </w:tr>
      <w:tr w:rsidR="00BE61DA">
        <w:trPr>
          <w:trHeight w:val="596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2 Развитие системы-112 на базе единой </w:t>
            </w:r>
            <w:r>
              <w:rPr>
                <w:rFonts w:ascii="PT Astra Serif" w:hAnsi="PT Astra Serif"/>
                <w:sz w:val="24"/>
              </w:rPr>
              <w:t>дежурно-диспетчерской службы администрации города Магнитогорска</w:t>
            </w:r>
          </w:p>
        </w:tc>
      </w:tr>
      <w:tr w:rsidR="00BE61DA">
        <w:trPr>
          <w:trHeight w:val="776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3 Сокращение ущерба экономике и населению города Магнитогорска от ЧС природного и техногенного характера, снижение рисков возникновения крупномасштабных ЧС техногенного характера и н</w:t>
            </w:r>
            <w:r>
              <w:rPr>
                <w:rFonts w:ascii="PT Astra Serif" w:hAnsi="PT Astra Serif"/>
                <w:sz w:val="24"/>
              </w:rPr>
              <w:t>аиболее опасных источников их возникновения, повышение эффективности системы управления в ЧС различного характера.</w:t>
            </w:r>
          </w:p>
        </w:tc>
      </w:tr>
      <w:tr w:rsidR="00BE61DA">
        <w:trPr>
          <w:trHeight w:val="590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4 Приведение защитных сооружений гражданской обороны в готовность к использованию по назначению</w:t>
            </w:r>
          </w:p>
        </w:tc>
      </w:tr>
      <w:tr w:rsidR="00BE61DA">
        <w:trPr>
          <w:trHeight w:val="743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Цель 4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Улучшение экологической ситуации и санитарно-эпидемиологической безопасности на территории города Магнитогорска за счет осуществления комплекса мероприятий, направленных на снижение уровня техногенного воздействия предприятий города на окружающую среду, ре</w:t>
            </w:r>
            <w:r>
              <w:rPr>
                <w:rFonts w:ascii="PT Astra Serif" w:hAnsi="PT Astra Serif"/>
                <w:sz w:val="24"/>
              </w:rPr>
              <w:t>гулирования численности безнадзорных животных, повышения экологической активности населения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Улучшение экологической обстановки в городе Магнитогорске </w:t>
            </w:r>
          </w:p>
        </w:tc>
      </w:tr>
      <w:tr w:rsidR="00BE61DA">
        <w:trPr>
          <w:trHeight w:val="771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2 Снижение выбросов загрязняющих веществ в атмосферный воздух в городе Магнитогорске</w:t>
            </w:r>
          </w:p>
        </w:tc>
      </w:tr>
      <w:tr w:rsidR="00BE61DA">
        <w:trPr>
          <w:trHeight w:val="1127"/>
        </w:trPr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3 Улучшение условий проживания жителей города Магнитогорска.</w:t>
            </w:r>
          </w:p>
          <w:p w:rsidR="00BE61DA" w:rsidRDefault="00BE61D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3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Направления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1. «Профилактика терроризма, иных преступлений и гармонизация межнациональных отношений в городе Магнитогорске».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Направление 2. «Профилактика безнадзорности, </w:t>
            </w:r>
            <w:r>
              <w:rPr>
                <w:rFonts w:ascii="PT Astra Serif" w:hAnsi="PT Astra Serif"/>
                <w:sz w:val="24"/>
              </w:rPr>
              <w:t>правонарушений и злоупотребления наркотическими средствами несовершеннолетними гражданами».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3. «Защита населения и территорий от чрезвычайных ситуаций, обеспечение пожарной безопасности».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Направление 4. «Охрана окружающей среды города </w:t>
            </w:r>
            <w:r>
              <w:rPr>
                <w:rFonts w:ascii="PT Astra Serif" w:hAnsi="PT Astra Serif"/>
                <w:sz w:val="24"/>
              </w:rPr>
              <w:t>Магнитогорска».</w:t>
            </w:r>
          </w:p>
        </w:tc>
      </w:tr>
      <w:tr w:rsidR="00BE61DA">
        <w:tc>
          <w:tcPr>
            <w:tcW w:w="3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5. «Формирование законопослушного поведения участников дорожного движения в городе Магнитогорске»</w:t>
            </w:r>
          </w:p>
        </w:tc>
      </w:tr>
      <w:tr w:rsidR="00BE61DA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 xml:space="preserve">4 019 394.91 тыс. рублей </w:t>
            </w:r>
          </w:p>
        </w:tc>
      </w:tr>
      <w:tr w:rsidR="00BE61DA"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Связь с национальными целями </w:t>
            </w:r>
            <w:r>
              <w:rPr>
                <w:rFonts w:ascii="PT Astra Serif" w:hAnsi="PT Astra Serif"/>
                <w:sz w:val="24"/>
              </w:rPr>
              <w:t>развития Российской Федерации/государственной программой</w:t>
            </w:r>
          </w:p>
        </w:tc>
        <w:tc>
          <w:tcPr>
            <w:tcW w:w="10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Национальные цели в соответствии с 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  <w:r>
              <w:rPr>
                <w:rFonts w:ascii="PT Astra Serif" w:hAnsi="PT Astra Serif"/>
                <w:sz w:val="24"/>
              </w:rPr>
              <w:t xml:space="preserve">: 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Экологическое благополучие,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целевой показатель национальной цели: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поэтапное снижение к 2036 году в 2 раза выбросов опасных загрязняющих веществ, оказывающих наибольшее негативное воздействие на окружающую среду и здоровье человека, в городах с высок</w:t>
            </w:r>
            <w:r>
              <w:rPr>
                <w:rFonts w:ascii="PT Astra Serif" w:hAnsi="PT Astra Serif"/>
                <w:sz w:val="24"/>
              </w:rPr>
              <w:t>им и очень высоким уровнем загрязнения атмосферного воздуха.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целевой показатель национальной цели: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создание к 2030 году условий дл</w:t>
            </w:r>
            <w:r>
              <w:rPr>
                <w:rFonts w:ascii="PT Astra Serif" w:hAnsi="PT Astra Serif"/>
                <w:sz w:val="24"/>
              </w:rPr>
              <w:t>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BE61DA" w:rsidRDefault="00BE61D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Программа Российской Федерации «Обеспечение общественного порядка и противодействи</w:t>
            </w:r>
            <w:r>
              <w:rPr>
                <w:rFonts w:ascii="PT Astra Serif" w:hAnsi="PT Astra Serif"/>
                <w:sz w:val="24"/>
              </w:rPr>
              <w:t>е преступности», утвержденная Постановлением Правительства Российской Федерации от 15.04.2014 N 345.</w:t>
            </w:r>
          </w:p>
          <w:p w:rsidR="00BE61DA" w:rsidRDefault="00BE61D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Государственные программы Челябинской области: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«Профилактика безнадзорности и правонарушений несовершеннолетних в Челябинской области»;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«Обеспечение </w:t>
            </w:r>
            <w:r>
              <w:rPr>
                <w:rFonts w:ascii="PT Astra Serif" w:hAnsi="PT Astra Serif"/>
                <w:sz w:val="24"/>
              </w:rPr>
              <w:t>общественной безопасности в Челябинской области».</w:t>
            </w:r>
          </w:p>
        </w:tc>
      </w:tr>
    </w:tbl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  <w:bookmarkStart w:id="3" w:name="P530"/>
      <w:bookmarkEnd w:id="3"/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муниципальной программы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2513"/>
        <w:gridCol w:w="1582"/>
        <w:gridCol w:w="2312"/>
        <w:gridCol w:w="785"/>
        <w:gridCol w:w="948"/>
        <w:gridCol w:w="1010"/>
        <w:gridCol w:w="865"/>
        <w:gridCol w:w="1010"/>
        <w:gridCol w:w="1009"/>
        <w:gridCol w:w="1728"/>
      </w:tblGrid>
      <w:tr w:rsidR="00BE61DA">
        <w:trPr>
          <w:trHeight w:val="1078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достижение показателя </w:t>
            </w:r>
          </w:p>
        </w:tc>
      </w:tr>
      <w:tr w:rsidR="00BE61DA"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c>
          <w:tcPr>
            <w:tcW w:w="14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Цель муниципальной программы "Комплексное обеспечение безопасности населения и объектов на территории города Магнитогорска, создание условий для </w:t>
            </w:r>
            <w:r>
              <w:rPr>
                <w:rFonts w:ascii="PT Astra Serif" w:hAnsi="PT Astra Serif"/>
                <w:sz w:val="24"/>
              </w:rPr>
              <w:t>эффективности развития системы профилактики терроризма, иных правонарушений, гармонизации межнациональных отношений и злоупотребления наркотическими средствами взрослого населения"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конкурса на звание «Лучший </w:t>
            </w:r>
            <w:r>
              <w:rPr>
                <w:rFonts w:ascii="PT Astra Serif" w:hAnsi="PT Astra Serif"/>
                <w:sz w:val="24"/>
              </w:rPr>
              <w:t>народный дружинник города Магнитогорска»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преподавателей </w:t>
            </w:r>
            <w:r>
              <w:rPr>
                <w:rFonts w:ascii="PT Astra Serif" w:hAnsi="PT Astra Serif"/>
                <w:sz w:val="24"/>
              </w:rPr>
              <w:t>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человек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по экономической безопасности и взаимодействию с </w:t>
            </w:r>
            <w:r>
              <w:rPr>
                <w:rFonts w:ascii="PT Astra Serif" w:hAnsi="PT Astra Serif"/>
                <w:sz w:val="24"/>
              </w:rPr>
              <w:t>правоохранительными органами администрации города Магнитогорска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пропаганду здорового образа жизни и формированию негативного отношения жителей города к незаконному потреблению наркотических</w:t>
            </w:r>
            <w:r>
              <w:rPr>
                <w:rFonts w:ascii="PT Astra Serif" w:hAnsi="PT Astra Serif"/>
                <w:sz w:val="24"/>
              </w:rPr>
              <w:t xml:space="preserve"> средств и психотропных веществ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 w:rsidR="00BE61DA">
        <w:tc>
          <w:tcPr>
            <w:tcW w:w="14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Цель муниципальной программы "Реализация мер по </w:t>
            </w:r>
            <w:r>
              <w:rPr>
                <w:rFonts w:ascii="PT Astra Serif" w:hAnsi="PT Astra Serif"/>
                <w:sz w:val="24"/>
              </w:rPr>
              <w:t>предупреждению правонарушений среди несовершеннолетних и совершенствование системы первичной профилактики злоупотребления наркотическими средствами несовершеннолетними"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несовершеннолетних, совершивших преступления, в общей численности детского </w:t>
            </w:r>
            <w:r>
              <w:rPr>
                <w:rFonts w:ascii="PT Astra Serif" w:hAnsi="PT Astra Serif"/>
                <w:sz w:val="24"/>
              </w:rPr>
              <w:t>населения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по делам несовершеннолетних администрации города Магнитогорска</w:t>
            </w:r>
          </w:p>
        </w:tc>
      </w:tr>
      <w:tr w:rsidR="00BE61DA">
        <w:tc>
          <w:tcPr>
            <w:tcW w:w="14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Цель муниципальной программы «Комплексное обеспечение безопасности населения, материальных и культурных ценностей от опасностей, </w:t>
            </w:r>
            <w:r>
              <w:rPr>
                <w:rFonts w:ascii="PT Astra Serif" w:hAnsi="PT Astra Serif"/>
                <w:sz w:val="24"/>
              </w:rPr>
              <w:t>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3.1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Снижение количества населения, погибшего при чрезвычайных ситуациях, пожарах по отношению к базовому показателю </w:t>
            </w: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  <w:tr w:rsidR="00BE61DA">
        <w:tc>
          <w:tcPr>
            <w:tcW w:w="14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Цель муниципальной программы </w:t>
            </w:r>
            <w:r>
              <w:rPr>
                <w:rFonts w:ascii="PT Astra Serif" w:hAnsi="PT Astra Serif"/>
                <w:sz w:val="24"/>
              </w:rPr>
              <w:t>"Улучшение экологической ситуации и санитарно-эпидемиологической безопасности на территории города Магнитогорска за счет осуществления комплекса мероприятий, направленных на снижение уровня техногенного воздействия предприятий города на окружающую среду, р</w:t>
            </w:r>
            <w:r>
              <w:rPr>
                <w:rFonts w:ascii="PT Astra Serif" w:hAnsi="PT Astra Serif"/>
                <w:sz w:val="24"/>
              </w:rPr>
              <w:t>егулирования численности безнадзорных животных, повышения экологической активности населения"</w:t>
            </w:r>
          </w:p>
        </w:tc>
      </w:tr>
      <w:tr w:rsidR="00BE61DA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 на 1 га площади земель города Магнитогорска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охраны окружающей среды и экологического контроля администрации города Магнитогорска  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  <w:bookmarkStart w:id="4" w:name="P688"/>
      <w:bookmarkEnd w:id="4"/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муниципальной программы в 2025 году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750"/>
        <w:gridCol w:w="1300"/>
        <w:gridCol w:w="577"/>
        <w:gridCol w:w="865"/>
        <w:gridCol w:w="721"/>
        <w:gridCol w:w="578"/>
        <w:gridCol w:w="577"/>
        <w:gridCol w:w="722"/>
        <w:gridCol w:w="720"/>
        <w:gridCol w:w="577"/>
        <w:gridCol w:w="591"/>
        <w:gridCol w:w="787"/>
        <w:gridCol w:w="785"/>
        <w:gridCol w:w="1445"/>
      </w:tblGrid>
      <w:tr w:rsidR="00BE61DA">
        <w:trPr>
          <w:trHeight w:val="406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муниципальной программы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года </w:t>
            </w:r>
          </w:p>
        </w:tc>
      </w:tr>
      <w:tr w:rsidR="00BE61DA">
        <w:trPr>
          <w:trHeight w:val="24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 на звание «Лучший народный дружинник города Магнитогорска»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</w:rPr>
              <w:t>награжденных участников конкурса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пропаганду здорового образа жизни и формированию негативного отношения жителей города к незаконному потреблению наркотических средств и психотропных веществ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0,28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Снижение количества населения, погибшего при чрезвычайных ситуациях, пожарах по отношению к базовому показателю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 на 1 га площади земель города Магнитогорска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  <w:bookmarkStart w:id="5" w:name="P804"/>
      <w:bookmarkEnd w:id="5"/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Структура муниципальной программы</w:t>
      </w:r>
    </w:p>
    <w:p w:rsidR="00BE61DA" w:rsidRDefault="00BE61DA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6731"/>
        <w:gridCol w:w="3907"/>
        <w:gridCol w:w="3086"/>
      </w:tblGrid>
      <w:tr w:rsidR="00BE61DA">
        <w:trPr>
          <w:tblHeader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структурного элемента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Краткое описание ожидаемых</w:t>
            </w:r>
            <w:r>
              <w:rPr>
                <w:rFonts w:ascii="PT Astra Serif" w:hAnsi="PT Astra Serif"/>
                <w:sz w:val="24"/>
              </w:rPr>
              <w:t xml:space="preserve"> эффектов от реализации задачи структурного элемента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Связь с показателями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1 «Профилактика терроризма, иных преступлений и гармонизация межнациональных отношений в городе Магнитогорске»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1.1.  Комплекс процессных мероприятий </w:t>
            </w:r>
            <w:r>
              <w:rPr>
                <w:rFonts w:ascii="PT Astra Serif" w:hAnsi="PT Astra Serif"/>
                <w:sz w:val="24"/>
              </w:rPr>
              <w:t>"Профилактика преступлений и иных правонарушений в городе Магнитогорске"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по экономической безопасности и взаимодействию с правоохранительными органами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Задача 1. Совершенствование системы профилактики преступлений, совершаемых на территории города Магнитогорска преступлений и иных правонарушений</w:t>
            </w: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Создание условий для предупреждения проявлений экстремизма и гармонизации межнациональных отношений в городе </w:t>
            </w:r>
            <w:r>
              <w:rPr>
                <w:rFonts w:ascii="PT Astra Serif" w:hAnsi="PT Astra Serif"/>
                <w:sz w:val="24"/>
              </w:rPr>
              <w:t>Магнитогорске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 на звание "Лучший народный дружинник города Магнитогорска»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  Комплекс процессных мероприятий " Гармонизация межнациональных и межконфессиональных отношений, профилактика проявлений экстремизма на территории города Магнитогорска"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по экономической безопасности и взаимодей</w:t>
            </w:r>
            <w:r>
              <w:rPr>
                <w:rFonts w:ascii="PT Astra Serif" w:hAnsi="PT Astra Serif"/>
                <w:sz w:val="24"/>
              </w:rPr>
              <w:t>ствию с правоохранительными органами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проявлений экстремизма и гармонизация межнациональных отношений на территории города Магнитогорска</w:t>
            </w: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условий для предупреждения проявлений экстремизм</w:t>
            </w:r>
            <w:r>
              <w:rPr>
                <w:rFonts w:ascii="PT Astra Serif" w:hAnsi="PT Astra Serif"/>
                <w:sz w:val="24"/>
              </w:rPr>
              <w:t>а и гармонизации межнациональных отношений в городе Магнитогорске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преподавателей общеобразовательных учреждений города на лучшую разработку внеклассного мероприятия по профилактике терроризма, посвященного Дню </w:t>
            </w:r>
            <w:r>
              <w:rPr>
                <w:rFonts w:ascii="PT Astra Serif" w:hAnsi="PT Astra Serif"/>
                <w:sz w:val="24"/>
              </w:rPr>
              <w:t>солидарности в борьбе с терроризмом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  Комплекс процессных мероприятий "Профилактика терроризма в городе Магнитогорске"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по экономической безопасности и взаимодействию с правоохранительными органами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</w:t>
            </w:r>
            <w:r>
              <w:rPr>
                <w:rFonts w:ascii="PT Astra Serif" w:hAnsi="PT Astra Serif"/>
                <w:sz w:val="24"/>
              </w:rPr>
              <w:t>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терроризма</w:t>
            </w: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Предупреждение террористических актов на территории города Магнитогорска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преподавателей общеобразовательных учреждений города на лучшую разработку </w:t>
            </w:r>
            <w:r>
              <w:rPr>
                <w:rFonts w:ascii="PT Astra Serif" w:hAnsi="PT Astra Serif"/>
                <w:sz w:val="24"/>
              </w:rPr>
              <w:t>внеклассного мероприятия по профилактике терроризма, посвященного Дню солидарности в борьбе с терроризмом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  Комплекс процессных мероприятий "Профилактика злоупотребления наркотическими средствами взрослым населением города Магнитогорска"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по экономической безопасности и взаимодействию с правоохранительными органами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Задача 1. Профилактика злоупотребления наркотическими средствами взрослым населением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Снижение </w:t>
            </w:r>
            <w:r>
              <w:rPr>
                <w:rFonts w:ascii="PT Astra Serif" w:hAnsi="PT Astra Serif"/>
                <w:sz w:val="24"/>
              </w:rPr>
              <w:t>уровня злоупотребления наркотическими средствами взрослым населением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пропаганду здорового образа жизни и формированию негативного отношения жителей города к незаконному потреблению наркотических</w:t>
            </w:r>
            <w:r>
              <w:rPr>
                <w:rFonts w:ascii="PT Astra Serif" w:hAnsi="PT Astra Serif"/>
                <w:sz w:val="24"/>
              </w:rPr>
              <w:t xml:space="preserve"> средств и психотропных веществ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 Комплекс процессных мероприятий «Снижение количества противоправных деяний криминального характера и их проявлений»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транспорта и коммунального хозяйства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Создание автоматизированной муниципальной системы видеонаблюдения города Магнитогорска обеспечивающей взаимодействие с региональной системой видеонаблюдения охраны общественного порядка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Предоставление телематических услуг связи: организация распределенной виртуальной частной сети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конкурса преподавателей общеобразовательных учреждений города на лучшую разработку внеклассного мероприятия по профилактике те</w:t>
            </w:r>
            <w:r>
              <w:rPr>
                <w:rFonts w:ascii="PT Astra Serif" w:hAnsi="PT Astra Serif"/>
                <w:sz w:val="24"/>
              </w:rPr>
              <w:t>рроризма, посвященного Дню солидарности в борьбе с терроризмом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2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2.1. Комплекс процессных мероприятий «Профилактика </w:t>
            </w:r>
            <w:r>
              <w:rPr>
                <w:rFonts w:ascii="PT Astra Serif" w:hAnsi="PT Astra Serif"/>
                <w:sz w:val="24"/>
              </w:rPr>
              <w:t>безнадзорности, правонарушений и злоупотребления наркотическими средствами несовершеннолетними гражданами»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по делам несовершеннолетних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 – 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</w:t>
            </w:r>
            <w:r>
              <w:rPr>
                <w:rFonts w:ascii="PT Astra Serif" w:hAnsi="PT Astra Serif"/>
                <w:sz w:val="24"/>
              </w:rPr>
              <w:t>. Повышение эффективности работы по профилактике безнадзорности, правонарушений и злоупотребления наркотическими средствами несовершеннолетними гражданами, а также улучшение координации деятельности различных структур, осуществляющих профилактическую работ</w:t>
            </w:r>
            <w:r>
              <w:rPr>
                <w:rFonts w:ascii="PT Astra Serif" w:hAnsi="PT Astra Serif"/>
                <w:sz w:val="24"/>
              </w:rPr>
              <w:t>у с детьми и подростками.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Создание условий для совершенствования существующей системы профилактике безнадзорности, правонарушений и злоупотребления наркотическими средствами несовершеннолетними гражданами, снижение тенденции роста противоправных деяний, </w:t>
            </w:r>
            <w:r>
              <w:rPr>
                <w:rFonts w:ascii="PT Astra Serif" w:hAnsi="PT Astra Serif"/>
                <w:sz w:val="24"/>
              </w:rPr>
              <w:t>сокращение фактов безнадзорности, суицидальных рисков среди несовершеннолетних, правонарушений, преступлений.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факторов риска потребления табака, алкогольных, слабоалкогольных напитков, пива, наркотических средств и психотропных веществ, их прекурс</w:t>
            </w:r>
            <w:r>
              <w:rPr>
                <w:rFonts w:ascii="PT Astra Serif" w:hAnsi="PT Astra Serif"/>
                <w:sz w:val="24"/>
              </w:rPr>
              <w:t>оров и аналогов и других одурманивающих веществ в детско-подростковой среде.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 Комплекс процессных мероприятий «Временное трудоустройство несовершеннолетних гражда</w:t>
            </w:r>
            <w:r>
              <w:rPr>
                <w:rFonts w:ascii="PT Astra Serif" w:hAnsi="PT Astra Serif"/>
                <w:sz w:val="24"/>
              </w:rPr>
              <w:t>н в сфере образования»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 (наименование):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Финансовое обеспечение временного трудоустройства несовершеннолетних граждан в </w:t>
            </w:r>
            <w:r>
              <w:rPr>
                <w:rFonts w:ascii="PT Astra Serif" w:hAnsi="PT Astra Serif"/>
                <w:sz w:val="24"/>
              </w:rPr>
              <w:t>возрасте от 14 до 18 лет в сфере образования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Финансовое обеспечение временного трудоустройства несовершеннолетних граждан в возрасте от 14 до 18 лет в сфере образования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</w:t>
            </w:r>
            <w:r>
              <w:rPr>
                <w:rFonts w:ascii="PT Astra Serif" w:hAnsi="PT Astra Serif"/>
                <w:sz w:val="24"/>
              </w:rPr>
              <w:t>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2.3 Комплекс процессных мероприятий «Временное трудоустройство несовершеннолетних граждан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сфере физической культуры и спорта»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по физической культуре и спорту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</w:t>
            </w:r>
            <w:r>
              <w:rPr>
                <w:rFonts w:ascii="PT Astra Serif" w:hAnsi="PT Astra Serif"/>
                <w:sz w:val="24"/>
              </w:rPr>
              <w:t xml:space="preserve">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временного трудоустройства несовершеннолетних граждан в возрасте от 14 до 18 лет в сфере физической культуры и спорта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Финансовое обеспечение временного трудоустройства несовершеннолетних граждан в </w:t>
            </w:r>
            <w:r>
              <w:rPr>
                <w:rFonts w:ascii="PT Astra Serif" w:hAnsi="PT Astra Serif"/>
                <w:sz w:val="24"/>
              </w:rPr>
              <w:t>возрасте от 14 до 18 лет в сфере физической культуры и спорта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2.4 Комплекс процессных мероприятий «Мероприятия по совершенствованию воспитательно-профилактической </w:t>
            </w:r>
            <w:r>
              <w:rPr>
                <w:rFonts w:ascii="PT Astra Serif" w:hAnsi="PT Astra Serif"/>
                <w:sz w:val="24"/>
              </w:rPr>
              <w:t>работы»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2.4.1.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мероприятий по совершенствованию воспитательно-профилактической работы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Финансовое </w:t>
            </w:r>
            <w:r>
              <w:rPr>
                <w:rFonts w:ascii="PT Astra Serif" w:hAnsi="PT Astra Serif"/>
                <w:sz w:val="24"/>
              </w:rPr>
              <w:t>обеспечение мероприятий по совершенствованию воспитательно-профилактической работы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2.5 Комплекс процессных мероприятий «Организация профильных смен для детей, </w:t>
            </w:r>
            <w:r>
              <w:rPr>
                <w:rFonts w:ascii="PT Astra Serif" w:hAnsi="PT Astra Serif"/>
                <w:sz w:val="24"/>
              </w:rPr>
              <w:t>состоящих на профилактическом учете (Управление образования)»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 наименование: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2.5.1.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Формирование условий для организованного до</w:t>
            </w:r>
            <w:r>
              <w:rPr>
                <w:rFonts w:ascii="PT Astra Serif" w:hAnsi="PT Astra Serif"/>
                <w:sz w:val="24"/>
              </w:rPr>
              <w:t>суга и отдыха обучающихся в общеобразовательных организациях, состоящих на учете в отделе по делам несовершеннолетних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Формирование условий для организованного досуга и отдыха обучающихся в общеобразовательных организациях, состоящих на учете в отделе по де</w:t>
            </w:r>
            <w:r>
              <w:rPr>
                <w:rFonts w:ascii="PT Astra Serif" w:hAnsi="PT Astra Serif"/>
                <w:sz w:val="24"/>
              </w:rPr>
              <w:t>лам несовершеннолетних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2.6. Комплекс процессных мероприятий «Организация и проведение городских мероприятий (Управление образования)»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2.6.1.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Совершенствование воспитательно-профилактической работы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Формирование условий для организованного досуга и отдыха обучающихся в общеобразовательных </w:t>
            </w:r>
            <w:r>
              <w:rPr>
                <w:rFonts w:ascii="PT Astra Serif" w:hAnsi="PT Astra Serif"/>
                <w:sz w:val="24"/>
              </w:rPr>
              <w:t>организациях, состоящих на учете в отделе по делам несовершеннолетних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Направление 3 «Защита населения и территорий от чрезвычайных ситуаций, обеспечение пожарной </w:t>
            </w:r>
            <w:r>
              <w:rPr>
                <w:rFonts w:ascii="PT Astra Serif" w:hAnsi="PT Astra Serif"/>
                <w:sz w:val="24"/>
              </w:rPr>
              <w:t>безопасности»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 Комплекс процессных мероприятий «Пожарная безопасность»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Обеспечение необходимых ус</w:t>
            </w:r>
            <w:r>
              <w:rPr>
                <w:rFonts w:ascii="PT Astra Serif" w:hAnsi="PT Astra Serif"/>
                <w:sz w:val="24"/>
              </w:rPr>
              <w:t>ловий для предотвращения гибели и травматизма людей при пожарах, создание эффективной системы пожарной безопасности в городе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пожаров, произошедших в жилом секторе (многоквартирный жилой фонд, индивидуальный жилой фонд, сады)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Повышение грамотности </w:t>
            </w:r>
            <w:r>
              <w:rPr>
                <w:rFonts w:ascii="PT Astra Serif" w:hAnsi="PT Astra Serif"/>
                <w:sz w:val="24"/>
              </w:rPr>
              <w:t>населения в отношении пожарной безопасности, предупреждению возникновения пожаров и принятия эффективных мер для их ликвидации.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количества населения, погибшего при чрезвычайных ситуациях, пожарах по отношению к базовому показателю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3.2 Комплекс процессных мероприятий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Развитие системы-112 на базе единой дежурно-диспетчерской службы администрации города Магнитогорска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оперативности реагирования и координации деятельности сил и средств для защиты населения и территории города от происшествий, ЧС, пожаров, аварий и др.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количества населения, погибшего при чрезвычайных ситуациях, пожарах по отношению к ба</w:t>
            </w:r>
            <w:r>
              <w:rPr>
                <w:rFonts w:ascii="PT Astra Serif" w:hAnsi="PT Astra Serif"/>
                <w:sz w:val="24"/>
              </w:rPr>
              <w:t>зовому показателю</w:t>
            </w:r>
          </w:p>
        </w:tc>
      </w:tr>
      <w:tr w:rsidR="00BE61DA">
        <w:trPr>
          <w:trHeight w:val="843"/>
        </w:trPr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 Комплекс процессных мероприятий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«Снижение рисков и смягчение последствий чрезвычайных ситуаций природного и техногенного характера в городе Магнитогорске»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гражданской защиты населения </w:t>
            </w:r>
            <w:r>
              <w:rPr>
                <w:rFonts w:ascii="PT Astra Serif" w:hAnsi="PT Astra Serif"/>
                <w:sz w:val="24"/>
              </w:rPr>
              <w:t>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Сокращение ущерба экономике и населению города Магнитогорска от ЧС природного и техногенного характера, снижение рисков возникновения крупномасштабных ЧС техногенного харак</w:t>
            </w:r>
            <w:r>
              <w:rPr>
                <w:rFonts w:ascii="PT Astra Serif" w:hAnsi="PT Astra Serif"/>
                <w:sz w:val="24"/>
              </w:rPr>
              <w:t>тера и наиболее опасных источников их возникновения, повышение эффективности системы управления в ЧС различного характера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Предупреждение чрезвычайных ситуаций и достижения высокого уровня готовности для их ликвидации.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Снижение количества населения, </w:t>
            </w:r>
            <w:r>
              <w:rPr>
                <w:rFonts w:ascii="PT Astra Serif" w:hAnsi="PT Astra Serif"/>
                <w:sz w:val="24"/>
              </w:rPr>
              <w:t>погибшего при чрезвычайных ситуациях, пожарах по отношению к базовому показателю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 Комплекс процессных мероприятий «Мероприятия по гражданской обороне в городе Магнитогорске»</w:t>
            </w:r>
          </w:p>
        </w:tc>
      </w:tr>
      <w:tr w:rsidR="00BE61DA">
        <w:trPr>
          <w:trHeight w:val="764"/>
        </w:trPr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транспорта и коммунального хозяйства</w:t>
            </w:r>
            <w:r>
              <w:rPr>
                <w:rFonts w:ascii="PT Astra Serif" w:hAnsi="PT Astra Serif"/>
                <w:sz w:val="24"/>
              </w:rPr>
              <w:t xml:space="preserve"> администрации города Магнитогорска</w:t>
            </w: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rPr>
          <w:trHeight w:val="115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Приведение защитных сооружений гражданской обороны в готовность к использованию по назначению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Приведение защитных сооружений гражданской обороны в состояние постоянной </w:t>
            </w:r>
            <w:r>
              <w:rPr>
                <w:rFonts w:ascii="PT Astra Serif" w:hAnsi="PT Astra Serif"/>
                <w:sz w:val="24"/>
              </w:rPr>
              <w:t>готовности к использованию по назначению в   городе Магнитогорске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количества населения, погибшего при чрезвычайных ситуациях, пожарах по отношению к базовому показателю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4 «Охрана окружающей среды города Магнитогорска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4.1. Комплекс </w:t>
            </w:r>
            <w:r>
              <w:rPr>
                <w:rFonts w:ascii="PT Astra Serif" w:hAnsi="PT Astra Serif"/>
                <w:sz w:val="24"/>
              </w:rPr>
              <w:t>процессных мероприятий «Охрана окружающей среды города Магнитогорска»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Улучшение экологической обстановки в городе Магнитогорске </w:t>
            </w: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Улучшение экологической обстановки по средствам реализации мероприятий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 на 1 га площади земель города Магнитогорска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4.2 Комплекс процессных мероприятий «Природоохранные мероприятия промышленных предприятий города Магнитогорска»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</w:t>
            </w:r>
            <w:r>
              <w:rPr>
                <w:rFonts w:ascii="PT Astra Serif" w:hAnsi="PT Astra Serif"/>
                <w:sz w:val="24"/>
              </w:rPr>
              <w:t>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4.2.1 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Снижение выбросов загрязняющих веществ в атмосферный воздух в городе Магнитогорске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выбросов загрязняющих веществ в атмосферный воздух в городе Магнитогорске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сокращенных выбросов загрязняющих веществ в </w:t>
            </w:r>
            <w:r>
              <w:rPr>
                <w:rFonts w:ascii="PT Astra Serif" w:hAnsi="PT Astra Serif"/>
                <w:sz w:val="24"/>
              </w:rPr>
              <w:t>атмосферный воздух на 1 га площади земель города Магнитогорска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4.3.  Комплекс процессных мероприятий «Формирование экологической комфортной городской среды в городе Магнитогорске»</w:t>
            </w:r>
          </w:p>
        </w:tc>
      </w:tr>
      <w:tr w:rsidR="00BE61DA">
        <w:trPr>
          <w:trHeight w:val="829"/>
        </w:trPr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транспорта и коммунального </w:t>
            </w:r>
            <w:r>
              <w:rPr>
                <w:rFonts w:ascii="PT Astra Serif" w:hAnsi="PT Astra Serif"/>
                <w:sz w:val="24"/>
              </w:rPr>
              <w:t>хозяйства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Срок реализации 2025-2030 годы 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4.3.1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Улучшение условий проживания жителей города Магнитогорска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Улучшение условий проживания жителей города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сокращенных выбросов загрязняющих веществ в </w:t>
            </w:r>
            <w:r>
              <w:rPr>
                <w:rFonts w:ascii="PT Astra Serif" w:hAnsi="PT Astra Serif"/>
                <w:sz w:val="24"/>
              </w:rPr>
              <w:t>атмосферный воздух на 1 га площади земель города Магнитогорска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5 «Формирование законопослушного поведения участников дорожного движения в городе Магнитогорске»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5.1. Комплекс процессных мероприятий «Проведение комплексных мероприятий по </w:t>
            </w:r>
            <w:r>
              <w:rPr>
                <w:rFonts w:ascii="PT Astra Serif" w:hAnsi="PT Astra Serif"/>
                <w:sz w:val="24"/>
              </w:rPr>
              <w:t>предупреждению дорожно-транспортных происшествий среди детей в возрасте до 18 лет»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Управление образования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5.1.1.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уровня правового воспитани</w:t>
            </w:r>
            <w:r>
              <w:rPr>
                <w:rFonts w:ascii="PT Astra Serif" w:hAnsi="PT Astra Serif"/>
                <w:sz w:val="24"/>
              </w:rPr>
              <w:t>я и культуры поведения участников дорожного движения, а также профилактики дорожно-транспортного травматизма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уровня правового воспитания и культуры поведения участников дорожного движения, а также профилактики дорожно-транспортного травматизма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</w:t>
            </w:r>
            <w:r>
              <w:rPr>
                <w:rFonts w:ascii="PT Astra Serif" w:hAnsi="PT Astra Serif"/>
                <w:sz w:val="24"/>
              </w:rPr>
              <w:t>ля несовершеннолетних, совершивших преступления, в общей численности детского населения</w:t>
            </w:r>
          </w:p>
        </w:tc>
      </w:tr>
      <w:tr w:rsidR="00BE61DA">
        <w:tc>
          <w:tcPr>
            <w:tcW w:w="14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5.2. Комплекс процессных мероприятий «Организация и проведение обследования улично-дорожной сети города Магнитогорска»</w:t>
            </w:r>
          </w:p>
        </w:tc>
      </w:tr>
      <w:tr w:rsidR="00BE61DA">
        <w:tc>
          <w:tcPr>
            <w:tcW w:w="7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за реализацию: 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</w:t>
            </w:r>
            <w:r>
              <w:rPr>
                <w:rFonts w:ascii="PT Astra Serif" w:hAnsi="PT Astra Serif"/>
                <w:sz w:val="24"/>
              </w:rPr>
              <w:t>транспорта и коммунального хозяйства администрации города Магнитогорска</w:t>
            </w:r>
          </w:p>
        </w:tc>
        <w:tc>
          <w:tcPr>
            <w:tcW w:w="6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 2025-2030 годы</w:t>
            </w:r>
          </w:p>
        </w:tc>
      </w:tr>
      <w:tr w:rsidR="00BE61DA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5.2.1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эффективности комплексного обследования улично-дорожной сети города Магнитогорска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Повышение эффективности комплексного </w:t>
            </w:r>
            <w:r>
              <w:rPr>
                <w:rFonts w:ascii="PT Astra Serif" w:hAnsi="PT Astra Serif"/>
                <w:sz w:val="24"/>
              </w:rPr>
              <w:t>обследования улично-дорожной сети города Магнитогорска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 на 1 га площади земель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bookmarkStart w:id="6" w:name="P877"/>
      <w:bookmarkEnd w:id="6"/>
      <w:r>
        <w:rPr>
          <w:rFonts w:ascii="PT Astra Serif" w:hAnsi="PT Astra Serif"/>
          <w:sz w:val="24"/>
        </w:rPr>
        <w:t>5. Финансовое обеспечение муниципальной программы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16"/>
        </w:rPr>
      </w:pPr>
    </w:p>
    <w:tbl>
      <w:tblPr>
        <w:tblStyle w:val="aff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30"/>
        <w:gridCol w:w="1654"/>
        <w:gridCol w:w="1518"/>
        <w:gridCol w:w="1376"/>
        <w:gridCol w:w="1516"/>
        <w:gridCol w:w="1378"/>
        <w:gridCol w:w="1379"/>
        <w:gridCol w:w="1617"/>
      </w:tblGrid>
      <w:tr w:rsidR="00BE61DA">
        <w:trPr>
          <w:trHeight w:val="273"/>
        </w:trPr>
        <w:tc>
          <w:tcPr>
            <w:tcW w:w="4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10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4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год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2027 год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2028 год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2029 год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2030 год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trHeight w:val="12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Всего, в т.ч.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3 054 525.52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265871.22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192 641.85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163 694.25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168 626.55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174 035.52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4 019 394.91</w:t>
            </w:r>
          </w:p>
        </w:tc>
      </w:tr>
      <w:tr w:rsidR="00BE61DA"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Федеральный </w:t>
            </w:r>
            <w:r>
              <w:rPr>
                <w:rFonts w:ascii="PT Astra Serif" w:hAnsi="PT Astra Serif"/>
                <w:sz w:val="24"/>
              </w:rPr>
              <w:t>бюджет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</w:tr>
      <w:tr w:rsidR="00BE61DA">
        <w:trPr>
          <w:trHeight w:val="24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72 837.31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80 622.80</w:t>
            </w:r>
          </w:p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79 714.95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3 320.07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3 383.00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3 451.93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243 330.06</w:t>
            </w:r>
          </w:p>
        </w:tc>
      </w:tr>
      <w:tr w:rsidR="00BE61DA"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Местный бюджет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47 275.21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91 767.42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112 156.90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160 374.18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165 243.55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170 583.59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747 400.85</w:t>
            </w:r>
          </w:p>
        </w:tc>
      </w:tr>
      <w:tr w:rsidR="00BE61DA"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2 934 413.00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93 481.00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770.00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3 028 664.00</w:t>
            </w:r>
          </w:p>
        </w:tc>
      </w:tr>
      <w:tr w:rsidR="00BE61DA"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налоговых расходов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0.00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10"/>
        </w:rPr>
      </w:pPr>
      <w:bookmarkStart w:id="7" w:name="P1382"/>
      <w:bookmarkEnd w:id="7"/>
    </w:p>
    <w:p w:rsidR="00BE61DA" w:rsidRDefault="00BE61DA">
      <w:pPr>
        <w:sectPr w:rsidR="00BE61DA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995" w:left="1134" w:header="720" w:footer="720" w:gutter="0"/>
          <w:pgNumType w:start="1"/>
          <w:cols w:space="720"/>
          <w:titlePg/>
        </w:sectPr>
      </w:pP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2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</w:rPr>
      </w:pPr>
      <w:r>
        <w:rPr>
          <w:rFonts w:ascii="PT Astra Serif" w:hAnsi="PT Astra Serif"/>
        </w:rPr>
        <w:t xml:space="preserve">к муниципальной программе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</w:rPr>
      </w:pPr>
      <w:r>
        <w:rPr>
          <w:rFonts w:ascii="PT Astra Serif" w:hAnsi="PT Astra Serif"/>
        </w:rPr>
        <w:t xml:space="preserve">«Безопасность в городе </w:t>
      </w:r>
    </w:p>
    <w:p w:rsidR="00BE61DA" w:rsidRDefault="00DE4B0A">
      <w:pPr>
        <w:pStyle w:val="ConsPlusNormal"/>
        <w:ind w:left="10772"/>
        <w:rPr>
          <w:rFonts w:ascii="PT Astra Serif" w:hAnsi="PT Astra Serif"/>
        </w:rPr>
      </w:pPr>
      <w:r>
        <w:rPr>
          <w:rFonts w:ascii="PT Astra Serif" w:hAnsi="PT Astra Serif"/>
        </w:rPr>
        <w:t>Магнитогорске» на 2025-2030 гг.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«Профилактика преступлений и иных правонарушений в городе Магнитогорске»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4"/>
        <w:gridCol w:w="7685"/>
      </w:tblGrid>
      <w:tr w:rsidR="00BE61DA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по экономической безопасности и взаимодействию с правоох</w:t>
            </w:r>
            <w:r>
              <w:rPr>
                <w:rFonts w:ascii="PT Astra Serif" w:hAnsi="PT Astra Serif"/>
                <w:sz w:val="24"/>
              </w:rPr>
              <w:t>ранительными органами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5047"/>
        <w:gridCol w:w="1167"/>
        <w:gridCol w:w="2224"/>
        <w:gridCol w:w="1023"/>
        <w:gridCol w:w="885"/>
        <w:gridCol w:w="1023"/>
        <w:gridCol w:w="889"/>
        <w:gridCol w:w="844"/>
        <w:gridCol w:w="1027"/>
      </w:tblGrid>
      <w:tr w:rsidR="00BE61DA"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Значение </w:t>
            </w:r>
            <w:r>
              <w:rPr>
                <w:rFonts w:ascii="PT Astra Serif" w:hAnsi="PT Astra Serif"/>
                <w:sz w:val="24"/>
              </w:rPr>
              <w:t>показателя по годам</w:t>
            </w:r>
          </w:p>
        </w:tc>
      </w:tr>
      <w:tr w:rsidR="00BE61DA"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1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Совершенствование системы профилактики преступлений, совершаемых на территории города Магнитогорска преступлений и иных правонарушений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выполненных </w:t>
            </w:r>
            <w:r>
              <w:rPr>
                <w:rFonts w:ascii="PT Astra Serif" w:hAnsi="PT Astra Serif"/>
              </w:rPr>
              <w:t>мероприятий по ресоциализации лиц, освободившихся из мест лишения свободы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публикаций в средствах массовой информации по предупреждению преступлений и правонарушений, состоянии правопорядка на территории города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затраченных средств на проведение конкурса на звание «Лучший народный дружинник города Магнитогорска»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center" w:pos="51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  <w:p w:rsidR="00BE61DA" w:rsidRDefault="00DE4B0A">
            <w:pPr>
              <w:pStyle w:val="ConsPlusNormal"/>
              <w:tabs>
                <w:tab w:val="center" w:pos="51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200000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200000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показов информационных материалов, по профилактике </w:t>
            </w:r>
            <w:r>
              <w:rPr>
                <w:rFonts w:ascii="PT Astra Serif" w:hAnsi="PT Astra Serif"/>
              </w:rPr>
              <w:t>преступлений, совершаемых с использованием информационно – телекоммуникационных технологий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проведенных межведомственных совещаний, рабочих встреч, совместных профилактических мероприятий, в том числе </w:t>
            </w:r>
            <w:r>
              <w:rPr>
                <w:rFonts w:ascii="PT Astra Serif" w:hAnsi="PT Astra Serif"/>
              </w:rPr>
              <w:t>организационно-управленческого характера в сфере предупреждения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размещенных в СМИ информаций в сфере предупреждения преступлений, </w:t>
            </w:r>
            <w:r>
              <w:rPr>
                <w:rFonts w:ascii="PT Astra Serif" w:hAnsi="PT Astra Serif"/>
              </w:rPr>
              <w:t>совершаемых с использованием информационно-телекоммуникационных технологий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проведенных обучающих мероприятий в сфере предупреждения преступлений, совершаемых с использованием информационно-телекоммуникационных </w:t>
            </w:r>
            <w:r>
              <w:rPr>
                <w:rFonts w:ascii="PT Astra Serif" w:hAnsi="PT Astra Serif"/>
              </w:rPr>
              <w:t>технологий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</w:tbl>
    <w:p w:rsidR="00BE61DA" w:rsidRDefault="00DE4B0A">
      <w:pPr>
        <w:spacing w:line="240" w:lineRule="auto"/>
        <w:rPr>
          <w:rFonts w:ascii="PT Astra Serif" w:hAnsi="PT Astra Serif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3607"/>
        <w:gridCol w:w="1224"/>
        <w:gridCol w:w="581"/>
        <w:gridCol w:w="555"/>
        <w:gridCol w:w="832"/>
        <w:gridCol w:w="415"/>
        <w:gridCol w:w="695"/>
        <w:gridCol w:w="832"/>
        <w:gridCol w:w="692"/>
        <w:gridCol w:w="835"/>
        <w:gridCol w:w="832"/>
        <w:gridCol w:w="833"/>
        <w:gridCol w:w="832"/>
        <w:gridCol w:w="1250"/>
      </w:tblGrid>
      <w:tr w:rsidR="00BE61DA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года </w:t>
            </w:r>
          </w:p>
        </w:tc>
      </w:tr>
      <w:tr w:rsidR="00BE61DA"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выполненных мероприятий по ресоциализации лиц, освободившихся из мест лишения свободы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публикаций в средствах массовой информации по предупреждению преступлений и правонарушений, состоянии </w:t>
            </w:r>
            <w:r>
              <w:rPr>
                <w:rFonts w:ascii="PT Astra Serif" w:hAnsi="PT Astra Serif"/>
                <w:sz w:val="24"/>
              </w:rPr>
              <w:t>правопорядка на территории города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затраченных средств на проведение конкурса на звание "Лучший народный дружинник города Магнитогорска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рублей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57" w:hanging="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показов информационных </w:t>
            </w:r>
            <w:r>
              <w:rPr>
                <w:rFonts w:ascii="PT Astra Serif" w:hAnsi="PT Astra Serif"/>
                <w:sz w:val="24"/>
              </w:rPr>
              <w:t>материалов, по профилактике преступлений, совершаемых с использованием информационно – телекоммуникационных технологий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2450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2450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</w:tr>
    </w:tbl>
    <w:p w:rsidR="00BE61DA" w:rsidRDefault="00DE4B0A">
      <w:pPr>
        <w:spacing w:line="240" w:lineRule="auto"/>
        <w:rPr>
          <w:rFonts w:ascii="PT Astra Serif" w:hAnsi="PT Astra Serif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3163"/>
        <w:gridCol w:w="1236"/>
        <w:gridCol w:w="2337"/>
        <w:gridCol w:w="1926"/>
        <w:gridCol w:w="963"/>
        <w:gridCol w:w="963"/>
        <w:gridCol w:w="824"/>
        <w:gridCol w:w="825"/>
        <w:gridCol w:w="826"/>
        <w:gridCol w:w="959"/>
      </w:tblGrid>
      <w:tr w:rsidR="00BE61DA">
        <w:trPr>
          <w:trHeight w:val="660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</w:t>
            </w:r>
            <w:r>
              <w:rPr>
                <w:rFonts w:ascii="PT Astra Serif" w:hAnsi="PT Astra Serif"/>
                <w:sz w:val="24"/>
              </w:rPr>
              <w:t>(результата)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660"/>
        </w:trPr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rPr>
          <w:trHeight w:val="660"/>
        </w:trPr>
        <w:tc>
          <w:tcPr>
            <w:tcW w:w="127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sz w:val="24"/>
              </w:rPr>
              <w:t>Совершенствование системы профилактики преступлений, совершаемых на территории города Магнитогорска преступлений и иных правонарушений</w:t>
            </w: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«Осуществление мероприятий по ресоциализации лиц, освободившихся из мест лишения свободы»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Выполнены мероприятия по ресоциализации лиц, освободившихся из мест лишения свободы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конкурса на звание "Лучший народный дружинник города Магнитогорска».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Направлены средства на проведение </w:t>
            </w:r>
            <w:r>
              <w:rPr>
                <w:rFonts w:ascii="PT Astra Serif" w:hAnsi="PT Astra Serif"/>
                <w:sz w:val="24"/>
              </w:rPr>
              <w:t>конкурса на звание "Лучший народный дружинник города Магнитогорска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57" w:firstLine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200000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«Освещение в средствах массовой информации по предупреждению преступлений и правонарушений, состоянии правопорядка на </w:t>
            </w:r>
            <w:r>
              <w:rPr>
                <w:rFonts w:ascii="PT Astra Serif" w:hAnsi="PT Astra Serif"/>
                <w:sz w:val="24"/>
              </w:rPr>
              <w:t>территории города».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Публикация в средствах массовой информации по предупреждению преступлений и правонарушений, состоянии правопорядка на территории города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взаимодействия между органами местного </w:t>
            </w:r>
            <w:r>
              <w:rPr>
                <w:rFonts w:ascii="PT Astra Serif" w:hAnsi="PT Astra Serif"/>
                <w:sz w:val="24"/>
              </w:rPr>
              <w:t>самоуправления, территориальными органами федеральных органов исполнительной власти, иными субъектами профилактики правонарушений муниципального образования по вопросам профилактики преступлений, совершаемых с использованием информационно-телекоммуникацион</w:t>
            </w:r>
            <w:r>
              <w:rPr>
                <w:rFonts w:ascii="PT Astra Serif" w:hAnsi="PT Astra Serif"/>
                <w:sz w:val="24"/>
              </w:rPr>
              <w:t>ных технологий».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межведомственные совещания, рабочих встреч, совместных профилактических мероприятий, в том числе организационно-управленческого характера в сфере предупреждения преступлений, совершаемых с использованием информационно-тел</w:t>
            </w:r>
            <w:r>
              <w:rPr>
                <w:rFonts w:ascii="PT Astra Serif" w:hAnsi="PT Astra Serif"/>
                <w:sz w:val="24"/>
              </w:rPr>
              <w:t>екоммуникационных технологий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«Информирование населения через средства массовой информации, интернет-сайты и социальные сети о способах предотвращения и профилактики преступлений, совершаемых с использованием </w:t>
            </w:r>
            <w:r>
              <w:rPr>
                <w:rFonts w:ascii="PT Astra Serif" w:hAnsi="PT Astra Serif"/>
                <w:sz w:val="24"/>
              </w:rPr>
              <w:t>информационно-телекоммуникационных технологий».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Размещена информация в сфере предупреждения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обучающих </w:t>
            </w:r>
            <w:r>
              <w:rPr>
                <w:rFonts w:ascii="PT Astra Serif" w:hAnsi="PT Astra Serif"/>
                <w:sz w:val="24"/>
              </w:rPr>
              <w:t>мероприятий, направленных на повышение финансовой грамотности населения в сфере предупреждения преступлений, совершаемых с использованием информационно-телекоммуникационных технологий и обеспечения мер имущественной безопасности, применению правомерных спо</w:t>
            </w:r>
            <w:r>
              <w:rPr>
                <w:rFonts w:ascii="PT Astra Serif" w:hAnsi="PT Astra Serif"/>
                <w:sz w:val="24"/>
              </w:rPr>
              <w:t>собов и средств защиты от преступных посягательств».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обучающие мероприятий в сфере предупреждения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trHeight w:val="66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</w:t>
            </w:r>
            <w:r>
              <w:rPr>
                <w:rFonts w:ascii="PT Astra Serif" w:hAnsi="PT Astra Serif"/>
                <w:sz w:val="24"/>
              </w:rPr>
              <w:t>информационных материалов по профилактике преступлений, совершаемых с использованием информационно – телекоммуникационных технологий».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 показ информационных материалов, по профилактике преступлений, совершаемых с использованием информационн</w:t>
            </w:r>
            <w:r>
              <w:rPr>
                <w:rFonts w:ascii="PT Astra Serif" w:hAnsi="PT Astra Serif"/>
                <w:sz w:val="24"/>
              </w:rPr>
              <w:t>о – телекоммуникационных технологий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9800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6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147"/>
        <w:gridCol w:w="1282"/>
        <w:gridCol w:w="1280"/>
        <w:gridCol w:w="1284"/>
        <w:gridCol w:w="1284"/>
        <w:gridCol w:w="1286"/>
        <w:gridCol w:w="1281"/>
        <w:gridCol w:w="1726"/>
      </w:tblGrid>
      <w:tr w:rsidR="00BE61DA">
        <w:tc>
          <w:tcPr>
            <w:tcW w:w="5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94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5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rPr>
          <w:trHeight w:val="489"/>
        </w:trPr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285,00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1695,00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</w:t>
            </w:r>
            <w:r>
              <w:rPr>
                <w:rFonts w:ascii="PT Astra Serif" w:hAnsi="PT Astra Serif"/>
                <w:sz w:val="24"/>
              </w:rPr>
              <w:t xml:space="preserve"> бюджет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285,00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1695,00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color w:val="26282F"/>
          <w:sz w:val="16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6. План по реализации комплекса процессных мероприятий в</w:t>
      </w:r>
      <w:r>
        <w:rPr>
          <w:rFonts w:ascii="PT Astra Serif" w:hAnsi="PT Astra Serif"/>
          <w:sz w:val="24"/>
        </w:rPr>
        <w:t xml:space="preserve"> 2025 году</w:t>
      </w:r>
    </w:p>
    <w:p w:rsidR="00BE61DA" w:rsidRDefault="00BE61D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16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45"/>
        <w:gridCol w:w="7029"/>
        <w:gridCol w:w="1792"/>
        <w:gridCol w:w="2203"/>
        <w:gridCol w:w="3001"/>
      </w:tblGrid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Тип </w:t>
            </w:r>
            <w:r>
              <w:rPr>
                <w:rFonts w:ascii="PT Astra Serif" w:hAnsi="PT Astra Serif"/>
                <w:sz w:val="24"/>
              </w:rPr>
              <w:t>мероприятия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Совершенствование системы профилактики преступлений, совершаемых на территории города Магнитогорска преступлений и иных правонарушений 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  <w:r>
              <w:rPr>
                <w:rFonts w:ascii="PT Astra Serif" w:hAnsi="PT Astra Serif"/>
                <w:sz w:val="24"/>
              </w:rPr>
              <w:t>«Осуществление мероприятий по ресоциализации лиц, освободившихся из мест лишения свободы»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совещания (комиссии)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конкурса на звание </w:t>
            </w:r>
            <w:r>
              <w:rPr>
                <w:rFonts w:ascii="PT Astra Serif" w:hAnsi="PT Astra Serif"/>
                <w:sz w:val="24"/>
              </w:rPr>
              <w:t>"Лучший народный дружинник города Магнитогорска».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2.1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Подписано постановление администрации города о проведении конкурса на звание "Лучший народный дружинник города Магнитогорска».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30.10.2025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Постановление администрации </w:t>
            </w:r>
            <w:r>
              <w:rPr>
                <w:rFonts w:ascii="PT Astra Serif" w:hAnsi="PT Astra Serif"/>
              </w:rPr>
              <w:t>города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2.2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Выплаты осуществлены.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«Освещение в средствах массовой информации по </w:t>
            </w:r>
            <w:r>
              <w:rPr>
                <w:rFonts w:ascii="PT Astra Serif" w:hAnsi="PT Astra Serif"/>
                <w:sz w:val="24"/>
              </w:rPr>
              <w:t xml:space="preserve">предупреждению преступлений и правонарушений, состоянии правопорядка на территории города».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3.1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выполнено.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Эфирная справка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взаимодействия между органами местного самоу</w:t>
            </w:r>
            <w:r>
              <w:rPr>
                <w:rFonts w:ascii="PT Astra Serif" w:hAnsi="PT Astra Serif"/>
                <w:sz w:val="24"/>
              </w:rPr>
              <w:t>правления, территориальными органами федеральных органов исполнительной власти, иными субъектами профилактики правонарушений муниципального образования по вопросам профилактики преступлений, совершаемых с использованием информационно-телекоммуникационных т</w:t>
            </w:r>
            <w:r>
              <w:rPr>
                <w:rFonts w:ascii="PT Astra Serif" w:hAnsi="PT Astra Serif"/>
                <w:sz w:val="24"/>
              </w:rPr>
              <w:t>ехнологий».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4.1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совещания (комиссии), межведомственные письма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«Информирование населения через средства массовой информации, интернет-сайты и социальные сети о </w:t>
            </w:r>
            <w:r>
              <w:rPr>
                <w:rFonts w:ascii="PT Astra Serif" w:hAnsi="PT Astra Serif"/>
                <w:sz w:val="24"/>
              </w:rPr>
              <w:t>способах предотвращения и профилактики преступлений, совершаемых с использованием информационно-телекоммуникационных технологий».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71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5.1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обучающих</w:t>
            </w:r>
            <w:r>
              <w:rPr>
                <w:rFonts w:ascii="PT Astra Serif" w:hAnsi="PT Astra Serif"/>
                <w:sz w:val="24"/>
              </w:rPr>
              <w:t xml:space="preserve"> мероприятий, направленных на повышение финансовой грамотности населения в сфере предупреждения преступлений, совершаемых с использованием информационно-телекоммуникационных технологий и обеспечения мер имущественной безопасности, применению правомерных сп</w:t>
            </w:r>
            <w:r>
              <w:rPr>
                <w:rFonts w:ascii="PT Astra Serif" w:hAnsi="PT Astra Serif"/>
                <w:sz w:val="24"/>
              </w:rPr>
              <w:t>особов и средств защиты от преступных посягательств».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79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6.1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Справки (отчеты) о проведении мероприятий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информационных материалов по профилактике преступлений, </w:t>
            </w:r>
            <w:r>
              <w:rPr>
                <w:rFonts w:ascii="PT Astra Serif" w:hAnsi="PT Astra Serif"/>
                <w:sz w:val="24"/>
              </w:rPr>
              <w:t>совершаемых с использованием информационно – телекоммуникационных технологий».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7.1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Подписание муниципального контракта на оказание услуг по размещению информационных материалов по профилактике преступлений, совершаемых с </w:t>
            </w:r>
            <w:r>
              <w:rPr>
                <w:rFonts w:ascii="PT Astra Serif" w:hAnsi="PT Astra Serif"/>
                <w:sz w:val="24"/>
              </w:rPr>
              <w:t>использованием информационно – телекоммуникационных технологий».</w:t>
            </w: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30.03.2025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7.2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оказания услуг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</w:t>
      </w:r>
      <w:r>
        <w:rPr>
          <w:rFonts w:ascii="PT Astra Serif" w:hAnsi="PT Astra Serif"/>
          <w:sz w:val="24"/>
        </w:rPr>
        <w:t>мероприятий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«Гармонизация межнациональных и межконфессиональных отношений, профилактика проявлений экстремизма 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территории города Магнитогорска»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2"/>
        <w:gridCol w:w="7407"/>
      </w:tblGrid>
      <w:tr w:rsidR="00BE61DA"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по экономическ</w:t>
            </w:r>
            <w:r>
              <w:rPr>
                <w:rFonts w:ascii="PT Astra Serif" w:hAnsi="PT Astra Serif"/>
                <w:sz w:val="24"/>
              </w:rPr>
              <w:t>ой безопасности и взаимодействию с правоохранительными органами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5167"/>
        <w:gridCol w:w="1309"/>
        <w:gridCol w:w="2135"/>
        <w:gridCol w:w="829"/>
        <w:gridCol w:w="842"/>
        <w:gridCol w:w="1008"/>
        <w:gridCol w:w="848"/>
        <w:gridCol w:w="844"/>
        <w:gridCol w:w="834"/>
      </w:tblGrid>
      <w:tr w:rsidR="00BE61DA"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разработки </w:t>
            </w:r>
            <w:r>
              <w:rPr>
                <w:rFonts w:ascii="PT Astra Serif" w:hAnsi="PT Astra Serif"/>
                <w:sz w:val="24"/>
              </w:rPr>
              <w:t>проекта муниципальной программы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38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проявлений экстремизма и гармонизация межнациональных отношений на территории города Магнитогорска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</w:t>
            </w:r>
            <w:r>
              <w:rPr>
                <w:rFonts w:ascii="PT Astra Serif" w:hAnsi="PT Astra Serif"/>
                <w:sz w:val="24"/>
              </w:rPr>
              <w:t>затраченных средств на проведение Одиннадцатого, Двенадцатого, Тринадцатого, Четырнадцатого, Пятнадцатого и Шестнадцатого молодежных форумов "Экстремизму.нет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105000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110000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113" w:hanging="57"/>
              <w:jc w:val="center"/>
            </w:pPr>
            <w:r>
              <w:rPr>
                <w:rFonts w:ascii="PT Astra Serif" w:hAnsi="PT Astra Serif"/>
                <w:sz w:val="24"/>
              </w:rPr>
              <w:t>615000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</w:t>
            </w:r>
            <w:r>
              <w:rPr>
                <w:rFonts w:ascii="PT Astra Serif" w:hAnsi="PT Astra Serif"/>
                <w:sz w:val="24"/>
              </w:rPr>
              <w:t>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межконфессиональных отношений, профилактике проя</w:t>
            </w:r>
            <w:r>
              <w:rPr>
                <w:rFonts w:ascii="PT Astra Serif" w:hAnsi="PT Astra Serif"/>
                <w:sz w:val="24"/>
              </w:rPr>
              <w:t>влений экстремизма, посвященного Дню народного единства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 совместно с национально-культурными общественными объединениями, направленных на сохранение и развитие национально-культурного наследия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размещенных в СМИ публикаций, направленных на профилактику проявлений экстремизма и гармонизацию межнациональных и межконфессиональных отношений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проведенных социологических исследований по </w:t>
            </w:r>
            <w:r>
              <w:rPr>
                <w:rFonts w:ascii="PT Astra Serif" w:hAnsi="PT Astra Serif"/>
                <w:sz w:val="24"/>
              </w:rPr>
              <w:t>вопросам межнациональных и межконфессиональных отношений в г. Магнитогорске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подготовленных аналитических материалов по результатам мониторинга деятельности 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</w:t>
            </w:r>
            <w:r>
              <w:rPr>
                <w:rFonts w:ascii="PT Astra Serif" w:hAnsi="PT Astra Serif"/>
                <w:sz w:val="24"/>
              </w:rPr>
              <w:t>ических), межконфессиональных конфликтов, фактов проявления экстремизма на почве межнациональных (межэтнических) отношений.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специалистов направленных на курсы повышения квалификации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spacing w:line="240" w:lineRule="auto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</w:t>
      </w:r>
      <w:r>
        <w:rPr>
          <w:rFonts w:ascii="PT Astra Serif" w:hAnsi="PT Astra Serif"/>
          <w:sz w:val="24"/>
        </w:rPr>
        <w:t xml:space="preserve">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3713"/>
        <w:gridCol w:w="960"/>
        <w:gridCol w:w="690"/>
        <w:gridCol w:w="548"/>
        <w:gridCol w:w="687"/>
        <w:gridCol w:w="826"/>
        <w:gridCol w:w="687"/>
        <w:gridCol w:w="687"/>
        <w:gridCol w:w="824"/>
        <w:gridCol w:w="687"/>
        <w:gridCol w:w="687"/>
        <w:gridCol w:w="687"/>
        <w:gridCol w:w="963"/>
        <w:gridCol w:w="1376"/>
      </w:tblGrid>
      <w:tr w:rsidR="00BE61DA">
        <w:trPr>
          <w:trHeight w:val="281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79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года </w:t>
            </w:r>
          </w:p>
        </w:tc>
      </w:tr>
      <w:tr w:rsidR="00BE61DA">
        <w:trPr>
          <w:trHeight w:hRule="exact" w:val="812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затраченных средств на проведение</w:t>
            </w:r>
            <w:r>
              <w:rPr>
                <w:rFonts w:ascii="PT Astra Serif" w:hAnsi="PT Astra Serif"/>
                <w:sz w:val="24"/>
              </w:rPr>
              <w:t xml:space="preserve"> Одиннадцатого, Двенадцатого, Тринадцатого, Четырнадцатого, Пятнадцатого и Шестнадцатого молодежных форумов "Экстремизму.нет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рублей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</w:tr>
      <w:tr w:rsidR="00BE61D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награжденных участников 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межконфессион</w:t>
            </w:r>
            <w:r>
              <w:rPr>
                <w:rFonts w:ascii="PT Astra Serif" w:hAnsi="PT Astra Serif"/>
                <w:sz w:val="24"/>
              </w:rPr>
              <w:t>альных отношений, профилактике проявлений экстремизма, посвященного Дню народного единства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 w:rsidR="00BE61D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мероприятий совместно с национально-культурными общественными объединениями, направленных на сохранение и развитие </w:t>
            </w:r>
            <w:r>
              <w:rPr>
                <w:rFonts w:ascii="PT Astra Serif" w:hAnsi="PT Astra Serif"/>
                <w:sz w:val="24"/>
              </w:rPr>
              <w:t>национально-культурного наследия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rPr>
          <w:trHeight w:val="1518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размещенных в СМИ публикаций, направленных на профилактику проявлений экстремизма и гармонизацию межнациональных и межконфессиональных отношений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rPr>
          <w:trHeight w:val="132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проведенных социологических исследований по вопросам межнациональных и межконфессиональных отношений в г. Магнитогорске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подготовленных аналитических материалов по результатам мониторинга деятельности 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</w:t>
            </w:r>
            <w:r>
              <w:rPr>
                <w:rFonts w:ascii="PT Astra Serif" w:hAnsi="PT Astra Serif"/>
                <w:sz w:val="24"/>
              </w:rPr>
              <w:t>ических), межконфессиональных конфликтов, фактов проявления экстремизма на почве межнациональных (межэтнических) отношений.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специалистов направленных на курсы повышения квалификации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spacing w:line="240" w:lineRule="auto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699"/>
        <w:gridCol w:w="944"/>
        <w:gridCol w:w="2565"/>
        <w:gridCol w:w="1890"/>
        <w:gridCol w:w="810"/>
        <w:gridCol w:w="808"/>
        <w:gridCol w:w="807"/>
        <w:gridCol w:w="1084"/>
        <w:gridCol w:w="1214"/>
        <w:gridCol w:w="1211"/>
      </w:tblGrid>
      <w:tr w:rsidR="00BE61DA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Значение </w:t>
            </w:r>
            <w:r>
              <w:rPr>
                <w:rFonts w:ascii="PT Astra Serif" w:hAnsi="PT Astra Serif"/>
                <w:sz w:val="24"/>
              </w:rPr>
              <w:t>показателя по годам</w:t>
            </w:r>
          </w:p>
        </w:tc>
      </w:tr>
      <w:tr w:rsidR="00BE61DA">
        <w:tc>
          <w:tcPr>
            <w:tcW w:w="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Профилактика проявлений экстремизма и гармонизация межнациональных отношений на территории города Магнитогорска 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Одиннадцатого, Двенадцатого, Тринадцатого, Четырнадцатого, Пятнадцатого и Шестнадцатого молодежных форумов "Экстремизму.нет»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руб.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Одиннадцатого, Двенадцатого, Тринадцатого, Четырнадцатого, Пятн</w:t>
            </w:r>
            <w:r>
              <w:rPr>
                <w:rFonts w:ascii="PT Astra Serif" w:hAnsi="PT Astra Serif"/>
                <w:sz w:val="24"/>
              </w:rPr>
              <w:t>адцатого и Шестнадцатого молодежных форумов "Экстремизму.нет»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105000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110000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«Обучение специалистов Управления по экономической безопасности и взаимодействия с правоохранительными органами на курсах </w:t>
            </w:r>
            <w:r>
              <w:rPr>
                <w:rFonts w:ascii="PT Astra Serif" w:hAnsi="PT Astra Serif"/>
                <w:sz w:val="24"/>
              </w:rPr>
              <w:t>повышения квалификации по программе: "Гармонизация межнациональных и межконфессиональных отношений, профилактика проявлений экстремизма»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Направлены специалисты на курсы повышения квалификации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</w:t>
            </w:r>
            <w:r>
              <w:rPr>
                <w:rFonts w:ascii="PT Astra Serif" w:hAnsi="PT Astra Serif"/>
                <w:sz w:val="24"/>
              </w:rPr>
              <w:t>иональных отношений, профилактике проявлений экстремизма, посвященного Дню народного единства»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Награждены участники городского конкурса студентов высших и средних учебных заведений города, проходящих практику в общеобразовательных учреждениях, на лучшу</w:t>
            </w:r>
            <w:r>
              <w:rPr>
                <w:rFonts w:ascii="PT Astra Serif" w:hAnsi="PT Astra Serif"/>
                <w:sz w:val="24"/>
              </w:rPr>
              <w:t>ю разработку внеклассного мероприятия по гармонизации межнациональных и межконфессиональных отношений, профилактике проявлений экстремизма, посвященного Дню народного единства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мероприятий совместно с </w:t>
            </w:r>
            <w:r>
              <w:rPr>
                <w:rFonts w:ascii="PT Astra Serif" w:hAnsi="PT Astra Serif"/>
                <w:sz w:val="24"/>
              </w:rPr>
              <w:t>национально-культурными общественными объединениями, направленных на сохранение и развитие национально-культурного наследия».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Совместно с национально-культурными общественными объединениями проведены мероприятия, направленные на сохранение и развитие </w:t>
            </w:r>
            <w:r>
              <w:rPr>
                <w:rFonts w:ascii="PT Astra Serif" w:hAnsi="PT Astra Serif"/>
                <w:sz w:val="24"/>
              </w:rPr>
              <w:t>национально-культурного наследия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«Размещение в СМИ публикаций, направленных на профилактику проявлений экстремизма и гармонизацию межнациональных и межконфессиональных отношений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СМИ размещены публикации, направленные на профилактику проявлений экстремизма и гармонизацию межнациональных и межконфессиональных отношений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социологических исследований по вопросам </w:t>
            </w:r>
            <w:r>
              <w:rPr>
                <w:rFonts w:ascii="PT Astra Serif" w:hAnsi="PT Astra Serif"/>
                <w:sz w:val="24"/>
              </w:rPr>
              <w:t>межнациональных и межконфессиональных отношений в г. Магнитогорске»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социологическое исследование по вопросам межнациональных и межконфессиональных отношений в г. Магнитогорске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«Осуществление мониторинга деятельности 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(межэтнических), межконфессиональных конфликто</w:t>
            </w:r>
            <w:r>
              <w:rPr>
                <w:rFonts w:ascii="PT Astra Serif" w:hAnsi="PT Astra Serif"/>
                <w:sz w:val="24"/>
              </w:rPr>
              <w:t>в, фактов проявления экстремизма на почве межнациональных (межэтнических) отношений».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Подготовлены аналитические материалы по результатам мониторинга деятельности 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(межэтнических), межк</w:t>
            </w:r>
            <w:r>
              <w:rPr>
                <w:rFonts w:ascii="PT Astra Serif" w:hAnsi="PT Astra Serif"/>
                <w:sz w:val="24"/>
              </w:rPr>
              <w:t>онфессиональных конфликтов, фактов проявления экстремизма на почве межнациональных (межэтнических) отношений.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</w:tbl>
    <w:p w:rsidR="00BE61DA" w:rsidRDefault="00BE61DA">
      <w:pPr>
        <w:spacing w:line="240" w:lineRule="auto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228"/>
        <w:gridCol w:w="1301"/>
        <w:gridCol w:w="1301"/>
        <w:gridCol w:w="1306"/>
        <w:gridCol w:w="1304"/>
        <w:gridCol w:w="1306"/>
        <w:gridCol w:w="1301"/>
        <w:gridCol w:w="1521"/>
      </w:tblGrid>
      <w:tr w:rsidR="00BE61DA">
        <w:tc>
          <w:tcPr>
            <w:tcW w:w="5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9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</w:t>
            </w:r>
            <w:r>
              <w:rPr>
                <w:rFonts w:ascii="Times New Roman" w:hAnsi="Times New Roman"/>
                <w:sz w:val="24"/>
              </w:rPr>
              <w:t>годам реализации, тыс. рублей</w:t>
            </w:r>
          </w:p>
        </w:tc>
      </w:tr>
      <w:tr w:rsidR="00BE61DA">
        <w:tc>
          <w:tcPr>
            <w:tcW w:w="5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1155,00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DE4B0A">
      <w:pPr>
        <w:pStyle w:val="ConsPlusNormal"/>
        <w:jc w:val="both"/>
        <w:rPr>
          <w:rFonts w:ascii="PT Astra Serif" w:hAnsi="PT Astra Serif"/>
          <w:sz w:val="24"/>
        </w:rPr>
      </w:pPr>
      <w:r>
        <w:br w:type="page"/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10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45"/>
        <w:gridCol w:w="6752"/>
        <w:gridCol w:w="2069"/>
        <w:gridCol w:w="2203"/>
        <w:gridCol w:w="3001"/>
      </w:tblGrid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проявлений экстремизма и гармонизация межнациональных отношений на территории горо</w:t>
            </w:r>
            <w:r>
              <w:rPr>
                <w:rFonts w:ascii="PT Astra Serif" w:hAnsi="PT Astra Serif"/>
                <w:sz w:val="24"/>
              </w:rPr>
              <w:t>да Магнитогорска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Одиннадцатого, Двенадцатого, Тринадцатого, Четырнадцатого, Пятнадцатого и Шестнадцатого молодежных форумов "Экстремизму.нет»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 муниципальный контракт на оказание </w:t>
            </w:r>
            <w:r>
              <w:rPr>
                <w:rFonts w:ascii="PT Astra Serif" w:hAnsi="PT Astra Serif"/>
                <w:sz w:val="24"/>
              </w:rPr>
              <w:t>услуг по обучению специалистов Управления по экономической безопасности и взаимодействия с правоохранительными органами на курсах повышения квалификации по программе: "Гармонизация межнациональных и межконфессиональных отношений, профилактика проявлений эк</w:t>
            </w:r>
            <w:r>
              <w:rPr>
                <w:rFonts w:ascii="PT Astra Serif" w:hAnsi="PT Astra Serif"/>
                <w:sz w:val="24"/>
              </w:rPr>
              <w:t>стремизма»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мероприятия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1.2 </w:t>
            </w:r>
          </w:p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проведено.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выполненных услуг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«Обучение специалистов Управления по экономической</w:t>
            </w:r>
            <w:r>
              <w:rPr>
                <w:rFonts w:ascii="PT Astra Serif" w:hAnsi="PT Astra Serif"/>
                <w:sz w:val="24"/>
              </w:rPr>
              <w:t xml:space="preserve"> безопасности и взаимодействия с правоохранительными органами на курсах повышения квалификации по программе: "Гармонизация межнациональных и межконфессиональных отношений, профилактика проявлений экстремизма»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Обучение выполнено.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выполненных услуг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</w:t>
            </w:r>
            <w:r>
              <w:rPr>
                <w:rFonts w:ascii="PT Astra Serif" w:hAnsi="PT Astra Serif"/>
                <w:sz w:val="24"/>
              </w:rPr>
              <w:t>иональных отношений, профилактике проявлений экстремизма, посвященного Дню народного единства»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3.1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Подписано постановление администрации города о проведении конкурса студентов высших и средних учебных заведений города, проходящих пра</w:t>
            </w:r>
            <w:r>
              <w:rPr>
                <w:rFonts w:ascii="PT Astra Serif" w:hAnsi="PT Astra Serif"/>
              </w:rPr>
              <w:t>ктику в общеобразовательных учреждениях, на лучшую разработку внеклассного мероприятия по гармонизации межнациональных и межконфессиональных отношений, профилактике проявлений экстремизма, посвященного Дню народного единства»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30.03.2025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</w:t>
            </w:r>
            <w:r>
              <w:rPr>
                <w:rFonts w:ascii="PT Astra Serif" w:hAnsi="PT Astra Serif"/>
              </w:rPr>
              <w:t>ение администрации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3,2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проведено.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мероприятий совместно с национально-культурными общественными объединениями, направленных на сохранение </w:t>
            </w:r>
            <w:r>
              <w:rPr>
                <w:rFonts w:ascii="PT Astra Serif" w:hAnsi="PT Astra Serif"/>
                <w:sz w:val="24"/>
              </w:rPr>
              <w:t>и развитие национально-культурного наследия».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4.1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проведены.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Информационные письма организаторов о проведении мероприятий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в СМИ публикаций, направленных на профилактику </w:t>
            </w:r>
            <w:r>
              <w:rPr>
                <w:rFonts w:ascii="PT Astra Serif" w:hAnsi="PT Astra Serif"/>
                <w:sz w:val="24"/>
              </w:rPr>
              <w:t>проявлений экстремизма и гармонизацию межнациональных и межконфессиональных отношений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5.1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Публикации размещены.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социологических исследований по вопросам</w:t>
            </w:r>
            <w:r>
              <w:rPr>
                <w:rFonts w:ascii="PT Astra Serif" w:hAnsi="PT Astra Serif"/>
                <w:sz w:val="24"/>
              </w:rPr>
              <w:t xml:space="preserve"> межнациональных и межконфессиональных отношений в г. Магнитогорске»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6.1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Исследования проведены.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 о результатах социологического исследования </w:t>
            </w: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«Осуществление мониторинга деятельности </w:t>
            </w:r>
            <w:r>
              <w:rPr>
                <w:rFonts w:ascii="PT Astra Serif" w:hAnsi="PT Astra Serif"/>
                <w:sz w:val="24"/>
              </w:rPr>
              <w:t>средств массовой информации, общественных организаций и объединений, в том числе в информационно-телекоммуникационных сетях в целях выявления межнациональных (межэтнических), межконфессиональных конфликтов, фактов проявления экстремизма на почве межнациона</w:t>
            </w:r>
            <w:r>
              <w:rPr>
                <w:rFonts w:ascii="PT Astra Serif" w:hAnsi="PT Astra Serif"/>
                <w:sz w:val="24"/>
              </w:rPr>
              <w:t>льных (межэтнических) отношений».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7.1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Мониторинг проведен.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Аналитические материалы</w:t>
            </w:r>
          </w:p>
        </w:tc>
      </w:tr>
    </w:tbl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«Профилактика терроризма в городе Магнитогорске»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7623"/>
      </w:tblGrid>
      <w:tr w:rsidR="00BE61DA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6093"/>
        <w:gridCol w:w="1289"/>
        <w:gridCol w:w="2888"/>
        <w:gridCol w:w="640"/>
        <w:gridCol w:w="595"/>
        <w:gridCol w:w="600"/>
        <w:gridCol w:w="587"/>
        <w:gridCol w:w="590"/>
        <w:gridCol w:w="767"/>
      </w:tblGrid>
      <w:tr w:rsidR="00BE61D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п/п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</w:rPr>
              <w:t>показателя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val="9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2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терроризма на территории города Магнитогорска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размещенных на сайте администрации материалов антитеррористического характера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изданных нормативных актов в сфере профилактики терроризма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городского </w:t>
            </w:r>
            <w:r>
              <w:rPr>
                <w:rFonts w:ascii="PT Astra Serif" w:hAnsi="PT Astra Serif"/>
                <w:sz w:val="24"/>
              </w:rPr>
              <w:t>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</w:t>
      </w:r>
      <w:r>
        <w:rPr>
          <w:rFonts w:ascii="PT Astra Serif" w:hAnsi="PT Astra Serif"/>
          <w:sz w:val="24"/>
        </w:rPr>
        <w:t>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3711"/>
        <w:gridCol w:w="1237"/>
        <w:gridCol w:w="549"/>
        <w:gridCol w:w="551"/>
        <w:gridCol w:w="687"/>
        <w:gridCol w:w="687"/>
        <w:gridCol w:w="687"/>
        <w:gridCol w:w="687"/>
        <w:gridCol w:w="826"/>
        <w:gridCol w:w="823"/>
        <w:gridCol w:w="688"/>
        <w:gridCol w:w="686"/>
        <w:gridCol w:w="688"/>
        <w:gridCol w:w="1376"/>
      </w:tblGrid>
      <w:tr w:rsidR="00BE61DA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5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года </w:t>
            </w:r>
          </w:p>
        </w:tc>
      </w:tr>
      <w:tr w:rsidR="00BE61DA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размещенных на сайте администрации материалов </w:t>
            </w:r>
            <w:r>
              <w:rPr>
                <w:rFonts w:ascii="PT Astra Serif" w:hAnsi="PT Astra Serif"/>
                <w:sz w:val="24"/>
              </w:rPr>
              <w:t>антитеррористического характера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изданных нормативных актов в сфере профилактики терроризма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городского конкурса преподавателей общеобразовательных </w:t>
            </w:r>
            <w:r>
              <w:rPr>
                <w:rFonts w:ascii="PT Astra Serif" w:hAnsi="PT Astra Serif"/>
                <w:sz w:val="24"/>
              </w:rPr>
              <w:t>учреждений города на лучшую разработку внеклассного мероприятия по профилактике терроризма, посвященного Дню солидарности в борьбе с терроризмом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</w:tbl>
    <w:p w:rsidR="00BE61DA" w:rsidRDefault="00DE4B0A">
      <w:pPr>
        <w:pStyle w:val="ConsPlusNormal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16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121"/>
        <w:gridCol w:w="1417"/>
        <w:gridCol w:w="3264"/>
        <w:gridCol w:w="1986"/>
        <w:gridCol w:w="709"/>
        <w:gridCol w:w="711"/>
        <w:gridCol w:w="707"/>
        <w:gridCol w:w="710"/>
        <w:gridCol w:w="709"/>
        <w:gridCol w:w="670"/>
      </w:tblGrid>
      <w:tr w:rsidR="00BE61DA"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31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терроризма на территории города Магнитогорска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городского конкурса преподавателей общеобразовательных учреждений города на лучшую разработку внеклассного мероприятия по профилактике </w:t>
            </w:r>
            <w:r>
              <w:rPr>
                <w:rFonts w:ascii="PT Astra Serif" w:hAnsi="PT Astra Serif"/>
                <w:sz w:val="24"/>
              </w:rPr>
              <w:t>терроризма, посвященного Дню солидарности в борьбе с терроризмом»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</w:t>
            </w:r>
            <w:r>
              <w:rPr>
                <w:rFonts w:ascii="PT Astra Serif" w:hAnsi="PT Astra Serif"/>
                <w:sz w:val="24"/>
              </w:rPr>
              <w:t>ню солидарности в борьбе с терроризмом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«Разработка нормативных актов в сфере профилактики терроризма».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Разработка нормативных актов в сфере профилактики терроризма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на сайте </w:t>
            </w:r>
            <w:r>
              <w:rPr>
                <w:rFonts w:ascii="PT Astra Serif" w:hAnsi="PT Astra Serif"/>
                <w:sz w:val="24"/>
              </w:rPr>
              <w:t>администрации города материалов антитеррористического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Размещение на сайте администрации города материалов антитеррористического характера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228"/>
        <w:gridCol w:w="1301"/>
        <w:gridCol w:w="1301"/>
        <w:gridCol w:w="1306"/>
        <w:gridCol w:w="1304"/>
        <w:gridCol w:w="1306"/>
        <w:gridCol w:w="1301"/>
        <w:gridCol w:w="1521"/>
      </w:tblGrid>
      <w:tr w:rsidR="00BE61DA">
        <w:tc>
          <w:tcPr>
            <w:tcW w:w="5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Источник финансового </w:t>
            </w:r>
            <w:r>
              <w:rPr>
                <w:rFonts w:ascii="PT Astra Serif" w:hAnsi="PT Astra Serif"/>
                <w:sz w:val="24"/>
              </w:rPr>
              <w:t>обеспечения</w:t>
            </w:r>
          </w:p>
        </w:tc>
        <w:tc>
          <w:tcPr>
            <w:tcW w:w="9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5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360,00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color w:val="26282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по реализации комплекса процессных мероприятий </w:t>
      </w:r>
      <w:r>
        <w:rPr>
          <w:rFonts w:ascii="PT Astra Serif" w:hAnsi="PT Astra Serif"/>
          <w:sz w:val="24"/>
        </w:rPr>
        <w:t>в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819"/>
        <w:gridCol w:w="7105"/>
        <w:gridCol w:w="1503"/>
        <w:gridCol w:w="2451"/>
        <w:gridCol w:w="2692"/>
      </w:tblGrid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терроризма на территории города Магнитогорска</w:t>
            </w: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</w:t>
            </w:r>
            <w:r>
              <w:rPr>
                <w:rFonts w:ascii="PT Astra Serif" w:hAnsi="PT Astra Serif"/>
                <w:sz w:val="24"/>
              </w:rPr>
              <w:t xml:space="preserve"> «Организация и проведение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терроризмом"»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Подписание постановления администрации города о проведении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</w:t>
            </w:r>
            <w:r>
              <w:rPr>
                <w:rFonts w:ascii="PT Astra Serif" w:hAnsi="PT Astra Serif"/>
                <w:sz w:val="24"/>
              </w:rPr>
              <w:t>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Иные типы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30.08.2025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Постановление администрации</w:t>
            </w: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проведено.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</w:t>
            </w: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«Разработка нормативных актов в сфере профилактики терроризма».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Нормативные акты разработаны.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«Размещение в СМИ и на сайте администрации города материалов антитеррористического характера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3.1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Материалы размещены.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widowControl w:val="0"/>
        <w:tabs>
          <w:tab w:val="center" w:pos="7497"/>
          <w:tab w:val="left" w:pos="13800"/>
        </w:tabs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«Профилактика злоупотребления наркотическими средствами взрослым населением города Магнитогорска»</w:t>
      </w:r>
      <w:r>
        <w:rPr>
          <w:rFonts w:ascii="PT Astra Serif" w:hAnsi="PT Astra Serif"/>
          <w:sz w:val="24"/>
        </w:rPr>
        <w:tab/>
      </w:r>
    </w:p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10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4"/>
        <w:gridCol w:w="7545"/>
      </w:tblGrid>
      <w:tr w:rsidR="00BE61DA"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</w:t>
            </w:r>
            <w:r>
              <w:rPr>
                <w:rFonts w:ascii="PT Astra Serif" w:hAnsi="PT Astra Serif"/>
                <w:sz w:val="24"/>
              </w:rPr>
              <w:t>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6341"/>
        <w:gridCol w:w="720"/>
        <w:gridCol w:w="2312"/>
        <w:gridCol w:w="925"/>
        <w:gridCol w:w="705"/>
        <w:gridCol w:w="825"/>
        <w:gridCol w:w="705"/>
        <w:gridCol w:w="818"/>
        <w:gridCol w:w="810"/>
      </w:tblGrid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</w:t>
            </w:r>
            <w:r>
              <w:rPr>
                <w:rFonts w:ascii="PT Astra Serif" w:hAnsi="PT Astra Serif"/>
                <w:sz w:val="24"/>
              </w:rPr>
              <w:t>разработки проекта муниципальной программы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Профилактика злоупотребления наркотическими средствами взрослого населения  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размещённых в СМИ материалов, направленных на </w:t>
            </w:r>
            <w:r>
              <w:rPr>
                <w:rFonts w:ascii="PT Astra Serif" w:hAnsi="PT Astra Serif"/>
                <w:sz w:val="24"/>
              </w:rPr>
              <w:t>формирование негативного отношения жителей города к незаконному потреблению наркотических средств и психотропных веществ, пропаганду здорового образа жизни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принятых решений об удалении рекламы и надписей, содержащих </w:t>
            </w:r>
            <w:r>
              <w:rPr>
                <w:rFonts w:ascii="PT Astra Serif" w:hAnsi="PT Astra Serif"/>
                <w:sz w:val="24"/>
              </w:rPr>
              <w:t>информацию о способе приобретения запрещенных наркотических средств бесконтактным способом, с фасадов зданий и иных элементов благоустройства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упоминаний в СМИ о возможностях получения услуг по социальной реабилитации и </w:t>
            </w:r>
            <w:r>
              <w:rPr>
                <w:rFonts w:ascii="PT Astra Serif" w:hAnsi="PT Astra Serif"/>
                <w:sz w:val="24"/>
              </w:rPr>
              <w:t>ресоциализации наркозависимых в реабилитационных центрах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размещенных в СМИ информации о трудоустройстве и возможности профессионального обучения и повышения квалификации совместно с Центром занятости населения г. </w:t>
            </w:r>
            <w:r>
              <w:rPr>
                <w:rFonts w:ascii="PT Astra Serif" w:hAnsi="PT Astra Serif"/>
                <w:sz w:val="24"/>
              </w:rPr>
              <w:t>Магнитогорска, с целью социальной реабилитации и ресоциализации наркозависимых граждан, освободившихся из мест лишения свободы и находящиеся в трудной жизненной ситуации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</w:t>
            </w:r>
            <w:r>
              <w:rPr>
                <w:rFonts w:ascii="PT Astra Serif" w:hAnsi="PT Astra Serif"/>
                <w:sz w:val="24"/>
              </w:rPr>
              <w:t>паганду здорового образа жизни и формированию негативного отношения жителей города к незаконному потреблению наркотических средств и психотропных веществ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процессных </w:t>
      </w:r>
      <w:r>
        <w:rPr>
          <w:rFonts w:ascii="PT Astra Serif" w:hAnsi="PT Astra Serif"/>
          <w:sz w:val="24"/>
        </w:rPr>
        <w:t>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4302"/>
        <w:gridCol w:w="832"/>
        <w:gridCol w:w="693"/>
        <w:gridCol w:w="555"/>
        <w:gridCol w:w="832"/>
        <w:gridCol w:w="555"/>
        <w:gridCol w:w="695"/>
        <w:gridCol w:w="832"/>
        <w:gridCol w:w="694"/>
        <w:gridCol w:w="555"/>
        <w:gridCol w:w="693"/>
        <w:gridCol w:w="695"/>
        <w:gridCol w:w="832"/>
        <w:gridCol w:w="1250"/>
      </w:tblGrid>
      <w:tr w:rsidR="00BE61DA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года </w:t>
            </w:r>
          </w:p>
        </w:tc>
      </w:tr>
      <w:tr w:rsidR="00BE61DA"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размещённых в СМИ материалов, направленных на формирование негативного отношения жителей города к незаконному потреблению наркотических средств и психотропных веществ, пропаганду здорового образа жизни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</w:rPr>
              <w:t>принятых решений об удалении рекламы и надписей, содержащих информацию о способе приобретения запрещенных наркотических средств бесконтактным способом, с фасадов зданий и иных элементов благоустройства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упоминаний в</w:t>
            </w:r>
            <w:r>
              <w:rPr>
                <w:rFonts w:ascii="PT Astra Serif" w:hAnsi="PT Astra Serif"/>
                <w:sz w:val="24"/>
              </w:rPr>
              <w:t xml:space="preserve"> СМИ о возможностях получения услуг по социальной реабилитации и ресоциализации наркозависимых в реабилитационных центрах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размещенных в СМИ информации о трудоустройстве и возможности профессионального обучения и </w:t>
            </w:r>
            <w:r>
              <w:rPr>
                <w:rFonts w:ascii="PT Astra Serif" w:hAnsi="PT Astra Serif"/>
                <w:sz w:val="24"/>
              </w:rPr>
              <w:t>повышения квалификации совместно с Центром занятости населения г. Магнитогорска, с целью социальной реабилитации и ресоциализации наркозависимых граждан, освободившихся из мест лишения свободы и находящиеся в трудной жизненной ситуации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пропаганду здорового образа жизни и формированию негативного отношения жителей города к незаконному потреблению наркотических средств и психотропных веществ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4050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4050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4050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49"/>
        <w:gridCol w:w="1238"/>
        <w:gridCol w:w="2339"/>
        <w:gridCol w:w="1923"/>
        <w:gridCol w:w="826"/>
        <w:gridCol w:w="825"/>
        <w:gridCol w:w="822"/>
        <w:gridCol w:w="1104"/>
        <w:gridCol w:w="960"/>
        <w:gridCol w:w="1236"/>
      </w:tblGrid>
      <w:tr w:rsidR="00BE61DA"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68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Профилактика злоупотребления наркотическими средствами взрослым населением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информационных материалов, направленных на </w:t>
            </w:r>
            <w:r>
              <w:rPr>
                <w:rFonts w:ascii="PT Astra Serif" w:hAnsi="PT Astra Serif"/>
                <w:sz w:val="24"/>
              </w:rPr>
              <w:t>пропаганду здорового образа жизни и формированию негативного отношения жителей города к незаконному потреблению наркотических средств и психотропных веществ»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Размещение показов информационных материалов, направленных на пропаганду здорового образа </w:t>
            </w:r>
            <w:r>
              <w:rPr>
                <w:rFonts w:ascii="PT Astra Serif" w:hAnsi="PT Astra Serif"/>
                <w:sz w:val="24"/>
              </w:rPr>
              <w:t>жизни и формированию негативного отношения жителей города к незаконному потреблению наркотических средств и психотропных веществ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16200</w:t>
            </w:r>
          </w:p>
        </w:tc>
      </w:tr>
      <w:tr w:rsidR="00BE61DA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работы, по удалению рекламы и надписей, содержащих </w:t>
            </w:r>
            <w:r>
              <w:rPr>
                <w:rFonts w:ascii="PT Astra Serif" w:hAnsi="PT Astra Serif"/>
                <w:sz w:val="24"/>
              </w:rPr>
              <w:t>информацию о способе приобретения запрещенных наркотических средств бесконтактным способом, с фасадов зданий и иных элементов благоустройства».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Удаление рекламы и надписей, содержащих информацию о способе приобретения запрещенных наркотических средс</w:t>
            </w:r>
            <w:r>
              <w:rPr>
                <w:rFonts w:ascii="PT Astra Serif" w:hAnsi="PT Astra Serif"/>
                <w:sz w:val="24"/>
              </w:rPr>
              <w:t>тв бесконтактным способом, с фасадов зданий и иных элементов благоустройства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  <w:p w:rsidR="00BE61DA" w:rsidRDefault="00BE61DA">
            <w:pPr>
              <w:widowControl w:val="0"/>
              <w:spacing w:line="240" w:lineRule="auto"/>
              <w:ind w:firstLine="70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информационных мероприятий для населения города о возможностях получения услуг по социальной реабилитации и ресоциализации </w:t>
            </w:r>
            <w:r>
              <w:rPr>
                <w:rFonts w:ascii="PT Astra Serif" w:hAnsi="PT Astra Serif"/>
                <w:sz w:val="24"/>
              </w:rPr>
              <w:t>наркозависимых в реабилитационных центрах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информационных мероприятий для населения города о возможностях получения услуг по социальной реабилитации и ресоциализации наркозависимых в реабилитационных центрах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в СМИ информации о трудоустройстве и возможности профессионального обучения и повышения квалификации совместно с Центром занятости населения г. Магнитогорска, с целью социальной реабилитации и ресоциализации наркозависимых граждан, </w:t>
            </w:r>
            <w:r>
              <w:rPr>
                <w:rFonts w:ascii="PT Astra Serif" w:hAnsi="PT Astra Serif"/>
                <w:sz w:val="24"/>
              </w:rPr>
              <w:t>освободившихся из мест лишения свободы и находящиеся в трудной жизненной ситуации»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Размещение в СМИ информации о трудоустройстве и возможности профессионального обучения и повышения квалификации совместно с Центром занятости населения г. Магнитогорс</w:t>
            </w:r>
            <w:r>
              <w:rPr>
                <w:rFonts w:ascii="PT Astra Serif" w:hAnsi="PT Astra Serif"/>
                <w:sz w:val="24"/>
              </w:rPr>
              <w:t>ка, с целью социальной реабилитации и ресоциализации наркозависимых граждан, освободившихся из мест лишения свободы и находящиеся в трудной жизненной ситуации»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228"/>
        <w:gridCol w:w="1301"/>
        <w:gridCol w:w="1301"/>
        <w:gridCol w:w="1306"/>
        <w:gridCol w:w="1304"/>
        <w:gridCol w:w="1306"/>
        <w:gridCol w:w="1301"/>
        <w:gridCol w:w="1521"/>
      </w:tblGrid>
      <w:tr w:rsidR="00BE61DA">
        <w:tc>
          <w:tcPr>
            <w:tcW w:w="5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</w:t>
            </w:r>
            <w:r>
              <w:rPr>
                <w:rFonts w:ascii="PT Astra Serif" w:hAnsi="PT Astra Serif"/>
                <w:sz w:val="24"/>
              </w:rPr>
              <w:t xml:space="preserve"> обеспечения</w:t>
            </w:r>
          </w:p>
        </w:tc>
        <w:tc>
          <w:tcPr>
            <w:tcW w:w="9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5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74.20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589.20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74.20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589.20</w:t>
            </w:r>
          </w:p>
        </w:tc>
      </w:tr>
      <w:tr w:rsidR="00BE61DA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по реализации комплекса процессных </w:t>
      </w:r>
      <w:r>
        <w:rPr>
          <w:rFonts w:ascii="PT Astra Serif" w:hAnsi="PT Astra Serif"/>
          <w:sz w:val="24"/>
        </w:rPr>
        <w:t>мероприятий в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22"/>
        <w:gridCol w:w="7265"/>
        <w:gridCol w:w="1853"/>
        <w:gridCol w:w="2016"/>
        <w:gridCol w:w="2914"/>
      </w:tblGrid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Профилактика злоупотребления наркотическими средствами взрослым населением </w:t>
            </w:r>
          </w:p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«Размещение информационных материалов, направленных на пропаганду здорового образа жизни и формированию негативного отношения жителей города к незаконно</w:t>
            </w:r>
            <w:r>
              <w:rPr>
                <w:rFonts w:ascii="PT Astra Serif" w:hAnsi="PT Astra Serif"/>
                <w:sz w:val="24"/>
              </w:rPr>
              <w:t>му потреблению наркотических средств и психотропных веществ»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 муниципальный контракт на оказание услуги по размещению информационных материалов, направленных на пропаганду здорового образа жизни и формированию негативного</w:t>
            </w:r>
            <w:r>
              <w:rPr>
                <w:rFonts w:ascii="PT Astra Serif" w:hAnsi="PT Astra Serif"/>
                <w:sz w:val="24"/>
              </w:rPr>
              <w:t xml:space="preserve"> отношения жителей города к незаконному потреблению наркотических средств и психотропных веществ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Иные мероприятия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30.03.2025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Муниципальный контракт</w:t>
            </w: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Информация размещена.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Акт </w:t>
            </w:r>
            <w:r>
              <w:rPr>
                <w:rFonts w:ascii="PT Astra Serif" w:hAnsi="PT Astra Serif"/>
                <w:sz w:val="24"/>
              </w:rPr>
              <w:t>принятых работ</w:t>
            </w: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работы, по удалению рекламы и надписей, содержащих информацию о способе приобретения запрещенных наркотических средств бесконтактным способом, с фасадов зданий и иных элементов благоустройства».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</w:t>
            </w:r>
            <w:r>
              <w:rPr>
                <w:rFonts w:ascii="PT Astra Serif" w:hAnsi="PT Astra Serif"/>
                <w:sz w:val="24"/>
              </w:rPr>
              <w:t xml:space="preserve"> точка 2.1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Работа организована.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Принятые решения (протоколы совещаний (комиссий), указания руководителей ОМС, Правительства Ч/О, обращения граждан и т.п.)</w:t>
            </w: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информационных мероприятий для населения города о</w:t>
            </w:r>
            <w:r>
              <w:rPr>
                <w:rFonts w:ascii="PT Astra Serif" w:hAnsi="PT Astra Serif"/>
                <w:sz w:val="24"/>
              </w:rPr>
              <w:t xml:space="preserve"> возможностях получения услуг по социальной реабилитации и ресоциализации наркозависимых в реабилитационных центрах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3.1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проведены.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«Размещение в СМИ информации о </w:t>
            </w:r>
            <w:r>
              <w:rPr>
                <w:rFonts w:ascii="PT Astra Serif" w:hAnsi="PT Astra Serif"/>
                <w:sz w:val="24"/>
              </w:rPr>
              <w:t>трудоустройстве и возможности профессионального обучения и повышения квалификации совместно с Центром занятости населения г. Магнитогорска, с целью социальной реабилитации и ресоциализации наркозависимых граждан, освободившихся из мест лишения свободы и на</w:t>
            </w:r>
            <w:r>
              <w:rPr>
                <w:rFonts w:ascii="PT Astra Serif" w:hAnsi="PT Astra Serif"/>
                <w:sz w:val="24"/>
              </w:rPr>
              <w:t>ходящиеся в трудной жизненной ситуации»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4.1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проведены.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</w:rPr>
      </w:pPr>
    </w:p>
    <w:p w:rsidR="00BE61DA" w:rsidRDefault="00BE61DA">
      <w:pPr>
        <w:pStyle w:val="ConsPlusNormal"/>
        <w:rPr>
          <w:rFonts w:ascii="PT Astra Serif" w:hAnsi="PT Astra Serif"/>
        </w:rPr>
      </w:pPr>
    </w:p>
    <w:p w:rsidR="00BE61DA" w:rsidRDefault="00BE61DA">
      <w:pPr>
        <w:pStyle w:val="ConsPlusNormal"/>
        <w:rPr>
          <w:rFonts w:ascii="PT Astra Serif" w:hAnsi="PT Astra Serif"/>
        </w:rPr>
      </w:pPr>
    </w:p>
    <w:p w:rsidR="00BE61DA" w:rsidRDefault="00BE61DA">
      <w:pPr>
        <w:pStyle w:val="ConsPlusNormal"/>
        <w:rPr>
          <w:rFonts w:ascii="PT Astra Serif" w:hAnsi="PT Astra Serif"/>
        </w:rPr>
      </w:pPr>
    </w:p>
    <w:p w:rsidR="00BE61DA" w:rsidRDefault="00DE4B0A">
      <w:pPr>
        <w:pStyle w:val="ConsPlusNormal"/>
        <w:rPr>
          <w:rFonts w:ascii="PT Astra Serif" w:hAnsi="PT Astra Serif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«Снижение количества противоправных деяний криминального характера и их </w:t>
      </w:r>
      <w:r>
        <w:rPr>
          <w:rFonts w:ascii="PT Astra Serif" w:hAnsi="PT Astra Serif"/>
          <w:sz w:val="24"/>
        </w:rPr>
        <w:t>проявлений»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numPr>
          <w:ilvl w:val="0"/>
          <w:numId w:val="2"/>
        </w:numPr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Основные положения</w:t>
      </w:r>
    </w:p>
    <w:p w:rsidR="00BE61DA" w:rsidRDefault="00BE61DA">
      <w:pPr>
        <w:pStyle w:val="ConsPlusNormal"/>
        <w:ind w:left="720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26"/>
        <w:gridCol w:w="6443"/>
      </w:tblGrid>
      <w:tr w:rsidR="00BE61DA"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6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5097"/>
        <w:gridCol w:w="1240"/>
        <w:gridCol w:w="3307"/>
        <w:gridCol w:w="690"/>
        <w:gridCol w:w="688"/>
        <w:gridCol w:w="689"/>
        <w:gridCol w:w="690"/>
        <w:gridCol w:w="689"/>
        <w:gridCol w:w="653"/>
      </w:tblGrid>
      <w:tr w:rsidR="00BE61DA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500"/>
        </w:trPr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val="129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37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Создание автоматизированной муниципальной системы </w:t>
            </w:r>
            <w:r>
              <w:rPr>
                <w:rFonts w:ascii="PT Astra Serif" w:hAnsi="PT Astra Serif"/>
                <w:sz w:val="24"/>
              </w:rPr>
              <w:t>видеонаблюдения города Магнитогорска обеспечивающей взаимодействие с региональной системой видеонаблюдения охраны общественного порядка</w:t>
            </w:r>
          </w:p>
        </w:tc>
      </w:tr>
      <w:tr w:rsidR="00BE6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выполненных работ по создание автоматизированной муниципальной системы видеонаблюдения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DE4B0A">
      <w:pPr>
        <w:pStyle w:val="ConsPlusNormal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4717"/>
        <w:gridCol w:w="1250"/>
        <w:gridCol w:w="581"/>
        <w:gridCol w:w="529"/>
        <w:gridCol w:w="554"/>
        <w:gridCol w:w="555"/>
        <w:gridCol w:w="555"/>
        <w:gridCol w:w="555"/>
        <w:gridCol w:w="555"/>
        <w:gridCol w:w="555"/>
        <w:gridCol w:w="554"/>
        <w:gridCol w:w="695"/>
        <w:gridCol w:w="692"/>
        <w:gridCol w:w="1668"/>
      </w:tblGrid>
      <w:tr w:rsidR="00BE61DA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3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hRule="exact" w:val="7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01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Создание автоматизированной муниципальной системы видеонаблюдения города Магнитогорска обеспечивающей взаимодействие с региональной системой видеонаблюдения охраны общественного порядка</w:t>
            </w:r>
          </w:p>
        </w:tc>
      </w:tr>
      <w:tr w:rsidR="00BE61D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выполненных работ по создание </w:t>
            </w:r>
            <w:r>
              <w:rPr>
                <w:rFonts w:ascii="PT Astra Serif" w:hAnsi="PT Astra Serif"/>
                <w:sz w:val="24"/>
              </w:rPr>
              <w:t>автоматизированной муниципальной системы видеонаблюдения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69"/>
        <w:gridCol w:w="1240"/>
        <w:gridCol w:w="3033"/>
        <w:gridCol w:w="2619"/>
        <w:gridCol w:w="688"/>
        <w:gridCol w:w="689"/>
        <w:gridCol w:w="690"/>
        <w:gridCol w:w="690"/>
        <w:gridCol w:w="687"/>
        <w:gridCol w:w="792"/>
      </w:tblGrid>
      <w:tr w:rsidR="00BE61DA"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</w:t>
            </w:r>
            <w:r>
              <w:rPr>
                <w:rFonts w:ascii="PT Astra Serif" w:hAnsi="PT Astra Serif"/>
                <w:sz w:val="24"/>
              </w:rPr>
              <w:t>год, предшествующий году разработки проекта муниципальной программы</w:t>
            </w:r>
          </w:p>
        </w:tc>
        <w:tc>
          <w:tcPr>
            <w:tcW w:w="4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Создание автоматизированной муниципальной системы видеонаблюдения города Магнитогорска </w:t>
            </w:r>
            <w:r>
              <w:rPr>
                <w:rFonts w:ascii="PT Astra Serif" w:hAnsi="PT Astra Serif"/>
                <w:sz w:val="24"/>
              </w:rPr>
              <w:t>обеспечивающей взаимодействие с региональной системой видеонаблюдения охраны общественного порядка</w:t>
            </w:r>
          </w:p>
        </w:tc>
      </w:tr>
      <w:tr w:rsidR="00BE61DA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муниципальных автоматизированных систем видеонаблюдения в городе Магнитогорске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Выполнены мероприятия по созданию муниципальных автоматизированных систем видеонаблюдения в городе Магнитогорске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6475"/>
        <w:gridCol w:w="1178"/>
        <w:gridCol w:w="993"/>
        <w:gridCol w:w="993"/>
        <w:gridCol w:w="998"/>
        <w:gridCol w:w="990"/>
        <w:gridCol w:w="1286"/>
        <w:gridCol w:w="1655"/>
      </w:tblGrid>
      <w:tr w:rsidR="00BE61DA">
        <w:trPr>
          <w:trHeight w:val="200"/>
        </w:trPr>
        <w:tc>
          <w:tcPr>
            <w:tcW w:w="6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8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финансового обеспечения </w:t>
            </w:r>
            <w:r>
              <w:rPr>
                <w:rFonts w:ascii="PT Astra Serif" w:hAnsi="PT Astra Serif"/>
                <w:sz w:val="24"/>
              </w:rPr>
              <w:t>по годам реализации, тыс. рублей</w:t>
            </w:r>
          </w:p>
        </w:tc>
      </w:tr>
      <w:tr w:rsidR="00BE61DA">
        <w:tc>
          <w:tcPr>
            <w:tcW w:w="6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на реализацию комплекса процессных мероприятий,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в т.ч.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336,00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Областной </w:t>
            </w:r>
            <w:r>
              <w:rPr>
                <w:rFonts w:ascii="PT Astra Serif" w:hAnsi="PT Astra Serif"/>
                <w:sz w:val="24"/>
              </w:rPr>
              <w:t>бюджет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336,00</w:t>
            </w:r>
          </w:p>
        </w:tc>
      </w:tr>
      <w:tr w:rsidR="00BE61DA"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color w:val="26282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6. План по реализации комплекса процессных мероприятий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color w:val="26282F"/>
          <w:sz w:val="24"/>
        </w:rPr>
        <w:t>в</w:t>
      </w:r>
      <w:r>
        <w:rPr>
          <w:rFonts w:ascii="PT Astra Serif" w:hAnsi="PT Astra Serif"/>
          <w:sz w:val="24"/>
        </w:rPr>
        <w:t xml:space="preserve">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851"/>
        <w:gridCol w:w="6588"/>
        <w:gridCol w:w="1654"/>
        <w:gridCol w:w="1830"/>
        <w:gridCol w:w="3647"/>
      </w:tblGrid>
      <w:tr w:rsidR="00BE61D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</w:t>
            </w:r>
            <w:r>
              <w:rPr>
                <w:rFonts w:ascii="PT Astra Serif" w:hAnsi="PT Astra Serif"/>
                <w:sz w:val="24"/>
              </w:rPr>
              <w:t>(результата)/ контрольной точки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Создание автоматизированной муниципальной системы видеонаблюдения города Магнитогорска обеспечивающей взаимодействие с ре</w:t>
            </w:r>
            <w:r>
              <w:rPr>
                <w:rFonts w:ascii="PT Astra Serif" w:hAnsi="PT Astra Serif"/>
                <w:sz w:val="24"/>
              </w:rPr>
              <w:t>гиональной системой видеонаблюдения охраны общественного порядка</w:t>
            </w:r>
          </w:p>
        </w:tc>
      </w:tr>
      <w:tr w:rsidR="00BE61DA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Создание муниципальных автоматизированных систем видеонаблюдения в городе Магнитогорске 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312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 Услуга оказана</w:t>
            </w: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Акт, Счет на оплату</w:t>
            </w:r>
          </w:p>
        </w:tc>
      </w:tr>
    </w:tbl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«Профилактика безнадзорности, правонарушений и злоупотребления наркотическими средствами несовершеннолетними гражданами»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9"/>
        <w:gridCol w:w="7620"/>
      </w:tblGrid>
      <w:tr w:rsidR="00BE61DA"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 по делам </w:t>
            </w:r>
            <w:r>
              <w:rPr>
                <w:rFonts w:ascii="PT Astra Serif" w:hAnsi="PT Astra Serif"/>
                <w:sz w:val="24"/>
              </w:rPr>
              <w:t>несовершеннолетних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4755"/>
        <w:gridCol w:w="1558"/>
        <w:gridCol w:w="2979"/>
        <w:gridCol w:w="992"/>
        <w:gridCol w:w="709"/>
        <w:gridCol w:w="850"/>
        <w:gridCol w:w="709"/>
        <w:gridCol w:w="709"/>
        <w:gridCol w:w="670"/>
      </w:tblGrid>
      <w:tr w:rsidR="00BE61DA"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Значение </w:t>
            </w:r>
            <w:r>
              <w:rPr>
                <w:rFonts w:ascii="PT Astra Serif" w:hAnsi="PT Astra Serif"/>
                <w:sz w:val="24"/>
              </w:rPr>
              <w:t>показателя по годам</w:t>
            </w:r>
          </w:p>
        </w:tc>
      </w:tr>
      <w:tr w:rsidR="00BE61DA"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39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эффективности работы по профилактике безнадзорности, правонарушений и злоупотребления наркотическими средствами несовершеннолетними гражданами, а также </w:t>
            </w:r>
            <w:r>
              <w:rPr>
                <w:rFonts w:ascii="PT Astra Serif" w:hAnsi="PT Astra Serif"/>
                <w:sz w:val="24"/>
              </w:rPr>
              <w:t>улучшение координации деятельности различных структур, осуществляющих профилактическую работу с детьми и подростками.</w:t>
            </w:r>
          </w:p>
        </w:tc>
      </w:tr>
      <w:tr w:rsidR="00BE61D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несовершеннолетних в возрасте от 7 до 18 лет с впервые установленным диагнозом наркологического расстройства в общей численности </w:t>
            </w:r>
            <w:r>
              <w:rPr>
                <w:rFonts w:ascii="PT Astra Serif" w:hAnsi="PT Astra Serif"/>
                <w:sz w:val="24"/>
              </w:rPr>
              <w:t xml:space="preserve">указанной категории лиц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</w:tr>
      <w:tr w:rsidR="00BE61DA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Уменьшение количества преступлений, совершенных несовершеннолетними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 к предыдущему году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BE61DA" w:rsidRDefault="00DE4B0A">
      <w:pPr>
        <w:pStyle w:val="ConsPlusNormal"/>
        <w:tabs>
          <w:tab w:val="left" w:pos="5760"/>
        </w:tabs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tabs>
          <w:tab w:val="left" w:pos="5023"/>
        </w:tabs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процессных </w:t>
      </w:r>
      <w:r>
        <w:rPr>
          <w:rFonts w:ascii="PT Astra Serif" w:hAnsi="PT Astra Serif"/>
          <w:sz w:val="24"/>
        </w:rPr>
        <w:t>мероприятий в 2025 году</w:t>
      </w:r>
    </w:p>
    <w:p w:rsidR="00BE61DA" w:rsidRDefault="00BE61DA">
      <w:pPr>
        <w:pStyle w:val="ConsPlusNormal"/>
        <w:jc w:val="right"/>
        <w:rPr>
          <w:rFonts w:ascii="PT Astra Serif" w:hAnsi="PT Astra Serif"/>
          <w:sz w:val="24"/>
        </w:rPr>
      </w:pPr>
    </w:p>
    <w:tbl>
      <w:tblPr>
        <w:tblW w:w="0" w:type="auto"/>
        <w:tblInd w:w="-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"/>
        <w:gridCol w:w="5304"/>
        <w:gridCol w:w="1417"/>
        <w:gridCol w:w="709"/>
        <w:gridCol w:w="566"/>
        <w:gridCol w:w="709"/>
        <w:gridCol w:w="568"/>
        <w:gridCol w:w="566"/>
        <w:gridCol w:w="426"/>
        <w:gridCol w:w="565"/>
        <w:gridCol w:w="426"/>
        <w:gridCol w:w="569"/>
        <w:gridCol w:w="425"/>
        <w:gridCol w:w="567"/>
        <w:gridCol w:w="1276"/>
      </w:tblGrid>
      <w:tr w:rsidR="00BE61DA"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5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0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</w:tr>
      <w:tr w:rsidR="00BE61DA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0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«Повышение эффективности работы по </w:t>
            </w:r>
            <w:r>
              <w:rPr>
                <w:rFonts w:ascii="PT Astra Serif" w:hAnsi="PT Astra Serif"/>
                <w:sz w:val="24"/>
              </w:rPr>
              <w:t>профилактике безнадзорности, правонарушений и злоупотребления наркотическими средствами несовершеннолетними гражданами, а также улучшение координации деятельности различных структур, осуществляющих профилактическую работу с детьми и подростками.</w:t>
            </w:r>
          </w:p>
        </w:tc>
      </w:tr>
      <w:tr w:rsidR="00BE61DA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</w:t>
            </w:r>
            <w:r>
              <w:rPr>
                <w:rFonts w:ascii="PT Astra Serif" w:hAnsi="PT Astra Serif"/>
                <w:sz w:val="24"/>
              </w:rPr>
              <w:t>несовершеннолетних в возрасте от 7 до 18 лет с впервые установленным диагнозом наркологического расстройства в общей численности указанной категории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ind w:left="33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0,01</w:t>
            </w:r>
          </w:p>
        </w:tc>
      </w:tr>
      <w:tr w:rsidR="00BE61DA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Уменьшение количества преступлений, совершенных несовершеннолетними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  <w:r>
              <w:rPr>
                <w:rFonts w:ascii="PT Astra Serif" w:hAnsi="PT Astra Serif"/>
                <w:sz w:val="24"/>
              </w:rPr>
              <w:t xml:space="preserve"> к предыдущему году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544"/>
        <w:gridCol w:w="1275"/>
        <w:gridCol w:w="1985"/>
        <w:gridCol w:w="1700"/>
        <w:gridCol w:w="993"/>
        <w:gridCol w:w="993"/>
        <w:gridCol w:w="849"/>
        <w:gridCol w:w="854"/>
        <w:gridCol w:w="990"/>
        <w:gridCol w:w="812"/>
      </w:tblGrid>
      <w:tr w:rsidR="00BE61DA"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разработки </w:t>
            </w:r>
            <w:r>
              <w:rPr>
                <w:rFonts w:ascii="PT Astra Serif" w:hAnsi="PT Astra Serif"/>
                <w:sz w:val="24"/>
              </w:rPr>
              <w:t>проекта муниципальной программы</w:t>
            </w:r>
          </w:p>
        </w:tc>
        <w:tc>
          <w:tcPr>
            <w:tcW w:w="5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5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эффективности работы по профилактике безнадзорности, правонарушений и злоупотребления наркотическими </w:t>
            </w:r>
            <w:r>
              <w:rPr>
                <w:rFonts w:ascii="PT Astra Serif" w:hAnsi="PT Astra Serif"/>
                <w:sz w:val="24"/>
              </w:rPr>
              <w:t>средствами несовершеннолетними гражданами, а также улучшение координации деятельности различных структур, осуществляющих профилактическую работу с детьми и подростками.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временного трудоустройства несовершеннолетних граждан в </w:t>
            </w:r>
            <w:r>
              <w:rPr>
                <w:rFonts w:ascii="PT Astra Serif" w:hAnsi="PT Astra Serif"/>
                <w:sz w:val="24"/>
              </w:rPr>
              <w:t>возрасте от 14 до 18 лет»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Трудоустроены несовершеннолетние граждане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482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городских межведомственных профилактических акций, мероприятий: 1)«За здоровый образ жизни!»; 2)«Безопасное окно»; </w:t>
            </w:r>
            <w:r>
              <w:rPr>
                <w:rFonts w:ascii="PT Astra Serif" w:hAnsi="PT Astra Serif"/>
                <w:sz w:val="24"/>
              </w:rPr>
              <w:t>3)«Подросток»; 4)«Образование – всем детям!»; 5)«Я и закон».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Вовлечено несовершеннолетних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113 751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90 000 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53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совместной работы по выявлению и постановке на учет семей, </w:t>
            </w:r>
            <w:r>
              <w:rPr>
                <w:rFonts w:ascii="PT Astra Serif" w:hAnsi="PT Astra Serif"/>
                <w:sz w:val="24"/>
              </w:rPr>
              <w:t>находящихся в социально опасном положении»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межведомственные мероприятия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53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рейдов по выявлению фактов незаконной продажи пива и алкогольной продукции, в том числе несовершеннолетним»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рейдов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26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«Реализация социального межведомственного проекта «Жить!»»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Вовлечено несовершеннолетних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168 054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90 000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90 000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26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целевых </w:t>
            </w:r>
            <w:r>
              <w:rPr>
                <w:rFonts w:ascii="PT Astra Serif" w:hAnsi="PT Astra Serif"/>
                <w:sz w:val="24"/>
              </w:rPr>
              <w:t>рейдов по выявлению подростков, находящихся в состоянии алкогольного, наркотического и токсического опьянения в общественных местах»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Выявлены подростки, находящиеся в состоянии алкогольного, наркотического и токсического опьянения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260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конкурса среди учреждений среднего профессионального образования на лучшую организацию воспитательной работы, направленной на профилактику алкоголизма, табакокурения, наркомании»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Участие учреждений </w:t>
            </w:r>
            <w:r>
              <w:rPr>
                <w:rFonts w:ascii="PT Astra Serif" w:hAnsi="PT Astra Serif"/>
                <w:sz w:val="24"/>
              </w:rPr>
              <w:t>в конкурсе от общего числа учреждений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4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«Работа и функционирование городской антинаркотической комиссии»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заседания городской антинаркотической комиссии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4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разъяснительных работ с родителями и иными законными представителями направленных на профилактику безнадзорности и правонарушений несовершеннолетних"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Проведено лекции, бесед с родителями и иными законными </w:t>
            </w:r>
            <w:r>
              <w:rPr>
                <w:rFonts w:ascii="PT Astra Serif" w:hAnsi="PT Astra Serif"/>
                <w:sz w:val="24"/>
              </w:rPr>
              <w:t>представителями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3380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4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межведомственных совещаний органов системы профилактики"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оперативных совещаний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</w:t>
            </w:r>
          </w:p>
        </w:tc>
      </w:tr>
      <w:tr w:rsidR="00BE61DA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tabs>
                <w:tab w:val="left" w:pos="14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заседаний комиссией по </w:t>
            </w:r>
            <w:r>
              <w:rPr>
                <w:rFonts w:ascii="PT Astra Serif" w:hAnsi="PT Astra Serif"/>
                <w:sz w:val="24"/>
              </w:rPr>
              <w:t>делам несовершеннолетних и защите их прав"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заседаний комиссий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561"/>
        <w:gridCol w:w="1558"/>
        <w:gridCol w:w="1485"/>
        <w:gridCol w:w="1366"/>
        <w:gridCol w:w="1223"/>
        <w:gridCol w:w="1223"/>
        <w:gridCol w:w="1185"/>
      </w:tblGrid>
      <w:tr w:rsidR="00BE61DA">
        <w:tc>
          <w:tcPr>
            <w:tcW w:w="4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9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4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441,00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441,00</w:t>
            </w:r>
          </w:p>
        </w:tc>
      </w:tr>
      <w:tr w:rsidR="00BE61DA"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6241"/>
        <w:gridCol w:w="1559"/>
        <w:gridCol w:w="2103"/>
        <w:gridCol w:w="3827"/>
      </w:tblGrid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эффективности работы по профилактике безнадзорности, правонарушений и злоупотребления наркотическими средствами несовершеннолетними гражданами</w:t>
            </w:r>
            <w:r>
              <w:rPr>
                <w:rFonts w:ascii="PT Astra Serif" w:hAnsi="PT Astra Serif"/>
                <w:sz w:val="24"/>
              </w:rPr>
              <w:t>, а также улучшение координации деятельности различных структур, осуществляющих профилактическую работу с детьми и подростками.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временного трудоустройства несовершеннолетних граждан в возрасте от 14 до 18 лет»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постановление «Об организации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Сформированы списки несовершеннолетних граждан для трудоустройства в организациях города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29.08.2025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Списки несовершеннолетних временно трудоустроенных в организации города, с которыми заключены трудовые договора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городских </w:t>
            </w:r>
            <w:r>
              <w:rPr>
                <w:rFonts w:ascii="PT Astra Serif" w:hAnsi="PT Astra Serif"/>
                <w:sz w:val="24"/>
              </w:rPr>
              <w:t>межведомственных профилактических акций, мероприятий: 1) «За здоровый образ жизни!»; 2) «Безопасное окно»; 3) «Подросток»; 4) «Образование – всем детям!»; 5) «Я и закон».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Подписано распоряжение «О проведении </w:t>
            </w:r>
            <w:r>
              <w:rPr>
                <w:rFonts w:ascii="PT Astra Serif" w:hAnsi="PT Astra Serif"/>
                <w:sz w:val="24"/>
              </w:rPr>
              <w:t>межведомственной профилактической акции «За здоровый образ жизни»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Распоряжение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2.2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Проведена межведомственной профилактической акция «За здоровый образ жизни»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112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План проведения межведомственной профилактической акции </w:t>
            </w:r>
          </w:p>
          <w:p w:rsidR="00BE61DA" w:rsidRDefault="00DE4B0A">
            <w:pPr>
              <w:widowControl w:val="0"/>
              <w:tabs>
                <w:tab w:val="left" w:pos="1125"/>
              </w:tabs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«За здоровый образ жизни!»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2.3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Подведены итоги межведомственной профилактической акции «За здоровый образ жизни» (аналитическая и статистическая информация)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Аналитическая и статистическая информация о результатах проведения межведомственных профилактических акций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2.4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распоряжение «О проведении межведомственного профилактического мероприятия «Безопасное окно»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Распоряже</w:t>
            </w:r>
            <w:r>
              <w:rPr>
                <w:rFonts w:ascii="PT Astra Serif" w:hAnsi="PT Astra Serif"/>
                <w:sz w:val="24"/>
              </w:rPr>
              <w:t>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2.5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межведомственное профилактическое мероприятие «Безопасное окно»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Положение о проведении межведомственного профилактического мероприятия «Безопасное окно»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2.6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Подведены итоги межведомственного профилактического мероприятия «Безопасное окно» (аналитическая информация)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18.06.2025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Аналитическая и статистическая информация о результатах проведения межведомственных профилактических акций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</w:t>
            </w:r>
            <w:r>
              <w:rPr>
                <w:rFonts w:ascii="PT Astra Serif" w:hAnsi="PT Astra Serif"/>
                <w:sz w:val="24"/>
              </w:rPr>
              <w:t xml:space="preserve">трольная точка 2.7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распоряжения «О проведении межведомственной профилактической акции «Подросток»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14.05.2025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Распоряжение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2.8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Проведена межведомственная профилактическая акция «Подросток»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 проведения межведомственно профилактической акции «Подросток»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2.9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Подведены итоги межведомственной профилактической акции «Подросток» (аналитическая и статистическая информация)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19.09.2025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Аналитическая и </w:t>
            </w:r>
            <w:r>
              <w:rPr>
                <w:rFonts w:ascii="PT Astra Serif" w:hAnsi="PT Astra Serif"/>
                <w:sz w:val="24"/>
              </w:rPr>
              <w:t>статистическая информация о результатах проведения межведомственных профилактических акций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2.10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распоряжение «О проведении межведомственной профилактической акции «Образование –всем детям»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29.08.2025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Распоряжение администрац</w:t>
            </w:r>
            <w:r>
              <w:rPr>
                <w:rFonts w:ascii="PT Astra Serif" w:hAnsi="PT Astra Serif"/>
                <w:sz w:val="24"/>
              </w:rPr>
              <w:t>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Проведена межведомственная профилактическая акция «Образование всем - детям»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01.10.2025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 проведения межведомственной профилактической акции «Образование – всем детям»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2.12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Подведены итоги межведомственной профилактической акции «Образование - всем детям» (аналитическая и статистическая информация)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17.10.2025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Аналитическая и статистическая информация о результатах проведения межведомственных профилактических акций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</w:t>
            </w:r>
            <w:r>
              <w:rPr>
                <w:rFonts w:ascii="PT Astra Serif" w:hAnsi="PT Astra Serif"/>
                <w:sz w:val="24"/>
              </w:rPr>
              <w:t xml:space="preserve">ная точка 2.13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распоряжение «О проведении межведомственной профилактической акции «Я и закон»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Распоряжение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2.14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межведомственной профилактической акции «Я и закон»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 проведения межведомственной профилактической акции «Я и закон»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2.15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Подведены итоги межведомственной профилактической акции «Я и закон» (аналитическая и статистическая информация)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Аналитическая и </w:t>
            </w:r>
            <w:r>
              <w:rPr>
                <w:rFonts w:ascii="PT Astra Serif" w:hAnsi="PT Astra Serif"/>
                <w:sz w:val="24"/>
              </w:rPr>
              <w:t>статистическая информация о результатах проведения межведомственных профилактических акций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совместной работы по выявлению и постановке на учет семей, находящихся в социально опасном положении»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</w:t>
            </w:r>
            <w:r>
              <w:rPr>
                <w:rFonts w:ascii="PT Astra Serif" w:hAnsi="PT Astra Serif"/>
                <w:sz w:val="24"/>
              </w:rPr>
              <w:t xml:space="preserve">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</w:t>
            </w:r>
          </w:p>
          <w:p w:rsidR="00BE61DA" w:rsidRDefault="00DE4B0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  <w:p w:rsidR="00BE61DA" w:rsidRDefault="00DE4B0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отчет о работе городской комиссии по делам несовершеннолетних и защите их прав</w:t>
            </w:r>
          </w:p>
        </w:tc>
      </w:tr>
      <w:tr w:rsidR="00BE61DA"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рейдов по выявлению фактов незаконной продажи пива и алкогольной продукции, в том </w:t>
            </w:r>
            <w:r>
              <w:rPr>
                <w:rFonts w:ascii="PT Astra Serif" w:hAnsi="PT Astra Serif"/>
                <w:sz w:val="24"/>
              </w:rPr>
              <w:t>числе несовершеннолетним»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4.1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   –</w:t>
            </w:r>
          </w:p>
          <w:p w:rsidR="00BE61DA" w:rsidRDefault="00DE4B0A">
            <w:pPr>
              <w:widowControl w:val="0"/>
              <w:spacing w:after="0" w:line="240" w:lineRule="auto"/>
              <w:ind w:right="-1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УМВД РФ по городу Магнитогорску Челябинской области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«Реализация социального межведомственного проекта </w:t>
            </w:r>
            <w:r>
              <w:rPr>
                <w:rFonts w:ascii="PT Astra Serif" w:hAnsi="PT Astra Serif"/>
                <w:sz w:val="24"/>
              </w:rPr>
              <w:t>«Жить!»»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5.1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Утверждена программы межведомственного социального проекта «Жить!»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03.02.2025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Утвержденная программа межведомственного социального проекта «Жить!»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5.2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Реализованы основные мероприятия </w:t>
            </w:r>
            <w:r>
              <w:rPr>
                <w:rFonts w:ascii="PT Astra Serif" w:hAnsi="PT Astra Serif"/>
                <w:sz w:val="24"/>
              </w:rPr>
              <w:t>межведомственного социального проекта «Жить!»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Отчеты по реализации межведомственному социальному проекту «Жить!» с органов системы профилактики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целевых рейдов по выявлению подростков, находящихся в состоянии </w:t>
            </w:r>
            <w:r>
              <w:rPr>
                <w:rFonts w:ascii="PT Astra Serif" w:hAnsi="PT Astra Serif"/>
                <w:sz w:val="24"/>
              </w:rPr>
              <w:t>алкогольного, наркотического и токсического опьянения в общественных местах»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6.1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01.01.2025 -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УМВД РФ по городу Магнитогорску Челябинской области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  <w:r>
              <w:rPr>
                <w:rFonts w:ascii="PT Astra Serif" w:hAnsi="PT Astra Serif"/>
                <w:sz w:val="24"/>
              </w:rPr>
              <w:t>«Организация и проведение конкурса среди учреждений среднего профессионального образования на лучшую организацию воспитательной работы, направленной на профилактику алкоголизма, табакокурения, наркомании»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7.1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пос</w:t>
            </w:r>
            <w:r>
              <w:rPr>
                <w:rFonts w:ascii="PT Astra Serif" w:hAnsi="PT Astra Serif"/>
                <w:sz w:val="24"/>
              </w:rPr>
              <w:t>тановление.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31.01.2025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7.2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Окончание приема заявок для участия в конкурсе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Заявки на участие в конкурсе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7.3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мероприятий конкурса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Экспертный лист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7.4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Подписано постановление о результатах конкурса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 Магнитогорска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1.8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«Работа и функционирование городской антинаркотической комиссии»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8.1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Подписана повестка заседания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25.03.2025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Повестка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8.2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заседание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8.3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Подписана повестка заседания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23.06.2025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Повестка заседания городской антинаркотической комиссии 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8.4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Проведено </w:t>
            </w:r>
            <w:r>
              <w:rPr>
                <w:rFonts w:ascii="PT Astra Serif" w:hAnsi="PT Astra Serif"/>
                <w:sz w:val="24"/>
              </w:rPr>
              <w:t>заседание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8.5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Подписана повестка заседания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22.09.2025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Повестка заседания городской </w:t>
            </w:r>
            <w:r>
              <w:rPr>
                <w:rFonts w:ascii="PT Astra Serif" w:hAnsi="PT Astra Serif"/>
                <w:sz w:val="24"/>
              </w:rPr>
              <w:t>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8.6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заседание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8.7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Подписана повестка заседания городской </w:t>
            </w:r>
            <w:r>
              <w:rPr>
                <w:rFonts w:ascii="PT Astra Serif" w:hAnsi="PT Astra Serif"/>
                <w:sz w:val="24"/>
              </w:rPr>
              <w:t>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Повестка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8.8 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Проведено заседание городской антинаркотической комиссии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заседания городской антинаркотической комиссии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1.9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</w:t>
            </w:r>
            <w:r>
              <w:rPr>
                <w:rFonts w:ascii="PT Astra Serif" w:hAnsi="PT Astra Serif"/>
                <w:sz w:val="24"/>
              </w:rPr>
              <w:t>риятие «Проведение разъяснительных работ с родителями и иными законными представителями направленных на профилактику безнадзорности и правонарушений несовершеннолетних"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9.1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01.01.2025 -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УМВД РФ по городу Магнитогорску Челябинской области. Информационное письмо Управления образования по городу Магнитогорску.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Управления социальной защиты населения администрации города Магнитогорска.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</w:t>
            </w:r>
            <w:r>
              <w:rPr>
                <w:rFonts w:ascii="PT Astra Serif" w:hAnsi="PT Astra Serif"/>
                <w:sz w:val="24"/>
              </w:rPr>
              <w:t xml:space="preserve"> письмо Управления по физической культуре и спорту администрации города Магнитогорска.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Управления культуры администрации города Магнитогорска.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ГАУЗ «Центр охраны материнства и детства г. Магнитогорска»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1.10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межведомственных совещаний органов системы профилактики"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116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10.1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01.01.2025 -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Статистический отчет о работе городской комиссии по делам несовершеннолетних и защите их </w:t>
            </w:r>
            <w:r>
              <w:rPr>
                <w:rFonts w:ascii="PT Astra Serif" w:hAnsi="PT Astra Serif"/>
                <w:sz w:val="24"/>
              </w:rPr>
              <w:t>прав</w:t>
            </w: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1.11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заседаний комиссией по делам несовершеннолетних и защите их прав"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11.1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01.01.2025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отчет о работе городской комиссии по делам несовершеннолетних и защите их прав</w:t>
            </w:r>
          </w:p>
        </w:tc>
      </w:tr>
    </w:tbl>
    <w:p w:rsidR="00BE61DA" w:rsidRDefault="00BE61DA">
      <w:pPr>
        <w:pStyle w:val="ConsPlusNormal"/>
      </w:pPr>
    </w:p>
    <w:p w:rsidR="00BE61DA" w:rsidRDefault="00DE4B0A">
      <w:pPr>
        <w:pStyle w:val="ConsPlusNormal"/>
        <w:jc w:val="center"/>
      </w:pPr>
      <w:r>
        <w:br w:type="page"/>
      </w:r>
    </w:p>
    <w:p w:rsidR="00BE61DA" w:rsidRDefault="00DE4B0A">
      <w:pPr>
        <w:pStyle w:val="ConsPlusNormal"/>
        <w:jc w:val="center"/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«Временное трудоустройство несовершеннолетних граждан в сфере образования»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4"/>
        <w:gridCol w:w="7690"/>
      </w:tblGrid>
      <w:tr w:rsidR="00BE61DA">
        <w:trPr>
          <w:jc w:val="center"/>
        </w:trPr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</w:t>
            </w:r>
            <w:r>
              <w:rPr>
                <w:rFonts w:ascii="PT Astra Serif" w:hAnsi="PT Astra Serif"/>
                <w:sz w:val="24"/>
              </w:rPr>
              <w:t>исполнитель комплекса процессных мероприятий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5669"/>
        <w:gridCol w:w="1254"/>
        <w:gridCol w:w="2512"/>
        <w:gridCol w:w="975"/>
        <w:gridCol w:w="702"/>
        <w:gridCol w:w="836"/>
        <w:gridCol w:w="836"/>
        <w:gridCol w:w="841"/>
        <w:gridCol w:w="620"/>
      </w:tblGrid>
      <w:tr w:rsidR="00BE61DA">
        <w:trPr>
          <w:jc w:val="center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</w:t>
            </w:r>
            <w:r>
              <w:rPr>
                <w:rFonts w:ascii="PT Astra Serif" w:hAnsi="PT Astra Serif"/>
                <w:sz w:val="24"/>
              </w:rPr>
              <w:t xml:space="preserve"> проекта муниципальной программы</w:t>
            </w:r>
          </w:p>
        </w:tc>
        <w:tc>
          <w:tcPr>
            <w:tcW w:w="4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временного трудоустройства несовершеннолетних граждан в возрасте от 14 до 18 лет в сфере образования</w:t>
            </w:r>
          </w:p>
        </w:tc>
      </w:tr>
      <w:tr w:rsidR="00BE61DA">
        <w:trPr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 детей, направленных для трудоустройства в образовательные учреждения комиссией по делам несовершеннолетних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DE4B0A">
      <w:pPr>
        <w:pStyle w:val="ConsPlusNormal"/>
        <w:jc w:val="both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</w:t>
      </w:r>
      <w:r>
        <w:rPr>
          <w:rFonts w:ascii="PT Astra Serif" w:hAnsi="PT Astra Serif"/>
          <w:sz w:val="24"/>
        </w:rPr>
        <w:t>процессных мероприятий</w:t>
      </w:r>
    </w:p>
    <w:p w:rsidR="00BE61DA" w:rsidRDefault="00BE61DA">
      <w:pPr>
        <w:spacing w:after="0" w:line="240" w:lineRule="auto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367"/>
        <w:gridCol w:w="850"/>
        <w:gridCol w:w="567"/>
        <w:gridCol w:w="567"/>
        <w:gridCol w:w="708"/>
        <w:gridCol w:w="708"/>
        <w:gridCol w:w="709"/>
        <w:gridCol w:w="708"/>
        <w:gridCol w:w="711"/>
        <w:gridCol w:w="567"/>
        <w:gridCol w:w="567"/>
        <w:gridCol w:w="567"/>
        <w:gridCol w:w="425"/>
        <w:gridCol w:w="1062"/>
      </w:tblGrid>
      <w:tr w:rsidR="00BE61DA">
        <w:trPr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проекта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8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года</w:t>
            </w:r>
          </w:p>
        </w:tc>
      </w:tr>
      <w:tr w:rsidR="00BE61DA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0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Финансовое обеспечение временного трудоустройства </w:t>
            </w:r>
            <w:r>
              <w:rPr>
                <w:rFonts w:ascii="PT Astra Serif" w:hAnsi="PT Astra Serif"/>
                <w:sz w:val="24"/>
              </w:rPr>
              <w:t>несовершеннолетних граждан в возрасте от 14 до 18 лет в сфере образования</w:t>
            </w:r>
          </w:p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 детей, направленных для трудоустройства в образовательные учреждения комиссией по делам несовершеннолетних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4228"/>
        <w:gridCol w:w="992"/>
        <w:gridCol w:w="1464"/>
        <w:gridCol w:w="2492"/>
        <w:gridCol w:w="842"/>
        <w:gridCol w:w="872"/>
        <w:gridCol w:w="815"/>
        <w:gridCol w:w="803"/>
        <w:gridCol w:w="892"/>
        <w:gridCol w:w="854"/>
      </w:tblGrid>
      <w:tr w:rsidR="00BE61DA">
        <w:trPr>
          <w:jc w:val="center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разработки проекта муниципальной </w:t>
            </w:r>
            <w:r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w="5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временного трудоустройства несовершеннолетних граждан в возрасте от 14 до 18 лет в сфере образования</w:t>
            </w:r>
          </w:p>
        </w:tc>
      </w:tr>
      <w:tr w:rsidR="00BE61DA">
        <w:trPr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«Временное трудоустройство несовершеннолетних граждан в возрасте от 14 до 18 лет в сфере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Заключены трудовые договоры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312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0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0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1575"/>
        <w:gridCol w:w="1578"/>
        <w:gridCol w:w="1573"/>
        <w:gridCol w:w="1569"/>
        <w:gridCol w:w="1583"/>
        <w:gridCol w:w="1570"/>
        <w:gridCol w:w="1999"/>
      </w:tblGrid>
      <w:tr w:rsidR="00BE61DA">
        <w:trPr>
          <w:jc w:val="center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w="1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29 836,26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4 972,71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29 836,26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0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по реализации комплекса процессных </w:t>
      </w:r>
      <w:r>
        <w:rPr>
          <w:rFonts w:ascii="PT Astra Serif" w:hAnsi="PT Astra Serif"/>
          <w:sz w:val="24"/>
        </w:rPr>
        <w:t>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6635"/>
        <w:gridCol w:w="1611"/>
        <w:gridCol w:w="2177"/>
        <w:gridCol w:w="3875"/>
      </w:tblGrid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мероприятия(результата) 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Финансовое обеспечение временного трудоустройства </w:t>
            </w:r>
            <w:r>
              <w:rPr>
                <w:rFonts w:ascii="PT Astra Serif" w:hAnsi="PT Astra Serif"/>
                <w:sz w:val="24"/>
              </w:rPr>
              <w:t>несовершеннолетних граждан в возрасте от 14 до 18 лет в сфере образования</w:t>
            </w:r>
          </w:p>
        </w:tc>
      </w:tr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заключенных трудовых договоров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1.1.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Определены получатели субсидии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05.02.2025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Заключение комиссии Управления образования </w:t>
            </w:r>
            <w:r>
              <w:rPr>
                <w:rFonts w:ascii="PT Astra Serif" w:hAnsi="PT Astra Serif"/>
              </w:rPr>
              <w:t>администрации города Магнитогорска по предоставлению субсидии на иные цели</w:t>
            </w:r>
          </w:p>
        </w:tc>
      </w:tr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1.2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Заключено соглашение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5.02.2025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Заключенное соглашение с образовательной организацией</w:t>
            </w:r>
          </w:p>
        </w:tc>
      </w:tr>
      <w:tr w:rsidR="00BE61DA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1.3.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Достижение показателя (индикатива) установленного в соглашении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достижении результатов предоставления субсидии</w:t>
            </w:r>
          </w:p>
        </w:tc>
      </w:tr>
    </w:tbl>
    <w:p w:rsidR="00BE61DA" w:rsidRDefault="00DE4B0A">
      <w:pPr>
        <w:pStyle w:val="ConsPlusNormal"/>
        <w:jc w:val="center"/>
        <w:rPr>
          <w:rFonts w:ascii="PT Astra Serif" w:hAnsi="PT Astra Serif"/>
          <w:sz w:val="10"/>
        </w:rPr>
      </w:pPr>
      <w:r>
        <w:br w:type="page"/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spacing w:after="0" w:line="240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ПАСПОРТ</w:t>
      </w:r>
    </w:p>
    <w:p w:rsidR="00BE61DA" w:rsidRDefault="00DE4B0A">
      <w:pPr>
        <w:spacing w:after="0" w:line="240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Комплекса процессных </w:t>
      </w:r>
      <w:r>
        <w:rPr>
          <w:rFonts w:ascii="PT Astra Serif" w:hAnsi="PT Astra Serif"/>
        </w:rPr>
        <w:t>мероприятий</w:t>
      </w:r>
    </w:p>
    <w:p w:rsidR="00BE61DA" w:rsidRDefault="00DE4B0A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«Временное трудоустройство несовершеннолетних граждан в сфере физической культуры и спор</w:t>
      </w:r>
      <w:r>
        <w:rPr>
          <w:rFonts w:ascii="PT Astra Serif" w:hAnsi="PT Astra Serif"/>
        </w:rPr>
        <w:t>та»</w:t>
      </w:r>
    </w:p>
    <w:p w:rsidR="00BE61DA" w:rsidRDefault="00BE61DA">
      <w:pPr>
        <w:spacing w:after="0" w:line="240" w:lineRule="auto"/>
        <w:jc w:val="both"/>
        <w:rPr>
          <w:rFonts w:ascii="PT Astra Serif" w:hAnsi="PT Astra Serif"/>
        </w:rPr>
      </w:pPr>
    </w:p>
    <w:p w:rsidR="00BE61DA" w:rsidRDefault="00DE4B0A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1. Основные положения</w:t>
      </w:r>
    </w:p>
    <w:p w:rsidR="00BE61DA" w:rsidRDefault="00BE61DA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2"/>
        <w:gridCol w:w="5982"/>
      </w:tblGrid>
      <w:tr w:rsidR="00BE61DA"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комплекса процессных мероприятий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физической культуры и спорта администрации города </w:t>
            </w:r>
            <w:r>
              <w:rPr>
                <w:rFonts w:ascii="PT Astra Serif" w:hAnsi="PT Astra Serif"/>
              </w:rPr>
              <w:t>Магнитогорска</w:t>
            </w:r>
          </w:p>
        </w:tc>
      </w:tr>
    </w:tbl>
    <w:p w:rsidR="00BE61DA" w:rsidRDefault="00BE61DA">
      <w:pPr>
        <w:spacing w:after="0" w:line="240" w:lineRule="auto"/>
        <w:jc w:val="both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5708"/>
        <w:gridCol w:w="1180"/>
        <w:gridCol w:w="2008"/>
        <w:gridCol w:w="856"/>
        <w:gridCol w:w="1145"/>
        <w:gridCol w:w="716"/>
        <w:gridCol w:w="857"/>
        <w:gridCol w:w="862"/>
        <w:gridCol w:w="917"/>
      </w:tblGrid>
      <w:tr w:rsidR="00BE61DA">
        <w:trPr>
          <w:jc w:val="center"/>
        </w:trPr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временного трудоустройства несовершеннолетних граждан в возрасте от 14 до 18 лет в сфере физической культуры и спорта</w:t>
            </w:r>
          </w:p>
        </w:tc>
      </w:tr>
      <w:tr w:rsidR="00BE61DA">
        <w:trPr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</w:t>
            </w:r>
            <w:r>
              <w:rPr>
                <w:rFonts w:ascii="PT Astra Serif" w:hAnsi="PT Astra Serif"/>
                <w:sz w:val="24"/>
              </w:rPr>
              <w:t xml:space="preserve"> детей, направленных для трудоустройства в образовательные учреждения комиссией по делам несовершеннолетних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</w:rPr>
      </w:pPr>
      <w:r>
        <w:br w:type="page"/>
      </w:r>
    </w:p>
    <w:p w:rsidR="00BE61DA" w:rsidRDefault="00DE4B0A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3. План достижения показателей комплекса процессных мероприятий в 2025 году </w:t>
      </w:r>
    </w:p>
    <w:p w:rsidR="00BE61DA" w:rsidRDefault="00BE61DA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4395"/>
        <w:gridCol w:w="993"/>
        <w:gridCol w:w="709"/>
        <w:gridCol w:w="709"/>
        <w:gridCol w:w="708"/>
        <w:gridCol w:w="709"/>
        <w:gridCol w:w="708"/>
        <w:gridCol w:w="851"/>
        <w:gridCol w:w="709"/>
        <w:gridCol w:w="708"/>
        <w:gridCol w:w="709"/>
        <w:gridCol w:w="710"/>
        <w:gridCol w:w="565"/>
        <w:gridCol w:w="1419"/>
      </w:tblGrid>
      <w:tr w:rsidR="00BE61DA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Показатели комплекса </w:t>
            </w:r>
            <w:r>
              <w:rPr>
                <w:rFonts w:ascii="PT Astra Serif" w:hAnsi="PT Astra Serif"/>
              </w:rPr>
              <w:t>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7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Плановые значения по месяцам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года</w:t>
            </w:r>
          </w:p>
        </w:tc>
      </w:tr>
      <w:tr w:rsidR="00BE61DA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hRule="exact" w:val="283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BE61DA">
        <w:trPr>
          <w:trHeight w:hRule="exact" w:val="624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6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Финансовое обеспечение временного трудоустройства несовершеннолетних граждан в </w:t>
            </w:r>
            <w:r>
              <w:rPr>
                <w:rFonts w:ascii="PT Astra Serif" w:hAnsi="PT Astra Serif"/>
              </w:rPr>
              <w:t>возрасте от 14 до 18 лет в сфере физической культуры и спорта</w:t>
            </w:r>
          </w:p>
        </w:tc>
      </w:tr>
      <w:tr w:rsidR="00BE61DA">
        <w:trPr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 детей, направленных для трудоустройства в образовательные учреждения комиссией по делам несовершеннолетних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/>
                <w:strike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093"/>
        <w:gridCol w:w="1605"/>
        <w:gridCol w:w="3080"/>
        <w:gridCol w:w="2719"/>
        <w:gridCol w:w="698"/>
        <w:gridCol w:w="671"/>
        <w:gridCol w:w="712"/>
        <w:gridCol w:w="625"/>
        <w:gridCol w:w="686"/>
        <w:gridCol w:w="729"/>
      </w:tblGrid>
      <w:tr w:rsidR="00BE61DA">
        <w:trPr>
          <w:jc w:val="center"/>
        </w:trPr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разработки проекта муниципальной </w:t>
            </w:r>
            <w:r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w="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904"/>
          <w:jc w:val="center"/>
        </w:trPr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trHeight w:hRule="exact" w:val="624"/>
          <w:jc w:val="center"/>
        </w:trPr>
        <w:tc>
          <w:tcPr>
            <w:tcW w:w="15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временного трудоустройства несовершеннолетних граждан в возрасте от 14 до 18 лет в сфере физической культуры и спорта</w:t>
            </w:r>
          </w:p>
        </w:tc>
      </w:tr>
      <w:tr w:rsidR="00BE61DA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«Временное трудоустройство несовершеннолетних граждан в возрасте от 14 до 18 лет в сфере физической культуры и спорта»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Заключены трудовые договоры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1575"/>
        <w:gridCol w:w="1578"/>
        <w:gridCol w:w="1573"/>
        <w:gridCol w:w="1569"/>
        <w:gridCol w:w="1583"/>
        <w:gridCol w:w="1570"/>
        <w:gridCol w:w="1999"/>
      </w:tblGrid>
      <w:tr w:rsidR="00BE61DA">
        <w:trPr>
          <w:trHeight w:val="282"/>
          <w:jc w:val="center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Всего, в т.ч.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15 853,44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2 642,24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15 853,44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по реализации комплекса </w:t>
      </w:r>
      <w:r>
        <w:rPr>
          <w:rFonts w:ascii="PT Astra Serif" w:hAnsi="PT Astra Serif"/>
          <w:sz w:val="24"/>
        </w:rPr>
        <w:t>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7879"/>
        <w:gridCol w:w="1402"/>
        <w:gridCol w:w="2047"/>
        <w:gridCol w:w="2745"/>
      </w:tblGrid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/контрольной точки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Финансовое обеспечение временного трудоустройства </w:t>
            </w:r>
            <w:r>
              <w:rPr>
                <w:rFonts w:ascii="PT Astra Serif" w:hAnsi="PT Astra Serif"/>
                <w:sz w:val="24"/>
              </w:rPr>
              <w:t>несовершеннолетних граждан в возрасте от 14 до 18 лет в сфере физической культуры и спорта</w:t>
            </w: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«Временное трудоустройство несовершеннолетних граждан в возрасте от 14 до 18 лет в сфере физической культуры и спорта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center"/>
              <w:rPr>
                <w:rFonts w:ascii="PT Astra Serif" w:hAnsi="PT Astra Serif"/>
              </w:rPr>
            </w:pP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1.1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Заключено соглашение о порядке и условиях предоставления субсидии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иные цели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28.12.2024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Заключенное соглашение</w:t>
            </w: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1.2</w:t>
            </w:r>
          </w:p>
          <w:p w:rsidR="00BE61DA" w:rsidRDefault="00DE4B0A">
            <w:pPr>
              <w:pStyle w:val="af5"/>
              <w:spacing w:after="12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Заключены договоры с несовершеннолетними гражданами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25.08.2025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Трудовой договор</w:t>
            </w: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1.3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Денежные средства перечислены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01.09.2025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Платежный документ </w:t>
            </w:r>
          </w:p>
        </w:tc>
      </w:tr>
      <w:tr w:rsidR="00BE61DA">
        <w:trPr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1.4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 отчет о достижении значений результатов представления субсидий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10.10.2025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 о достижении значений результатов представления </w:t>
            </w:r>
            <w:r>
              <w:rPr>
                <w:rFonts w:ascii="PT Astra Serif" w:hAnsi="PT Astra Serif"/>
                <w:sz w:val="24"/>
              </w:rPr>
              <w:t>субсидий</w:t>
            </w:r>
          </w:p>
        </w:tc>
      </w:tr>
    </w:tbl>
    <w:p w:rsidR="00BE61DA" w:rsidRDefault="00DE4B0A">
      <w:pPr>
        <w:pStyle w:val="ConsPlusNormal"/>
        <w:rPr>
          <w:rFonts w:ascii="PT Astra Serif" w:hAnsi="PT Astra Serif"/>
          <w:sz w:val="24"/>
        </w:rPr>
      </w:pPr>
      <w:r>
        <w:br w:type="page"/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«Мероприятия по совершенствованию воспитательно-профилактической работы»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1"/>
        <w:gridCol w:w="7478"/>
      </w:tblGrid>
      <w:tr w:rsidR="00BE61DA"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образования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4124"/>
        <w:gridCol w:w="1468"/>
        <w:gridCol w:w="3194"/>
        <w:gridCol w:w="1239"/>
        <w:gridCol w:w="828"/>
        <w:gridCol w:w="689"/>
        <w:gridCol w:w="828"/>
        <w:gridCol w:w="826"/>
        <w:gridCol w:w="653"/>
      </w:tblGrid>
      <w:tr w:rsidR="00BE61DA"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3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мероприятий по совершенствованию воспитательно-профилактической работы</w:t>
            </w:r>
          </w:p>
        </w:tc>
      </w:tr>
      <w:tr w:rsidR="00BE61DA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слушателей, удовлетворённых качеством курсов повышения квалификации для классных руководителей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</w:t>
      </w:r>
    </w:p>
    <w:p w:rsidR="00BE61DA" w:rsidRDefault="00BE61DA">
      <w:pPr>
        <w:spacing w:after="0" w:line="240" w:lineRule="auto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2861"/>
        <w:gridCol w:w="1256"/>
        <w:gridCol w:w="761"/>
        <w:gridCol w:w="760"/>
        <w:gridCol w:w="761"/>
        <w:gridCol w:w="760"/>
        <w:gridCol w:w="761"/>
        <w:gridCol w:w="762"/>
        <w:gridCol w:w="760"/>
        <w:gridCol w:w="761"/>
        <w:gridCol w:w="761"/>
        <w:gridCol w:w="760"/>
        <w:gridCol w:w="762"/>
        <w:gridCol w:w="1372"/>
      </w:tblGrid>
      <w:tr w:rsidR="00BE61DA"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проекта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8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года</w:t>
            </w:r>
          </w:p>
        </w:tc>
      </w:tr>
      <w:tr w:rsidR="00BE61DA"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hRule="exact" w:val="28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38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sz w:val="24"/>
              </w:rPr>
              <w:t>Финансовое обеспечение мероприятий по совершенствованию воспитательно-профилактической работы</w:t>
            </w:r>
          </w:p>
        </w:tc>
      </w:tr>
      <w:tr w:rsidR="00BE61DA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слушателей, удовлетворённых качеством курсов повышения квалификации для классных руководителей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</w:t>
      </w:r>
      <w:r>
        <w:rPr>
          <w:rFonts w:ascii="PT Astra Serif" w:hAnsi="PT Astra Serif"/>
          <w:sz w:val="24"/>
        </w:rPr>
        <w:t xml:space="preserve">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191"/>
        <w:gridCol w:w="1178"/>
        <w:gridCol w:w="2631"/>
        <w:gridCol w:w="1922"/>
        <w:gridCol w:w="819"/>
        <w:gridCol w:w="848"/>
        <w:gridCol w:w="792"/>
        <w:gridCol w:w="781"/>
        <w:gridCol w:w="867"/>
        <w:gridCol w:w="831"/>
      </w:tblGrid>
      <w:tr w:rsidR="00BE61DA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c>
          <w:tcPr>
            <w:tcW w:w="14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мероприятий по совершенствованию воспитательно-профилактической работы</w:t>
            </w:r>
          </w:p>
        </w:tc>
      </w:tr>
      <w:tr w:rsidR="00BE61D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МУ ДПО «ЦПКИМР» курсов повышения квалификации для классных </w:t>
            </w:r>
            <w:r>
              <w:rPr>
                <w:rFonts w:ascii="PT Astra Serif" w:hAnsi="PT Astra Serif"/>
                <w:sz w:val="24"/>
              </w:rPr>
              <w:t>руководителей с целью совершенствования воспитательно-профилактической работы»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МУ ДПО «ЦПКИМР» курсов повышения квалификации для классных руководителей с целью совершенствования воспитательно-профилактической работы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93</w:t>
            </w:r>
          </w:p>
        </w:tc>
      </w:tr>
    </w:tbl>
    <w:p w:rsidR="00BE61DA" w:rsidRDefault="00DE4B0A">
      <w:pPr>
        <w:pStyle w:val="ConsPlusNormal"/>
        <w:jc w:val="both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3438"/>
        <w:gridCol w:w="1531"/>
        <w:gridCol w:w="1534"/>
        <w:gridCol w:w="1530"/>
        <w:gridCol w:w="1525"/>
        <w:gridCol w:w="1539"/>
        <w:gridCol w:w="1527"/>
        <w:gridCol w:w="1944"/>
      </w:tblGrid>
      <w:tr w:rsidR="00BE61DA">
        <w:trPr>
          <w:trHeight w:val="200"/>
        </w:trPr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3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на реализацию комплекса </w:t>
            </w:r>
            <w:r>
              <w:rPr>
                <w:rFonts w:ascii="Times New Roman" w:hAnsi="Times New Roman"/>
                <w:sz w:val="24"/>
              </w:rPr>
              <w:t>процессных мероприятий, в т.ч.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1 740,00</w:t>
            </w:r>
          </w:p>
        </w:tc>
      </w:tr>
      <w:tr w:rsidR="00BE61DA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trHeight w:val="493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290,00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1 740,00</w:t>
            </w:r>
          </w:p>
        </w:tc>
      </w:tr>
      <w:tr w:rsidR="00BE61DA"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684"/>
        <w:gridCol w:w="6339"/>
        <w:gridCol w:w="1655"/>
        <w:gridCol w:w="2205"/>
        <w:gridCol w:w="3687"/>
      </w:tblGrid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</w:t>
            </w:r>
            <w:r>
              <w:rPr>
                <w:rFonts w:ascii="PT Astra Serif" w:hAnsi="PT Astra Serif"/>
                <w:sz w:val="24"/>
              </w:rPr>
              <w:t>подтверждающего документа</w:t>
            </w:r>
          </w:p>
        </w:tc>
      </w:tr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Финансовое обеспечение мероприятий по совершенствованию воспитательно-профилактической работы</w:t>
            </w:r>
          </w:p>
        </w:tc>
      </w:tr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«Организация и проведение МУ ДПО «ЦПКИМР» курсов повышения квалификации для классных </w:t>
            </w:r>
            <w:r>
              <w:rPr>
                <w:rFonts w:ascii="PT Astra Serif" w:hAnsi="PT Astra Serif"/>
              </w:rPr>
              <w:t>руководителей с целью совершенствования воспитательно-профилактической работы»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мероприятия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1.1. Проведен конкурсный отбор и определены получатели субсидии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05.02.2025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Протокол заседания отраслевой комиссии по отбору претендентов</w:t>
            </w:r>
            <w:r>
              <w:rPr>
                <w:rFonts w:ascii="PT Astra Serif" w:hAnsi="PT Astra Serif"/>
              </w:rPr>
              <w:t xml:space="preserve"> на получение субсидии</w:t>
            </w:r>
          </w:p>
        </w:tc>
      </w:tr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1.2. Заключено соглашения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15.02.2025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Заключенное соглашение</w:t>
            </w:r>
          </w:p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1.3. Достигнуты показатели (индикатива) установленного в соглашении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 о достижении результатов предоставления </w:t>
            </w:r>
            <w:r>
              <w:rPr>
                <w:rFonts w:ascii="PT Astra Serif" w:hAnsi="PT Astra Serif"/>
                <w:sz w:val="24"/>
              </w:rPr>
              <w:t>субсидии</w:t>
            </w:r>
          </w:p>
        </w:tc>
      </w:tr>
    </w:tbl>
    <w:p w:rsidR="00BE61DA" w:rsidRDefault="00DE4B0A">
      <w:pPr>
        <w:pStyle w:val="ConsPlusNormal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«Организация профильных смен для детей, состоящих на профилактическом учете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(Управление образования)»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1"/>
        <w:gridCol w:w="7478"/>
      </w:tblGrid>
      <w:tr w:rsidR="00BE61DA">
        <w:trPr>
          <w:trHeight w:val="495"/>
        </w:trPr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Управление </w:t>
            </w:r>
            <w:r>
              <w:rPr>
                <w:rFonts w:ascii="PT Astra Serif" w:hAnsi="PT Astra Serif"/>
                <w:sz w:val="24"/>
              </w:rPr>
              <w:t>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971"/>
        <w:gridCol w:w="1222"/>
        <w:gridCol w:w="2981"/>
        <w:gridCol w:w="814"/>
        <w:gridCol w:w="679"/>
        <w:gridCol w:w="816"/>
        <w:gridCol w:w="813"/>
        <w:gridCol w:w="815"/>
        <w:gridCol w:w="740"/>
      </w:tblGrid>
      <w:tr w:rsidR="00BE61DA"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Значение показателя по </w:t>
            </w:r>
            <w:r>
              <w:rPr>
                <w:rFonts w:ascii="PT Astra Serif" w:hAnsi="PT Astra Serif"/>
                <w:sz w:val="24"/>
              </w:rPr>
              <w:t>годам</w:t>
            </w:r>
          </w:p>
        </w:tc>
      </w:tr>
      <w:tr w:rsidR="00BE61DA">
        <w:tc>
          <w:tcPr>
            <w:tcW w:w="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38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Формирование условий для организованного досуга и отдыха обучающихся в общеобразовательных организациях, состоящих на учете в отделе по делам несовершеннолетних</w:t>
            </w:r>
          </w:p>
        </w:tc>
      </w:tr>
      <w:tr w:rsidR="00BE61D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r>
              <w:rPr>
                <w:rFonts w:ascii="PT Astra Serif" w:hAnsi="PT Astra Serif"/>
              </w:rPr>
              <w:t>несовершеннолетних, состоящих на профилактическом учете в органах внутренних дел, принявших участие в профильных сменах, от общего числа обучающихся общеобразовательных организаций, состоящих на профилактическом учете в органах внутренних дел, по состоянию</w:t>
            </w:r>
            <w:r>
              <w:rPr>
                <w:rFonts w:ascii="PT Astra Serif" w:hAnsi="PT Astra Serif"/>
              </w:rPr>
              <w:t xml:space="preserve"> на 31 августа текущего финансового года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jc w:val="center"/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</w:tr>
    </w:tbl>
    <w:p w:rsidR="00BE61DA" w:rsidRDefault="00DE4B0A">
      <w:pPr>
        <w:pStyle w:val="ConsPlusNormal"/>
        <w:jc w:val="both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</w:t>
      </w:r>
    </w:p>
    <w:p w:rsidR="00BE61DA" w:rsidRDefault="00BE61DA">
      <w:pPr>
        <w:spacing w:after="0" w:line="240" w:lineRule="auto"/>
        <w:rPr>
          <w:rFonts w:ascii="PT Astra Serif" w:hAnsi="PT Astra Serif"/>
          <w:sz w:val="1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949"/>
        <w:gridCol w:w="1276"/>
        <w:gridCol w:w="709"/>
        <w:gridCol w:w="708"/>
        <w:gridCol w:w="709"/>
        <w:gridCol w:w="708"/>
        <w:gridCol w:w="709"/>
        <w:gridCol w:w="708"/>
        <w:gridCol w:w="567"/>
        <w:gridCol w:w="709"/>
        <w:gridCol w:w="710"/>
        <w:gridCol w:w="567"/>
        <w:gridCol w:w="660"/>
        <w:gridCol w:w="1394"/>
      </w:tblGrid>
      <w:tr w:rsidR="00BE61DA">
        <w:trPr>
          <w:trHeight w:val="459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4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года</w:t>
            </w:r>
          </w:p>
        </w:tc>
      </w:tr>
      <w:tr w:rsidR="00BE61DA">
        <w:trPr>
          <w:trHeight w:val="459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val="459"/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rPr>
          <w:trHeight w:val="459"/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0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Формирование условий для организованного досуга и отдыха обучающихся в общеобразовательных организациях, состоящих на учете в отделе по делам несовершеннолетних</w:t>
            </w:r>
          </w:p>
        </w:tc>
      </w:tr>
      <w:tr w:rsidR="00BE61DA">
        <w:trPr>
          <w:trHeight w:val="459"/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несовершеннолетних, состоящих </w:t>
            </w:r>
            <w:r>
              <w:rPr>
                <w:rFonts w:ascii="PT Astra Serif" w:hAnsi="PT Astra Serif"/>
                <w:sz w:val="24"/>
              </w:rPr>
              <w:t>на профилактическом учете в органах внутренних дел, принявших участие в профильных сменах, от общего числа обучающихся общеобразовательных организаций, состоящих на профилактическом учете в органах внутренних дел, по состоянию на 31 августа текущего финанс</w:t>
            </w:r>
            <w:r>
              <w:rPr>
                <w:rFonts w:ascii="PT Astra Serif" w:hAnsi="PT Astra Serif"/>
                <w:sz w:val="24"/>
              </w:rPr>
              <w:t>ового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3282"/>
        <w:gridCol w:w="1211"/>
        <w:gridCol w:w="2706"/>
        <w:gridCol w:w="2699"/>
        <w:gridCol w:w="707"/>
        <w:gridCol w:w="709"/>
        <w:gridCol w:w="710"/>
        <w:gridCol w:w="709"/>
        <w:gridCol w:w="667"/>
        <w:gridCol w:w="854"/>
      </w:tblGrid>
      <w:tr w:rsidR="00BE61DA">
        <w:trPr>
          <w:jc w:val="center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разработки проекта </w:t>
            </w:r>
            <w:r>
              <w:rPr>
                <w:rFonts w:ascii="PT Astra Serif" w:hAnsi="PT Astra Serif"/>
                <w:sz w:val="24"/>
              </w:rPr>
              <w:t>муниципальной программы</w:t>
            </w:r>
          </w:p>
        </w:tc>
        <w:tc>
          <w:tcPr>
            <w:tcW w:w="4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Формирование условий для организованного досуга и отдыха обучающихся в общеобразовательных организациях, состоящих на учете в </w:t>
            </w:r>
            <w:r>
              <w:rPr>
                <w:rFonts w:ascii="PT Astra Serif" w:hAnsi="PT Astra Serif"/>
                <w:sz w:val="24"/>
              </w:rPr>
              <w:t>отделе по делам несовершеннолетних</w:t>
            </w:r>
          </w:p>
        </w:tc>
      </w:tr>
      <w:tr w:rsidR="00BE61DA">
        <w:trPr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профильных смен для детей, состоящих на профилактическом учете (Управление образования)»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профильных смен для детей, состоящих на профилактическом учете (Управление </w:t>
            </w:r>
            <w:r>
              <w:rPr>
                <w:rFonts w:ascii="PT Astra Serif" w:hAnsi="PT Astra Serif"/>
                <w:sz w:val="24"/>
              </w:rPr>
              <w:t>образования)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1575"/>
        <w:gridCol w:w="1578"/>
        <w:gridCol w:w="1573"/>
        <w:gridCol w:w="1569"/>
        <w:gridCol w:w="1583"/>
        <w:gridCol w:w="1570"/>
        <w:gridCol w:w="1999"/>
      </w:tblGrid>
      <w:tr w:rsidR="00BE61DA">
        <w:trPr>
          <w:jc w:val="center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на </w:t>
            </w:r>
            <w:r>
              <w:rPr>
                <w:rFonts w:ascii="Times New Roman" w:hAnsi="Times New Roman"/>
                <w:sz w:val="24"/>
              </w:rPr>
              <w:t>реализацию комплекса процессных мероприятий, в т.ч.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1 508,74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9 052,44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1 295,20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7 771,20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213,54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1DA" w:rsidRDefault="00DE4B0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1 281,24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6249"/>
        <w:gridCol w:w="1558"/>
        <w:gridCol w:w="2127"/>
        <w:gridCol w:w="4217"/>
      </w:tblGrid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 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</w:t>
            </w:r>
            <w:r>
              <w:rPr>
                <w:rFonts w:ascii="PT Astra Serif" w:hAnsi="PT Astra Serif"/>
                <w:sz w:val="24"/>
              </w:rPr>
              <w:t xml:space="preserve">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подтверждающего документа</w:t>
            </w:r>
          </w:p>
        </w:tc>
      </w:tr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Формирование условий для организованного досуга и отдыха обучающихся в общеобразовательных организациях, состоящих на учете в отделе по делам </w:t>
            </w:r>
            <w:r>
              <w:rPr>
                <w:rFonts w:ascii="PT Astra Serif" w:hAnsi="PT Astra Serif"/>
                <w:sz w:val="24"/>
              </w:rPr>
              <w:t>несовершеннолетних</w:t>
            </w:r>
          </w:p>
        </w:tc>
      </w:tr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профильных смен для детей, состоящих на профилактическом учете (Управление образования)»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1.1. Проведение конкурсного отбора и определение получателей субсидии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05.02.2025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Протокол заседания отраслевой комиссии по отбору претендентов на получение субсидии</w:t>
            </w:r>
          </w:p>
        </w:tc>
      </w:tr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1.2. Заключение соглашения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15.02.2025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Заключенное соглашение</w:t>
            </w:r>
          </w:p>
        </w:tc>
      </w:tr>
      <w:tr w:rsidR="00BE61DA">
        <w:trPr>
          <w:jc w:val="center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достижении результатов предоставления субсидии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«Организация и проведение городских мероприятий (Управление образования)»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0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4"/>
        <w:gridCol w:w="7690"/>
      </w:tblGrid>
      <w:tr w:rsidR="00BE61DA">
        <w:trPr>
          <w:jc w:val="center"/>
        </w:trPr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</w:t>
            </w:r>
            <w:r>
              <w:rPr>
                <w:rFonts w:ascii="PT Astra Serif" w:hAnsi="PT Astra Serif"/>
                <w:sz w:val="24"/>
              </w:rPr>
              <w:t xml:space="preserve"> мероприятий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0"/>
        <w:gridCol w:w="4241"/>
        <w:gridCol w:w="1676"/>
        <w:gridCol w:w="3119"/>
        <w:gridCol w:w="992"/>
        <w:gridCol w:w="851"/>
        <w:gridCol w:w="850"/>
        <w:gridCol w:w="708"/>
        <w:gridCol w:w="727"/>
        <w:gridCol w:w="1079"/>
      </w:tblGrid>
      <w:tr w:rsidR="00BE61DA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2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Совершенствование воспитательно-профилактической работы</w:t>
            </w:r>
          </w:p>
        </w:tc>
      </w:tr>
      <w:tr w:rsidR="00BE61DA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выполненных мероприятий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</w:t>
      </w: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BE61DA">
      <w:pPr>
        <w:spacing w:after="0" w:line="240" w:lineRule="auto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908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394"/>
      </w:tblGrid>
      <w:tr w:rsidR="00BE61DA">
        <w:trPr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2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года</w:t>
            </w:r>
          </w:p>
        </w:tc>
      </w:tr>
      <w:tr w:rsidR="00BE61DA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0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Совершенствование </w:t>
            </w:r>
            <w:r>
              <w:rPr>
                <w:rFonts w:ascii="PT Astra Serif" w:hAnsi="PT Astra Serif"/>
                <w:sz w:val="24"/>
              </w:rPr>
              <w:t>воспитательно-профилактической работы</w:t>
            </w:r>
          </w:p>
        </w:tc>
      </w:tr>
      <w:tr w:rsidR="00BE61DA">
        <w:trPr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выполненных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2810"/>
        <w:gridCol w:w="1133"/>
        <w:gridCol w:w="2835"/>
        <w:gridCol w:w="2978"/>
        <w:gridCol w:w="849"/>
        <w:gridCol w:w="709"/>
        <w:gridCol w:w="710"/>
        <w:gridCol w:w="709"/>
        <w:gridCol w:w="667"/>
        <w:gridCol w:w="854"/>
      </w:tblGrid>
      <w:tr w:rsidR="00BE61DA">
        <w:trPr>
          <w:jc w:val="center"/>
        </w:trPr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Совершенствование воспитательно-профилактической работы</w:t>
            </w:r>
          </w:p>
        </w:tc>
      </w:tr>
      <w:tr w:rsidR="00BE61DA">
        <w:trPr>
          <w:jc w:val="center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городских мероприятий по учреждениям, подведомственным Управлению образования администрации города Магнитогорска»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городских мероприятий по учреждениям, подведомственным Управлению образован</w:t>
            </w:r>
            <w:r>
              <w:rPr>
                <w:rFonts w:ascii="PT Astra Serif" w:hAnsi="PT Astra Serif"/>
                <w:sz w:val="24"/>
              </w:rPr>
              <w:t>ия администрации города Магнитогорска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5"/>
        <w:gridCol w:w="1006"/>
        <w:gridCol w:w="1578"/>
        <w:gridCol w:w="1573"/>
        <w:gridCol w:w="1569"/>
        <w:gridCol w:w="1583"/>
        <w:gridCol w:w="1570"/>
        <w:gridCol w:w="1999"/>
      </w:tblGrid>
      <w:tr w:rsidR="00BE61DA">
        <w:trPr>
          <w:jc w:val="center"/>
        </w:trPr>
        <w:tc>
          <w:tcPr>
            <w:tcW w:w="4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08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4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828,00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138,00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828,00</w:t>
            </w:r>
          </w:p>
        </w:tc>
      </w:tr>
      <w:tr w:rsidR="00BE61DA">
        <w:trPr>
          <w:jc w:val="center"/>
        </w:trPr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7100"/>
        <w:gridCol w:w="1559"/>
        <w:gridCol w:w="2269"/>
        <w:gridCol w:w="3224"/>
      </w:tblGrid>
      <w:tr w:rsidR="00BE61DA">
        <w:trPr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 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Дата </w:t>
            </w:r>
            <w:r>
              <w:rPr>
                <w:rFonts w:ascii="PT Astra Serif" w:hAnsi="PT Astra Serif"/>
                <w:sz w:val="24"/>
              </w:rPr>
              <w:t>наступления контрольной точки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подтверждающего документа</w:t>
            </w:r>
          </w:p>
        </w:tc>
      </w:tr>
      <w:tr w:rsidR="00BE61DA">
        <w:trPr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Совершенствование воспитательно-профилактической работы</w:t>
            </w:r>
          </w:p>
        </w:tc>
      </w:tr>
      <w:tr w:rsidR="00BE61DA">
        <w:trPr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городских мероприятий по учреждениям, подведомственным Управлению </w:t>
            </w:r>
            <w:r>
              <w:rPr>
                <w:rFonts w:ascii="PT Astra Serif" w:hAnsi="PT Astra Serif"/>
                <w:sz w:val="24"/>
              </w:rPr>
              <w:t>образования администрации города Магнитогорска»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1.1. Утверждение Календаря городских массовых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1.2. Проведены </w:t>
            </w:r>
            <w:r>
              <w:rPr>
                <w:rFonts w:ascii="PT Astra Serif" w:hAnsi="PT Astra Serif"/>
              </w:rPr>
              <w:t>городские массовые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ind w:left="90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«Пожарная безопасность»</w:t>
      </w:r>
    </w:p>
    <w:p w:rsidR="00BE61DA" w:rsidRDefault="00BE61DA">
      <w:pPr>
        <w:pStyle w:val="ConsPlusNormal"/>
        <w:ind w:left="540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7"/>
        <w:gridCol w:w="8277"/>
      </w:tblGrid>
      <w:tr w:rsidR="00BE61DA"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исполнитель комплекса </w:t>
            </w:r>
            <w:r>
              <w:rPr>
                <w:rFonts w:ascii="PT Astra Serif" w:hAnsi="PT Astra Serif"/>
                <w:sz w:val="24"/>
              </w:rPr>
              <w:t>процессных мероприятий</w:t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5075"/>
        <w:gridCol w:w="1046"/>
        <w:gridCol w:w="2627"/>
        <w:gridCol w:w="872"/>
        <w:gridCol w:w="933"/>
        <w:gridCol w:w="1132"/>
        <w:gridCol w:w="1007"/>
        <w:gridCol w:w="1010"/>
        <w:gridCol w:w="833"/>
      </w:tblGrid>
      <w:tr w:rsidR="00BE61DA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5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</w:t>
            </w:r>
            <w:r>
              <w:rPr>
                <w:rFonts w:ascii="PT Astra Serif" w:hAnsi="PT Astra Serif"/>
                <w:sz w:val="24"/>
              </w:rPr>
              <w:t>кта муниципальной программы</w:t>
            </w:r>
          </w:p>
        </w:tc>
        <w:tc>
          <w:tcPr>
            <w:tcW w:w="5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Обеспечение необходимых условий для предотвращения гибели и травматизма людей при пожарах, создание эффективной системы </w:t>
            </w:r>
            <w:r>
              <w:rPr>
                <w:rFonts w:ascii="PT Astra Serif" w:hAnsi="PT Astra Serif"/>
                <w:sz w:val="24"/>
              </w:rPr>
              <w:t>пожарной безопасности в городе.</w:t>
            </w:r>
          </w:p>
        </w:tc>
      </w:tr>
      <w:tr w:rsidR="00BE61D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чрезвычайных ситуаций и пожаров, произошедших в жилом секторе (многоквартирный жилой фонд, индивидуальный жилой фонд, сады)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</w:tr>
      <w:tr w:rsidR="00BE61D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обученного населения мерам пожарной </w:t>
            </w:r>
            <w:r>
              <w:rPr>
                <w:rFonts w:ascii="PT Astra Serif" w:hAnsi="PT Astra Serif"/>
                <w:sz w:val="24"/>
              </w:rPr>
              <w:t>безопасности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76529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</w:tr>
      <w:tr w:rsidR="00BE61D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проведённых учений и тренировок по пожарной безопасности на основании Плана основных мероприятий в области гражданской </w:t>
            </w:r>
            <w:r>
              <w:rPr>
                <w:rFonts w:ascii="PT Astra Serif" w:hAnsi="PT Astra Serif"/>
                <w:sz w:val="24"/>
              </w:rPr>
              <w:t xml:space="preserve">обороны, предупреждения и ликвидации чрезвычайных ситуаций, обеспечения пожарной безопасности и безопасности людей на водных объектах на 2025 - 2030 годов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PT Astra Serif" w:hAnsi="PT Astra Serif"/>
          <w:sz w:val="24"/>
        </w:rPr>
        <w:t>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5729"/>
        <w:gridCol w:w="994"/>
        <w:gridCol w:w="567"/>
        <w:gridCol w:w="567"/>
        <w:gridCol w:w="566"/>
        <w:gridCol w:w="709"/>
        <w:gridCol w:w="567"/>
        <w:gridCol w:w="566"/>
        <w:gridCol w:w="426"/>
        <w:gridCol w:w="567"/>
        <w:gridCol w:w="568"/>
        <w:gridCol w:w="707"/>
        <w:gridCol w:w="710"/>
        <w:gridCol w:w="1134"/>
      </w:tblGrid>
      <w:tr w:rsidR="00BE61DA"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5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val="6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3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Обеспечение необходимых условий для </w:t>
            </w:r>
            <w:r>
              <w:rPr>
                <w:rFonts w:ascii="PT Astra Serif" w:hAnsi="PT Astra Serif"/>
                <w:sz w:val="24"/>
              </w:rPr>
              <w:t>предотвращения гибели и травматизма людей при пожарах, создание эффективной системы пожарной безопасности в городе</w:t>
            </w:r>
          </w:p>
        </w:tc>
      </w:tr>
      <w:tr w:rsidR="00BE61D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чрезвычайных ситуаций и пожаров, произошедших в жилом секторе (многоквартирный жилой фонд, индивидуальный жилой фонд, сады)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342</w:t>
            </w:r>
          </w:p>
        </w:tc>
      </w:tr>
      <w:tr w:rsidR="00BE61D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обученного населения мерам пожарной безопасности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31686</w:t>
            </w:r>
          </w:p>
        </w:tc>
      </w:tr>
      <w:tr w:rsidR="00BE61D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проведённых учений и тренировок по пожарной безопасности на основании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</w:t>
            </w:r>
            <w:r>
              <w:rPr>
                <w:rFonts w:ascii="PT Astra Serif" w:hAnsi="PT Astra Serif"/>
                <w:sz w:val="24"/>
              </w:rPr>
              <w:t xml:space="preserve">бъектах на 2025 - 2030 годов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3458"/>
        <w:gridCol w:w="1201"/>
        <w:gridCol w:w="2961"/>
        <w:gridCol w:w="1903"/>
        <w:gridCol w:w="865"/>
        <w:gridCol w:w="864"/>
        <w:gridCol w:w="724"/>
        <w:gridCol w:w="725"/>
        <w:gridCol w:w="724"/>
        <w:gridCol w:w="962"/>
      </w:tblGrid>
      <w:tr w:rsidR="00BE61DA">
        <w:trPr>
          <w:trHeight w:val="793"/>
          <w:jc w:val="center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</w:t>
            </w:r>
            <w:r>
              <w:rPr>
                <w:rFonts w:ascii="PT Astra Serif" w:hAnsi="PT Astra Serif"/>
                <w:sz w:val="24"/>
              </w:rPr>
              <w:t xml:space="preserve"> разработки проекта муниципальной программы</w:t>
            </w:r>
          </w:p>
        </w:tc>
        <w:tc>
          <w:tcPr>
            <w:tcW w:w="4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793"/>
          <w:jc w:val="center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val="793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rPr>
          <w:trHeight w:val="793"/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Обеспечение необходимых условий для предотвращения гибели и травматизма людей при пожарах, создание </w:t>
            </w:r>
            <w:r>
              <w:rPr>
                <w:rFonts w:ascii="PT Astra Serif" w:hAnsi="PT Astra Serif"/>
                <w:sz w:val="24"/>
              </w:rPr>
              <w:t>эффективной системы пожарной безопасности в городе</w:t>
            </w:r>
          </w:p>
        </w:tc>
      </w:tr>
      <w:tr w:rsidR="00BE61DA">
        <w:trPr>
          <w:trHeight w:val="793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«Изготовление средства наглядной агитации по пожарной безопасности»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Изготовлены средства наглядной агитации по пожарной безопасности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10000</w:t>
            </w:r>
          </w:p>
        </w:tc>
      </w:tr>
      <w:tr w:rsidR="00BE61DA">
        <w:trPr>
          <w:trHeight w:val="793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Мероприятие «Приобретение, поставка, установка пожарно-технической продукции в жилых помещениях, занимаемых многодетными малоимущими семьями, многодетными социально-неблагополучными семьями, одиноко проживающими инвалидами, одиноко проживающими пожилыми г</w:t>
            </w:r>
            <w:r>
              <w:rPr>
                <w:rFonts w:ascii="PT Astra Serif" w:hAnsi="PT Astra Serif"/>
                <w:sz w:val="24"/>
              </w:rPr>
              <w:t>ражданами»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Поставлена пожарно-технической продукции в жилых помещениях, занимаемых многодетными малоимущими семьями, многодетными социально-неблагополучными семьями, одиноко проживающими инвалидами, одиноко проживающими пожилыми гражданами»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</w:t>
            </w:r>
          </w:p>
        </w:tc>
      </w:tr>
      <w:tr w:rsidR="00BE61DA">
        <w:trPr>
          <w:trHeight w:val="793"/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мероприятий по тушению ландшафтных (природных) пожаров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Осуществлены мероприятия по тушению ландшафтных пожаров в необходимом объеме согласно муниципального контракта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5. Финансовое </w:t>
      </w:r>
      <w:r>
        <w:rPr>
          <w:rFonts w:ascii="PT Astra Serif" w:hAnsi="PT Astra Serif"/>
          <w:sz w:val="24"/>
        </w:rPr>
        <w:t>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4"/>
        <w:gridCol w:w="1339"/>
        <w:gridCol w:w="1341"/>
        <w:gridCol w:w="1339"/>
        <w:gridCol w:w="1336"/>
        <w:gridCol w:w="1340"/>
        <w:gridCol w:w="1339"/>
        <w:gridCol w:w="1339"/>
      </w:tblGrid>
      <w:tr w:rsidR="00BE61DA">
        <w:trPr>
          <w:jc w:val="center"/>
        </w:trPr>
        <w:tc>
          <w:tcPr>
            <w:tcW w:w="5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5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на реализацию комплекса процессных мероприятий, в </w:t>
            </w:r>
            <w:r>
              <w:rPr>
                <w:rFonts w:ascii="PT Astra Serif" w:hAnsi="PT Astra Serif"/>
                <w:sz w:val="24"/>
              </w:rPr>
              <w:t>т.ч.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316,64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212,90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212,90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212,90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259,90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266,90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1482,14</w:t>
            </w:r>
          </w:p>
        </w:tc>
      </w:tr>
      <w:tr w:rsidR="00BE61DA">
        <w:trPr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rPr>
          <w:trHeight w:val="243"/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59,90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359,40</w:t>
            </w:r>
          </w:p>
        </w:tc>
      </w:tr>
      <w:tr w:rsidR="00BE61DA">
        <w:trPr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256,74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153,00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153,00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153,00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200.00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207.00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1122,74</w:t>
            </w:r>
          </w:p>
        </w:tc>
      </w:tr>
      <w:tr w:rsidR="00BE61DA">
        <w:trPr>
          <w:jc w:val="center"/>
        </w:trPr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DE4B0A">
      <w:pPr>
        <w:widowControl w:val="0"/>
        <w:spacing w:after="0" w:line="240" w:lineRule="auto"/>
        <w:outlineLvl w:val="1"/>
        <w:rPr>
          <w:rFonts w:ascii="PT Astra Serif" w:hAnsi="PT Astra Serif"/>
          <w:color w:val="26282F"/>
          <w:sz w:val="24"/>
        </w:rPr>
      </w:pPr>
      <w:r>
        <w:br w:type="page"/>
      </w: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6. План по реализации комплекса процессных мероприятий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в</w:t>
      </w:r>
      <w:r>
        <w:rPr>
          <w:rFonts w:ascii="PT Astra Serif" w:hAnsi="PT Astra Serif"/>
          <w:sz w:val="24"/>
        </w:rPr>
        <w:t xml:space="preserve"> 2025 году</w:t>
      </w:r>
    </w:p>
    <w:p w:rsidR="00BE61DA" w:rsidRDefault="00BE61DA">
      <w:pPr>
        <w:widowControl w:val="0"/>
        <w:spacing w:after="0" w:line="240" w:lineRule="auto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3"/>
        <w:gridCol w:w="5832"/>
        <w:gridCol w:w="2079"/>
        <w:gridCol w:w="1558"/>
        <w:gridCol w:w="4643"/>
      </w:tblGrid>
      <w:tr w:rsidR="00BE61D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Обеспечение необходимых условий для предотвращения гибели и травматизма людей при пожарах, создание эффективной системы пожарной безопасности в городе</w:t>
            </w:r>
          </w:p>
        </w:tc>
      </w:tr>
      <w:tr w:rsidR="00BE61D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«Изготовление средств наглядной агитации по обеспечению первичных мер </w:t>
            </w:r>
            <w:r>
              <w:rPr>
                <w:rFonts w:ascii="PT Astra Serif" w:hAnsi="PT Astra Serif"/>
                <w:sz w:val="24"/>
              </w:rPr>
              <w:t>пожарной безопасности»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 Заключен муниципальный контракт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01.09.2025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 Услуга оказана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заключение результатов </w:t>
            </w:r>
            <w:r>
              <w:rPr>
                <w:rFonts w:ascii="PT Astra Serif" w:hAnsi="PT Astra Serif"/>
                <w:sz w:val="24"/>
              </w:rPr>
              <w:t>исполнения муниципального контракта</w:t>
            </w:r>
          </w:p>
        </w:tc>
      </w:tr>
      <w:tr w:rsidR="00BE61D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«Приобретение, поставка, установка пожарно-технической продукции в жилых помещениях, занимаемых многодетными малоимущими семьями, многодетными социально-неблагополучными семьями, одиноко проживающими </w:t>
            </w:r>
            <w:r>
              <w:rPr>
                <w:rFonts w:ascii="PT Astra Serif" w:hAnsi="PT Astra Serif"/>
                <w:sz w:val="24"/>
              </w:rPr>
              <w:t>инвалидами, одиноко проживающими пожилыми гражданами»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 Заключен муниципальный контракт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15.09.2025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2.2 Услуга оказана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</w:t>
            </w:r>
            <w:r>
              <w:rPr>
                <w:rFonts w:ascii="PT Astra Serif" w:hAnsi="PT Astra Serif"/>
                <w:sz w:val="24"/>
              </w:rPr>
              <w:t>заключение результатов исполнения муниципального контракта</w:t>
            </w:r>
          </w:p>
        </w:tc>
      </w:tr>
      <w:tr w:rsidR="00BE61DA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«Осуществление мероприятий по тушению ландшафтных (природных) пожаров»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3.1 Заключение соглашения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01.10.2025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Соглашение</w:t>
            </w:r>
          </w:p>
        </w:tc>
      </w:tr>
      <w:tr w:rsidR="00BE61DA"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3.2 Работы выполнены</w:t>
            </w: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о приемке выполненных работ</w:t>
            </w:r>
          </w:p>
        </w:tc>
      </w:tr>
    </w:tbl>
    <w:p w:rsidR="00BE61DA" w:rsidRDefault="00DE4B0A">
      <w:pPr>
        <w:pStyle w:val="ConsPlusNormal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7"/>
        <w:gridCol w:w="8277"/>
      </w:tblGrid>
      <w:tr w:rsidR="00BE61DA"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исполнитель </w:t>
            </w:r>
            <w:r>
              <w:rPr>
                <w:rFonts w:ascii="PT Astra Serif" w:hAnsi="PT Astra Serif"/>
                <w:sz w:val="24"/>
              </w:rPr>
              <w:t>комплекса процессных мероприятий</w:t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3398"/>
        <w:gridCol w:w="1560"/>
        <w:gridCol w:w="3108"/>
        <w:gridCol w:w="1085"/>
        <w:gridCol w:w="1083"/>
        <w:gridCol w:w="1133"/>
        <w:gridCol w:w="1010"/>
        <w:gridCol w:w="896"/>
        <w:gridCol w:w="955"/>
      </w:tblGrid>
      <w:tr w:rsidR="00BE61DA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году </w:t>
            </w:r>
            <w:r>
              <w:rPr>
                <w:rFonts w:ascii="PT Astra Serif" w:hAnsi="PT Astra Serif"/>
                <w:sz w:val="24"/>
              </w:rPr>
              <w:t>разработки проекта муниципальной программы</w:t>
            </w:r>
          </w:p>
        </w:tc>
        <w:tc>
          <w:tcPr>
            <w:tcW w:w="6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Развитие системы-112 на базе единой дежурно-диспетчерской службы администрации города Магнитогорска</w:t>
            </w:r>
          </w:p>
        </w:tc>
      </w:tr>
      <w:tr w:rsidR="00BE61DA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вызовов, обработанных оператором единой дежурно-диспетчерской службы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102968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</w:tr>
      <w:tr w:rsidR="00BE61DA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поступивших звонков на единый номер «112»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123894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</w:t>
      </w:r>
      <w:r>
        <w:rPr>
          <w:rFonts w:ascii="PT Astra Serif" w:hAnsi="PT Astra Serif"/>
          <w:sz w:val="24"/>
        </w:rPr>
        <w:t>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3"/>
        <w:gridCol w:w="567"/>
        <w:gridCol w:w="568"/>
        <w:gridCol w:w="567"/>
        <w:gridCol w:w="708"/>
        <w:gridCol w:w="710"/>
        <w:gridCol w:w="707"/>
        <w:gridCol w:w="710"/>
        <w:gridCol w:w="850"/>
        <w:gridCol w:w="709"/>
        <w:gridCol w:w="851"/>
        <w:gridCol w:w="709"/>
        <w:gridCol w:w="1417"/>
      </w:tblGrid>
      <w:tr w:rsidR="00BE61DA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6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val="6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37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Развитие системы-112 на базе единой дежурно-диспетчерской службы администрации города Магнитогорска</w:t>
            </w:r>
          </w:p>
        </w:tc>
      </w:tr>
      <w:tr w:rsidR="00BE61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вызовов, обработанных оператором единой дежурно-диспетчерской службы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114140</w:t>
            </w:r>
          </w:p>
        </w:tc>
      </w:tr>
      <w:tr w:rsidR="00BE61D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поступивших </w:t>
            </w:r>
            <w:r>
              <w:rPr>
                <w:rFonts w:ascii="PT Astra Serif" w:hAnsi="PT Astra Serif"/>
                <w:sz w:val="24"/>
              </w:rPr>
              <w:t>звонков на единый номер «112»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138120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3271"/>
        <w:gridCol w:w="1241"/>
        <w:gridCol w:w="2429"/>
        <w:gridCol w:w="1904"/>
        <w:gridCol w:w="859"/>
        <w:gridCol w:w="855"/>
        <w:gridCol w:w="855"/>
        <w:gridCol w:w="733"/>
        <w:gridCol w:w="884"/>
        <w:gridCol w:w="955"/>
      </w:tblGrid>
      <w:tr w:rsidR="00BE61DA">
        <w:trPr>
          <w:trHeight w:val="419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предшествующий </w:t>
            </w:r>
            <w:r>
              <w:rPr>
                <w:rFonts w:ascii="PT Astra Serif" w:hAnsi="PT Astra Serif"/>
                <w:sz w:val="24"/>
              </w:rPr>
              <w:t>году разработки проекта муниципальной программы</w:t>
            </w:r>
          </w:p>
        </w:tc>
        <w:tc>
          <w:tcPr>
            <w:tcW w:w="51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419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rPr>
          <w:trHeight w:val="419"/>
        </w:trPr>
        <w:tc>
          <w:tcPr>
            <w:tcW w:w="14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Развитие системы-112 на базе единой дежурно-диспетчерской службы администрации города Магнитогорска</w:t>
            </w:r>
          </w:p>
        </w:tc>
      </w:tr>
      <w:tr w:rsidR="00BE61DA">
        <w:trPr>
          <w:trHeight w:val="41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«Поставка электронно-вычислительной техники и комплектующих»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Поставлена электронно-вычислительной техники и комплектующих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trHeight w:val="41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Мероприятие «Изготовление карт города Магнитогорска, Челябинской области»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Изготовлены </w:t>
            </w:r>
            <w:r>
              <w:rPr>
                <w:rFonts w:ascii="PT Astra Serif" w:hAnsi="PT Astra Serif"/>
                <w:sz w:val="24"/>
              </w:rPr>
              <w:t>карт города Магнитогорска, Челябинской области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10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2041"/>
        <w:gridCol w:w="1341"/>
        <w:gridCol w:w="1339"/>
        <w:gridCol w:w="1336"/>
        <w:gridCol w:w="1340"/>
        <w:gridCol w:w="1339"/>
        <w:gridCol w:w="1565"/>
      </w:tblGrid>
      <w:tr w:rsidR="00BE61DA">
        <w:trPr>
          <w:jc w:val="center"/>
        </w:trPr>
        <w:tc>
          <w:tcPr>
            <w:tcW w:w="4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10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4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96,64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114,00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638,64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96,64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106,00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114,00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638,64</w:t>
            </w:r>
          </w:p>
        </w:tc>
      </w:tr>
      <w:tr w:rsidR="00BE61DA">
        <w:trPr>
          <w:jc w:val="center"/>
        </w:trPr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10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850"/>
        <w:gridCol w:w="4978"/>
        <w:gridCol w:w="2036"/>
        <w:gridCol w:w="2330"/>
        <w:gridCol w:w="4376"/>
      </w:tblGrid>
      <w:tr w:rsidR="00BE61D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Дата </w:t>
            </w:r>
            <w:r>
              <w:rPr>
                <w:rFonts w:ascii="PT Astra Serif" w:hAnsi="PT Astra Serif"/>
                <w:sz w:val="24"/>
              </w:rPr>
              <w:t>наступления контрольной точки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Развитие системы-112 на базе единой дежурно-диспетчерской службы администрации города Магнитогорска</w:t>
            </w:r>
          </w:p>
        </w:tc>
      </w:tr>
      <w:tr w:rsidR="00BE61D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«Поставка электронно-вычислительной техники и </w:t>
            </w:r>
            <w:r>
              <w:rPr>
                <w:rFonts w:ascii="PT Astra Serif" w:hAnsi="PT Astra Serif"/>
                <w:sz w:val="24"/>
              </w:rPr>
              <w:t>комплектующих»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 Заключение муниципального контракта</w:t>
            </w: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01.03.2025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 Услуга оказана</w:t>
            </w: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заключение результатов исполнения </w:t>
            </w:r>
            <w:r>
              <w:rPr>
                <w:rFonts w:ascii="PT Astra Serif" w:hAnsi="PT Astra Serif"/>
                <w:sz w:val="24"/>
              </w:rPr>
              <w:t>муниципального контракта</w:t>
            </w:r>
          </w:p>
        </w:tc>
      </w:tr>
      <w:tr w:rsidR="00BE61D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«Изготовление карт города Магнитогорска, Челябинской области»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 Заключение муниципального контракта</w:t>
            </w: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01.07.2025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2.2 Услуга оказана</w:t>
            </w: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</w:tbl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«Снижение рисков и смягчение последствий чрезвычайных ситуаций природного и техногенного характера в городе Магнитогорске»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2"/>
        <w:gridCol w:w="5982"/>
      </w:tblGrid>
      <w:tr w:rsidR="00BE61DA"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гражданской защиты населения администр</w:t>
            </w:r>
            <w:r>
              <w:rPr>
                <w:rFonts w:ascii="PT Astra Serif" w:hAnsi="PT Astra Serif"/>
                <w:sz w:val="24"/>
              </w:rPr>
              <w:t>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6"/>
        <w:gridCol w:w="3397"/>
        <w:gridCol w:w="2930"/>
        <w:gridCol w:w="2974"/>
        <w:gridCol w:w="992"/>
        <w:gridCol w:w="853"/>
        <w:gridCol w:w="851"/>
        <w:gridCol w:w="709"/>
        <w:gridCol w:w="685"/>
        <w:gridCol w:w="836"/>
      </w:tblGrid>
      <w:tr w:rsidR="00BE61DA"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2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2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Сокращение ущерба экономике и населению города Магнитогорска от ЧС природного и техногенного характера, снижение рисков возникновения крупномасштабных ЧС техногенного характера и наиболее опасных </w:t>
            </w:r>
            <w:r>
              <w:rPr>
                <w:rFonts w:ascii="PT Astra Serif" w:hAnsi="PT Astra Serif"/>
                <w:sz w:val="24"/>
              </w:rPr>
              <w:t>источников их возникновения, повышение эффективности системы управления в ЧС различного характера</w:t>
            </w:r>
          </w:p>
        </w:tc>
      </w:tr>
      <w:tr w:rsidR="00BE61D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обученных в области ГО и ЧС города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План достижения показателей комплекса процессных мероприятий в 2025 </w:t>
      </w:r>
      <w:r>
        <w:rPr>
          <w:rFonts w:ascii="PT Astra Serif" w:hAnsi="PT Astra Serif"/>
          <w:sz w:val="24"/>
        </w:rPr>
        <w:t>году</w:t>
      </w:r>
    </w:p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3025"/>
        <w:gridCol w:w="868"/>
        <w:gridCol w:w="765"/>
        <w:gridCol w:w="763"/>
        <w:gridCol w:w="766"/>
        <w:gridCol w:w="765"/>
        <w:gridCol w:w="763"/>
        <w:gridCol w:w="764"/>
        <w:gridCol w:w="765"/>
        <w:gridCol w:w="763"/>
        <w:gridCol w:w="766"/>
        <w:gridCol w:w="764"/>
        <w:gridCol w:w="744"/>
        <w:gridCol w:w="21"/>
        <w:gridCol w:w="2105"/>
      </w:tblGrid>
      <w:tr w:rsidR="00BE61DA"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Показатели комплекса процессных мероприятий 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</w:tc>
        <w:tc>
          <w:tcPr>
            <w:tcW w:w="8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4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Сокращение ущерба экономике и населению города </w:t>
            </w:r>
            <w:r>
              <w:rPr>
                <w:rFonts w:ascii="PT Astra Serif" w:hAnsi="PT Astra Serif"/>
                <w:sz w:val="24"/>
              </w:rPr>
              <w:t>Магнитогорска от ЧС природного и техногенного характера, снижение рисков возникновения крупномасштабных ЧС техногенного характера и наиболее опасных источников их возникновения, повышение эффективности системы управления в ЧС различного характер</w:t>
            </w:r>
          </w:p>
        </w:tc>
      </w:tr>
      <w:tr w:rsidR="00BE61DA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</w:t>
            </w:r>
            <w:r>
              <w:rPr>
                <w:rFonts w:ascii="PT Astra Serif" w:hAnsi="PT Astra Serif"/>
                <w:sz w:val="24"/>
              </w:rPr>
              <w:t>ество обученных в области ГО и ЧС города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3423"/>
        <w:gridCol w:w="1199"/>
        <w:gridCol w:w="2775"/>
        <w:gridCol w:w="1962"/>
        <w:gridCol w:w="842"/>
        <w:gridCol w:w="842"/>
        <w:gridCol w:w="842"/>
        <w:gridCol w:w="716"/>
        <w:gridCol w:w="871"/>
        <w:gridCol w:w="950"/>
      </w:tblGrid>
      <w:tr w:rsidR="00BE61DA"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</w:t>
            </w:r>
            <w:r>
              <w:rPr>
                <w:rFonts w:ascii="PT Astra Serif" w:hAnsi="PT Astra Serif"/>
                <w:sz w:val="24"/>
              </w:rPr>
              <w:t>год, предшествующий году разработки проекта муниципальной программы</w:t>
            </w:r>
          </w:p>
        </w:tc>
        <w:tc>
          <w:tcPr>
            <w:tcW w:w="5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Сокращение ущерба экономике и населению города Магнитогорска от ЧС природного и </w:t>
            </w:r>
            <w:r>
              <w:rPr>
                <w:rFonts w:ascii="PT Astra Serif" w:hAnsi="PT Astra Serif"/>
                <w:sz w:val="24"/>
              </w:rPr>
              <w:t>техногенного характера, снижение рисков возникновения крупномасштабных ЧС техногенного характера и наиболее опасных источников их возникновения, повышение эффективности системы управления в ЧС различного характера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«Изготовление средств наглядной агитации в области гражданской обороны и чрезвычайным ситуациям, обеспечению безопасности людей на водных объектах»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Изготовлены средства наглядной агитации в области гражданской обороны и чрезвычайным ситуаци</w:t>
            </w:r>
            <w:r>
              <w:rPr>
                <w:rFonts w:ascii="PT Astra Serif" w:hAnsi="PT Astra Serif"/>
                <w:sz w:val="24"/>
              </w:rPr>
              <w:t xml:space="preserve">ям, обеспечению безопасности людей на водных объектах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39300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4000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Мероприятие «Оказание услуг по ликвидации последствий аварий и опасных ситуаций, создающих угрозу жизни и здоровью людей согласно техническому заданию»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Оказаны услуги по ликвидации последствий аварий и опасных ситуаций, создающих угрозу жизни и здоровью людей, согласно техническому заданию муниципального контракта.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мероприятий в целях </w:t>
            </w:r>
            <w:r>
              <w:rPr>
                <w:rFonts w:ascii="PT Astra Serif" w:hAnsi="PT Astra Serif"/>
                <w:sz w:val="24"/>
              </w:rPr>
              <w:t>предупреждения чрезвычайных ситуаций природного характера»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Выполнены мероприятия в целях предупреждения чрезвычайных ситуаций природного характера, согласно техническому заданию муниципального контракта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  <w:r>
              <w:rPr>
                <w:rFonts w:ascii="PT Astra Serif" w:hAnsi="PT Astra Serif"/>
                <w:sz w:val="24"/>
              </w:rPr>
              <w:t>«Развитие материально-учебной базы курсов ГО»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Поставлено оборудование для развития материально-учебной базы курсов ГО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«Поставка спасательных жилетов»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Поставлены спасательные жилеты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color w:val="26282F"/>
          <w:sz w:val="24"/>
        </w:rPr>
      </w:pPr>
      <w:r>
        <w:br w:type="page"/>
      </w: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color w:val="26282F"/>
          <w:sz w:val="24"/>
        </w:rPr>
      </w:pPr>
      <w:r>
        <w:rPr>
          <w:rFonts w:ascii="PT Astra Serif" w:hAnsi="PT Astra Serif"/>
          <w:color w:val="26282F"/>
          <w:sz w:val="24"/>
        </w:rPr>
        <w:t xml:space="preserve">5. Финансовое </w:t>
      </w:r>
      <w:r>
        <w:rPr>
          <w:rFonts w:ascii="PT Astra Serif" w:hAnsi="PT Astra Serif"/>
          <w:color w:val="26282F"/>
          <w:sz w:val="24"/>
        </w:rPr>
        <w:t>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147"/>
        <w:gridCol w:w="1283"/>
        <w:gridCol w:w="1285"/>
        <w:gridCol w:w="1283"/>
        <w:gridCol w:w="1280"/>
        <w:gridCol w:w="1282"/>
        <w:gridCol w:w="1284"/>
        <w:gridCol w:w="1611"/>
      </w:tblGrid>
      <w:tr w:rsidR="00BE61DA">
        <w:tc>
          <w:tcPr>
            <w:tcW w:w="5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9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5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на реализацию комплекса процессных мероприятий, в </w:t>
            </w:r>
            <w:r>
              <w:rPr>
                <w:rFonts w:ascii="PT Astra Serif" w:hAnsi="PT Astra Serif"/>
                <w:sz w:val="24"/>
              </w:rPr>
              <w:t>т.ч.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1154,95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1 033,00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1 068,00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6260,15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rPr>
          <w:trHeight w:val="370"/>
        </w:trPr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1154,95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1 001,40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1 033,00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1 068,00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6260,15</w:t>
            </w:r>
          </w:p>
        </w:tc>
      </w:tr>
      <w:tr w:rsidR="00BE61DA"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559"/>
        <w:gridCol w:w="5275"/>
        <w:gridCol w:w="2292"/>
        <w:gridCol w:w="2069"/>
        <w:gridCol w:w="4375"/>
      </w:tblGrid>
      <w:tr w:rsidR="00BE61D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Сокращение ущерба экономике и населению города Магнитогорска от ЧС природного и техногенного характера, снижение рисков возникновения крупномасштабных ЧС техногенного характера и наиболее опасных </w:t>
            </w:r>
            <w:r>
              <w:rPr>
                <w:rFonts w:ascii="PT Astra Serif" w:hAnsi="PT Astra Serif"/>
                <w:sz w:val="24"/>
              </w:rPr>
              <w:t>источников их возникновения, повышение эффективности системы управления в ЧС различного характера</w:t>
            </w:r>
          </w:p>
        </w:tc>
      </w:tr>
      <w:tr w:rsidR="00BE61D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«Изготовление средств наглядной агитации в области гражданской обороны и чрезвычайным ситуациям, обеспечению безопасности людей на водных </w:t>
            </w:r>
            <w:r>
              <w:rPr>
                <w:rFonts w:ascii="PT Astra Serif" w:hAnsi="PT Astra Serif"/>
                <w:sz w:val="24"/>
              </w:rPr>
              <w:t>объектах»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 Заключен муниципальный контракт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01.07.2025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заключение результатов исполнения </w:t>
            </w:r>
            <w:r>
              <w:rPr>
                <w:rFonts w:ascii="PT Astra Serif" w:hAnsi="PT Astra Serif"/>
                <w:sz w:val="24"/>
              </w:rPr>
              <w:t>муниципального контракта</w:t>
            </w:r>
          </w:p>
        </w:tc>
      </w:tr>
      <w:tr w:rsidR="00BE61DA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«Оказание услуг по ликвидации последствий аварий и опасных ситуаций, создающих угрозу жизни и здоровью людей согласно техническому заданию»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31.01.2025</w:t>
            </w:r>
          </w:p>
        </w:tc>
        <w:tc>
          <w:tcPr>
            <w:tcW w:w="4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</w:t>
            </w:r>
            <w:r>
              <w:rPr>
                <w:rFonts w:ascii="PT Astra Serif" w:hAnsi="PT Astra Serif"/>
                <w:sz w:val="24"/>
              </w:rPr>
              <w:t>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4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2.2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2.3 Услуга </w:t>
            </w:r>
            <w:r>
              <w:rPr>
                <w:rFonts w:ascii="PT Astra Serif" w:hAnsi="PT Astra Serif"/>
                <w:sz w:val="24"/>
              </w:rPr>
              <w:t>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rPr>
          <w:trHeight w:val="7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2.4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2.5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2.6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2.7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31.07.2025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2.8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2.9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</w:t>
            </w:r>
            <w:r>
              <w:rPr>
                <w:rFonts w:ascii="PT Astra Serif" w:hAnsi="PT Astra Serif"/>
                <w:sz w:val="24"/>
              </w:rPr>
              <w:t>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2.10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2.11 Услуга оказана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Экспертное заключение </w:t>
            </w:r>
            <w:r>
              <w:rPr>
                <w:rFonts w:ascii="PT Astra Serif" w:hAnsi="PT Astra Serif"/>
                <w:sz w:val="24"/>
              </w:rPr>
              <w:t>результатов исполнения муниципального контракта</w:t>
            </w:r>
          </w:p>
        </w:tc>
      </w:tr>
      <w:tr w:rsidR="00BE61D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мероприятий в целях предупреждения чрезвычайных ситуаций природного характера»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3.1 Заключен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муниципальный </w:t>
            </w:r>
            <w:r>
              <w:rPr>
                <w:rFonts w:ascii="PT Astra Serif" w:hAnsi="PT Astra Serif"/>
                <w:sz w:val="24"/>
              </w:rPr>
              <w:t>контракт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01.09.2025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3.2 Работы выполнены</w:t>
            </w:r>
          </w:p>
        </w:tc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о приемке выполненных работ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«Развитие материально-учебной базы курсов ГО»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</w:t>
            </w:r>
            <w:r>
              <w:rPr>
                <w:rFonts w:ascii="PT Astra Serif" w:hAnsi="PT Astra Serif"/>
                <w:sz w:val="24"/>
              </w:rPr>
              <w:t>точка 4.1 Заключен муниципальный контракт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01.03.2025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4.2 Услуга оказана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4.3 Заключен муниципальный контракт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01.04.2025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4.4 Услуга оказана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4.5 Заключен муниципальный контракт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15.04.2025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4.6 Услуга оказана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4.7 Заключен муниципальный контракт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15.05.2025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4.8 Услуга оказана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«Поставка спасательных жилетов»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5.1 Заключен муниципальный контракт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15.05.2025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rPr>
          <w:trHeight w:val="4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5.2 Услуга оказана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Экспертное заключение результатов исполнения муниципального контракта</w:t>
            </w:r>
          </w:p>
        </w:tc>
      </w:tr>
    </w:tbl>
    <w:p w:rsidR="00BE61DA" w:rsidRDefault="00DE4B0A">
      <w:pPr>
        <w:pStyle w:val="ConsPlusNormal"/>
        <w:rPr>
          <w:rFonts w:ascii="PT Astra Serif" w:hAnsi="PT Astra Serif"/>
          <w:sz w:val="24"/>
        </w:rPr>
      </w:pPr>
      <w:bookmarkStart w:id="8" w:name="P2307"/>
      <w:bookmarkEnd w:id="8"/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«Мероприятия по гражданской обороне в городе Магнитогорске»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16"/>
        </w:rPr>
      </w:pPr>
    </w:p>
    <w:p w:rsidR="00BE61DA" w:rsidRDefault="00DE4B0A">
      <w:pPr>
        <w:pStyle w:val="ConsPlusNormal"/>
        <w:numPr>
          <w:ilvl w:val="0"/>
          <w:numId w:val="3"/>
        </w:numPr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Основные положения</w:t>
      </w:r>
    </w:p>
    <w:p w:rsidR="00BE61DA" w:rsidRDefault="00BE61DA">
      <w:pPr>
        <w:pStyle w:val="ConsPlusNormal"/>
        <w:ind w:left="720"/>
        <w:outlineLvl w:val="1"/>
        <w:rPr>
          <w:rFonts w:ascii="PT Astra Serif" w:hAnsi="PT Astra Serif"/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8"/>
        <w:gridCol w:w="6626"/>
      </w:tblGrid>
      <w:tr w:rsidR="00BE61DA"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16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815"/>
        <w:gridCol w:w="1277"/>
        <w:gridCol w:w="3199"/>
        <w:gridCol w:w="942"/>
        <w:gridCol w:w="820"/>
        <w:gridCol w:w="851"/>
        <w:gridCol w:w="709"/>
        <w:gridCol w:w="709"/>
        <w:gridCol w:w="812"/>
      </w:tblGrid>
      <w:tr w:rsidR="00BE61DA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</w:t>
            </w:r>
            <w:r>
              <w:rPr>
                <w:rFonts w:ascii="PT Astra Serif" w:hAnsi="PT Astra Serif"/>
                <w:sz w:val="24"/>
              </w:rPr>
              <w:t>измерения</w:t>
            </w: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500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trHeight w:hRule="exact" w:val="283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Приведение защитных сооружений гражданской обороны в </w:t>
            </w:r>
            <w:r>
              <w:rPr>
                <w:rFonts w:ascii="PT Astra Serif" w:hAnsi="PT Astra Serif"/>
                <w:sz w:val="24"/>
              </w:rPr>
              <w:t>готовность к использованию по назначению</w:t>
            </w:r>
          </w:p>
        </w:tc>
      </w:tr>
      <w:tr w:rsidR="00BE61DA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выполненных работ по содержанию и ремонту сооружений гражданской обороны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277"/>
        <w:gridCol w:w="594"/>
        <w:gridCol w:w="540"/>
        <w:gridCol w:w="566"/>
        <w:gridCol w:w="567"/>
        <w:gridCol w:w="567"/>
        <w:gridCol w:w="567"/>
        <w:gridCol w:w="567"/>
        <w:gridCol w:w="567"/>
        <w:gridCol w:w="566"/>
        <w:gridCol w:w="710"/>
        <w:gridCol w:w="707"/>
        <w:gridCol w:w="1703"/>
      </w:tblGrid>
      <w:tr w:rsidR="00BE61DA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Показатели комплекса </w:t>
            </w:r>
            <w:r>
              <w:rPr>
                <w:rFonts w:ascii="PT Astra Serif" w:hAnsi="PT Astra Serif"/>
                <w:sz w:val="24"/>
              </w:rPr>
              <w:t>процессных мероприятий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hRule="exact" w:val="6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Приведение защитных сооружений гражданской обороны в готовность к использованию</w:t>
            </w:r>
            <w:r>
              <w:rPr>
                <w:rFonts w:ascii="PT Astra Serif" w:hAnsi="PT Astra Serif"/>
                <w:sz w:val="24"/>
              </w:rPr>
              <w:t xml:space="preserve"> по назначению</w:t>
            </w:r>
          </w:p>
        </w:tc>
      </w:tr>
      <w:tr w:rsidR="00BE61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выполненных работ по содержанию и ремонту сооружений гражданской обороны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054"/>
        <w:gridCol w:w="1275"/>
        <w:gridCol w:w="2552"/>
        <w:gridCol w:w="2236"/>
        <w:gridCol w:w="1025"/>
        <w:gridCol w:w="850"/>
        <w:gridCol w:w="851"/>
        <w:gridCol w:w="849"/>
        <w:gridCol w:w="992"/>
        <w:gridCol w:w="814"/>
      </w:tblGrid>
      <w:tr w:rsidR="00BE61D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</w:t>
            </w:r>
            <w:r>
              <w:rPr>
                <w:rFonts w:ascii="PT Astra Serif" w:hAnsi="PT Astra Serif"/>
                <w:sz w:val="24"/>
              </w:rPr>
              <w:t xml:space="preserve"> ОКЕИ)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Приведение защитных сооружений гражданской </w:t>
            </w:r>
            <w:r>
              <w:rPr>
                <w:rFonts w:ascii="PT Astra Serif" w:hAnsi="PT Astra Serif"/>
                <w:sz w:val="24"/>
              </w:rPr>
              <w:t>обороны в готовность к использованию по назначению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 и ремонт сооружений гражданской обороны в городе Магнитогорске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Выполнены мероприятия по содержанию и ремонту защитных сооружений гражданской обороны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5. Финансовое </w:t>
      </w:r>
      <w:r>
        <w:rPr>
          <w:rFonts w:ascii="PT Astra Serif" w:hAnsi="PT Astra Serif"/>
          <w:sz w:val="24"/>
        </w:rPr>
        <w:t>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6660"/>
        <w:gridCol w:w="1211"/>
        <w:gridCol w:w="1022"/>
        <w:gridCol w:w="1021"/>
        <w:gridCol w:w="1026"/>
        <w:gridCol w:w="1019"/>
        <w:gridCol w:w="1322"/>
        <w:gridCol w:w="1702"/>
      </w:tblGrid>
      <w:tr w:rsidR="00BE61DA">
        <w:trPr>
          <w:trHeight w:val="255"/>
        </w:trPr>
        <w:tc>
          <w:tcPr>
            <w:tcW w:w="6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83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6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на реализацию комплекса процессных мероприятий, в </w:t>
            </w:r>
            <w:r>
              <w:rPr>
                <w:rFonts w:ascii="Times New Roman" w:hAnsi="Times New Roman"/>
                <w:sz w:val="24"/>
              </w:rPr>
              <w:t>т.ч.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1 500,00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1 500,00</w:t>
            </w:r>
          </w:p>
        </w:tc>
      </w:tr>
      <w:tr w:rsidR="00BE61DA"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BE61DA" w:rsidRDefault="00DE4B0A">
      <w:pPr>
        <w:widowControl w:val="0"/>
        <w:spacing w:after="0" w:line="240" w:lineRule="auto"/>
        <w:outlineLvl w:val="1"/>
      </w:pPr>
      <w:r>
        <w:br w:type="page"/>
      </w: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color w:val="26282F"/>
          <w:sz w:val="24"/>
        </w:rPr>
      </w:pPr>
      <w:r>
        <w:rPr>
          <w:rFonts w:ascii="PT Astra Serif" w:hAnsi="PT Astra Serif"/>
          <w:color w:val="26282F"/>
          <w:sz w:val="24"/>
        </w:rPr>
        <w:t>6. План по реализации комплекса процессных мероприятий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color w:val="26282F"/>
          <w:sz w:val="24"/>
        </w:rPr>
        <w:t>в</w:t>
      </w:r>
      <w:r>
        <w:rPr>
          <w:rFonts w:ascii="PT Astra Serif" w:hAnsi="PT Astra Serif"/>
          <w:sz w:val="24"/>
        </w:rPr>
        <w:t xml:space="preserve"> 2025 году</w:t>
      </w:r>
    </w:p>
    <w:p w:rsidR="00BE61DA" w:rsidRDefault="00BE61DA">
      <w:pPr>
        <w:widowControl w:val="0"/>
        <w:spacing w:after="0" w:line="240" w:lineRule="auto"/>
        <w:ind w:firstLine="720"/>
        <w:jc w:val="center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6775"/>
        <w:gridCol w:w="1702"/>
        <w:gridCol w:w="1882"/>
        <w:gridCol w:w="3750"/>
      </w:tblGrid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Приведение защитных сооружений гражданской обороны в готовность к использованию по назначению</w:t>
            </w:r>
          </w:p>
        </w:tc>
      </w:tr>
      <w:tr w:rsidR="00BE61DA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1.1 Заключен Муниципальный контракт 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Акт, Счет на оплату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«Охрана окружающей среды города Магнитогорска»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9"/>
        <w:gridCol w:w="8325"/>
      </w:tblGrid>
      <w:tr w:rsidR="00BE61DA"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</w:t>
            </w:r>
            <w:r>
              <w:rPr>
                <w:rFonts w:ascii="PT Astra Serif" w:hAnsi="PT Astra Serif"/>
                <w:sz w:val="24"/>
              </w:rPr>
              <w:t xml:space="preserve"> мероприятий</w:t>
            </w: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1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1200"/>
        <w:gridCol w:w="3069"/>
        <w:gridCol w:w="709"/>
        <w:gridCol w:w="707"/>
        <w:gridCol w:w="709"/>
        <w:gridCol w:w="710"/>
        <w:gridCol w:w="700"/>
        <w:gridCol w:w="769"/>
        <w:gridCol w:w="761"/>
      </w:tblGrid>
      <w:tr w:rsidR="00BE61DA">
        <w:trPr>
          <w:jc w:val="center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</w:t>
            </w:r>
            <w:r>
              <w:rPr>
                <w:rFonts w:ascii="PT Astra Serif" w:hAnsi="PT Astra Serif"/>
                <w:sz w:val="24"/>
              </w:rPr>
              <w:t>аботки проекта муниципальной программы</w:t>
            </w:r>
          </w:p>
        </w:tc>
        <w:tc>
          <w:tcPr>
            <w:tcW w:w="5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2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Улучшение экологической обстановки в городе Магнитогорске 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населения, вовлеченного в </w:t>
            </w:r>
            <w:r>
              <w:rPr>
                <w:rFonts w:ascii="PT Astra Serif" w:hAnsi="PT Astra Serif"/>
                <w:sz w:val="24"/>
              </w:rPr>
              <w:t>экологические конкурсы и акции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</w:tr>
      <w:tr w:rsidR="00BE61DA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отловленных животных без владельцев и транспортируемых в приюты для животных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1058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</w:tr>
      <w:tr w:rsidR="00BE61DA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отловленных и транспортируемых животных</w:t>
            </w:r>
            <w:r>
              <w:rPr>
                <w:rFonts w:ascii="PT Astra Serif" w:hAnsi="PT Astra Serif"/>
                <w:sz w:val="24"/>
              </w:rPr>
              <w:t xml:space="preserve"> без владельцев, в отношении которых проведены мероприятия в приютах для животных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10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6012"/>
        <w:gridCol w:w="991"/>
        <w:gridCol w:w="709"/>
        <w:gridCol w:w="709"/>
        <w:gridCol w:w="568"/>
        <w:gridCol w:w="425"/>
        <w:gridCol w:w="566"/>
        <w:gridCol w:w="568"/>
        <w:gridCol w:w="425"/>
        <w:gridCol w:w="565"/>
        <w:gridCol w:w="569"/>
        <w:gridCol w:w="565"/>
        <w:gridCol w:w="709"/>
        <w:gridCol w:w="1136"/>
      </w:tblGrid>
      <w:tr w:rsidR="00BE61DA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6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val="1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5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Улучшение экологической обстановки в городе Магнитогорске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населения, вовлеченного в </w:t>
            </w:r>
            <w:r>
              <w:rPr>
                <w:rFonts w:ascii="PT Astra Serif" w:hAnsi="PT Astra Serif"/>
                <w:sz w:val="24"/>
              </w:rPr>
              <w:t>экологические конкурсы и акции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отловленных животных без владельцев и транспортируемых в приюты для животных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1058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отловленных и транспортируемых животных без </w:t>
            </w:r>
            <w:r>
              <w:rPr>
                <w:rFonts w:ascii="PT Astra Serif" w:hAnsi="PT Astra Serif"/>
                <w:sz w:val="24"/>
              </w:rPr>
              <w:t>владельцев, в отношении которых проведены мероприятия в приютах для животных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634"/>
        <w:gridCol w:w="1202"/>
        <w:gridCol w:w="2336"/>
        <w:gridCol w:w="1842"/>
        <w:gridCol w:w="993"/>
        <w:gridCol w:w="1024"/>
        <w:gridCol w:w="896"/>
        <w:gridCol w:w="892"/>
        <w:gridCol w:w="893"/>
        <w:gridCol w:w="893"/>
        <w:gridCol w:w="894"/>
      </w:tblGrid>
      <w:tr w:rsidR="00BE61D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Улучшение экологической обстановки в </w:t>
            </w:r>
            <w:r>
              <w:rPr>
                <w:rFonts w:ascii="PT Astra Serif" w:hAnsi="PT Astra Serif"/>
              </w:rPr>
              <w:t>городе Магнитогорске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af5"/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af5"/>
              <w:rPr>
                <w:rFonts w:ascii="PT Astra Serif" w:hAnsi="PT Astra Serif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pStyle w:val="af5"/>
              <w:rPr>
                <w:rFonts w:ascii="PT Astra Serif" w:hAnsi="PT Astra Serif"/>
              </w:rPr>
            </w:pP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«Получение специализированной информации о состоянии окружающей среды, ее загрязнении (в том числе экстренной информации) на территории города Магнитогорска с постов государственной наблюдательной сети»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Получен </w:t>
            </w:r>
            <w:r>
              <w:rPr>
                <w:rFonts w:ascii="PT Astra Serif" w:hAnsi="PT Astra Serif"/>
                <w:sz w:val="24"/>
              </w:rPr>
              <w:t>необходимый объем специализированной информации о состоянии окружающей среды, ее загрязнении на территории города Магнитогорска с постов государственной наблюдательной сети, соответствии с условиями муниципального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конкурсов, вручение денежных премий, букетов цветов активным участникам экологических акций и конкурсов»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Участие населения в экологических конкурсах и акциях </w:t>
            </w: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«Ликвидация несанкционированных свалок в г. Магнитогорске»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тонн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Вывоз отходов с 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несанкционированных свалок в г. Магнитогорске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5 150.98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5 250.00</w:t>
            </w:r>
          </w:p>
        </w:tc>
      </w:tr>
      <w:tr w:rsidR="00BE61D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1.4 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мероприятий </w:t>
            </w:r>
            <w:r>
              <w:rPr>
                <w:rFonts w:ascii="PT Astra Serif" w:hAnsi="PT Astra Serif"/>
                <w:sz w:val="24"/>
              </w:rPr>
              <w:t>при осуществлении деятельности по обращению с животными без владельцев»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Выполнены мероприятия по отлову и транспортировке животных без владельцев в приюты для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1058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768</w:t>
            </w:r>
          </w:p>
        </w:tc>
      </w:tr>
      <w:tr w:rsidR="00BE61DA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2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Выполнены мероприятия по отлову и </w:t>
            </w:r>
            <w:r>
              <w:rPr>
                <w:rFonts w:ascii="PT Astra Serif" w:hAnsi="PT Astra Serif"/>
                <w:sz w:val="24"/>
              </w:rPr>
              <w:t>транспортировке животных без владельцев.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мероприятия в приютах для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350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  <w:bookmarkStart w:id="9" w:name="P2436"/>
      <w:bookmarkEnd w:id="9"/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both"/>
        <w:rPr>
          <w:rFonts w:ascii="PT Astra Serif" w:hAnsi="PT Astra Serif"/>
          <w:sz w:val="10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93"/>
        <w:gridCol w:w="1363"/>
        <w:gridCol w:w="1361"/>
        <w:gridCol w:w="1364"/>
        <w:gridCol w:w="1363"/>
        <w:gridCol w:w="1307"/>
      </w:tblGrid>
      <w:tr w:rsidR="00BE61DA"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10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финансового обеспечения по годам </w:t>
            </w:r>
            <w:r>
              <w:rPr>
                <w:rFonts w:ascii="PT Astra Serif" w:hAnsi="PT Astra Serif"/>
                <w:sz w:val="24"/>
              </w:rPr>
              <w:t>реализации, тыс. рублей</w:t>
            </w:r>
          </w:p>
        </w:tc>
      </w:tr>
      <w:tr w:rsidR="00BE61DA">
        <w:tc>
          <w:tcPr>
            <w:tcW w:w="4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на реализацию комплекса </w:t>
            </w:r>
          </w:p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процессных мероприятий, в т.ч.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21 578,36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18 747,56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18 747,56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21 278,36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21 923,10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22 677,10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124 952,04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2 530,80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0.00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0.00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0.00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2 530,80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19 047,56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18 747,56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18 747,56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21 278,36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21 923,10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22 677,10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122 421,24</w:t>
            </w:r>
          </w:p>
        </w:tc>
      </w:tr>
      <w:tr w:rsidR="00BE61DA"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color w:val="FF0000"/>
          <w:sz w:val="24"/>
        </w:rPr>
      </w:pPr>
      <w:r>
        <w:br w:type="page"/>
      </w:r>
      <w:r>
        <w:rPr>
          <w:rFonts w:ascii="PT Astra Serif" w:hAnsi="PT Astra Serif"/>
          <w:sz w:val="24"/>
        </w:rPr>
        <w:t xml:space="preserve">6. План по реализации комплекса </w:t>
      </w:r>
      <w:r>
        <w:rPr>
          <w:rFonts w:ascii="PT Astra Serif" w:hAnsi="PT Astra Serif"/>
          <w:sz w:val="24"/>
        </w:rPr>
        <w:t>процессных мероприятий в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5639"/>
        <w:gridCol w:w="2549"/>
        <w:gridCol w:w="2168"/>
        <w:gridCol w:w="3753"/>
      </w:tblGrid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Улучшение экологической обстановки в городе </w:t>
            </w:r>
            <w:r>
              <w:rPr>
                <w:rFonts w:ascii="PT Astra Serif" w:hAnsi="PT Astra Serif"/>
                <w:sz w:val="24"/>
              </w:rPr>
              <w:t>Магнитогорске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«Получение специализированной информации о состоянии окружающей среды, ее загрязнении (в том числе экстренной информации) на территории города Магнитогорска с постов государственной наблюдательной сети»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Осуществление закупок </w:t>
            </w:r>
            <w:r>
              <w:rPr>
                <w:rFonts w:ascii="PT Astra Serif" w:hAnsi="PT Astra Serif"/>
                <w:sz w:val="24"/>
              </w:rPr>
              <w:t>товаров, работ и услуг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Заключен муниципальный контракт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01.05.2025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 с Челябинским ЦГМС ФГБУ «Уральское УГМС»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Работы выполнены.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Справка о состоянии загрязнения окружающей </w:t>
            </w:r>
            <w:r>
              <w:rPr>
                <w:rFonts w:ascii="PT Astra Serif" w:hAnsi="PT Astra Serif"/>
                <w:sz w:val="24"/>
              </w:rPr>
              <w:t>среды по данным государственной сети наблюдения по городу Магнитогорску» за 2024 год по результатам наблюдения на 5 постах госуд. Наблюдательной сети и в целом по городу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Справка о радиационном фоне г. Магнитогорска» за 2024 год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 о приемке (счет-фа</w:t>
            </w:r>
            <w:r>
              <w:rPr>
                <w:rFonts w:ascii="PT Astra Serif" w:hAnsi="PT Astra Serif"/>
                <w:sz w:val="24"/>
              </w:rPr>
              <w:t>ктура), акт оказанных услуг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конкурсов, вручение денежных премий, букетов цветов активным участникам экологических акций и конкурсов»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Подписано постановление администрации города «О </w:t>
            </w:r>
            <w:r>
              <w:rPr>
                <w:rFonts w:ascii="PT Astra Serif" w:hAnsi="PT Astra Serif"/>
                <w:sz w:val="24"/>
              </w:rPr>
              <w:t>проведении смотра-конкурса «Чистый город 2025»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30.05.2025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города «О проведении смотра-конкурса «Чистый город 2025»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2.2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Подписано положение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проведении городской общественной творческой выставки «Все созда</w:t>
            </w:r>
            <w:r>
              <w:rPr>
                <w:rFonts w:ascii="PT Astra Serif" w:hAnsi="PT Astra Serif"/>
                <w:sz w:val="24"/>
              </w:rPr>
              <w:t>ния природы: удивительные и прекрасные» и «Из ненужного в прекрасное»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01.09.2025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Положение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 проведении городской общественной творческой выставки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«Все создания природы: удивительные и прекрасные» и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«Из ненужного в прекрасное»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2.3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проведены.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Постановление о награждении 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>победителей смотра-конкурса «Чистый город</w:t>
            </w:r>
            <w:r>
              <w:rPr>
                <w:rFonts w:ascii="PT Astra Serif" w:hAnsi="PT Astra Serif"/>
                <w:sz w:val="24"/>
              </w:rPr>
              <w:t>», реестр принятых заявок на конкурс «Чистый город», реестр принятых работ на городские выставки. Документ о приемке (счет-фактура), товарная накладная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1.3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«Ликвидация несанкционированных свалок в г. Магнитогорске»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 муниципального контракта.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01.07.2025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Муниципальный контракт 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Работа </w:t>
            </w:r>
            <w:r>
              <w:rPr>
                <w:rFonts w:ascii="PT Astra Serif" w:hAnsi="PT Astra Serif"/>
                <w:sz w:val="24"/>
              </w:rPr>
              <w:t>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31.07.2025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3.3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3.4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3.5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3.6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1.4 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мероприятий при осуществлении деятельности по </w:t>
            </w:r>
            <w:r>
              <w:rPr>
                <w:rFonts w:ascii="PT Astra Serif" w:hAnsi="PT Astra Serif"/>
                <w:sz w:val="24"/>
              </w:rPr>
              <w:t>обращению с животными без владельцев»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Осуществление закупок товаров, работ и услуг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Заключен договор безвозмездного оказания услуг с ОГБУ «Агаповская районная ветеринарная станция по борьбе с болезнями животных»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01.12.2024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Договор безвозмездного оказания услуг с ОГБУ «Агаповская районная ветеринарная станция по борьбе с болезнями животных»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Заключен муниципальный контракт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16.12.2024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Муниципальный контракт 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4.3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31.01.2025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4.4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28.02.2025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4.5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4.6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Работа </w:t>
            </w:r>
            <w:r>
              <w:rPr>
                <w:rFonts w:ascii="PT Astra Serif" w:hAnsi="PT Astra Serif"/>
                <w:sz w:val="24"/>
              </w:rPr>
              <w:t>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4.7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4.8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4.9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31.07.2025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4.10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</w:t>
            </w:r>
            <w:r>
              <w:rPr>
                <w:rFonts w:ascii="PT Astra Serif" w:hAnsi="PT Astra Serif"/>
                <w:sz w:val="24"/>
              </w:rPr>
              <w:t xml:space="preserve"> точка 4.12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4.13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4.14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выполнена.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Документ о приемке (счет-фактура)</w:t>
            </w:r>
          </w:p>
        </w:tc>
      </w:tr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4.15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Работы выполнены.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30.01.2026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Акт о приемке оказанных услуг с </w:t>
            </w:r>
            <w:r>
              <w:rPr>
                <w:rFonts w:ascii="PT Astra Serif" w:hAnsi="PT Astra Serif"/>
                <w:sz w:val="24"/>
              </w:rPr>
              <w:t>ОГБУ «Агаповская районная ветеринарная станция по борьбе с болезнями животных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10"/>
        </w:rPr>
      </w:pPr>
    </w:p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Комплекса процессных мероприятий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"Природоохранные мероприятия промышленных </w:t>
      </w:r>
      <w:r>
        <w:rPr>
          <w:rFonts w:ascii="PT Astra Serif" w:hAnsi="PT Astra Serif"/>
          <w:sz w:val="24"/>
        </w:rPr>
        <w:t>предприятий города Магнитогорска"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наименование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5"/>
        <w:gridCol w:w="7549"/>
      </w:tblGrid>
      <w:tr w:rsidR="00BE61DA">
        <w:tc>
          <w:tcPr>
            <w:tcW w:w="7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охраны окружающей среды и экологического контроля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</w:t>
      </w:r>
      <w:r>
        <w:rPr>
          <w:rFonts w:ascii="PT Astra Serif" w:hAnsi="PT Astra Serif"/>
          <w:sz w:val="24"/>
        </w:rPr>
        <w:t>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3184"/>
        <w:gridCol w:w="1394"/>
        <w:gridCol w:w="2895"/>
        <w:gridCol w:w="1411"/>
        <w:gridCol w:w="1117"/>
        <w:gridCol w:w="1023"/>
        <w:gridCol w:w="703"/>
        <w:gridCol w:w="694"/>
        <w:gridCol w:w="692"/>
        <w:gridCol w:w="1262"/>
      </w:tblGrid>
      <w:tr w:rsidR="00BE61DA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9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3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 Снижение выбросов загрязняющих веществ в атмосферный воздух в городе Магнитогорске</w:t>
            </w:r>
          </w:p>
        </w:tc>
      </w:tr>
      <w:tr w:rsidR="00BE61D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1601,30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3163,00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830,00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3 993,00</w:t>
            </w:r>
          </w:p>
        </w:tc>
      </w:tr>
      <w:tr w:rsidR="00BE61D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финансовых средств, направленных промышленными предприятиями города Магнитогорска на реализацию природоохранных мероприятий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11 409 893,00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2 934 332,00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93 481,00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770,00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3 028583,00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numPr>
          <w:ilvl w:val="0"/>
          <w:numId w:val="4"/>
        </w:numPr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достижения показателей комплекса </w:t>
      </w:r>
      <w:r>
        <w:rPr>
          <w:rFonts w:ascii="PT Astra Serif" w:hAnsi="PT Astra Serif"/>
          <w:sz w:val="24"/>
        </w:rPr>
        <w:t>процессных мероприятий в 2025 году</w:t>
      </w:r>
    </w:p>
    <w:p w:rsidR="00BE61DA" w:rsidRDefault="00BE61DA">
      <w:pPr>
        <w:pStyle w:val="ConsPlusNormal"/>
        <w:ind w:left="107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4877"/>
        <w:gridCol w:w="1277"/>
        <w:gridCol w:w="709"/>
        <w:gridCol w:w="566"/>
        <w:gridCol w:w="566"/>
        <w:gridCol w:w="568"/>
        <w:gridCol w:w="427"/>
        <w:gridCol w:w="566"/>
        <w:gridCol w:w="566"/>
        <w:gridCol w:w="568"/>
        <w:gridCol w:w="568"/>
        <w:gridCol w:w="566"/>
        <w:gridCol w:w="568"/>
        <w:gridCol w:w="2126"/>
      </w:tblGrid>
      <w:tr w:rsidR="00BE61DA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2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rPr>
          <w:trHeight w:val="6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5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 Снижение выбросов </w:t>
            </w:r>
            <w:r>
              <w:rPr>
                <w:rFonts w:ascii="PT Astra Serif" w:hAnsi="PT Astra Serif"/>
                <w:sz w:val="24"/>
              </w:rPr>
              <w:t>загрязняющих веществ в атмосферный воздух в городе Магнитогорске</w:t>
            </w:r>
          </w:p>
        </w:tc>
      </w:tr>
      <w:tr w:rsidR="00BE61DA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3 993,00</w:t>
            </w:r>
          </w:p>
        </w:tc>
      </w:tr>
      <w:tr w:rsidR="00BE61DA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финансовых средств, направленных промышленными предприятиями города </w:t>
            </w:r>
            <w:r>
              <w:rPr>
                <w:rFonts w:ascii="PT Astra Serif" w:hAnsi="PT Astra Serif"/>
                <w:sz w:val="24"/>
              </w:rPr>
              <w:t>Магнитогорска на реализацию природоохранных мероприятий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3 028583,00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745"/>
        <w:gridCol w:w="1202"/>
        <w:gridCol w:w="2288"/>
        <w:gridCol w:w="1959"/>
        <w:gridCol w:w="954"/>
        <w:gridCol w:w="847"/>
        <w:gridCol w:w="899"/>
        <w:gridCol w:w="904"/>
        <w:gridCol w:w="900"/>
        <w:gridCol w:w="901"/>
        <w:gridCol w:w="900"/>
      </w:tblGrid>
      <w:tr w:rsidR="00BE61D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Единицы измерения (по ОКЕИ)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</w:t>
            </w:r>
            <w:r>
              <w:rPr>
                <w:rFonts w:ascii="PT Astra Serif" w:hAnsi="PT Astra Serif"/>
                <w:sz w:val="24"/>
              </w:rPr>
              <w:t>значение за год, предшествующий году разработки проекта муниципальной программы</w:t>
            </w:r>
          </w:p>
        </w:tc>
        <w:tc>
          <w:tcPr>
            <w:tcW w:w="6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49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 Снижение выбросов загрязняющих веществ в атмосферный воздух в </w:t>
            </w:r>
            <w:r>
              <w:rPr>
                <w:rFonts w:ascii="PT Astra Serif" w:hAnsi="PT Astra Serif"/>
              </w:rPr>
              <w:t>городе Магнитогорске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«Реконструкция газоочистных установок ГОП (1 этап - Аглоцех; 2 этап -дробильно-обжиговый цех (ПАО "ММК")»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Выполнение предохраненного мероприятия ПАО «ММК»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</w:t>
            </w:r>
            <w:r>
              <w:rPr>
                <w:rFonts w:ascii="PT Astra Serif" w:hAnsi="PT Astra Serif"/>
                <w:sz w:val="24"/>
              </w:rPr>
              <w:t xml:space="preserve"> «Техническое перевооружение газоочистных установок цехов: специальных изделий, шамотных изделий, магнезиально-доломитовых огнеупоров (ООО "Огнеупор»)»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Выполнение предохраненного мероприятия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«Огнеупор»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1.3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«Строительство комплекса коксовой батареи №12 (включая БХУ, ЦУПХП) с последующим выводом из работы устаревшего оборудования)</w:t>
            </w:r>
          </w:p>
          <w:p w:rsidR="00BE61DA" w:rsidRDefault="00DE4B0A">
            <w:pPr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(ПАО "ММК")»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Выполнение предохраненного мероприятия ПАО «ММК»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3133,00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3133,00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1.4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«ЭСПЦ. Отделение перелива чугуна, строительство аспирационных систем ПГУУ миксерных отделений № 1, 5 (ПАО «ММК»)»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Выполнение предохраненного мероприятия ПАО «ММК»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1.5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«ЭСПЦ. Реконструкция </w:t>
            </w:r>
            <w:r>
              <w:rPr>
                <w:rFonts w:ascii="PT Astra Serif" w:hAnsi="PT Astra Serif"/>
                <w:sz w:val="24"/>
              </w:rPr>
              <w:t>пылегазоулавливающей установки № 28 АПК-1. Участок внепечной  обработки стали (ПАО «ММК»)»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Выполнение предохраненного мероприятия ПАО «ММК»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5487"/>
        <w:gridCol w:w="1368"/>
        <w:gridCol w:w="1365"/>
        <w:gridCol w:w="1335"/>
        <w:gridCol w:w="1354"/>
        <w:gridCol w:w="1356"/>
        <w:gridCol w:w="1356"/>
        <w:gridCol w:w="1362"/>
      </w:tblGrid>
      <w:tr w:rsidR="00BE61DA">
        <w:tc>
          <w:tcPr>
            <w:tcW w:w="5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Источник </w:t>
            </w:r>
            <w:r>
              <w:rPr>
                <w:rFonts w:ascii="PT Astra Serif" w:hAnsi="PT Astra Serif"/>
                <w:sz w:val="24"/>
              </w:rPr>
              <w:t>финансового обеспечения</w:t>
            </w:r>
          </w:p>
        </w:tc>
        <w:tc>
          <w:tcPr>
            <w:tcW w:w="9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c>
          <w:tcPr>
            <w:tcW w:w="5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на реализацию комплекса </w:t>
            </w:r>
          </w:p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процессных мероприятий, в т.ч.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2 934 413,00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93 481,00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3 028</w:t>
            </w:r>
            <w:r>
              <w:rPr>
                <w:rFonts w:ascii="Times New Roman" w:hAnsi="Times New Roman"/>
                <w:sz w:val="20"/>
              </w:rPr>
              <w:t xml:space="preserve"> 664,00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E61DA">
        <w:tc>
          <w:tcPr>
            <w:tcW w:w="5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2 934 413,00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93 481,00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3 028 664,00</w:t>
            </w:r>
          </w:p>
        </w:tc>
      </w:tr>
    </w:tbl>
    <w:p w:rsidR="00BE61DA" w:rsidRDefault="00BE61DA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План по </w:t>
      </w:r>
      <w:r>
        <w:rPr>
          <w:rFonts w:ascii="PT Astra Serif" w:hAnsi="PT Astra Serif"/>
          <w:sz w:val="24"/>
        </w:rPr>
        <w:t>реализации комплекса процессных мероприятий в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6774"/>
        <w:gridCol w:w="1843"/>
        <w:gridCol w:w="2410"/>
        <w:gridCol w:w="3083"/>
      </w:tblGrid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мероприятия (результата)/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 Снижение выбросов загрязняющих</w:t>
            </w:r>
            <w:r>
              <w:rPr>
                <w:rFonts w:ascii="PT Astra Serif" w:hAnsi="PT Astra Serif"/>
                <w:sz w:val="24"/>
              </w:rPr>
              <w:t xml:space="preserve"> веществ в атмосферный воздух в городе Магнитогорске</w:t>
            </w: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«Реконструкция газоочистных установок ГОП (1 этап - Аглоцех; 2 этап -дробильно-обжиговый цех (ПАО "ММК")»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Письмо ПАО «ММК»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выполнены.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«Техническое перевооружение газоочистных установок цехов: специальных изделий, шамотных изделий, магнезиально-доломитовых огнеупоров (ООО "Огнеупор")»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Иные типы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Письмо ООО «Огнеупор» 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</w:t>
            </w:r>
            <w:r>
              <w:rPr>
                <w:rFonts w:ascii="PT Astra Serif" w:hAnsi="PT Astra Serif"/>
                <w:sz w:val="24"/>
              </w:rPr>
              <w:t>выполнены.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«Строительство комплекса коксовой батареи №12 (включая БХУ, ЦУПХП) с последующим выводом из работы устаревшего оборудования)</w:t>
            </w:r>
          </w:p>
          <w:p w:rsidR="00BE61DA" w:rsidRDefault="00DE4B0A">
            <w:pPr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(ПАО "ММК")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Иные типы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Письмо ПАО «ММК»</w:t>
            </w:r>
          </w:p>
          <w:p w:rsidR="00BE61DA" w:rsidRDefault="00BE61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</w:t>
            </w:r>
            <w:r>
              <w:rPr>
                <w:rFonts w:ascii="PT Astra Serif" w:hAnsi="PT Astra Serif"/>
                <w:sz w:val="24"/>
              </w:rPr>
              <w:t>выполнены.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«ЭСПЦ. Отделение перелива чугуна, строительство аспирационных систем ПГУУ миксерных отделений № 1, 5»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Иные типы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Письмо ПАО «ММК»</w:t>
            </w:r>
          </w:p>
          <w:p w:rsidR="00BE61DA" w:rsidRDefault="00BE61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4.1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выполнены.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1.5 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</w:t>
            </w:r>
            <w:r>
              <w:rPr>
                <w:rFonts w:ascii="PT Astra Serif" w:hAnsi="PT Astra Serif"/>
                <w:sz w:val="24"/>
              </w:rPr>
              <w:t>«ЭСПЦ. Реконструкция пылегазоулавливающей установки № 28 АПК-1. Участок внепечной  обработки стали»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Иные типы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Письмо ПАО «ММК»</w:t>
            </w:r>
          </w:p>
          <w:p w:rsidR="00BE61DA" w:rsidRDefault="00BE61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5.1</w:t>
            </w:r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выполнены.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«Формирование </w:t>
      </w:r>
      <w:r>
        <w:rPr>
          <w:rFonts w:ascii="PT Astra Serif" w:hAnsi="PT Astra Serif"/>
          <w:sz w:val="24"/>
        </w:rPr>
        <w:t>экологической комфортной городской среды в городе Магнитогорске»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2"/>
        <w:gridCol w:w="5982"/>
      </w:tblGrid>
      <w:tr w:rsidR="00BE61DA"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</w:t>
      </w:r>
      <w:r>
        <w:rPr>
          <w:rFonts w:ascii="PT Astra Serif" w:hAnsi="PT Astra Serif"/>
          <w:sz w:val="24"/>
        </w:rPr>
        <w:t xml:space="preserve">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3922"/>
        <w:gridCol w:w="1786"/>
        <w:gridCol w:w="3583"/>
        <w:gridCol w:w="942"/>
        <w:gridCol w:w="820"/>
        <w:gridCol w:w="851"/>
        <w:gridCol w:w="709"/>
        <w:gridCol w:w="709"/>
        <w:gridCol w:w="812"/>
      </w:tblGrid>
      <w:tr w:rsidR="00BE61DA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trHeight w:val="500"/>
        </w:trPr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Улучшение условий проживания жителей города Магнитогорска</w:t>
            </w:r>
          </w:p>
        </w:tc>
      </w:tr>
      <w:tr w:rsidR="00BE61DA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выполненных мероприятий по содержанию объектов городской среды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277"/>
        <w:gridCol w:w="594"/>
        <w:gridCol w:w="540"/>
        <w:gridCol w:w="566"/>
        <w:gridCol w:w="567"/>
        <w:gridCol w:w="567"/>
        <w:gridCol w:w="567"/>
        <w:gridCol w:w="567"/>
        <w:gridCol w:w="567"/>
        <w:gridCol w:w="566"/>
        <w:gridCol w:w="710"/>
        <w:gridCol w:w="707"/>
        <w:gridCol w:w="1703"/>
      </w:tblGrid>
      <w:tr w:rsidR="00BE61DA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65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Улучшение условий проживания жителей города Магнитогорска</w:t>
            </w:r>
          </w:p>
        </w:tc>
      </w:tr>
      <w:tr w:rsidR="00BE61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выполненных мероприятий по содержанию объектов городской среды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549"/>
        <w:gridCol w:w="1200"/>
        <w:gridCol w:w="2289"/>
        <w:gridCol w:w="1693"/>
        <w:gridCol w:w="1277"/>
        <w:gridCol w:w="1158"/>
        <w:gridCol w:w="1083"/>
        <w:gridCol w:w="1084"/>
        <w:gridCol w:w="1085"/>
        <w:gridCol w:w="1116"/>
      </w:tblGrid>
      <w:tr w:rsidR="00BE61DA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Единицы измерения (по </w:t>
            </w:r>
            <w:r>
              <w:rPr>
                <w:rFonts w:ascii="PT Astra Serif" w:hAnsi="PT Astra Serif"/>
                <w:sz w:val="24"/>
              </w:rPr>
              <w:t>ОКЕИ)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</w:tr>
      <w:tr w:rsidR="00BE61DA">
        <w:tc>
          <w:tcPr>
            <w:tcW w:w="150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Улучшение условий проживания жителей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штук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Выполнены мероприятия по содержанию мест (площадок) накопления твердых коммунальных отходов на территории </w:t>
            </w:r>
            <w:r>
              <w:rPr>
                <w:rFonts w:ascii="PT Astra Serif" w:hAnsi="PT Astra Serif"/>
                <w:sz w:val="24"/>
              </w:rPr>
              <w:t>индивидуальной жилой застройки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</w:tr>
      <w:tr w:rsidR="00BE61DA">
        <w:trPr>
          <w:trHeight w:val="198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тыс.руб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Выполнены услуги по погрузке и вывозу отходов, не </w:t>
            </w:r>
            <w:r>
              <w:rPr>
                <w:rFonts w:ascii="PT Astra Serif" w:hAnsi="PT Astra Serif"/>
                <w:sz w:val="24"/>
              </w:rPr>
              <w:t>относящихся по своим свойствам к твердым коммунальным отходам, с территории города Магнитогорска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10 500,00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10 500,00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10 500,00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ind w:left="57" w:hanging="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10 500,00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14 579,84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15 046,40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15 557,98</w:t>
            </w:r>
          </w:p>
        </w:tc>
      </w:tr>
      <w:tr w:rsidR="00BE61D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по озеленению города Магнитогорска, обустройству и восстановлению </w:t>
            </w:r>
            <w:r>
              <w:rPr>
                <w:rFonts w:ascii="PT Astra Serif" w:hAnsi="PT Astra Serif"/>
                <w:sz w:val="24"/>
              </w:rPr>
              <w:t>озелененных территорий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Выполнен необходимый объем работ по озеленению территории сквера "Трех поколений" города Магнитогорска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 w:rsidR="00BE61DA">
        <w:trPr>
          <w:trHeight w:val="1593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Развитие, обустройство и восстановление озелененных территорий, ландшафтно-рекреационных зон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гектар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Проведены работы по развитию, обустройству, восстановлению зеленых насаждений на определённом участке территории сквера "Трех поколений" города Магнитогорска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0,34</w:t>
            </w:r>
          </w:p>
        </w:tc>
      </w:tr>
      <w:tr w:rsidR="00BE61DA">
        <w:trPr>
          <w:trHeight w:val="1457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территорий, на которых поведены работы по развитию, обустройству, восстановлению зелёных насаждений 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(территория сквера "Трех поколений" города Магнитогорска)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trHeight w:val="1457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по содержанию рекультивированных земель на территории </w:t>
            </w:r>
            <w:r>
              <w:rPr>
                <w:rFonts w:ascii="PT Astra Serif" w:hAnsi="PT Astra Serif"/>
                <w:sz w:val="24"/>
              </w:rPr>
              <w:t>города Магнитогорска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рекультивированных земельных участков, на </w:t>
            </w:r>
            <w:r>
              <w:rPr>
                <w:rFonts w:ascii="PT Astra Serif" w:hAnsi="PT Astra Serif"/>
                <w:sz w:val="20"/>
              </w:rPr>
              <w:t>территории</w:t>
            </w:r>
            <w:r>
              <w:rPr>
                <w:rFonts w:ascii="PT Astra Serif" w:hAnsi="PT Astra Serif"/>
                <w:sz w:val="24"/>
              </w:rPr>
              <w:t xml:space="preserve"> города Магнитогорска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BE61DA">
        <w:trPr>
          <w:trHeight w:val="743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 рекультивированных земельных участков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рекультивированных</w:t>
            </w:r>
          </w:p>
          <w:p w:rsidR="00BE61DA" w:rsidRDefault="00DE4B0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земельных участков, на содержание</w:t>
            </w:r>
          </w:p>
          <w:p w:rsidR="00BE61DA" w:rsidRDefault="00DE4B0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которых предоставлена субсидия из</w:t>
            </w:r>
          </w:p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областного бюджета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 w:rsidR="00BE61DA">
        <w:trPr>
          <w:trHeight w:val="743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Обеспечено содержание рекультивированных земельных участков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1560"/>
        <w:gridCol w:w="1418"/>
        <w:gridCol w:w="1416"/>
        <w:gridCol w:w="1419"/>
        <w:gridCol w:w="1416"/>
        <w:gridCol w:w="1419"/>
        <w:gridCol w:w="1521"/>
      </w:tblGrid>
      <w:tr w:rsidR="00BE61DA">
        <w:tc>
          <w:tcPr>
            <w:tcW w:w="4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101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 </w:t>
            </w:r>
            <w:r>
              <w:rPr>
                <w:rFonts w:ascii="PT Astra Serif" w:hAnsi="PT Astra Serif"/>
                <w:sz w:val="24"/>
              </w:rPr>
              <w:t>финансового обеспечения по годам реализации, тыс. рублей</w:t>
            </w:r>
          </w:p>
        </w:tc>
      </w:tr>
      <w:tr w:rsidR="00BE61DA">
        <w:tc>
          <w:tcPr>
            <w:tcW w:w="4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84 902,04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142 068,67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161 550,30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130 841,90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135 028,86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139 619,83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794 011,60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68 951,41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79 267,70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78 359,85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1 964,97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2 027,90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2 096,83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232 668,66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15 950,63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62 800,97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83 190,45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128 876,93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133 000,96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137 523,00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561 342,94</w:t>
            </w:r>
          </w:p>
        </w:tc>
      </w:tr>
      <w:tr w:rsidR="00BE61D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Иные источники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BE61DA" w:rsidRDefault="00BE61D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6. План по реализации комплекса процессных мероприятий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в</w:t>
      </w:r>
      <w:r>
        <w:rPr>
          <w:rFonts w:ascii="PT Astra Serif" w:hAnsi="PT Astra Serif"/>
          <w:sz w:val="24"/>
        </w:rPr>
        <w:t xml:space="preserve"> 2025 году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6775"/>
        <w:gridCol w:w="1702"/>
        <w:gridCol w:w="1882"/>
        <w:gridCol w:w="3750"/>
      </w:tblGrid>
      <w:tr w:rsidR="00BE61DA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(результата)/ контрольной точки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Вид подтверждающего документа </w:t>
            </w:r>
          </w:p>
        </w:tc>
      </w:tr>
      <w:tr w:rsidR="00BE61DA">
        <w:trPr>
          <w:trHeight w:val="29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Улучшение условий проживания жителей города Магнитогорска</w:t>
            </w:r>
          </w:p>
        </w:tc>
      </w:tr>
      <w:tr w:rsidR="00BE61DA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1.1 Заключен Муниципальный контракт 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31.01.2025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1.2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31.01.2025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1.3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1.4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1.5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1.6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1.7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1.8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31.07.2025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1.9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1.10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1.11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1.12 Услуга </w:t>
            </w:r>
            <w:r>
              <w:rPr>
                <w:rFonts w:ascii="PT Astra Serif" w:hAnsi="PT Astra Serif"/>
                <w:sz w:val="24"/>
              </w:rPr>
              <w:t>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1.13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по вывозу отходов, не относящихся по своим свойствам к твердым коммунальным отходам с территории города Магнитогорска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 Заключен Муниципальный контракт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2.2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2.3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2.4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2.5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31.07.2025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2.6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2.7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2.8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2.9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2.10 Услуга оказана 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по озеленению города Магнитогорска, обустройству и восстановлению озелененных </w:t>
            </w:r>
            <w:r>
              <w:rPr>
                <w:rFonts w:ascii="PT Astra Serif" w:hAnsi="PT Astra Serif"/>
                <w:sz w:val="24"/>
              </w:rPr>
              <w:t>территорий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3.1 Заключен Муниципальный контракт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контракт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3.2 Работы выполнены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01.07.2025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о приемке выполненных работ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3.3 Работы выполнены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Акт </w:t>
            </w:r>
            <w:r>
              <w:rPr>
                <w:rFonts w:ascii="PT Astra Serif" w:hAnsi="PT Astra Serif"/>
                <w:sz w:val="24"/>
              </w:rPr>
              <w:t>о приемке выполненных работ</w:t>
            </w:r>
          </w:p>
        </w:tc>
      </w:tr>
      <w:tr w:rsidR="00BE61DA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 рекультивированных земельных участков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28.02.2025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2.2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31.03.2025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2.3 Услуга </w:t>
            </w:r>
            <w:r>
              <w:rPr>
                <w:rFonts w:ascii="PT Astra Serif" w:hAnsi="PT Astra Serif"/>
                <w:sz w:val="24"/>
              </w:rPr>
              <w:t>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30.04.2025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2.4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31.05.2025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2.5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30.06.2025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2.6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31.07.2025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2.7 Услуга </w:t>
            </w:r>
            <w:r>
              <w:rPr>
                <w:rFonts w:ascii="PT Astra Serif" w:hAnsi="PT Astra Serif"/>
                <w:sz w:val="24"/>
              </w:rPr>
              <w:t>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31.08.2025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2.8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2.9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31.10.2025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 2.10 Услуга оказана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30.11.2025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  <w:tr w:rsidR="00BE61DA"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Контрольная точка 2.11 Услуга оказана 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/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Счет-фактура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BE61DA">
      <w:pPr>
        <w:pStyle w:val="ConsPlusNormal"/>
        <w:jc w:val="center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br w:type="page"/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мероприятий 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«Проведение комплексных мероприятий по предупреждению дорожно-транспортных происшествий среди детей в возрасте до 18 лет»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 Основные </w:t>
      </w:r>
      <w:r>
        <w:rPr>
          <w:rFonts w:ascii="PT Astra Serif" w:hAnsi="PT Astra Serif"/>
          <w:sz w:val="24"/>
        </w:rPr>
        <w:t>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4"/>
        <w:gridCol w:w="7690"/>
      </w:tblGrid>
      <w:tr w:rsidR="00BE61DA">
        <w:trPr>
          <w:jc w:val="center"/>
        </w:trPr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371"/>
        <w:gridCol w:w="1181"/>
        <w:gridCol w:w="3460"/>
        <w:gridCol w:w="809"/>
        <w:gridCol w:w="817"/>
        <w:gridCol w:w="783"/>
        <w:gridCol w:w="594"/>
        <w:gridCol w:w="671"/>
        <w:gridCol w:w="592"/>
      </w:tblGrid>
      <w:tr w:rsidR="00BE61DA">
        <w:trPr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3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</w:t>
            </w:r>
            <w:r>
              <w:rPr>
                <w:rFonts w:ascii="PT Astra Serif" w:hAnsi="PT Astra Serif"/>
                <w:sz w:val="24"/>
              </w:rPr>
              <w:t>ествующий году разработки проекта муниципальной программы</w:t>
            </w:r>
          </w:p>
        </w:tc>
        <w:tc>
          <w:tcPr>
            <w:tcW w:w="4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5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2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уровня правового воспитания и культуры поведения участников дорожного движения, а также </w:t>
            </w:r>
            <w:r>
              <w:rPr>
                <w:rFonts w:ascii="PT Astra Serif" w:hAnsi="PT Astra Serif"/>
                <w:sz w:val="24"/>
              </w:rPr>
              <w:t>профилактики дорожно-транспортного травматизма</w:t>
            </w:r>
          </w:p>
        </w:tc>
      </w:tr>
      <w:tr w:rsidR="00BE61DA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проведённых мероприятий по вопросу профилактики детского дорожно-транспортного травматизма в образовательных организациях от общего количества запланированных мероприятий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</w:t>
      </w:r>
    </w:p>
    <w:p w:rsidR="00BE61DA" w:rsidRDefault="00BE61DA">
      <w:pPr>
        <w:spacing w:after="0" w:line="240" w:lineRule="auto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4664"/>
        <w:gridCol w:w="850"/>
        <w:gridCol w:w="708"/>
        <w:gridCol w:w="567"/>
        <w:gridCol w:w="710"/>
        <w:gridCol w:w="708"/>
        <w:gridCol w:w="708"/>
        <w:gridCol w:w="709"/>
        <w:gridCol w:w="710"/>
        <w:gridCol w:w="708"/>
        <w:gridCol w:w="708"/>
        <w:gridCol w:w="567"/>
        <w:gridCol w:w="567"/>
        <w:gridCol w:w="1128"/>
        <w:gridCol w:w="147"/>
      </w:tblGrid>
      <w:tr w:rsidR="00BE61DA">
        <w:trPr>
          <w:jc w:val="center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проекта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73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года</w:t>
            </w:r>
          </w:p>
        </w:tc>
        <w:tc>
          <w:tcPr>
            <w:tcW w:w="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rPr>
          <w:jc w:val="center"/>
        </w:trPr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rPr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rPr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0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sz w:val="24"/>
              </w:rPr>
              <w:t>Повышение уровня правового воспитания и культуры поведения участников дорожного движения, а также профилактики дорожно-транспортного травматизма</w:t>
            </w:r>
          </w:p>
        </w:tc>
        <w:tc>
          <w:tcPr>
            <w:tcW w:w="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BE61DA">
        <w:trPr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проведённых мероприятий по вопросу профилактики детского дорожно-транспортного травматизма в </w:t>
            </w:r>
            <w:r>
              <w:rPr>
                <w:rFonts w:ascii="PT Astra Serif" w:hAnsi="PT Astra Serif"/>
                <w:sz w:val="24"/>
              </w:rPr>
              <w:t>образовательных организациях от общего количества запланированных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>
            <w:pPr>
              <w:widowControl w:val="0"/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3279"/>
        <w:gridCol w:w="1208"/>
        <w:gridCol w:w="3042"/>
        <w:gridCol w:w="2520"/>
        <w:gridCol w:w="703"/>
        <w:gridCol w:w="697"/>
        <w:gridCol w:w="706"/>
        <w:gridCol w:w="662"/>
        <w:gridCol w:w="598"/>
        <w:gridCol w:w="845"/>
      </w:tblGrid>
      <w:tr w:rsidR="00BE61DA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3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уровня правового воспитания и культуры </w:t>
            </w:r>
            <w:r>
              <w:rPr>
                <w:rFonts w:ascii="PT Astra Serif" w:hAnsi="PT Astra Serif"/>
                <w:sz w:val="24"/>
              </w:rPr>
              <w:t>поведения участников дорожного движения, а также профилактики дорожно-транспортного травматизма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конкурсов, творческих отчетов, смотров-конкурсов и акций по Правилам дорожного движения (ПДД)»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и </w:t>
            </w:r>
            <w:r>
              <w:rPr>
                <w:rFonts w:ascii="PT Astra Serif" w:hAnsi="PT Astra Serif"/>
                <w:sz w:val="24"/>
              </w:rPr>
              <w:t>проведение конкурсов, творческих отчетов, смотров-конкурсов и акций по Правилам дорожного движения (ПДД)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«Организация и проведение соревнований юных велосипедистов, роллеров, инспекторов движения для детей в возрасте </w:t>
            </w:r>
            <w:r>
              <w:rPr>
                <w:rFonts w:ascii="PT Astra Serif" w:hAnsi="PT Astra Serif"/>
                <w:sz w:val="24"/>
              </w:rPr>
              <w:t>до 18 лет»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соревнований юных велосипедистов, роллеров, инспекторов движения для детей в возрасте до 18 лет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комплекса пропагандистских мероприятий по профилактике детского дорожно-транспортного травматизма (ДДТТ), в рамках Всероссийских профилактических мероприятий «Внимание – дети», «Осенние каникулы», «Зимние каникулы», «В</w:t>
            </w:r>
            <w:r>
              <w:rPr>
                <w:rFonts w:ascii="PT Astra Serif" w:hAnsi="PT Astra Serif"/>
                <w:sz w:val="24"/>
              </w:rPr>
              <w:t>есенние каникулы»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да(1) / нет(0)»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 (ДДТТ), в рамках Всероссийских профилактических мероприятий «Внимание – дети», «Осенние каникулы», </w:t>
            </w:r>
            <w:r>
              <w:rPr>
                <w:rFonts w:ascii="PT Astra Serif" w:hAnsi="PT Astra Serif"/>
                <w:sz w:val="24"/>
              </w:rPr>
              <w:t>«Зимние каникулы», «Весенние каникулы»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 «Проведение занятий по безопасности дорожного движения в дошкольных образовательных учреждениях и учреждениях общего образования в рамках предметов «Окружающий мир» и «Основы </w:t>
            </w:r>
            <w:r>
              <w:rPr>
                <w:rFonts w:ascii="PT Astra Serif" w:hAnsi="PT Astra Serif"/>
                <w:sz w:val="24"/>
              </w:rPr>
              <w:t>безопасности жизнедеятельности», реализации программы «Школа светофорных наук» во внеурочное время»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да(1) / нет(0)»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занятий по безопасности дорожного движения в дошкольных образовательных учреждениях и учреждениях общего образования в рамках пре</w:t>
            </w:r>
            <w:r>
              <w:rPr>
                <w:rFonts w:ascii="PT Astra Serif" w:hAnsi="PT Astra Serif"/>
                <w:sz w:val="24"/>
              </w:rPr>
              <w:t>дметов «Окружающий мир» и «Основы безопасности жизнедеятельности», реализации программы «Школа светофорных наук» во внеурочное время»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профилактической работы по предупреждению дорожно-транспортного травматизма, в</w:t>
            </w:r>
            <w:r>
              <w:rPr>
                <w:rFonts w:ascii="PT Astra Serif" w:hAnsi="PT Astra Serif"/>
                <w:sz w:val="24"/>
              </w:rPr>
              <w:t xml:space="preserve"> том числе обучение несовершеннолетних правилам безопасного поведения на дорогах»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да(1) / нет(0)»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профилактической работы по предупреждению дорожно-транспортного травматизма, в том числе обучение несовершеннолетних правилам безопасного </w:t>
            </w:r>
            <w:r>
              <w:rPr>
                <w:rFonts w:ascii="PT Astra Serif" w:hAnsi="PT Astra Serif"/>
                <w:sz w:val="24"/>
              </w:rPr>
              <w:t>поведения на дорогах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BE61DA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«Проведение семинаров, круглых столов, педагогических советов в образовательных учреждениях города по профилактике детского дорожно-транспортного травматизма»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да(1) / нет(0)»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семинаров, круглых</w:t>
            </w:r>
            <w:r>
              <w:rPr>
                <w:rFonts w:ascii="PT Astra Serif" w:hAnsi="PT Astra Serif"/>
                <w:sz w:val="24"/>
              </w:rPr>
              <w:t xml:space="preserve"> столов, педагогических советов в образовательных учреждениях города по профилактике детского дорожно-транспортного травматизма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BE61DA" w:rsidRDefault="00BE61DA">
      <w:pPr>
        <w:pStyle w:val="ConsPlusNormal"/>
        <w:jc w:val="both"/>
      </w:pP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0"/>
        <w:gridCol w:w="1291"/>
        <w:gridCol w:w="1578"/>
        <w:gridCol w:w="1573"/>
        <w:gridCol w:w="1569"/>
        <w:gridCol w:w="1583"/>
        <w:gridCol w:w="1570"/>
        <w:gridCol w:w="1999"/>
      </w:tblGrid>
      <w:tr w:rsidR="00BE61DA">
        <w:trPr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</w:t>
            </w:r>
            <w:r>
              <w:rPr>
                <w:rFonts w:ascii="Times New Roman" w:hAnsi="Times New Roman"/>
                <w:sz w:val="24"/>
              </w:rPr>
              <w:t>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br w:type="page"/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6379"/>
        <w:gridCol w:w="1701"/>
        <w:gridCol w:w="2550"/>
        <w:gridCol w:w="3792"/>
      </w:tblGrid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</w:rPr>
              <w:t>мероприятия (результата) /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подтверждающего документа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уровня правового воспитания и культуры поведения участников дорожного движения, а также </w:t>
            </w:r>
            <w:r>
              <w:rPr>
                <w:rFonts w:ascii="PT Astra Serif" w:hAnsi="PT Astra Serif"/>
                <w:sz w:val="24"/>
              </w:rPr>
              <w:t>профилактики дорожно-транспортного травматизма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конкурсов, творческих отчетов, смотров-конкурсов и акций по Правилам дорожного движения (ПДД)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1.1. Утверждение Календаря городских массовых </w:t>
            </w:r>
            <w:r>
              <w:rPr>
                <w:rFonts w:ascii="PT Astra Serif" w:hAnsi="PT Astra Serif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1.2. Проведены городские массовые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соревнований юных велосипедистов, роллеров, инспекторов движения для детей в возрасте до 18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2.1. Утверждение Календаря городских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Приказ Управления образования </w:t>
            </w:r>
            <w:r>
              <w:rPr>
                <w:rFonts w:ascii="PT Astra Serif" w:hAnsi="PT Astra Serif"/>
              </w:rPr>
              <w:t>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2.2 Проведены городские массовые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и проведение комплекса пропагандистских </w:t>
            </w:r>
            <w:r>
              <w:rPr>
                <w:rFonts w:ascii="PT Astra Serif" w:hAnsi="PT Astra Serif"/>
                <w:sz w:val="24"/>
              </w:rPr>
              <w:t>мероприятий по профилактике детского дорожно-транспортного травматизма (ДДТТ), в рамках Всероссийских профилактических мероприятий «Внимание – дети», «Осенние каникулы», «Зимние каникулы», «Весенние каникулы»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3.1. Утверждени</w:t>
            </w:r>
            <w:r>
              <w:rPr>
                <w:rFonts w:ascii="PT Astra Serif" w:hAnsi="PT Astra Serif"/>
              </w:rPr>
              <w:t>е Календаря городских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3.2. Проведены городские массовые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 о деятельности Управления образования администрации </w:t>
            </w:r>
            <w:r>
              <w:rPr>
                <w:rFonts w:ascii="PT Astra Serif" w:hAnsi="PT Astra Serif"/>
                <w:sz w:val="24"/>
              </w:rPr>
              <w:t>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Проведение занятий по безопасности дорожного движения в дошкольных образовательных учреждениях и учреждениях общего образования в рамках предметов «Окружающий мир» и «Основы безопасности жизнедеятельности», реализации программы </w:t>
            </w:r>
            <w:r>
              <w:rPr>
                <w:rFonts w:ascii="PT Astra Serif" w:hAnsi="PT Astra Serif"/>
                <w:sz w:val="24"/>
              </w:rPr>
              <w:t>«Школа светофорных наук» во внеурочное время»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4.1. Утверждение Календаря городских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4.2 Проведены городские</w:t>
            </w:r>
            <w:r>
              <w:rPr>
                <w:rFonts w:ascii="PT Astra Serif" w:hAnsi="PT Astra Serif"/>
              </w:rPr>
              <w:t xml:space="preserve"> массовые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Организация профилактической работы по предупреждению дорожно-транспортного травматизма, в том числе обучение несовершеннолетних правилам </w:t>
            </w:r>
            <w:r>
              <w:rPr>
                <w:rFonts w:ascii="PT Astra Serif" w:hAnsi="PT Astra Serif"/>
                <w:sz w:val="24"/>
              </w:rPr>
              <w:t>безопасного поведения на дорогах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5.1.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 Календарь городских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5.3. Проведены городские массовые </w:t>
            </w:r>
            <w:r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Проведение семинаров, круглых столов, педагогических советов в образовательных учреждениях города по профилактике детского дорожно-транспортного </w:t>
            </w:r>
            <w:r>
              <w:rPr>
                <w:rFonts w:ascii="PT Astra Serif" w:hAnsi="PT Astra Serif"/>
                <w:sz w:val="24"/>
              </w:rPr>
              <w:t>травматизма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6.1 </w:t>
            </w:r>
          </w:p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 Календарь городских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Управления образования администрации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Контрольная точка 6.2 Проведены городские массовые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деятельности Управления образования администрации города Магнитогорска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BE61DA">
      <w:pPr>
        <w:spacing w:after="0" w:line="240" w:lineRule="auto"/>
        <w:rPr>
          <w:rFonts w:ascii="PT Astra Serif" w:hAnsi="PT Astra Serif"/>
          <w:sz w:val="24"/>
        </w:rPr>
      </w:pPr>
    </w:p>
    <w:p w:rsidR="00BE61DA" w:rsidRDefault="00BE61DA">
      <w:pPr>
        <w:spacing w:after="160" w:line="240" w:lineRule="auto"/>
        <w:jc w:val="center"/>
        <w:rPr>
          <w:rFonts w:ascii="PT Astra Serif" w:hAnsi="PT Astra Serif"/>
          <w:sz w:val="24"/>
        </w:rPr>
      </w:pPr>
    </w:p>
    <w:p w:rsidR="00BE61DA" w:rsidRDefault="00BE61DA">
      <w:pPr>
        <w:spacing w:after="160" w:line="240" w:lineRule="auto"/>
        <w:jc w:val="center"/>
        <w:rPr>
          <w:rFonts w:ascii="PT Astra Serif" w:hAnsi="PT Astra Serif"/>
          <w:sz w:val="24"/>
        </w:rPr>
      </w:pPr>
    </w:p>
    <w:p w:rsidR="00BE61DA" w:rsidRDefault="00BE61DA">
      <w:pPr>
        <w:spacing w:after="160" w:line="240" w:lineRule="auto"/>
        <w:jc w:val="center"/>
        <w:rPr>
          <w:rFonts w:ascii="PT Astra Serif" w:hAnsi="PT Astra Serif"/>
          <w:sz w:val="24"/>
        </w:rPr>
      </w:pPr>
    </w:p>
    <w:p w:rsidR="00BE61DA" w:rsidRDefault="00BE61DA">
      <w:pPr>
        <w:spacing w:after="160" w:line="240" w:lineRule="auto"/>
        <w:jc w:val="center"/>
        <w:rPr>
          <w:rFonts w:ascii="PT Astra Serif" w:hAnsi="PT Astra Serif"/>
          <w:sz w:val="24"/>
        </w:rPr>
      </w:pPr>
    </w:p>
    <w:p w:rsidR="00BE61DA" w:rsidRDefault="00DE4B0A">
      <w:pPr>
        <w:spacing w:after="16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ПАСПОРТ</w:t>
      </w:r>
    </w:p>
    <w:p w:rsidR="00BE61DA" w:rsidRDefault="00DE4B0A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комплекса процессных мероприятий 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«Организация и проведение обследования улично-дорожной сети города Магнитогорска»</w:t>
      </w:r>
    </w:p>
    <w:p w:rsidR="00BE61DA" w:rsidRDefault="00BE61DA">
      <w:pPr>
        <w:pStyle w:val="ConsPlusNormal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 Основные положения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4"/>
        <w:gridCol w:w="7690"/>
      </w:tblGrid>
      <w:tr w:rsidR="00BE61DA">
        <w:trPr>
          <w:jc w:val="center"/>
        </w:trPr>
        <w:tc>
          <w:tcPr>
            <w:tcW w:w="7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</w:t>
            </w:r>
            <w:r>
              <w:rPr>
                <w:rFonts w:ascii="PT Astra Serif" w:hAnsi="PT Astra Serif"/>
                <w:sz w:val="24"/>
              </w:rPr>
              <w:t>исполнитель комплекса процессных мероприятий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trike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Показатели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235"/>
        <w:gridCol w:w="1304"/>
        <w:gridCol w:w="4182"/>
        <w:gridCol w:w="838"/>
        <w:gridCol w:w="674"/>
        <w:gridCol w:w="595"/>
        <w:gridCol w:w="694"/>
        <w:gridCol w:w="656"/>
        <w:gridCol w:w="1073"/>
      </w:tblGrid>
      <w:tr w:rsidR="00BE61DA">
        <w:trPr>
          <w:jc w:val="center"/>
        </w:trPr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4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за год, </w:t>
            </w:r>
            <w:r>
              <w:rPr>
                <w:rFonts w:ascii="PT Astra Serif" w:hAnsi="PT Astra Serif"/>
                <w:sz w:val="24"/>
              </w:rPr>
              <w:t>предшествующий году разработки проекта муниципальной программы</w:t>
            </w:r>
          </w:p>
        </w:tc>
        <w:tc>
          <w:tcPr>
            <w:tcW w:w="4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 w:rsidR="00BE61DA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42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эффективности комплексного обследования улично-дорожной сети города Магнитогорска</w:t>
            </w:r>
          </w:p>
        </w:tc>
      </w:tr>
      <w:tr w:rsidR="00BE61DA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оформленных актов проверок обследования состояния улично-дорожной сети города Магнитогорска, ед.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План достижения показателей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6011"/>
        <w:gridCol w:w="1277"/>
        <w:gridCol w:w="425"/>
        <w:gridCol w:w="567"/>
        <w:gridCol w:w="567"/>
        <w:gridCol w:w="708"/>
        <w:gridCol w:w="567"/>
        <w:gridCol w:w="567"/>
        <w:gridCol w:w="426"/>
        <w:gridCol w:w="565"/>
        <w:gridCol w:w="427"/>
        <w:gridCol w:w="567"/>
        <w:gridCol w:w="567"/>
        <w:gridCol w:w="1134"/>
      </w:tblGrid>
      <w:tr w:rsidR="00BE61DA">
        <w:trPr>
          <w:trHeight w:val="200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6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59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конец 2025 года</w:t>
            </w:r>
          </w:p>
        </w:tc>
      </w:tr>
      <w:tr w:rsidR="00BE61DA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6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143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эффективности комплексного обследования улично-дорожной сети города Магнитогорска</w:t>
            </w:r>
          </w:p>
        </w:tc>
      </w:tr>
      <w:tr w:rsidR="00BE61DA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4N44p444z4pqy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>оформленных актов проверок обследования состояния улично-дорожной сети города Магнитогорска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</w:tbl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Мероприятия (результаты) комплекса процессных мероприятий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343"/>
        <w:gridCol w:w="980"/>
        <w:gridCol w:w="3078"/>
        <w:gridCol w:w="2443"/>
        <w:gridCol w:w="596"/>
        <w:gridCol w:w="598"/>
        <w:gridCol w:w="596"/>
        <w:gridCol w:w="610"/>
        <w:gridCol w:w="597"/>
        <w:gridCol w:w="590"/>
      </w:tblGrid>
      <w:tr w:rsidR="00BE61DA">
        <w:trPr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4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Единица измерения (по ОКЕИ)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показателя по годам</w:t>
            </w:r>
          </w:p>
        </w:tc>
      </w:tr>
      <w:tr w:rsidR="00BE61DA">
        <w:trPr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4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3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BE61DA"/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BE61DA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</w:t>
            </w:r>
          </w:p>
        </w:tc>
      </w:tr>
      <w:tr w:rsidR="00BE61DA">
        <w:trPr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 w:rsidR="00BE61DA">
        <w:trPr>
          <w:jc w:val="center"/>
        </w:trPr>
        <w:tc>
          <w:tcPr>
            <w:tcW w:w="149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1. Повышение эффективности комплексного обследования </w:t>
            </w:r>
            <w:r>
              <w:rPr>
                <w:rFonts w:ascii="PT Astra Serif" w:hAnsi="PT Astra Serif"/>
                <w:sz w:val="24"/>
              </w:rPr>
              <w:t>улично-дорожной сети города Магнитогорска</w:t>
            </w:r>
          </w:p>
        </w:tc>
      </w:tr>
      <w:tr w:rsidR="00BE61DA">
        <w:trPr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обследования улично-дорожной сети города на предмет выявления несоответствия технических средств организации дорожного движения безопасности дорожного движения»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Проведено обследование улично-дорожной сети города и оформлены акты проверок обследования состояния улично-дорожной сети города Магнитогорска</w:t>
            </w:r>
          </w:p>
          <w:p w:rsidR="00BE61DA" w:rsidRDefault="00BE61DA">
            <w:pPr>
              <w:pStyle w:val="ConsPlusNormal"/>
              <w:rPr>
                <w:rFonts w:ascii="PT Astra Serif" w:hAnsi="PT Astra Serif"/>
                <w:sz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</w:tbl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Финансовое обеспечение комплекса процессных мероприятий</w:t>
      </w:r>
    </w:p>
    <w:p w:rsidR="00BE61DA" w:rsidRDefault="00BE61DA">
      <w:pPr>
        <w:pStyle w:val="ConsPlusNormal"/>
        <w:jc w:val="center"/>
        <w:outlineLvl w:val="1"/>
        <w:rPr>
          <w:rFonts w:ascii="PT Astra Serif" w:hAnsi="PT Astra Serif"/>
          <w:sz w:val="24"/>
        </w:rPr>
      </w:pPr>
    </w:p>
    <w:tbl>
      <w:tblPr>
        <w:tblStyle w:val="af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1680"/>
        <w:gridCol w:w="1473"/>
        <w:gridCol w:w="1573"/>
        <w:gridCol w:w="1569"/>
        <w:gridCol w:w="1583"/>
        <w:gridCol w:w="1570"/>
        <w:gridCol w:w="1999"/>
      </w:tblGrid>
      <w:tr w:rsidR="00BE61DA">
        <w:trPr>
          <w:jc w:val="center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BE61DA">
        <w:trPr>
          <w:jc w:val="center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BE61DA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BE61DA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BE61DA" w:rsidRDefault="00BE61DA">
      <w:pPr>
        <w:pStyle w:val="ConsPlusNormal"/>
        <w:outlineLvl w:val="1"/>
        <w:rPr>
          <w:rFonts w:ascii="PT Astra Serif" w:hAnsi="PT Astra Serif"/>
          <w:sz w:val="24"/>
        </w:rPr>
      </w:pPr>
    </w:p>
    <w:p w:rsidR="00BE61DA" w:rsidRDefault="00DE4B0A">
      <w:pPr>
        <w:pStyle w:val="ConsPlusNormal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План по реализации комплекса процессных мероприятий в 2025 году</w:t>
      </w:r>
    </w:p>
    <w:p w:rsidR="00BE61DA" w:rsidRDefault="00BE61DA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7936"/>
        <w:gridCol w:w="1560"/>
        <w:gridCol w:w="2267"/>
        <w:gridCol w:w="2659"/>
      </w:tblGrid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контрольной точки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мероприятия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подтверждающего документа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 w:rsidR="00BE61DA">
        <w:trPr>
          <w:jc w:val="center"/>
        </w:trPr>
        <w:tc>
          <w:tcPr>
            <w:tcW w:w="14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1. Повышение эффективности комплексного обследования улично-дорожной сети города Магнитогорска</w:t>
            </w: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 «Организация и проведение обследования улично-дорожной сети города на предмет выявления несоответствия технических средств организации дорожного движения безопасности дорожного движения»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типы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Контрольная точка 1.1. </w:t>
            </w:r>
          </w:p>
          <w:p w:rsidR="00BE61DA" w:rsidRDefault="00DE4B0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Поведено обследование улично-дорожной сети.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pStyle w:val="af5"/>
              <w:jc w:val="left"/>
              <w:rPr>
                <w:rFonts w:ascii="PT Astra Serif" w:hAnsi="PT Astra Serif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31.12.2025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Акты обследования улично-дорожной сети города</w:t>
            </w:r>
          </w:p>
        </w:tc>
      </w:tr>
    </w:tbl>
    <w:p w:rsidR="00BE61DA" w:rsidRDefault="00BE61DA">
      <w:pPr>
        <w:widowControl w:val="0"/>
        <w:spacing w:after="0" w:line="240" w:lineRule="auto"/>
        <w:rPr>
          <w:rFonts w:ascii="PT Astra Serif" w:hAnsi="PT Astra Serif"/>
          <w:sz w:val="24"/>
        </w:rPr>
      </w:pPr>
    </w:p>
    <w:p w:rsidR="00BE61DA" w:rsidRDefault="00BE61DA">
      <w:pPr>
        <w:sectPr w:rsidR="00BE61DA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134" w:bottom="1134" w:left="1134" w:header="680" w:footer="680" w:gutter="0"/>
          <w:pgNumType w:start="1"/>
          <w:cols w:space="720"/>
          <w:titlePg/>
        </w:sectPr>
      </w:pP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№ 4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муниципальной программе </w:t>
      </w:r>
    </w:p>
    <w:p w:rsidR="00BE61DA" w:rsidRDefault="00DE4B0A">
      <w:pPr>
        <w:widowControl w:val="0"/>
        <w:spacing w:after="0" w:line="240" w:lineRule="auto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«Безопасность в городе </w:t>
      </w:r>
    </w:p>
    <w:p w:rsidR="00BE61DA" w:rsidRDefault="00DE4B0A">
      <w:pPr>
        <w:pStyle w:val="ConsPlusNormal"/>
        <w:ind w:left="1077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Магнитогорске» на 2025-2030 гг.</w:t>
      </w:r>
    </w:p>
    <w:p w:rsidR="00BE61DA" w:rsidRDefault="00BE61DA">
      <w:pPr>
        <w:pStyle w:val="ConsPlusNormal"/>
        <w:jc w:val="right"/>
        <w:rPr>
          <w:rFonts w:ascii="PT Astra Serif" w:hAnsi="PT Astra Serif"/>
          <w:sz w:val="24"/>
        </w:rPr>
      </w:pPr>
    </w:p>
    <w:p w:rsidR="00BE61DA" w:rsidRDefault="00DE4B0A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 xml:space="preserve">Методика </w:t>
      </w:r>
      <w:r>
        <w:rPr>
          <w:rFonts w:ascii="PT Astra Serif" w:hAnsi="PT Astra Serif"/>
          <w:color w:val="26282F"/>
          <w:sz w:val="24"/>
        </w:rPr>
        <w:t>расчета и источники информации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о значениях целевых показателей муниципальной программы,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color w:val="26282F"/>
          <w:sz w:val="24"/>
        </w:rPr>
      </w:pPr>
      <w:r>
        <w:rPr>
          <w:rFonts w:ascii="PT Astra Serif" w:hAnsi="PT Astra Serif"/>
          <w:color w:val="26282F"/>
          <w:sz w:val="24"/>
        </w:rPr>
        <w:t>показателей структурных элементов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>«Безопасность в городе Магнитогорске» на 2025-2030 гг.</w:t>
      </w:r>
    </w:p>
    <w:p w:rsidR="00BE61DA" w:rsidRDefault="00DE4B0A">
      <w:pPr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color w:val="26282F"/>
          <w:sz w:val="24"/>
        </w:rPr>
        <w:t xml:space="preserve"> (наименование муниципальной программы)</w:t>
      </w:r>
    </w:p>
    <w:p w:rsidR="00BE61DA" w:rsidRDefault="00BE61D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5100"/>
        <w:gridCol w:w="1421"/>
        <w:gridCol w:w="4414"/>
        <w:gridCol w:w="1111"/>
        <w:gridCol w:w="2130"/>
      </w:tblGrid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 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показателя,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ед. </w:t>
            </w:r>
            <w:r>
              <w:rPr>
                <w:rFonts w:ascii="PT Astra Serif" w:hAnsi="PT Astra Serif"/>
                <w:sz w:val="24"/>
              </w:rPr>
              <w:t>измерения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Динамика показателя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 целевого показателя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 получения информации о целевых показателях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Безопасность в городе Магнитогорске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конкурса на звание "Лучший народный дружинник города </w:t>
            </w:r>
            <w:r>
              <w:rPr>
                <w:rFonts w:ascii="PT Astra Serif" w:hAnsi="PT Astra Serif"/>
                <w:sz w:val="24"/>
              </w:rPr>
              <w:t>Магнитогорска»,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C = N * 3, где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 – количество номинаций конкурса;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– количество призовых мест по каждой номинации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Постановление «О проведении конкурса "Лучший народный дружинник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награжденных участников </w:t>
            </w:r>
            <w:r>
              <w:rPr>
                <w:rFonts w:ascii="PT Astra Serif" w:hAnsi="PT Astra Serif"/>
                <w:sz w:val="24"/>
              </w:rPr>
              <w:t>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 с терроризмом,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ni, количество награжденных,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е администрации города о награждении победителей конкурса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Количество показов информационных материалов, направленных на пропаганду здорового образа жизни и формированию негативного отношения жителей города к незаконному потреблению наркотических средств</w:t>
            </w:r>
            <w:r>
              <w:rPr>
                <w:rFonts w:ascii="PT Astra Serif" w:hAnsi="PT Astra Serif"/>
                <w:sz w:val="24"/>
              </w:rPr>
              <w:t xml:space="preserve"> и психотропных веществ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ni- количество показов информационных материалов  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Акт выполненных услуг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несовершеннолетних, совершивших преступления, в общей численности детского населения,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m:oMath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*100</m:t>
              </m:r>
            </m:oMath>
            <w:r>
              <w:rPr>
                <w:rFonts w:ascii="PT Astra Serif" w:hAnsi="PT Astra Serif"/>
              </w:rPr>
              <w:t>, где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- </w:t>
            </w:r>
            <w:r>
              <w:rPr>
                <w:rFonts w:ascii="PT Astra Serif" w:hAnsi="PT Astra Serif"/>
              </w:rPr>
              <w:t>количество преступлений, (правонарушений), совершенных несовершеннолетними;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P - общая численность детского населения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Территориальный орган Федеральной службы государственной статистики по Челябинской области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</w:rPr>
              <w:t xml:space="preserve"> Информационное письмо УМВД РФ по городу Магнит</w:t>
            </w:r>
            <w:r>
              <w:rPr>
                <w:rFonts w:ascii="PT Astra Serif" w:hAnsi="PT Astra Serif"/>
              </w:rPr>
              <w:t>огорску Челябинской области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Снижение количества населения, погибшего при чрезвычайных ситуациях, пожарах по отношению к базовому показателю,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χ, %= 100 - (Zотч×100/Zбаз), где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Zотч  - количество населения, погибшего при чрезвычайных </w:t>
            </w:r>
            <w:r>
              <w:rPr>
                <w:rFonts w:ascii="PT Astra Serif" w:hAnsi="PT Astra Serif"/>
                <w:sz w:val="24"/>
              </w:rPr>
              <w:t>ситуациях, пожарах в отчетном году;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Zбаз = 20 чел.- количество населения, погибшего при чрезвычайных ситуациях, пожарах базовое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ОНДиПР по г. Магнитогорску и Верхнеуральскому району УНДиПР ГУ МЧС России по Челябинской области (отдел надзорной деятельности</w:t>
            </w:r>
            <w:r>
              <w:rPr>
                <w:rFonts w:ascii="PT Astra Serif" w:hAnsi="PT Astra Serif"/>
                <w:sz w:val="24"/>
              </w:rPr>
              <w:t xml:space="preserve"> и профилактической работы по г. Магнитогорску и Верхнеуральскому району управления надзорной деятельности и профилактической работы Главного управления МЧС России по Челябинской области)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</w:t>
            </w:r>
            <w:r>
              <w:rPr>
                <w:rFonts w:ascii="PT Astra Serif" w:hAnsi="PT Astra Serif"/>
                <w:sz w:val="24"/>
              </w:rPr>
              <w:t>дух на 1 га площади земель города Магнитогорска, 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= (</w:t>
            </w:r>
            <w:r>
              <w:rPr>
                <w:rFonts w:ascii="PT Astra Serif" w:hAnsi="PT Astra Serif"/>
                <w:sz w:val="24"/>
              </w:rPr>
              <w:t xml:space="preserve"> ni)/S  , где </w:t>
            </w:r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ni – объем сокращенных выбросов от промышленного предприятия  </w:t>
            </w:r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S - площадь территории города Магнитогорска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Письма промышленных предприятий</w:t>
            </w:r>
            <w:r>
              <w:rPr>
                <w:rFonts w:ascii="PT Astra Serif" w:hAnsi="PT Astra Serif"/>
              </w:rPr>
              <w:t xml:space="preserve">,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Генеральный план города Магнитогорска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1. «Профилактика терроризма, иных преступлений и гармонизация межнациональных отношений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1.1 «Профилактика преступлений и иных правонарушений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>выполненных мероприятий по ресоциализации лиц, освободившихся из мест лишения свободы, единиц, ед.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ni- протоколы заседаний комиссии администрации города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 работы МВК по профилактике правонарушений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Объем затраченных </w:t>
            </w:r>
            <w:r>
              <w:rPr>
                <w:rFonts w:ascii="PT Astra Serif" w:hAnsi="PT Astra Serif"/>
              </w:rPr>
              <w:t>средств на проведение конкурса на звание "Лучший народный дружинник города Магнитогорска, руб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 = ni, где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ni- сумма, выплаченная победителям конкурса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публикаций в средствах массовой информации по предупреждению преступлений и правонаруш</w:t>
            </w:r>
            <w:r>
              <w:rPr>
                <w:rFonts w:ascii="PT Astra Serif" w:hAnsi="PT Astra Serif"/>
              </w:rPr>
              <w:t>ений, состоянии правопорядка на территории города,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ni- количество публикаций 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проведенных межведомственных совещаний, рабочих встреч, совместных профилактических мероприятий, в том числе </w:t>
            </w:r>
            <w:r>
              <w:rPr>
                <w:rFonts w:ascii="PT Astra Serif" w:hAnsi="PT Astra Serif"/>
              </w:rPr>
              <w:t>организационно-управленческого характера в сфере предупреждения преступлений, совершаемых с использованием информационно-телекоммуникационных технологий,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итоговых справок о проведении мероприятий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План работ</w:t>
            </w:r>
            <w:r>
              <w:rPr>
                <w:rFonts w:ascii="PT Astra Serif" w:hAnsi="PT Astra Serif"/>
              </w:rPr>
              <w:t>ы межведомственной комиссии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размещенных в СМИ информаций в сфере предупреждения преступлений, совершаемых с использованием информационно-телекоммуникационных технологий,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ni- количество публикаций 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Эфирные </w:t>
            </w:r>
            <w:r>
              <w:rPr>
                <w:rFonts w:ascii="PT Astra Serif" w:hAnsi="PT Astra Serif"/>
              </w:rPr>
              <w:t>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проведенных обучающих мероприятий в сфере предупреждения преступлений, совершаемых с использованием информационно-телекоммуникационных технологий,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итоговых справок о проведении меропри</w:t>
            </w:r>
            <w:r>
              <w:rPr>
                <w:rFonts w:ascii="PT Astra Serif" w:hAnsi="PT Astra Serif"/>
              </w:rPr>
              <w:t>ятия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Итоговые справки о проведении мероприятия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показов информационных материалов, по профилактике преступлений, совершаемых с использованием информационно – телекоммуникационных технологий,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  - количество показов информационных материалов   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Акт выполненных услуг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1.2 «Гармонизация межнациональных и межконфессиональных отношений, профилактика проявлений экстремизма на территории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Объем затраченных средств на проведение Одиннадцатого, Двенадцатого, Тринадцатого, Четырнадцатого, Пятнадцатого и Шестнадцатого молодежных форумов "Экстремизму.нет», руб.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  - сумма, выплаченная Исполнителю мероприятия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>награжденных участников городского конкурса студентов высших и средних учебных заведений города, проходящих практику в общеобразовательных учреждениях, на лучшую разработку внеклассного мероприятия по гармонизации межнациональных и межконфессиональных отно</w:t>
            </w:r>
            <w:r>
              <w:rPr>
                <w:rFonts w:ascii="PT Astra Serif" w:hAnsi="PT Astra Serif"/>
              </w:rPr>
              <w:t>шений, профилактике проявлений экстремизма, посвященного Дню народного единства, человек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 ni - количество награжденных участников городского конкурса 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Постановление администрации города о награждении победителей конкурса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ме</w:t>
            </w:r>
            <w:r>
              <w:rPr>
                <w:rFonts w:ascii="PT Astra Serif" w:hAnsi="PT Astra Serif"/>
              </w:rPr>
              <w:t>роприятий совместно с национально-культурными общественными объединениями, направленных на сохранение и развитие национально-культурного наследия,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  - количество итоговых справок о проведении мероприятий организаторами </w:t>
            </w:r>
            <w:r>
              <w:rPr>
                <w:rFonts w:ascii="PT Astra Serif" w:hAnsi="PT Astra Serif"/>
              </w:rPr>
              <w:t>мероприятий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Итоговые справки о проведении мероприятий организаторами мероприятий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размещенных в СМИ публикаций, направленных на профилактику проявлений экстремизма и гармонизацию межнациональных и межконфессиональных отношений,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публикаций на основании эфирных справок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проведенных социологических исследований по вопросам межнациональных и межконфессиональных отношений в г. Магнитогорске, единиц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</w:t>
            </w:r>
            <w:r>
              <w:rPr>
                <w:rFonts w:ascii="PT Astra Serif" w:hAnsi="PT Astra Serif"/>
              </w:rPr>
              <w:t xml:space="preserve">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отчетов о проведении социологических исследований, данные отчета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Отчеты о проведении социологических исследований 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Количество подготовленных аналитических материалов по результатам мониторинга деятельности средств массовой </w:t>
            </w:r>
            <w:r>
              <w:rPr>
                <w:rFonts w:ascii="PT Astra Serif" w:hAnsi="PT Astra Serif"/>
              </w:rPr>
              <w:t>информации, общественных организаций и объединений, в том числе в информационно-телекоммуникационных сетях в целях выявления межнациональных (межэтнических), межконфессиональных конфликтов, фактов проявления экстремизма на почве межнациональных (межэтничес</w:t>
            </w:r>
            <w:r>
              <w:rPr>
                <w:rFonts w:ascii="PT Astra Serif" w:hAnsi="PT Astra Serif"/>
              </w:rPr>
              <w:t>ких) отношений,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аналитических материалов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Аналитические материалы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специалистов направленных на курсы повышения квалификации, человек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ni- количество человек, прошедших </w:t>
            </w:r>
            <w:r>
              <w:rPr>
                <w:rFonts w:ascii="PT Astra Serif" w:hAnsi="PT Astra Serif"/>
              </w:rPr>
              <w:t>обучение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Сертификаты о прохождении курсов повышения квалификации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1.3 «Профилактика терроризма на территории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размещенных на сайте администрации материалов антитеррористического характера,</w:t>
            </w:r>
            <w:r>
              <w:rPr>
                <w:rFonts w:ascii="PT Astra Serif" w:hAnsi="PT Astra Serif"/>
              </w:rPr>
              <w:t xml:space="preserve">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публикаций на основании эфирных справок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изданных нормативных актов в сфере профилактики терроризма,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 xml:space="preserve">ni- количество изданных нормативных </w:t>
            </w:r>
            <w:r>
              <w:rPr>
                <w:rFonts w:ascii="PT Astra Serif" w:hAnsi="PT Astra Serif"/>
              </w:rPr>
              <w:t>актов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Изданные нормативные акты 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награжденных участников городского конкурса преподавателей общеобразовательных учреждений города на лучшую разработку внеклассного мероприятия по профилактике терроризма, посвященного Дню солидарности в борьбе</w:t>
            </w:r>
            <w:r>
              <w:rPr>
                <w:rFonts w:ascii="PT Astra Serif" w:hAnsi="PT Astra Serif"/>
              </w:rPr>
              <w:t xml:space="preserve"> с терроризмом, человек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 , количество награжденных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Постановление администрации города о награждении победителей конкурса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1.4 «Профилактика злоупотребления наркотическими средствами взрослым населения </w:t>
            </w:r>
            <w:r>
              <w:rPr>
                <w:rFonts w:ascii="PT Astra Serif" w:hAnsi="PT Astra Serif"/>
                <w:sz w:val="24"/>
              </w:rPr>
              <w:t>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Количество размещённых в СМИ материалов, направленных на формирование негативного отношения жителей города к незаконному потреблению наркотических средств и психотропных веществ, пропаганду здорового образа жизни,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ni- количество публикаций на основании эфирных справок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принятых решений об удалении рекламы и надписей, содержащих информацию о способе приобретения запрещенных наркотических средств бесконтактным с</w:t>
            </w:r>
            <w:r>
              <w:rPr>
                <w:rFonts w:ascii="PT Astra Serif" w:hAnsi="PT Astra Serif"/>
                <w:sz w:val="24"/>
              </w:rPr>
              <w:t>пособом, с фасадов зданий и иных элементов благоустройства,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Ni - документы о принятых решениях (протоколы (решения) совещаний, комиссий,)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Протоколы (решения) совещаний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упоминаний в СМИ о возможностях </w:t>
            </w:r>
            <w:r>
              <w:rPr>
                <w:rFonts w:ascii="PT Astra Serif" w:hAnsi="PT Astra Serif"/>
                <w:sz w:val="24"/>
              </w:rPr>
              <w:t>получения услуг по социальной реабилитации и ресоциализации наркозависимых в реабилитационных центрах,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ni- количество публикаций на основании эфирных справок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размещенных в СМИ информации о т</w:t>
            </w:r>
            <w:r>
              <w:rPr>
                <w:rFonts w:ascii="PT Astra Serif" w:hAnsi="PT Astra Serif"/>
                <w:sz w:val="24"/>
              </w:rPr>
              <w:t>рудоустройстве и возможности профессионального обучения и повышения квалификации совместно с Центром занятости населения г. Магнитогорска, с целью социальной реабилитации и ресоциализации наркозависимых граждан, освободившихся из мест лишения свободы и нах</w:t>
            </w:r>
            <w:r>
              <w:rPr>
                <w:rFonts w:ascii="PT Astra Serif" w:hAnsi="PT Astra Serif"/>
                <w:sz w:val="24"/>
              </w:rPr>
              <w:t>одящиеся в трудной жизненной ситуации,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ni- количество публикаций на основании эфирных справок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Эфирные справки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показов информационных материалов, направленных на пропаганду здорового образа жизни и </w:t>
            </w:r>
            <w:r>
              <w:rPr>
                <w:rFonts w:ascii="PT Astra Serif" w:hAnsi="PT Astra Serif"/>
                <w:sz w:val="24"/>
              </w:rPr>
              <w:t>формированию негативного отношения жителей города к незаконному потреблению наркотических средств и психотропных веществ, единица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ni- количество показов информационных материалов   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 выполненных услуг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1.5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</w:t>
            </w:r>
            <w:r>
              <w:rPr>
                <w:rFonts w:ascii="PT Astra Serif" w:hAnsi="PT Astra Serif"/>
                <w:sz w:val="24"/>
              </w:rPr>
              <w:t>х мероприятий «Снижение количества противоправных деяний криминального характера и их проявлений»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выполненных работ по создание автоматизированной муниципальной системы видеонаблюдения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нет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 = Оф/Опл*100%, где</w:t>
            </w:r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Оф - количество выполненных работ в </w:t>
            </w:r>
            <w:r>
              <w:rPr>
                <w:rFonts w:ascii="PT Astra Serif" w:hAnsi="PT Astra Serif"/>
              </w:rPr>
              <w:t>течение планового года,</w:t>
            </w:r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Опл - запланированное количество работ.</w:t>
            </w:r>
          </w:p>
        </w:tc>
        <w:tc>
          <w:tcPr>
            <w:tcW w:w="3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2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2.1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«Профилактика </w:t>
            </w:r>
            <w:r>
              <w:rPr>
                <w:rFonts w:ascii="PT Astra Serif" w:hAnsi="PT Astra Serif"/>
                <w:sz w:val="24"/>
              </w:rPr>
              <w:t>безнадзорности, правонарушений и злоупотребления наркотическими средствами несовершеннолетними гражданами»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несовершеннолетних в возрасте от 7 до 18 лет с впервые установленным диагнозом наркологического расстройства в общей численности указанной </w:t>
            </w:r>
            <w:r>
              <w:rPr>
                <w:rFonts w:ascii="PT Astra Serif" w:hAnsi="PT Astra Serif"/>
                <w:sz w:val="24"/>
              </w:rPr>
              <w:t>категории лиц,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Дн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Кн</m:t>
              </m:r>
            </m:oMath>
            <w:r>
              <w:rPr>
                <w:rFonts w:ascii="PT Astra Serif" w:hAnsi="PT Astra Serif"/>
                <w:sz w:val="24"/>
              </w:rPr>
              <w:t>, где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Kн  – данные представленные Областным наркологическим  диспансером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Информационное письмо «Областного наркологического диспансера».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Уменьшение количества преступлений, совершенных несовершеннолетними, в процентах к предыд</w:t>
            </w:r>
            <w:r>
              <w:rPr>
                <w:rFonts w:ascii="PT Astra Serif" w:hAnsi="PT Astra Serif"/>
                <w:sz w:val="24"/>
              </w:rPr>
              <w:t>ущему году,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(K-M)/K*100,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 - количество преступлений, совершенных несовершеннолетними в отчетном году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 - количество преступлений, совершенных несовершеннолетними за аналогичный период предыдущего года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Информационное письмо УМВД РФ по городу </w:t>
            </w:r>
            <w:r>
              <w:rPr>
                <w:rFonts w:ascii="PT Astra Serif" w:hAnsi="PT Astra Serif"/>
                <w:sz w:val="24"/>
              </w:rPr>
              <w:t>Магнитогорску Челябинской области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2.2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«Временное трудоустройство несовершеннолетних граждан в сфере образования»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 детей, направленных для трудоустройст</w:t>
            </w:r>
            <w:r>
              <w:rPr>
                <w:rFonts w:ascii="PT Astra Serif" w:hAnsi="PT Astra Serif"/>
                <w:sz w:val="24"/>
              </w:rPr>
              <w:t>ва в образовательные учреждения комиссией по делам несовершеннолетних,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BE61DA" w:rsidRDefault="00DE4B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105535" cy="3340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/>
                          <a:srcRect l="-56" t="-191" r="-56" b="-191"/>
                          <a:stretch/>
                        </pic:blipFill>
                        <pic:spPr>
                          <a:xfrm>
                            <a:off x="0" y="0"/>
                            <a:ext cx="110553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BE61DA" w:rsidRDefault="00DE4B0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где:</w:t>
            </w:r>
          </w:p>
          <w:p w:rsidR="00BE61DA" w:rsidRDefault="00DE4B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Дтн – доля трудоустроенных несовершеннолетних граждан от общего количества несовершеннолетних, направленных для трудоустройства в образовательные учреждения </w:t>
            </w:r>
            <w:r>
              <w:rPr>
                <w:rFonts w:ascii="Times New Roman" w:hAnsi="Times New Roman"/>
                <w:sz w:val="24"/>
              </w:rPr>
              <w:t>комиссией по делам несовершеннолетних (%);</w:t>
            </w:r>
          </w:p>
          <w:p w:rsidR="00BE61DA" w:rsidRDefault="00DE4B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Чтн – количество заключенных трудовых договоров несовершеннолетних граждан с образовательными учреждениями (единиц);</w:t>
            </w:r>
          </w:p>
          <w:p w:rsidR="00BE61DA" w:rsidRDefault="00DE4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Чнтн – количество направлений, выданных комиссией по делам несовершеннолетних, для трудоустройст</w:t>
            </w:r>
            <w:r>
              <w:rPr>
                <w:rFonts w:ascii="Times New Roman" w:hAnsi="Times New Roman"/>
              </w:rPr>
              <w:t>ва несовершеннолетних граждан   (единиц)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несовершеннолетних, временно трудоустроенных в образовательных учреждениях.</w:t>
            </w:r>
          </w:p>
          <w:p w:rsidR="00BE61DA" w:rsidRDefault="00DE4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несовершеннолетних для трудоустройства в образовательные учреждения, утвержденные комиссией по делам несовершеннолетних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2.3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«Временное трудоустройство несовершеннолетних граждан в сфере физической культуры и спорта»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трудоустроенных несовершеннолетних граждан от общего количества детей, направленных для трудоустройства в образовательные у</w:t>
            </w:r>
            <w:r>
              <w:rPr>
                <w:rFonts w:ascii="PT Astra Serif" w:hAnsi="PT Astra Serif"/>
                <w:sz w:val="24"/>
              </w:rPr>
              <w:t>чреждения комиссией по делам несовершеннолетних,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тн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нтн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×100,</m:t>
                </m:r>
              </m:oMath>
            </m:oMathPara>
          </w:p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где: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тн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доля трудоустроенных несовершеннолетних граждан от общего количества несовершеннолетних, направленных для трудоустройства в спортивные учреждения комиссией по делам</w:t>
            </w:r>
            <w:r>
              <w:rPr>
                <w:rFonts w:ascii="PT Astra Serif" w:hAnsi="PT Astra Serif"/>
                <w:sz w:val="24"/>
              </w:rPr>
              <w:t xml:space="preserve"> несовершеннолетних (процентов);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тн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численность несовершеннолетних граждан, трудоустроенных в спортивные учреждения (человек) 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нтн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общая численность несовершеннолетних граждан, направленных для трудоустройства в спортивные учреждения комиссией по дел</w:t>
            </w:r>
            <w:r>
              <w:rPr>
                <w:rFonts w:ascii="PT Astra Serif" w:hAnsi="PT Astra Serif"/>
                <w:sz w:val="24"/>
              </w:rPr>
              <w:t>ам несовершеннолетних (направления комиссии по делам несовершеннолетних) (человек)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работе Управления физической культуры и спорта администрации)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2.4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«Мероприятия по совершенствованию воспитательно-профилактической</w:t>
            </w:r>
            <w:r>
              <w:rPr>
                <w:rFonts w:ascii="PT Astra Serif" w:hAnsi="PT Astra Serif"/>
                <w:sz w:val="24"/>
              </w:rPr>
              <w:t xml:space="preserve"> работы»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слушателей, удовлетворённых качеством курсов повышения квалификации для классных руководителей,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уд</m:t>
                    </m:r>
                    <m: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сл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уд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сл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общ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×100,</m:t>
                </m:r>
              </m:oMath>
            </m:oMathPara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где:</w:t>
            </w:r>
          </w:p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уд</m:t>
                  </m:r>
                  <m:r>
                    <w:rPr>
                      <w:rFonts w:ascii="Cambria Math" w:hAnsi="Cambria Math"/>
                      <w:sz w:val="22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сл</m:t>
                  </m:r>
                </m:sub>
              </m:sSub>
            </m:oMath>
            <w:r>
              <w:rPr>
                <w:rFonts w:ascii="PT Astra Serif" w:hAnsi="PT Astra Serif"/>
              </w:rPr>
              <w:t xml:space="preserve">. – доля слушателей, удовлетворенных качеством курсов повышения квалификации для классных </w:t>
            </w:r>
            <w:r>
              <w:rPr>
                <w:rFonts w:ascii="PT Astra Serif" w:hAnsi="PT Astra Serif"/>
              </w:rPr>
              <w:t>руководителей (процентов);</w:t>
            </w:r>
          </w:p>
          <w:p w:rsidR="00BE61DA" w:rsidRDefault="00DE4B0A">
            <w:pPr>
              <w:pStyle w:val="af5"/>
              <w:jc w:val="center"/>
              <w:rPr>
                <w:rFonts w:ascii="PT Astra Serif" w:hAnsi="PT Astra Serif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уд</m:t>
                  </m:r>
                  <m:r>
                    <w:rPr>
                      <w:rFonts w:ascii="Cambria Math" w:hAnsi="Cambria Math"/>
                      <w:sz w:val="22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сл</m:t>
                  </m:r>
                  <m:r>
                    <w:rPr>
                      <w:rFonts w:ascii="Cambria Math" w:hAnsi="Cambria Math"/>
                      <w:sz w:val="22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</w:rPr>
              <w:t xml:space="preserve"> – численность слушателей, удовлетворенных качеством курсов повышения квалификации для классных руководителей по результатам анкетирования, за отчетный период (человек);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общ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общая численность слушателей, принявших учас</w:t>
            </w:r>
            <w:r>
              <w:rPr>
                <w:rFonts w:ascii="PT Astra Serif" w:hAnsi="PT Astra Serif"/>
                <w:sz w:val="24"/>
              </w:rPr>
              <w:t>тие в анкетировании, за отчетный период (человек)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(Данные, полученные по результатам анкетирования слушателей, прошедших курсы повышения квалификации для классных руководителей)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Данные, полученные по результатам анкетирования слушателей, прошедших курсы п</w:t>
            </w:r>
            <w:r>
              <w:rPr>
                <w:rFonts w:ascii="PT Astra Serif" w:hAnsi="PT Astra Serif"/>
                <w:sz w:val="24"/>
              </w:rPr>
              <w:t>овышения квалификации для классных руководителей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2.5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«Организация профильных смен для детей, состоящих на профилактическом учете (Управление образования)»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несовершеннолетних, состоящих на профилактическом учете в </w:t>
            </w:r>
            <w:r>
              <w:rPr>
                <w:rFonts w:ascii="PT Astra Serif" w:hAnsi="PT Astra Serif"/>
                <w:sz w:val="24"/>
              </w:rPr>
              <w:t>органах внутренних дел, принявших участие в профильных сменах, от общего числа обучающихся общеобразовательных организаций, состоящих на профилактическом учете в органах внутренних дел, по состоянию на 31 августа текущего финансового года,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Больше-лучше 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пр..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</w:rPr>
                          <m:t>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×100,</m:t>
                </m:r>
              </m:oMath>
            </m:oMathPara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> – доля несовершеннолетних, состоящих на профилактическом учете в органах внутренних дел, принявших участие в профильных сменах, от общего числа обучающихся общеобразовательных организаций, состоящих на профилактическом учете в органах</w:t>
            </w:r>
            <w:r>
              <w:rPr>
                <w:rFonts w:ascii="PT Astra Serif" w:hAnsi="PT Astra Serif"/>
                <w:sz w:val="24"/>
              </w:rPr>
              <w:t xml:space="preserve"> внутренних дел, по состоянию на 31 августа текущего финансового года (процентов);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пр..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численность обучающихся в общеобразовательных организациях, состоящих на учете в отделе по делам несовершеннолетних, принявших участие в профильных сменах (муницип</w:t>
            </w:r>
            <w:r>
              <w:rPr>
                <w:rFonts w:ascii="PT Astra Serif" w:hAnsi="PT Astra Serif"/>
                <w:sz w:val="24"/>
              </w:rPr>
              <w:t>альная база данных) (человек)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численность обучающихся, состоящих на учёте в отделе по делам несовершеннолетних (муниципальная база данных) (человек)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муниципальная база данных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2.6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«Организация и проведение городских </w:t>
            </w:r>
            <w:r>
              <w:rPr>
                <w:rFonts w:ascii="PT Astra Serif" w:hAnsi="PT Astra Serif"/>
                <w:sz w:val="24"/>
              </w:rPr>
              <w:t>мероприятий (Управление образования)»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выполненных мероприятий,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больше –лучше 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з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×100,</m:t>
              </m:r>
            </m:oMath>
            <w:r>
              <w:rPr>
                <w:rFonts w:ascii="PT Astra Serif" w:hAnsi="PT Astra Serif"/>
                <w:sz w:val="24"/>
              </w:rPr>
              <w:t>где: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</m:oMath>
            <w:r>
              <w:rPr>
                <w:rFonts w:ascii="PT Astra Serif" w:hAnsi="PT Astra Serif"/>
                <w:sz w:val="24"/>
                <w:vertAlign w:val="subscript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– доля выполненных мероприятий (процентов);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количество фактически проведенных мероприятий (единиц);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количество запланированных мероприятий (единиц)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 работы управления образования администрации города;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 о работе Управления образования администрации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Направление 3 «Защита населения и территорий от чрезвычайных ситуаций, обеспечение пожарной </w:t>
            </w:r>
            <w:r>
              <w:rPr>
                <w:rFonts w:ascii="PT Astra Serif" w:hAnsi="PT Astra Serif"/>
                <w:sz w:val="24"/>
              </w:rPr>
              <w:t>безопасности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«Комплекс процессных мероприятий «Пожарная безопасность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чрезвычайных ситуаций и пожаров, произошедших в жилом секторе (многоквартирный жилой фонд, индивидуальный жилой фонд, сады), шт.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меньше-лучше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 ki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ki </w:t>
            </w:r>
            <w:r>
              <w:rPr>
                <w:rFonts w:ascii="PT Astra Serif" w:hAnsi="PT Astra Serif"/>
                <w:sz w:val="24"/>
              </w:rPr>
              <w:t>–количество чрезвычайных ситуаций и пожаров, произошедших в жилом секторе (многоквартирный жилой фонд, индивидуальный жилой фонд, сады)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Данные ОНДиПР по г. Магнитогорску и Верхнеуральскому району УНДиПР ГУ МЧС России по Челябинской области (отдел надзор</w:t>
            </w:r>
            <w:r>
              <w:rPr>
                <w:rFonts w:ascii="PT Astra Serif" w:hAnsi="PT Astra Serif"/>
                <w:sz w:val="24"/>
              </w:rPr>
              <w:t>ной деятельности и профилактической работы по г. Магнитогорску и Верхнеуральскому району управления надзорной деятельности и профилактической работы Главного управления МЧС России по Челябинской области)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обученного населения мерам пожарной бе</w:t>
            </w:r>
            <w:r>
              <w:rPr>
                <w:rFonts w:ascii="PT Astra Serif" w:hAnsi="PT Astra Serif"/>
                <w:sz w:val="24"/>
              </w:rPr>
              <w:t>зопасности,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 ki,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ki - количество обученного населения мерам пожарной безопасности.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Отчеты о противопожарной профилактике администрациями районов г. Магнитогорска, УГЗН, УО, 2ПСО ФПС ГПС ГУ МЧС России по Челябинской области (2 </w:t>
            </w:r>
            <w:r>
              <w:rPr>
                <w:rFonts w:ascii="PT Astra Serif" w:hAnsi="PT Astra Serif"/>
                <w:sz w:val="24"/>
              </w:rPr>
              <w:t>пожарно-спасательного отряда федеральной противопожарной службы государственной противопожарной службы Главного управления МЧС России по Челябинской области) в рамках профилактической операции «Жилье», ОНДиПР по г. Магнитогорску и Верхнеуральскому району У</w:t>
            </w:r>
            <w:r>
              <w:rPr>
                <w:rFonts w:ascii="PT Astra Serif" w:hAnsi="PT Astra Serif"/>
                <w:sz w:val="24"/>
              </w:rPr>
              <w:t>НДиПР ГУ МЧС России по Челябинской области)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проведённых учений и тренировок по пожарной безопасности на основании Планов основных мероприятий в области гражданской обороны, предупреждения и ликвидации чрезвычайных ситуаций, обеспечения пожарн</w:t>
            </w:r>
            <w:r>
              <w:rPr>
                <w:rFonts w:ascii="PT Astra Serif" w:hAnsi="PT Astra Serif"/>
                <w:sz w:val="24"/>
              </w:rPr>
              <w:t>ой безопасности и безопасности людей на водных объектах на 2025 - 2030 годов, шт.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 ki,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ki - количество проведённых учений и тренировок по пожарной безопасности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Отчет по проведению специальных тренировок по противопожарной защите.  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3.2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</w:rPr>
              <w:t>вызовов, обработанных оператором единой дежурно-диспетчерской службы, шт.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 ki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ki - количество вызовов, обработанных оператором единой дежурно-диспетчерской службы.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Данные статистики системы «112»</w:t>
            </w:r>
          </w:p>
        </w:tc>
      </w:tr>
      <w:tr w:rsidR="00BE61DA">
        <w:trPr>
          <w:trHeight w:val="102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поступивших звонков на</w:t>
            </w:r>
            <w:r>
              <w:rPr>
                <w:rFonts w:ascii="PT Astra Serif" w:hAnsi="PT Astra Serif"/>
                <w:sz w:val="24"/>
              </w:rPr>
              <w:t xml:space="preserve"> единый номер "112", шт.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меньше-лучше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</w:t>
            </w:r>
            <w:r>
              <w:rPr>
                <w:rFonts w:ascii="PT Astra Serif" w:hAnsi="PT Astra Serif"/>
                <w:sz w:val="24"/>
              </w:rPr>
              <w:t xml:space="preserve"> ki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ki - количество поступивших звонков на единый номер "112".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Данных статистики системы «112»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3.3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«Снижение рисков и смягчение последствий чрезвычайных ситуаций природног</w:t>
            </w:r>
            <w:r>
              <w:rPr>
                <w:rFonts w:ascii="PT Astra Serif" w:hAnsi="PT Astra Serif"/>
                <w:sz w:val="24"/>
              </w:rPr>
              <w:t>о и техногенного характера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обученного населения в области ГО и ЧС города,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K =  ki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ki - количество обученного населения в области ГО и ЧС города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подготовке населения в области ГО и ЧС в городе Магнитогорске за 2025, 2026, 2027, 2028, 2029, 2030 годы на основании журнала занятий с должностными лицами и специалистами в области гражданской обороны и чрезвычайных ситуаций на курсах гражданск</w:t>
            </w:r>
            <w:r>
              <w:rPr>
                <w:rFonts w:ascii="PT Astra Serif" w:hAnsi="PT Astra Serif"/>
                <w:sz w:val="24"/>
              </w:rPr>
              <w:t>ой обороны города Магнитогорска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«Мероприятия по гражданской обороне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Объем выполненных работ по содержанию и ремонту сооружений гражданской обороны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 = Оф/Опл*100%, где</w:t>
            </w:r>
          </w:p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Оф - количество </w:t>
            </w:r>
            <w:r>
              <w:rPr>
                <w:rFonts w:ascii="PT Astra Serif" w:hAnsi="PT Astra Serif"/>
              </w:rPr>
              <w:t>выполненных работ в течение планового года,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Опл - запланированное количество работ.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rPr>
          <w:trHeight w:val="5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4 «Охрана окружающей среды города Магнитогорска»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4.1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«Охрана окружающей среды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</w:rPr>
              <w:t>населения, вовлеченного в экологические конкурсы и акции,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больше-лучше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</w:t>
            </w:r>
            <w:r>
              <w:rPr>
                <w:rFonts w:ascii="PT Astra Serif" w:hAnsi="PT Astra Serif"/>
                <w:sz w:val="24"/>
              </w:rPr>
              <w:t xml:space="preserve">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ni- количество принятых заявок для участия в конкурсе от населения за год 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Реестр заявок по смотр-конкурсу «Чистый город», реестр принятых работ на городские </w:t>
            </w:r>
            <w:r>
              <w:rPr>
                <w:rFonts w:ascii="PT Astra Serif" w:hAnsi="PT Astra Serif"/>
                <w:sz w:val="24"/>
              </w:rPr>
              <w:t>выставки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отловленных животных без владельцев и транспортируемых в приюты для животных, гол.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</w:t>
            </w:r>
            <w:r>
              <w:rPr>
                <w:rFonts w:ascii="PT Astra Serif" w:hAnsi="PT Astra Serif"/>
                <w:sz w:val="24"/>
              </w:rPr>
              <w:t xml:space="preserve">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ni – количество отловленных животных без владельцев, и транспортируемых в приюты для животных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Договор безвозмездного оказания </w:t>
            </w:r>
            <w:r>
              <w:rPr>
                <w:rFonts w:ascii="PT Astra Serif" w:hAnsi="PT Astra Serif"/>
                <w:sz w:val="24"/>
              </w:rPr>
              <w:t>услуг с ОГБУ «Агаповская районная ветеринарная станция по борьбе с болезнями животных», документов о приемке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отловленных и транспортируемых животных без владельцев, в отношении которых проведены мероприятия в приютах для животных, гол.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</w:t>
            </w:r>
            <w:r>
              <w:rPr>
                <w:rFonts w:ascii="PT Astra Serif" w:hAnsi="PT Astra Serif"/>
                <w:sz w:val="24"/>
              </w:rPr>
              <w:t xml:space="preserve">= </w:t>
            </w:r>
            <w:r>
              <w:rPr>
                <w:rFonts w:ascii="PT Astra Serif" w:hAnsi="PT Astra Serif"/>
                <w:sz w:val="24"/>
              </w:rPr>
              <w:t xml:space="preserve">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ni – количество отловленных и транспортируемых животных без владельцев, в отношении которых проведены мероприятия в приютах для животных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Документы о приемке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4.2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«Природоохранные мероприятия промышленных предп</w:t>
            </w:r>
            <w:r>
              <w:rPr>
                <w:rFonts w:ascii="PT Astra Serif" w:hAnsi="PT Astra Serif"/>
                <w:sz w:val="24"/>
              </w:rPr>
              <w:t>риятий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сокращенных выбросов загрязняющих веществ в атмосферный воздух, тн.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</w:t>
            </w:r>
            <w:r>
              <w:rPr>
                <w:rFonts w:ascii="PT Astra Serif" w:hAnsi="PT Astra Serif"/>
                <w:sz w:val="24"/>
              </w:rPr>
              <w:t xml:space="preserve">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ni - объем сокращенных выбросов загрязняющих веществ в атмосферный воздух от предприятий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Письма промышленных предприятий 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финансовых средств, направленных промышленными предприятиями города Магнитогорска на реализацию природоохранных мероприятий, тыс. руб.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</w:t>
            </w:r>
            <w:r>
              <w:rPr>
                <w:rFonts w:ascii="PT Astra Serif" w:hAnsi="PT Astra Serif"/>
                <w:sz w:val="24"/>
              </w:rPr>
              <w:t xml:space="preserve">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ni - сумма денежных средств на природоохранные мероприятия, затраченная промышленным предприятием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Письма промышленных предприятий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4.3.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  <w:p w:rsidR="00BE61DA" w:rsidRDefault="00BE61D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</w:t>
            </w:r>
            <w:r>
              <w:rPr>
                <w:rFonts w:ascii="PT Astra Serif" w:hAnsi="PT Astra Serif"/>
                <w:sz w:val="24"/>
              </w:rPr>
              <w:t>я выполненных мероприятий по содержанию объектов городской среды,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Dв = Оф/Опл *100%, где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Оф – количество выполненных в течение планового года мероприятий по содержанию объектов городской среды, (на основании актов выполненных работ)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Опл – </w:t>
            </w:r>
            <w:r>
              <w:rPr>
                <w:rFonts w:ascii="PT Astra Serif" w:hAnsi="PT Astra Serif"/>
                <w:sz w:val="24"/>
              </w:rPr>
              <w:t>запланированное количество мероприятий по содержанию объектов городской среды, в рамках муниципальной программы «Безопасность в городе Магнитогорске»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Акты выполненных работ 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Направление 5 «Формирование законопослушного поведения участников дорожного дви</w:t>
            </w:r>
            <w:r>
              <w:rPr>
                <w:rFonts w:ascii="PT Astra Serif" w:hAnsi="PT Astra Serif"/>
                <w:sz w:val="24"/>
              </w:rPr>
              <w:t>жения в городе Магнитогорске»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5.1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pStyle w:val="af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«Проведение комплексных мероприятий по предупреждению дорожно-транспортных происшествий среди детей в возрасте до 18 лет»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проведенных мероприятий по вопросу профилактики детского </w:t>
            </w:r>
            <w:r>
              <w:rPr>
                <w:rFonts w:ascii="PT Astra Serif" w:hAnsi="PT Astra Serif"/>
                <w:sz w:val="24"/>
              </w:rPr>
              <w:t>дорожно-транспортного травматизма в образовательных организациях от общего количества запланированных мероприятий,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м..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з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×100,</m:t>
              </m:r>
            </m:oMath>
            <w:r>
              <w:rPr>
                <w:rFonts w:ascii="PT Astra Serif" w:hAnsi="PT Astra Serif"/>
                <w:sz w:val="24"/>
              </w:rPr>
              <w:t>где: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где: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доля проведенных (исполненных) мероприятий по вопросу профилактики детского дорожно-транспортного травматизма в образовательных организациях от общего количества запланированных мероприятий (процентов);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м..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количество проведенных (исполненных) меро</w:t>
            </w:r>
            <w:r>
              <w:rPr>
                <w:rFonts w:ascii="PT Astra Serif" w:hAnsi="PT Astra Serif"/>
                <w:sz w:val="24"/>
              </w:rPr>
              <w:t>приятий по вопросу профилактики детского дорожно-транспортного травматизма в образовательных организациях (отчет о работе Управления образования администрации) (единиц);</w:t>
            </w:r>
          </w:p>
          <w:p w:rsidR="00BE61DA" w:rsidRDefault="00DE4B0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</m:t>
                  </m:r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.</m:t>
                  </m:r>
                </m:sub>
              </m:sSub>
            </m:oMath>
            <w:r>
              <w:rPr>
                <w:rFonts w:ascii="PT Astra Serif" w:hAnsi="PT Astra Serif"/>
                <w:sz w:val="24"/>
              </w:rPr>
              <w:t xml:space="preserve"> – количество запланированных мероприятий по вопросу профилактики детского дорожн</w:t>
            </w:r>
            <w:r>
              <w:rPr>
                <w:rFonts w:ascii="PT Astra Serif" w:hAnsi="PT Astra Serif"/>
                <w:sz w:val="24"/>
              </w:rPr>
              <w:t>о-транспортного травматизма в образовательных организациях (единиц)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План совместной работы Управления образования администрации города Магнитогорска и ГИБДД УМВД России по г. Магнитогорску по вопросу профилактики детского дорожно-транспортного травматизма </w:t>
            </w:r>
            <w:r>
              <w:rPr>
                <w:rFonts w:ascii="PT Astra Serif" w:hAnsi="PT Astra Serif"/>
                <w:sz w:val="24"/>
              </w:rPr>
              <w:t>в образовательных организациях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5.2 </w:t>
            </w:r>
          </w:p>
        </w:tc>
        <w:tc>
          <w:tcPr>
            <w:tcW w:w="14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 процессных мероприятий «Организация и проведение обследования улично-дорожной сети города Магнитогорска»</w:t>
            </w:r>
          </w:p>
        </w:tc>
      </w:tr>
      <w:tr w:rsidR="00BE61DA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оформленных актов проверок обследования состояния улично-дорожной сети города Магнитогорска, ед.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N =  ni , где </w:t>
            </w:r>
          </w:p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ni – количество оформленных актов проверок обследования состояния улично-дорожной сети города Магнитогорска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1DA" w:rsidRDefault="00DE4B0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Акты проверок обслед</w:t>
            </w:r>
            <w:r>
              <w:rPr>
                <w:rFonts w:ascii="PT Astra Serif" w:hAnsi="PT Astra Serif"/>
                <w:sz w:val="24"/>
              </w:rPr>
              <w:t>ования состояния улично-дорожной сети города Магнитогорска</w:t>
            </w:r>
          </w:p>
        </w:tc>
      </w:tr>
    </w:tbl>
    <w:p w:rsidR="00BE61DA" w:rsidRDefault="00BE61DA">
      <w:pPr>
        <w:pStyle w:val="ConsPlusNormal"/>
        <w:rPr>
          <w:rFonts w:ascii="PT Astra Serif" w:hAnsi="PT Astra Serif"/>
        </w:rPr>
      </w:pPr>
    </w:p>
    <w:sectPr w:rsidR="00BE61DA">
      <w:headerReference w:type="default" r:id="rId27"/>
      <w:footerReference w:type="default" r:id="rId28"/>
      <w:headerReference w:type="first" r:id="rId29"/>
      <w:footerReference w:type="first" r:id="rId30"/>
      <w:pgSz w:w="16838" w:h="11906" w:orient="landscape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4B0A">
      <w:pPr>
        <w:spacing w:after="0" w:line="240" w:lineRule="auto"/>
      </w:pPr>
      <w:r>
        <w:separator/>
      </w:r>
    </w:p>
  </w:endnote>
  <w:endnote w:type="continuationSeparator" w:id="0">
    <w:p w:rsidR="00000000" w:rsidRDefault="00DE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>
    <w:pPr>
      <w:pStyle w:val="ad"/>
      <w:jc w:val="right"/>
    </w:pPr>
  </w:p>
  <w:p w:rsidR="00BE61DA" w:rsidRDefault="00BE61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4B0A">
      <w:pPr>
        <w:spacing w:after="0" w:line="240" w:lineRule="auto"/>
      </w:pPr>
      <w:r>
        <w:separator/>
      </w:r>
    </w:p>
  </w:footnote>
  <w:footnote w:type="continuationSeparator" w:id="0">
    <w:p w:rsidR="00000000" w:rsidRDefault="00DE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DE4B0A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E61DA" w:rsidRDefault="00BE61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DE4B0A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DE4B0A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BE61DA" w:rsidRDefault="00BE61DA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DE4B0A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BE61DA" w:rsidRDefault="00BE61DA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DA" w:rsidRDefault="00BE61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735"/>
    <w:multiLevelType w:val="multilevel"/>
    <w:tmpl w:val="135898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2B4D6A8A"/>
    <w:multiLevelType w:val="multilevel"/>
    <w:tmpl w:val="F9829EAC"/>
    <w:lvl w:ilvl="0">
      <w:start w:val="1"/>
      <w:numFmt w:val="upperRoman"/>
      <w:lvlText w:val="%1."/>
      <w:lvlJc w:val="left"/>
      <w:pPr>
        <w:tabs>
          <w:tab w:val="left" w:pos="0"/>
        </w:tabs>
        <w:ind w:left="126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abstractNum w:abstractNumId="2" w15:restartNumberingAfterBreak="0">
    <w:nsid w:val="5D6712A2"/>
    <w:multiLevelType w:val="multilevel"/>
    <w:tmpl w:val="0472F08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6A5C251F"/>
    <w:multiLevelType w:val="multilevel"/>
    <w:tmpl w:val="965245C6"/>
    <w:lvl w:ilvl="0">
      <w:start w:val="3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DA"/>
    <w:rsid w:val="00BE61DA"/>
    <w:rsid w:val="00D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A1671-B7FF-42B1-90E3-6FC9BB20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ерхний колонтитул1"/>
    <w:link w:val="13"/>
  </w:style>
  <w:style w:type="character" w:customStyle="1" w:styleId="13">
    <w:name w:val="Верхний колонтитул1"/>
    <w:link w:val="12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footer"/>
    <w:link w:val="ae"/>
  </w:style>
  <w:style w:type="character" w:customStyle="1" w:styleId="ae">
    <w:name w:val="Нижний колонтитул Знак"/>
    <w:link w:val="ad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af">
    <w:name w:val="Body Text Indent"/>
    <w:basedOn w:val="a5"/>
    <w:link w:val="af0"/>
    <w:pPr>
      <w:widowControl w:val="0"/>
      <w:spacing w:line="240" w:lineRule="auto"/>
      <w:ind w:left="283"/>
    </w:pPr>
    <w:rPr>
      <w:rFonts w:ascii="Times New Roman" w:hAnsi="Times New Roman"/>
      <w:sz w:val="24"/>
    </w:rPr>
  </w:style>
  <w:style w:type="character" w:customStyle="1" w:styleId="af0">
    <w:name w:val="Основной текст с отступом Знак"/>
    <w:basedOn w:val="a6"/>
    <w:link w:val="af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6">
    <w:name w:val="Знак примечания1"/>
    <w:basedOn w:val="17"/>
    <w:link w:val="18"/>
    <w:rPr>
      <w:sz w:val="16"/>
    </w:rPr>
  </w:style>
  <w:style w:type="character" w:customStyle="1" w:styleId="18">
    <w:name w:val="Знак примечания1"/>
    <w:basedOn w:val="19"/>
    <w:link w:val="16"/>
    <w:rPr>
      <w:sz w:val="16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a">
    <w:name w:val="Просмотренная гиперссылка1"/>
    <w:link w:val="1b"/>
    <w:rPr>
      <w:color w:val="800000"/>
      <w:u w:val="single"/>
    </w:rPr>
  </w:style>
  <w:style w:type="character" w:customStyle="1" w:styleId="1b">
    <w:name w:val="Просмотренная гиперссылка1"/>
    <w:link w:val="1a"/>
    <w:rPr>
      <w:color w:val="800000"/>
      <w:u w:val="single"/>
    </w:rPr>
  </w:style>
  <w:style w:type="paragraph" w:customStyle="1" w:styleId="af3">
    <w:name w:val="Колонтитул"/>
    <w:basedOn w:val="a"/>
    <w:link w:val="af4"/>
  </w:style>
  <w:style w:type="character" w:customStyle="1" w:styleId="af4">
    <w:name w:val="Колонтитул"/>
    <w:basedOn w:val="1"/>
    <w:link w:val="af3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color w:val="000000"/>
      <w:spacing w:val="0"/>
      <w:sz w:val="24"/>
    </w:rPr>
  </w:style>
  <w:style w:type="paragraph" w:customStyle="1" w:styleId="af5">
    <w:name w:val="Нормальный (таблица)"/>
    <w:basedOn w:val="a"/>
    <w:next w:val="a"/>
    <w:link w:val="af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1"/>
    <w:link w:val="af5"/>
    <w:rPr>
      <w:rFonts w:ascii="Arial" w:hAnsi="Arial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1e">
    <w:name w:val="Указатель1"/>
    <w:basedOn w:val="1f"/>
    <w:link w:val="1f0"/>
    <w:rPr>
      <w:rFonts w:ascii="PT Astra Serif" w:hAnsi="PT Astra Serif"/>
    </w:rPr>
  </w:style>
  <w:style w:type="character" w:customStyle="1" w:styleId="1f0">
    <w:name w:val="Указатель1"/>
    <w:basedOn w:val="1f1"/>
    <w:link w:val="1e"/>
    <w:rPr>
      <w:rFonts w:ascii="PT Astra Serif" w:hAnsi="PT Astra Serif"/>
      <w:color w:val="000000"/>
      <w:spacing w:val="0"/>
      <w:sz w:val="22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4N44p444z4pqy4">
    <w:name w:val="Н4Nо4р4・м]?аp?л|?ь・4н?4ы4zй(?4・тp?аq?б|?лy?и・4ц)"/>
    <w:basedOn w:val="a"/>
    <w:next w:val="a"/>
    <w:link w:val="4N44p444z4pqy4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4N44p444z4pqy40">
    <w:name w:val="Н4Nо4р4・м]?аp?л|?ь・4н?4ы4zй(?4・тp?аq?б|?лy?и・4ц)"/>
    <w:basedOn w:val="1"/>
    <w:link w:val="4N44p444z4pqy4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23">
    <w:name w:val="Основной шрифт абзаца2"/>
    <w:link w:val="Default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7">
    <w:name w:val="index heading"/>
    <w:basedOn w:val="a"/>
    <w:link w:val="af8"/>
    <w:rPr>
      <w:rFonts w:ascii="PT Astra Serif" w:hAnsi="PT Astra Serif"/>
    </w:rPr>
  </w:style>
  <w:style w:type="character" w:customStyle="1" w:styleId="af8">
    <w:name w:val="Указатель Знак"/>
    <w:basedOn w:val="1"/>
    <w:link w:val="af7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24">
    <w:name w:val="Гиперссылка2"/>
    <w:link w:val="af9"/>
    <w:rPr>
      <w:color w:val="0000FF"/>
      <w:u w:val="single"/>
    </w:rPr>
  </w:style>
  <w:style w:type="character" w:styleId="af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Название объекта1"/>
    <w:basedOn w:val="1f"/>
    <w:link w:val="1f7"/>
    <w:rPr>
      <w:rFonts w:ascii="PT Astra Serif" w:hAnsi="PT Astra Serif"/>
      <w:i/>
      <w:sz w:val="24"/>
    </w:rPr>
  </w:style>
  <w:style w:type="character" w:customStyle="1" w:styleId="1f7">
    <w:name w:val="Название объекта1"/>
    <w:basedOn w:val="1f1"/>
    <w:link w:val="1f6"/>
    <w:rPr>
      <w:rFonts w:ascii="PT Astra Serif" w:hAnsi="PT Astra Serif"/>
      <w:i/>
      <w:color w:val="000000"/>
      <w:spacing w:val="0"/>
      <w:sz w:val="24"/>
    </w:rPr>
  </w:style>
  <w:style w:type="paragraph" w:customStyle="1" w:styleId="25">
    <w:name w:val="Заголовок2"/>
    <w:basedOn w:val="1f"/>
    <w:link w:val="26"/>
    <w:rPr>
      <w:rFonts w:ascii="PT Astra Serif" w:hAnsi="PT Astra Serif"/>
      <w:sz w:val="28"/>
    </w:rPr>
  </w:style>
  <w:style w:type="character" w:customStyle="1" w:styleId="26">
    <w:name w:val="Заголовок2"/>
    <w:basedOn w:val="1f1"/>
    <w:link w:val="25"/>
    <w:rPr>
      <w:rFonts w:ascii="PT Astra Serif" w:hAnsi="PT Astra Serif"/>
      <w:color w:val="000000"/>
      <w:spacing w:val="0"/>
      <w:sz w:val="28"/>
    </w:rPr>
  </w:style>
  <w:style w:type="paragraph" w:customStyle="1" w:styleId="1f8">
    <w:name w:val="Гиперссылка1"/>
    <w:basedOn w:val="17"/>
    <w:link w:val="1f9"/>
    <w:rPr>
      <w:color w:val="0000FF"/>
      <w:u w:val="single"/>
    </w:rPr>
  </w:style>
  <w:style w:type="character" w:customStyle="1" w:styleId="1f9">
    <w:name w:val="Гиперссылка1"/>
    <w:basedOn w:val="19"/>
    <w:link w:val="1f8"/>
    <w:rPr>
      <w:color w:val="0000FF"/>
      <w:u w:val="singl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fa">
    <w:name w:val="Нижний колонтитул1"/>
    <w:basedOn w:val="1f"/>
    <w:link w:val="1fb"/>
  </w:style>
  <w:style w:type="character" w:customStyle="1" w:styleId="1fb">
    <w:name w:val="Нижний колонтитул1"/>
    <w:basedOn w:val="1f1"/>
    <w:link w:val="1fa"/>
    <w:rPr>
      <w:rFonts w:asciiTheme="minorHAnsi" w:hAnsiTheme="minorHAnsi"/>
      <w:color w:val="000000"/>
      <w:spacing w:val="0"/>
      <w:sz w:val="22"/>
    </w:rPr>
  </w:style>
  <w:style w:type="paragraph" w:customStyle="1" w:styleId="afa">
    <w:name w:val="Цветовое выделение"/>
    <w:link w:val="afb"/>
    <w:rPr>
      <w:rFonts w:ascii="Calibri" w:hAnsi="Calibri"/>
      <w:b/>
      <w:color w:val="26282F"/>
    </w:rPr>
  </w:style>
  <w:style w:type="character" w:customStyle="1" w:styleId="afb">
    <w:name w:val="Цветовое выделение"/>
    <w:link w:val="afa"/>
    <w:rPr>
      <w:rFonts w:ascii="Calibri" w:hAnsi="Calibri"/>
      <w:b/>
      <w:color w:val="26282F"/>
    </w:rPr>
  </w:style>
  <w:style w:type="paragraph" w:customStyle="1" w:styleId="1fc">
    <w:name w:val="Заголовок1"/>
    <w:basedOn w:val="1f"/>
    <w:link w:val="1fd"/>
    <w:rPr>
      <w:rFonts w:ascii="PT Astra Serif" w:hAnsi="PT Astra Serif"/>
      <w:sz w:val="28"/>
    </w:rPr>
  </w:style>
  <w:style w:type="character" w:customStyle="1" w:styleId="1fd">
    <w:name w:val="Заголовок1"/>
    <w:basedOn w:val="1f1"/>
    <w:link w:val="1fc"/>
    <w:rPr>
      <w:rFonts w:ascii="PT Astra Serif" w:hAnsi="PT Astra Serif"/>
      <w:color w:val="000000"/>
      <w:spacing w:val="0"/>
      <w:sz w:val="28"/>
    </w:rPr>
  </w:style>
  <w:style w:type="paragraph" w:customStyle="1" w:styleId="1fe">
    <w:name w:val="Список1"/>
    <w:basedOn w:val="a5"/>
    <w:link w:val="1ff"/>
    <w:rPr>
      <w:rFonts w:ascii="PT Astra Serif" w:hAnsi="PT Astra Serif"/>
    </w:rPr>
  </w:style>
  <w:style w:type="character" w:customStyle="1" w:styleId="1ff">
    <w:name w:val="Список1"/>
    <w:basedOn w:val="a6"/>
    <w:link w:val="1fe"/>
    <w:rPr>
      <w:rFonts w:ascii="PT Astra Serif" w:hAnsi="PT Astra Serif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</w:style>
  <w:style w:type="character" w:customStyle="1" w:styleId="ConsPlusDocList0">
    <w:name w:val="ConsPlusDocList"/>
    <w:link w:val="ConsPlusDocList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c">
    <w:name w:val="Subtitle"/>
    <w:link w:val="afd"/>
    <w:uiPriority w:val="11"/>
    <w:qFormat/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f2">
    <w:name w:val="Замещающий текст1"/>
    <w:basedOn w:val="17"/>
    <w:link w:val="1ff3"/>
    <w:rPr>
      <w:color w:val="808080"/>
    </w:rPr>
  </w:style>
  <w:style w:type="character" w:customStyle="1" w:styleId="1ff3">
    <w:name w:val="Замещающий текст1"/>
    <w:basedOn w:val="19"/>
    <w:link w:val="1ff2"/>
    <w:rPr>
      <w:color w:val="808080"/>
    </w:rPr>
  </w:style>
  <w:style w:type="paragraph" w:customStyle="1" w:styleId="1ff4">
    <w:name w:val="Просмотренная гиперссылка1"/>
    <w:basedOn w:val="17"/>
    <w:link w:val="1ff5"/>
    <w:rPr>
      <w:color w:val="800080"/>
      <w:u w:val="single"/>
    </w:rPr>
  </w:style>
  <w:style w:type="character" w:customStyle="1" w:styleId="1ff5">
    <w:name w:val="Просмотренная гиперссылка1"/>
    <w:basedOn w:val="19"/>
    <w:link w:val="1ff4"/>
    <w:rPr>
      <w:color w:val="800080"/>
      <w:u w:val="single"/>
    </w:rPr>
  </w:style>
  <w:style w:type="paragraph" w:customStyle="1" w:styleId="1f">
    <w:name w:val="Обычный1"/>
    <w:link w:val="1f1"/>
  </w:style>
  <w:style w:type="character" w:customStyle="1" w:styleId="1f1">
    <w:name w:val="Обычный1"/>
    <w:link w:val="1f"/>
    <w:rPr>
      <w:rFonts w:asciiTheme="minorHAnsi" w:hAnsiTheme="minorHAns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e">
    <w:name w:val="Title"/>
    <w:link w:val="aff"/>
    <w:uiPriority w:val="10"/>
    <w:qFormat/>
    <w:rPr>
      <w:rFonts w:ascii="PT Astra Serif" w:hAnsi="PT Astra Serif"/>
      <w:sz w:val="28"/>
    </w:rPr>
  </w:style>
  <w:style w:type="character" w:customStyle="1" w:styleId="aff">
    <w:name w:val="Заголовок Знак"/>
    <w:link w:val="afe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Balloon Text"/>
    <w:basedOn w:val="a"/>
    <w:link w:val="aff1"/>
    <w:pPr>
      <w:spacing w:after="0" w:line="240" w:lineRule="auto"/>
    </w:pPr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6">
    <w:name w:val="Номер строки1"/>
    <w:basedOn w:val="17"/>
    <w:link w:val="1ff7"/>
  </w:style>
  <w:style w:type="character" w:customStyle="1" w:styleId="1ff7">
    <w:name w:val="Номер строки1"/>
    <w:basedOn w:val="19"/>
    <w:link w:val="1ff6"/>
  </w:style>
  <w:style w:type="paragraph" w:styleId="aff2">
    <w:name w:val="List"/>
    <w:basedOn w:val="Textbody"/>
    <w:link w:val="aff3"/>
    <w:rPr>
      <w:rFonts w:ascii="PT Astra Serif" w:hAnsi="PT Astra Serif"/>
    </w:rPr>
  </w:style>
  <w:style w:type="character" w:customStyle="1" w:styleId="aff3">
    <w:name w:val="Список Знак"/>
    <w:basedOn w:val="Textbody0"/>
    <w:link w:val="aff2"/>
    <w:rPr>
      <w:rFonts w:ascii="PT Astra Serif" w:hAnsi="PT Astra Serif"/>
    </w:rPr>
  </w:style>
  <w:style w:type="paragraph" w:customStyle="1" w:styleId="Textbodyindent">
    <w:name w:val="Text body indent"/>
    <w:basedOn w:val="Textbody"/>
    <w:link w:val="Textbodyindent0"/>
    <w:rPr>
      <w:rFonts w:ascii="Times New Roman" w:hAnsi="Times New Roman"/>
      <w:sz w:val="24"/>
    </w:rPr>
  </w:style>
  <w:style w:type="character" w:customStyle="1" w:styleId="Textbodyindent0">
    <w:name w:val="Text body indent"/>
    <w:basedOn w:val="Textbody0"/>
    <w:link w:val="Textbodyindent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14119&amp;dst=100011" TargetMode="External"/><Relationship Id="rId13" Type="http://schemas.openxmlformats.org/officeDocument/2006/relationships/hyperlink" Target="https://login.consultant.ru/link/?req=doc&amp;base=RLAW169&amp;n=215306&amp;dst=137264" TargetMode="External"/><Relationship Id="rId18" Type="http://schemas.openxmlformats.org/officeDocument/2006/relationships/header" Target="header2.xm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s://login.consultant.ru/link/?req=doc&amp;base=LAW&amp;n=357927" TargetMode="External"/><Relationship Id="rId12" Type="http://schemas.openxmlformats.org/officeDocument/2006/relationships/hyperlink" Target="file://C:/Users/skopcova_ue/Desktop/C:/Users/skopcova_ue/Desktop/%D0%9F%D0%A0%D0%9E%D0%95%D0%9A%D0%A2%20%D0%9F%D0%A0%D0%9E%D0%93%D0%A0%D0%90%D0%9C%D0%9C%D0%AB%202025%202030/%D0%93%D0%9E%D0%A7%D0%A1/%D0%9F%D1%80%D0%B8%D0%BB%D0%BE%D0%B6%D0%B5%D0%BD%D0%B8%D1%8F%20%D0%BA%20%D0%9F%D0%BE%D1%80%D1%8F%D0%B4%D0%BA%D1%83%20%20%D0%91%D0%B5%D0%B7%D0%BE%D0%BF%D0%B0%D1%81%D0%BD%D0%BE%D1%81%D1%82%D1%8C%20%D0%B2%20%D0%B3.%20%D0%9C%D0%B0%D0%B3%D0%BD%D0%B8%D1%82%D0%BE%D0%B3%D0%BE%D1%80%D1%81%D0%BA%D0%B5%20%D0%BD%D0%B0%202025%202030%20%D0%B3%D0%B3..docx#P528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69&amp;n=217762&amp;dst=100012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yperlink" Target="file://C:/Users/skopcova_ue/Desktop/C:/Users/skopcova_ue/Desktop/%D0%9F%D0%A0%D0%9E%D0%95%D0%9A%D0%A2%20%D0%9F%D0%A0%D0%9E%D0%93%D0%A0%D0%90%D0%9C%D0%9C%D0%AB%202025%202030/%D0%93%D0%9E%D0%A7%D0%A1/%D0%9F%D1%80%D0%B8%D0%BB%D0%BE%D0%B6%D0%B5%D0%BD%D0%B8%D1%8F%20%D0%BA%20%D0%9F%D0%BE%D1%80%D1%8F%D0%B4%D0%BA%D1%83%20%20%D0%91%D0%B5%D0%B7%D0%BE%D0%BF%D0%B0%D1%81%D0%BD%D0%BE%D1%81%D1%82%D1%8C%20%D0%B2%20%D0%B3.%20%D0%9C%D0%B0%D0%B3%D0%BD%D0%B8%D1%82%D0%BE%D0%B3%D0%BE%D1%80%D1%81%D0%BA%D0%B5%20%D0%BD%D0%B0%202025%202030%20%D0%B3%D0%B3..docx#P492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17762&amp;dst=100012" TargetMode="External"/><Relationship Id="rId14" Type="http://schemas.openxmlformats.org/officeDocument/2006/relationships/hyperlink" Target="https://login.consultant.ru/link/?req=doc&amp;base=LAW&amp;n=394077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29652</Words>
  <Characters>169017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Лилия Александровна</dc:creator>
  <cp:lastModifiedBy>Лебедева Лилия Александровна</cp:lastModifiedBy>
  <cp:revision>2</cp:revision>
  <dcterms:created xsi:type="dcterms:W3CDTF">2025-05-30T06:51:00Z</dcterms:created>
  <dcterms:modified xsi:type="dcterms:W3CDTF">2025-05-30T06:51:00Z</dcterms:modified>
</cp:coreProperties>
</file>